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DB22746" wp14:paraId="2C078E63" wp14:textId="3E4CF954">
      <w:pPr>
        <w:jc w:val="center"/>
      </w:pPr>
      <w:r w:rsidR="78F585EA">
        <w:rPr/>
        <w:t>Chairs’ Meeting</w:t>
      </w:r>
    </w:p>
    <w:p w:rsidR="78F585EA" w:rsidP="5DB22746" w:rsidRDefault="78F585EA" w14:paraId="37540AE2" w14:textId="461B70A9">
      <w:pPr>
        <w:pStyle w:val="Normal"/>
        <w:jc w:val="center"/>
      </w:pPr>
      <w:r w:rsidR="78F585EA">
        <w:rPr/>
        <w:t xml:space="preserve">January </w:t>
      </w:r>
      <w:r w:rsidR="78F585EA">
        <w:rPr/>
        <w:t>31, 2024</w:t>
      </w:r>
    </w:p>
    <w:p w:rsidR="5DB22746" w:rsidP="5DB22746" w:rsidRDefault="5DB22746" w14:paraId="790C270F" w14:textId="12BE317C">
      <w:pPr>
        <w:pStyle w:val="Normal"/>
        <w:jc w:val="center"/>
      </w:pPr>
    </w:p>
    <w:p w:rsidR="78F585EA" w:rsidP="5DB22746" w:rsidRDefault="78F585EA" w14:paraId="1DC96BE8" w14:textId="19BDBA3D">
      <w:pPr>
        <w:pStyle w:val="ListParagraph"/>
        <w:numPr>
          <w:ilvl w:val="0"/>
          <w:numId w:val="1"/>
        </w:numPr>
        <w:jc w:val="left"/>
        <w:rPr/>
      </w:pPr>
      <w:r w:rsidR="78F585EA">
        <w:rPr/>
        <w:t>Foundation has approximately $1.13 million for scholarships next year</w:t>
      </w:r>
      <w:r w:rsidR="78F585EA">
        <w:rPr/>
        <w:t xml:space="preserve">.  </w:t>
      </w:r>
      <w:r w:rsidR="78F585EA">
        <w:rPr/>
        <w:t xml:space="preserve">Highest </w:t>
      </w:r>
      <w:r w:rsidR="78F585EA">
        <w:rPr/>
        <w:t>we’ve</w:t>
      </w:r>
      <w:r w:rsidR="78F585EA">
        <w:rPr/>
        <w:t xml:space="preserve"> ever had. </w:t>
      </w:r>
    </w:p>
    <w:p w:rsidR="78F585EA" w:rsidP="5DB22746" w:rsidRDefault="78F585EA" w14:paraId="3F4F15B1" w14:textId="29AD278F">
      <w:pPr>
        <w:pStyle w:val="ListParagraph"/>
        <w:numPr>
          <w:ilvl w:val="0"/>
          <w:numId w:val="1"/>
        </w:numPr>
        <w:jc w:val="left"/>
        <w:rPr/>
      </w:pPr>
      <w:r w:rsidR="78F585EA">
        <w:rPr/>
        <w:t>Cheerleaders have received a bid to a contest in Florida</w:t>
      </w:r>
    </w:p>
    <w:p w:rsidR="78F585EA" w:rsidP="5DB22746" w:rsidRDefault="78F585EA" w14:paraId="08642AFF" w14:textId="335CFA22">
      <w:pPr>
        <w:pStyle w:val="ListParagraph"/>
        <w:numPr>
          <w:ilvl w:val="0"/>
          <w:numId w:val="1"/>
        </w:numPr>
        <w:jc w:val="left"/>
        <w:rPr/>
      </w:pPr>
      <w:r w:rsidR="78F585EA">
        <w:rPr/>
        <w:t>Homecoming is October 5, 2024</w:t>
      </w:r>
    </w:p>
    <w:p w:rsidR="78F585EA" w:rsidP="5DB22746" w:rsidRDefault="78F585EA" w14:paraId="000BFC9F" w14:textId="78B75331">
      <w:pPr>
        <w:pStyle w:val="ListParagraph"/>
        <w:numPr>
          <w:ilvl w:val="0"/>
          <w:numId w:val="1"/>
        </w:numPr>
        <w:jc w:val="left"/>
        <w:rPr/>
      </w:pPr>
      <w:r w:rsidR="78F585EA">
        <w:rPr/>
        <w:t>Change in Advising Office</w:t>
      </w:r>
    </w:p>
    <w:p w:rsidR="78F585EA" w:rsidP="5DB22746" w:rsidRDefault="78F585EA" w14:paraId="2AA5CDC5" w14:textId="051E4745">
      <w:pPr>
        <w:pStyle w:val="ListParagraph"/>
        <w:numPr>
          <w:ilvl w:val="1"/>
          <w:numId w:val="1"/>
        </w:numPr>
        <w:jc w:val="left"/>
        <w:rPr/>
      </w:pPr>
      <w:r w:rsidR="78F585EA">
        <w:rPr/>
        <w:t>LaDawn Bisson has become the Registrar.  Dr. Shields is covering her position in the Advising Center until her replacement is named.</w:t>
      </w:r>
    </w:p>
    <w:p w:rsidR="78F585EA" w:rsidP="5DB22746" w:rsidRDefault="78F585EA" w14:paraId="17679A13" w14:textId="6AA2A2B4">
      <w:pPr>
        <w:pStyle w:val="ListParagraph"/>
        <w:numPr>
          <w:ilvl w:val="1"/>
          <w:numId w:val="1"/>
        </w:numPr>
        <w:jc w:val="left"/>
        <w:rPr/>
      </w:pPr>
      <w:r w:rsidR="78F585EA">
        <w:rPr/>
        <w:t xml:space="preserve">Some restructuring had already begun prior to her departure that is making this transition smoother.  </w:t>
      </w:r>
    </w:p>
    <w:p w:rsidR="78F585EA" w:rsidP="5DB22746" w:rsidRDefault="78F585EA" w14:paraId="4C1E5E6E" w14:textId="21D90BF6">
      <w:pPr>
        <w:pStyle w:val="ListParagraph"/>
        <w:numPr>
          <w:ilvl w:val="0"/>
          <w:numId w:val="1"/>
        </w:numPr>
        <w:jc w:val="left"/>
        <w:rPr/>
      </w:pPr>
      <w:r w:rsidR="78F585EA">
        <w:rPr/>
        <w:t>CIVITAS updates</w:t>
      </w:r>
    </w:p>
    <w:p w:rsidR="78F585EA" w:rsidP="5DB22746" w:rsidRDefault="78F585EA" w14:paraId="02383778" w14:textId="5CE5CC63">
      <w:pPr>
        <w:pStyle w:val="ListParagraph"/>
        <w:numPr>
          <w:ilvl w:val="1"/>
          <w:numId w:val="1"/>
        </w:numPr>
        <w:jc w:val="left"/>
        <w:rPr/>
      </w:pPr>
      <w:r w:rsidR="78F585EA">
        <w:rPr/>
        <w:t>CIVITAS discovery call – training dates in February, March &amp; April</w:t>
      </w:r>
    </w:p>
    <w:p w:rsidR="78F585EA" w:rsidP="5DB22746" w:rsidRDefault="78F585EA" w14:paraId="3417AA3D" w14:textId="7259A372">
      <w:pPr>
        <w:pStyle w:val="ListParagraph"/>
        <w:numPr>
          <w:ilvl w:val="1"/>
          <w:numId w:val="1"/>
        </w:numPr>
        <w:jc w:val="left"/>
        <w:rPr/>
      </w:pPr>
      <w:r w:rsidR="78F585EA">
        <w:rPr/>
        <w:t>15-20 training modules – Faculty and professional advisors to complete (</w:t>
      </w:r>
      <w:r w:rsidR="78F585EA">
        <w:rPr/>
        <w:t>1-hour</w:t>
      </w:r>
      <w:r w:rsidR="78F585EA">
        <w:rPr/>
        <w:t xml:space="preserve"> modules)</w:t>
      </w:r>
    </w:p>
    <w:p w:rsidR="78F585EA" w:rsidP="5DB22746" w:rsidRDefault="78F585EA" w14:paraId="47775A2C" w14:textId="4E201119">
      <w:pPr>
        <w:pStyle w:val="ListParagraph"/>
        <w:numPr>
          <w:ilvl w:val="1"/>
          <w:numId w:val="1"/>
        </w:numPr>
        <w:jc w:val="left"/>
        <w:rPr/>
      </w:pPr>
      <w:r w:rsidR="78F585EA">
        <w:rPr/>
        <w:t>Some training around the modules</w:t>
      </w:r>
      <w:r w:rsidR="16EEB2D8">
        <w:rPr/>
        <w:t xml:space="preserve"> and the training process should be complete in April.</w:t>
      </w:r>
    </w:p>
    <w:p w:rsidR="16EEB2D8" w:rsidP="5DB22746" w:rsidRDefault="16EEB2D8" w14:paraId="4FF44A54" w14:textId="3563ED39">
      <w:pPr>
        <w:pStyle w:val="ListParagraph"/>
        <w:numPr>
          <w:ilvl w:val="1"/>
          <w:numId w:val="1"/>
        </w:numPr>
        <w:jc w:val="left"/>
        <w:rPr/>
      </w:pPr>
      <w:r w:rsidR="16EEB2D8">
        <w:rPr/>
        <w:t>Detailed training schedule coming so</w:t>
      </w:r>
      <w:r w:rsidR="16EEB2D8">
        <w:rPr/>
        <w:t>on</w:t>
      </w:r>
      <w:r w:rsidR="16EEB2D8">
        <w:rPr/>
        <w:t>.</w:t>
      </w:r>
      <w:r w:rsidR="16EEB2D8">
        <w:rPr/>
        <w:t xml:space="preserve"> </w:t>
      </w:r>
      <w:r w:rsidR="16EEB2D8">
        <w:rPr/>
        <w:t xml:space="preserve"> </w:t>
      </w:r>
      <w:r w:rsidR="16EEB2D8">
        <w:rPr/>
        <w:t>Tr</w:t>
      </w:r>
      <w:r w:rsidR="16EEB2D8">
        <w:rPr/>
        <w:t>ainings will be led by Dr. Shields and Kevin Faulk from the Learning Center.</w:t>
      </w:r>
    </w:p>
    <w:p w:rsidR="16EEB2D8" w:rsidP="5DB22746" w:rsidRDefault="16EEB2D8" w14:paraId="0749928C" w14:textId="003495F7">
      <w:pPr>
        <w:pStyle w:val="ListParagraph"/>
        <w:numPr>
          <w:ilvl w:val="0"/>
          <w:numId w:val="1"/>
        </w:numPr>
        <w:jc w:val="left"/>
        <w:rPr/>
      </w:pPr>
      <w:r w:rsidR="16EEB2D8">
        <w:rPr/>
        <w:t xml:space="preserve">Adoptions for Summer and Fall are due March 15.  </w:t>
      </w:r>
      <w:r w:rsidR="540F4E96">
        <w:rPr/>
        <w:t>It doesn’t</w:t>
      </w:r>
      <w:r w:rsidR="16EEB2D8">
        <w:rPr/>
        <w:t xml:space="preserve"> look like we </w:t>
      </w:r>
      <w:r w:rsidR="624D7A33">
        <w:rPr/>
        <w:t>will have a decision on Follet</w:t>
      </w:r>
      <w:r w:rsidR="5A3662F2">
        <w:rPr/>
        <w:t xml:space="preserve"> </w:t>
      </w:r>
      <w:r w:rsidR="624D7A33">
        <w:rPr/>
        <w:t>access for fall</w:t>
      </w:r>
      <w:r w:rsidR="59C4E9BE">
        <w:rPr/>
        <w:t xml:space="preserve"> so we will proceed like normal</w:t>
      </w:r>
      <w:r w:rsidR="624D7A33">
        <w:rPr/>
        <w:t xml:space="preserve">.  </w:t>
      </w:r>
    </w:p>
    <w:p w:rsidR="624D7A33" w:rsidP="5DB22746" w:rsidRDefault="624D7A33" w14:paraId="6CA60581" w14:textId="304461FC">
      <w:pPr>
        <w:pStyle w:val="ListParagraph"/>
        <w:numPr>
          <w:ilvl w:val="0"/>
          <w:numId w:val="1"/>
        </w:numPr>
        <w:jc w:val="left"/>
        <w:rPr/>
      </w:pPr>
      <w:r w:rsidR="624D7A33">
        <w:rPr/>
        <w:t>Update from CIDT – if you see random CIDT person enrolled in your canvas course, it is done for tech support. They should show on the roster as Name</w:t>
      </w:r>
      <w:r w:rsidR="14A964BF">
        <w:rPr/>
        <w:t xml:space="preserve"> – </w:t>
      </w:r>
      <w:r w:rsidR="624D7A33">
        <w:rPr/>
        <w:t>CIDT</w:t>
      </w:r>
      <w:r w:rsidR="14A964BF">
        <w:rPr/>
        <w:t xml:space="preserve"> to distinguish</w:t>
      </w:r>
      <w:r w:rsidR="14A964BF">
        <w:rPr/>
        <w:t xml:space="preserve">.  </w:t>
      </w:r>
      <w:r w:rsidR="14A964BF">
        <w:rPr/>
        <w:t>They are working on a catalog of supported tools that will be vetted through IT on what outside tools they will be able to supp</w:t>
      </w:r>
      <w:r w:rsidR="534E49F0">
        <w:rPr/>
        <w:t>ort.</w:t>
      </w:r>
    </w:p>
    <w:p w:rsidR="534E49F0" w:rsidP="5DB22746" w:rsidRDefault="534E49F0" w14:paraId="02664FEB" w14:textId="64DE84BD">
      <w:pPr>
        <w:pStyle w:val="ListParagraph"/>
        <w:numPr>
          <w:ilvl w:val="0"/>
          <w:numId w:val="1"/>
        </w:numPr>
        <w:jc w:val="left"/>
        <w:rPr/>
      </w:pPr>
      <w:r w:rsidR="534E49F0">
        <w:rPr/>
        <w:t>OSRHE changed development courses to now be called Supplemental courses</w:t>
      </w:r>
      <w:r w:rsidR="534E49F0">
        <w:rPr/>
        <w:t xml:space="preserve">.  </w:t>
      </w:r>
      <w:r w:rsidR="534E49F0">
        <w:rPr/>
        <w:t xml:space="preserve">This will </w:t>
      </w:r>
      <w:r w:rsidR="534E49F0">
        <w:rPr/>
        <w:t>eliminate</w:t>
      </w:r>
      <w:r w:rsidR="534E49F0">
        <w:rPr/>
        <w:t xml:space="preserve"> all zero level courses</w:t>
      </w:r>
      <w:r w:rsidR="534E49F0">
        <w:rPr/>
        <w:t xml:space="preserve">.  </w:t>
      </w:r>
      <w:r w:rsidR="534E49F0">
        <w:rPr/>
        <w:t xml:space="preserve">They will phase out.  </w:t>
      </w:r>
    </w:p>
    <w:p w:rsidR="534E49F0" w:rsidP="5DB22746" w:rsidRDefault="534E49F0" w14:paraId="0DB0D16C" w14:textId="57CD8452">
      <w:pPr>
        <w:pStyle w:val="ListParagraph"/>
        <w:numPr>
          <w:ilvl w:val="1"/>
          <w:numId w:val="1"/>
        </w:numPr>
        <w:jc w:val="left"/>
        <w:rPr/>
      </w:pPr>
      <w:r w:rsidR="534E49F0">
        <w:rPr/>
        <w:t>The cap is gone on conditional admissions</w:t>
      </w:r>
      <w:r w:rsidR="534E49F0">
        <w:rPr/>
        <w:t xml:space="preserve">.  </w:t>
      </w:r>
      <w:r w:rsidR="534E49F0">
        <w:rPr/>
        <w:t>Previously was 8%</w:t>
      </w:r>
    </w:p>
    <w:p w:rsidR="534E49F0" w:rsidP="5DB22746" w:rsidRDefault="534E49F0" w14:paraId="7B8C3AB4" w14:textId="6B737350">
      <w:pPr>
        <w:pStyle w:val="ListParagraph"/>
        <w:numPr>
          <w:ilvl w:val="0"/>
          <w:numId w:val="1"/>
        </w:numPr>
        <w:jc w:val="left"/>
        <w:rPr/>
      </w:pPr>
      <w:r w:rsidR="534E49F0">
        <w:rPr/>
        <w:t xml:space="preserve">Some of our athletes are being told if they have to miss </w:t>
      </w:r>
      <w:r w:rsidR="5F1A42D2">
        <w:rPr/>
        <w:t>their</w:t>
      </w:r>
      <w:r w:rsidR="534E49F0">
        <w:rPr/>
        <w:t xml:space="preserve"> Senior Seminar class, they need to drop (even if they need it to graduate that term).  If they are listed on the sancti</w:t>
      </w:r>
      <w:r w:rsidR="0C10CAE0">
        <w:rPr/>
        <w:t xml:space="preserve">oned activity form, we need to work with them.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f344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0EA6A8"/>
    <w:rsid w:val="0037747F"/>
    <w:rsid w:val="0054A7FC"/>
    <w:rsid w:val="036F1541"/>
    <w:rsid w:val="09E261E5"/>
    <w:rsid w:val="0C10CAE0"/>
    <w:rsid w:val="0EB5D308"/>
    <w:rsid w:val="12E136BD"/>
    <w:rsid w:val="14A964BF"/>
    <w:rsid w:val="16EEB2D8"/>
    <w:rsid w:val="220B851A"/>
    <w:rsid w:val="250EA6A8"/>
    <w:rsid w:val="26DEF63D"/>
    <w:rsid w:val="3E2880E5"/>
    <w:rsid w:val="3E3EF621"/>
    <w:rsid w:val="48BC67DD"/>
    <w:rsid w:val="48F78914"/>
    <w:rsid w:val="4D8FD900"/>
    <w:rsid w:val="534E49F0"/>
    <w:rsid w:val="540F4E96"/>
    <w:rsid w:val="59C4E9BE"/>
    <w:rsid w:val="5A3662F2"/>
    <w:rsid w:val="5DB22746"/>
    <w:rsid w:val="5F1A42D2"/>
    <w:rsid w:val="60E58B12"/>
    <w:rsid w:val="624D7A33"/>
    <w:rsid w:val="68DB7FBA"/>
    <w:rsid w:val="6A77501B"/>
    <w:rsid w:val="6DAEF0DD"/>
    <w:rsid w:val="78F585EA"/>
    <w:rsid w:val="7D1D0739"/>
    <w:rsid w:val="7E9BA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A6A8"/>
  <w15:chartTrackingRefBased/>
  <w15:docId w15:val="{BE04E580-2074-444A-AFE9-85880F691D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fcfcaf2c9b9458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2024-03-01T20:17:15.9109233Z</dcterms:created>
  <dcterms:modified xsi:type="dcterms:W3CDTF">2024-03-01T20:42:20.1941220Z</dcterms:modified>
  <dc:creator>Lori Kennedy</dc:creator>
  <lastModifiedBy>Lori Kennedy</lastModifiedBy>
</coreProperties>
</file>