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BF1056" w:rsidRDefault="00F37F4D" w14:paraId="487C0949" w14:textId="77777777">
      <w:pPr>
        <w:pStyle w:val="Title"/>
      </w:pPr>
      <w:bookmarkStart w:name="BENEFIT_PROGRAMS_FOR_EMPLOYEES_OF_SOUTHE" w:id="0"/>
      <w:bookmarkEnd w:id="0"/>
      <w:r>
        <w:t>BENEFIT</w:t>
      </w:r>
      <w:r>
        <w:rPr>
          <w:spacing w:val="-5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SOUTHEASTERN</w:t>
      </w:r>
      <w:r>
        <w:rPr>
          <w:spacing w:val="-5"/>
        </w:rPr>
        <w:t xml:space="preserve"> </w:t>
      </w:r>
      <w:r>
        <w:t>OKLAHOMA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BF1056" w:rsidRDefault="00F37F4D" w14:paraId="597D0850" w14:textId="77777777">
      <w:pPr>
        <w:pStyle w:val="BodyText"/>
        <w:spacing w:before="198" w:line="216" w:lineRule="auto"/>
        <w:ind w:left="431" w:right="64"/>
      </w:pPr>
      <w:r>
        <w:t>This information was developed by University Human Resources (HR) for the convenience of SE employees.</w:t>
      </w:r>
      <w:r>
        <w:rPr>
          <w:spacing w:val="40"/>
        </w:rPr>
        <w:t xml:space="preserve"> </w:t>
      </w:r>
      <w:r>
        <w:t>It is a brief interpretation of more detailed and complex materials.</w:t>
      </w:r>
      <w:r>
        <w:rPr>
          <w:spacing w:val="40"/>
        </w:rPr>
        <w:t xml:space="preserve"> </w:t>
      </w:r>
      <w:r>
        <w:t>If further clarification is needed,</w:t>
      </w:r>
      <w:r>
        <w:rPr>
          <w:spacing w:val="-2"/>
        </w:rPr>
        <w:t xml:space="preserve"> </w:t>
      </w:r>
      <w:r>
        <w:t>the actual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or contract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consulted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authoritative source.</w:t>
      </w:r>
      <w:r>
        <w:rPr>
          <w:spacing w:val="40"/>
        </w:rPr>
        <w:t xml:space="preserve"> </w:t>
      </w:r>
      <w:r>
        <w:t>Co-pay</w:t>
      </w:r>
      <w:r>
        <w:rPr>
          <w:spacing w:val="-2"/>
        </w:rPr>
        <w:t xml:space="preserve"> </w:t>
      </w:r>
      <w:r>
        <w:t>varies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plan.</w:t>
      </w:r>
      <w:r>
        <w:rPr>
          <w:spacing w:val="40"/>
        </w:rPr>
        <w:t xml:space="preserve"> </w:t>
      </w:r>
      <w:r>
        <w:t>All health care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(health, vision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dental)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selected from a provider list for optimum benefit.</w:t>
      </w:r>
      <w:r>
        <w:rPr>
          <w:spacing w:val="40"/>
        </w:rPr>
        <w:t xml:space="preserve"> </w:t>
      </w:r>
      <w:r>
        <w:t xml:space="preserve">SE continually monitors benefits and reserves the right to update benefit information </w:t>
      </w:r>
      <w:proofErr w:type="gramStart"/>
      <w:r>
        <w:t>sheet</w:t>
      </w:r>
      <w:proofErr w:type="gramEnd"/>
      <w:r>
        <w:t xml:space="preserve"> as necessary.</w:t>
      </w:r>
    </w:p>
    <w:tbl>
      <w:tblPr>
        <w:tblW w:w="0" w:type="auto"/>
        <w:tblInd w:w="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59"/>
        <w:gridCol w:w="2592"/>
        <w:gridCol w:w="2268"/>
        <w:gridCol w:w="3400"/>
        <w:gridCol w:w="8258"/>
      </w:tblGrid>
      <w:tr w:rsidR="00BF1056" w:rsidTr="4C804CF4" w14:paraId="44483CFE" w14:textId="77777777">
        <w:trPr>
          <w:trHeight w:val="498"/>
        </w:trPr>
        <w:tc>
          <w:tcPr>
            <w:tcW w:w="180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2CB4DA40" w14:textId="77777777">
            <w:pPr>
              <w:pStyle w:val="TableParagraph"/>
              <w:spacing w:before="77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BENEFITS</w:t>
            </w:r>
          </w:p>
        </w:tc>
        <w:tc>
          <w:tcPr>
            <w:tcW w:w="1459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3125A663" w14:textId="77777777">
            <w:pPr>
              <w:pStyle w:val="TableParagraph"/>
              <w:spacing w:before="111" w:line="192" w:lineRule="auto"/>
              <w:ind w:left="306" w:right="298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WHO IS </w:t>
            </w:r>
            <w:r>
              <w:rPr>
                <w:b/>
                <w:spacing w:val="-2"/>
                <w:sz w:val="18"/>
              </w:rPr>
              <w:t>ELIGIBLE</w:t>
            </w:r>
          </w:p>
        </w:tc>
        <w:tc>
          <w:tcPr>
            <w:tcW w:w="2592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0C6CF557" w14:textId="77777777">
            <w:pPr>
              <w:pStyle w:val="TableParagraph"/>
              <w:spacing w:before="77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WHEN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ENROLL</w:t>
            </w:r>
          </w:p>
        </w:tc>
        <w:tc>
          <w:tcPr>
            <w:tcW w:w="2268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4B0CC81F" w14:textId="77777777">
            <w:pPr>
              <w:pStyle w:val="TableParagraph"/>
              <w:spacing w:line="144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PAYS</w:t>
            </w:r>
          </w:p>
          <w:p w:rsidR="00BF1056" w:rsidRDefault="00F37F4D" w14:paraId="44662BF9" w14:textId="77777777">
            <w:pPr>
              <w:pStyle w:val="TableParagraph"/>
              <w:spacing w:before="2" w:line="16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(Cost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Month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 </w:t>
            </w:r>
            <w:r>
              <w:rPr>
                <w:b/>
                <w:spacing w:val="-2"/>
                <w:sz w:val="18"/>
              </w:rPr>
              <w:t>Annually)</w:t>
            </w:r>
          </w:p>
        </w:tc>
        <w:tc>
          <w:tcPr>
            <w:tcW w:w="340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1EB1B9B7" w14:textId="77777777">
            <w:pPr>
              <w:pStyle w:val="TableParagraph"/>
              <w:spacing w:before="77" w:line="186" w:lineRule="exact"/>
              <w:ind w:left="9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EMPLOYEE </w:t>
            </w:r>
            <w:r>
              <w:rPr>
                <w:b/>
                <w:spacing w:val="-4"/>
                <w:sz w:val="18"/>
              </w:rPr>
              <w:t>PAYS</w:t>
            </w:r>
          </w:p>
          <w:p w:rsidR="00BF1056" w:rsidRDefault="00F37F4D" w14:paraId="232E552F" w14:textId="77777777">
            <w:pPr>
              <w:pStyle w:val="TableParagraph"/>
              <w:spacing w:line="186" w:lineRule="exact"/>
              <w:ind w:left="1027"/>
              <w:rPr>
                <w:b/>
                <w:sz w:val="18"/>
              </w:rPr>
            </w:pPr>
            <w:r>
              <w:rPr>
                <w:b/>
                <w:sz w:val="18"/>
              </w:rPr>
              <w:t>(Cost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Month)</w:t>
            </w:r>
          </w:p>
        </w:tc>
        <w:tc>
          <w:tcPr>
            <w:tcW w:w="8258" w:type="dxa"/>
            <w:tcBorders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BEBEBE"/>
            <w:tcMar/>
          </w:tcPr>
          <w:p w:rsidR="00BF1056" w:rsidRDefault="00F37F4D" w14:paraId="4386AC4A" w14:textId="77777777">
            <w:pPr>
              <w:pStyle w:val="TableParagraph"/>
              <w:spacing w:before="77" w:line="186" w:lineRule="exact"/>
              <w:ind w:left="683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COVERAGE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PROVISIONS</w:t>
            </w:r>
          </w:p>
          <w:p w:rsidR="00BF1056" w:rsidRDefault="00F37F4D" w14:paraId="208C5FE9" w14:textId="77777777">
            <w:pPr>
              <w:pStyle w:val="TableParagraph"/>
              <w:spacing w:line="186" w:lineRule="exact"/>
              <w:ind w:left="685" w:right="6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(Outline)</w:t>
            </w:r>
          </w:p>
        </w:tc>
      </w:tr>
      <w:tr w:rsidR="00BF1056" w:rsidTr="4C804CF4" w14:paraId="61763731" w14:textId="77777777">
        <w:trPr>
          <w:trHeight w:val="2798"/>
        </w:trPr>
        <w:tc>
          <w:tcPr>
            <w:tcW w:w="180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2258C3D4" w14:textId="77777777">
            <w:pPr>
              <w:pStyle w:val="TableParagraph"/>
              <w:spacing w:before="75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Health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Care</w:t>
            </w:r>
          </w:p>
          <w:p w:rsidR="00BF1056" w:rsidRDefault="00F37F4D" w14:paraId="425D508A" w14:textId="77777777">
            <w:pPr>
              <w:pStyle w:val="TableParagraph"/>
              <w:spacing w:before="156" w:line="192" w:lineRule="auto"/>
              <w:ind w:left="466" w:right="165" w:hanging="143"/>
              <w:rPr>
                <w:sz w:val="19"/>
              </w:rPr>
            </w:pPr>
            <w:r>
              <w:rPr>
                <w:sz w:val="18"/>
              </w:rPr>
              <w:t>Blue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Blue </w:t>
            </w:r>
            <w:r>
              <w:rPr>
                <w:sz w:val="19"/>
              </w:rPr>
              <w:t xml:space="preserve">Shield of </w:t>
            </w:r>
            <w:r>
              <w:rPr>
                <w:spacing w:val="-2"/>
                <w:sz w:val="19"/>
              </w:rPr>
              <w:t>Oklahoma</w:t>
            </w:r>
          </w:p>
          <w:p w:rsidR="00BF1056" w:rsidRDefault="00F37F4D" w14:paraId="10E7A4A3" w14:textId="77777777">
            <w:pPr>
              <w:pStyle w:val="TableParagraph"/>
              <w:spacing w:before="13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Plan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pacing w:val="-10"/>
                <w:sz w:val="19"/>
                <w:u w:val="single"/>
              </w:rPr>
              <w:t>A</w:t>
            </w:r>
          </w:p>
          <w:p w:rsidR="00BF1056" w:rsidRDefault="00F37F4D" w14:paraId="21A3C746" w14:textId="77777777">
            <w:pPr>
              <w:pStyle w:val="TableParagraph"/>
              <w:spacing w:before="12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Preferre</w:t>
            </w:r>
            <w:r>
              <w:rPr>
                <w:b/>
                <w:sz w:val="16"/>
                <w:u w:val="single"/>
              </w:rPr>
              <w:t>d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Network</w:t>
            </w:r>
          </w:p>
          <w:p w:rsidR="00BF1056" w:rsidRDefault="00BF1056" w14:paraId="23209BE7" w14:textId="77777777">
            <w:pPr>
              <w:pStyle w:val="TableParagraph"/>
              <w:spacing w:before="118"/>
              <w:rPr>
                <w:b/>
                <w:sz w:val="18"/>
              </w:rPr>
            </w:pPr>
          </w:p>
          <w:p w:rsidR="00BF1056" w:rsidRDefault="00F37F4D" w14:paraId="5E3A4D4D" w14:textId="77777777">
            <w:pPr>
              <w:pStyle w:val="TableParagraph"/>
              <w:spacing w:line="192" w:lineRule="auto"/>
              <w:ind w:left="167" w:right="151"/>
              <w:jc w:val="center"/>
              <w:rPr>
                <w:b/>
                <w:i/>
                <w:spacing w:val="-2"/>
                <w:sz w:val="18"/>
                <w:u w:val="single"/>
              </w:rPr>
            </w:pPr>
            <w:r>
              <w:rPr>
                <w:b/>
                <w:i/>
                <w:sz w:val="18"/>
                <w:u w:val="single"/>
              </w:rPr>
              <w:t>Employee</w:t>
            </w:r>
            <w:r>
              <w:rPr>
                <w:b/>
                <w:i/>
                <w:spacing w:val="-15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pays</w:t>
            </w:r>
            <w:r>
              <w:rPr>
                <w:b/>
                <w:i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a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  <w:u w:val="single"/>
              </w:rPr>
              <w:t>portion</w:t>
            </w:r>
          </w:p>
          <w:p w:rsidR="0001178A" w:rsidRDefault="0001178A" w14:paraId="0F027F14" w14:textId="77777777">
            <w:pPr>
              <w:pStyle w:val="TableParagraph"/>
              <w:spacing w:line="192" w:lineRule="auto"/>
              <w:ind w:left="167" w:right="151"/>
              <w:jc w:val="center"/>
              <w:rPr>
                <w:b/>
                <w:i/>
                <w:spacing w:val="-2"/>
                <w:sz w:val="18"/>
                <w:u w:val="single"/>
              </w:rPr>
            </w:pPr>
          </w:p>
          <w:p w:rsidRPr="0001178A" w:rsidR="0001178A" w:rsidRDefault="0001178A" w14:paraId="25D3ADC4" w14:textId="77777777">
            <w:pPr>
              <w:pStyle w:val="TableParagraph"/>
              <w:spacing w:line="192" w:lineRule="auto"/>
              <w:ind w:left="167" w:right="151"/>
              <w:jc w:val="center"/>
              <w:rPr>
                <w:b/>
                <w:i/>
                <w:color w:val="C00000"/>
                <w:spacing w:val="-2"/>
                <w:sz w:val="18"/>
                <w:u w:val="single"/>
              </w:rPr>
            </w:pPr>
          </w:p>
          <w:p w:rsidRPr="0001178A" w:rsidR="0001178A" w:rsidP="75B90F64" w:rsidRDefault="0001178A" w14:paraId="3509ADBB" w14:textId="2F0A1CA4">
            <w:pPr>
              <w:pStyle w:val="TableParagraph"/>
              <w:spacing w:line="192" w:lineRule="auto"/>
              <w:ind w:left="167" w:right="151"/>
              <w:jc w:val="center"/>
              <w:rPr>
                <w:b w:val="1"/>
                <w:bCs w:val="1"/>
                <w:sz w:val="18"/>
                <w:szCs w:val="18"/>
                <w:highlight w:val="yellow"/>
              </w:rPr>
            </w:pPr>
            <w:r w:rsidRPr="75B90F64" w:rsidR="0001178A">
              <w:rPr>
                <w:b w:val="1"/>
                <w:bCs w:val="1"/>
                <w:color w:val="C00000"/>
                <w:spacing w:val="-2"/>
                <w:sz w:val="18"/>
                <w:szCs w:val="18"/>
                <w:highlight w:val="yellow"/>
                <w:u w:val="single"/>
              </w:rPr>
              <w:t>FSA ELIGIBLE</w:t>
            </w:r>
          </w:p>
        </w:tc>
        <w:tc>
          <w:tcPr>
            <w:tcW w:w="14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04A50" w:rsidR="00BF1056" w:rsidRDefault="00F37F4D" w14:paraId="4F5ABD58" w14:textId="77777777">
            <w:pPr>
              <w:pStyle w:val="TableParagraph"/>
              <w:spacing w:before="111" w:line="192" w:lineRule="auto"/>
              <w:ind w:left="131" w:right="125" w:firstLine="3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P="512229CE" w:rsidRDefault="00F37F4D" w14:paraId="671EADB6" w14:textId="5097D9CE">
            <w:pPr>
              <w:pStyle w:val="TableParagraph"/>
              <w:spacing w:before="109" w:line="192" w:lineRule="auto"/>
              <w:ind w:left="115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have</w:t>
            </w:r>
            <w:r w:rsidRPr="512229CE" w:rsidR="00F37F4D">
              <w:rPr>
                <w:spacing w:val="-9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7E02E200">
              <w:rPr>
                <w:sz w:val="18"/>
                <w:szCs w:val="18"/>
              </w:rPr>
              <w:t>0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days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from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 xml:space="preserve">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for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yourself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&amp;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 eligible dependents.</w:t>
            </w:r>
          </w:p>
          <w:p w:rsidR="00BF1056" w:rsidRDefault="00F37F4D" w14:paraId="1EFB09AB" w14:textId="77777777">
            <w:pPr>
              <w:pStyle w:val="TableParagraph"/>
              <w:spacing w:line="192" w:lineRule="auto"/>
              <w:ind w:left="114"/>
              <w:rPr>
                <w:sz w:val="18"/>
              </w:rPr>
            </w:pPr>
            <w:r>
              <w:rPr>
                <w:sz w:val="18"/>
              </w:rPr>
              <w:t>Otherwise,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add coverage during Open Enrollment in the fall.</w:t>
            </w:r>
          </w:p>
          <w:p w:rsidR="00BF1056" w:rsidP="6B999F68" w:rsidRDefault="00F37F4D" w14:paraId="1FAEA3D7" w14:textId="77777777">
            <w:pPr>
              <w:pStyle w:val="TableParagraph"/>
              <w:spacing w:before="165" w:line="192" w:lineRule="auto"/>
              <w:ind w:left="115" w:right="39"/>
              <w:rPr>
                <w:sz w:val="18"/>
                <w:szCs w:val="18"/>
              </w:rPr>
            </w:pPr>
            <w:r w:rsidRPr="6B999F68" w:rsidR="00F37F4D">
              <w:rPr>
                <w:sz w:val="18"/>
                <w:szCs w:val="18"/>
              </w:rPr>
              <w:t>Coverage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is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effective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the</w:t>
            </w:r>
            <w:r w:rsidRPr="6B999F68" w:rsidR="00F37F4D">
              <w:rPr>
                <w:spacing w:val="-11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first day of the month following your employment date.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09D023DC" w14:textId="5A9AA8E7">
            <w:pPr>
              <w:pStyle w:val="TableParagraph"/>
              <w:tabs>
                <w:tab w:val="left" w:pos="1086"/>
              </w:tabs>
              <w:spacing w:before="111" w:line="192" w:lineRule="auto"/>
              <w:ind w:left="115" w:right="338"/>
              <w:rPr>
                <w:sz w:val="19"/>
              </w:rPr>
            </w:pPr>
            <w:r>
              <w:rPr>
                <w:spacing w:val="-2"/>
                <w:sz w:val="19"/>
              </w:rPr>
              <w:t>Premium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$9</w:t>
            </w:r>
            <w:r w:rsidR="006C4062">
              <w:rPr>
                <w:spacing w:val="-2"/>
                <w:sz w:val="19"/>
              </w:rPr>
              <w:t>64.48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 Pays</w:t>
            </w:r>
            <w:r>
              <w:rPr>
                <w:sz w:val="19"/>
              </w:rPr>
              <w:tab/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$8</w:t>
            </w:r>
            <w:r w:rsidR="006C4062">
              <w:rPr>
                <w:spacing w:val="-2"/>
                <w:sz w:val="19"/>
                <w:u w:val="single"/>
              </w:rPr>
              <w:t>6</w:t>
            </w:r>
            <w:r>
              <w:rPr>
                <w:spacing w:val="-2"/>
                <w:sz w:val="19"/>
                <w:u w:val="single"/>
              </w:rPr>
              <w:t>3.</w:t>
            </w:r>
            <w:r w:rsidR="006C4062">
              <w:rPr>
                <w:spacing w:val="-2"/>
                <w:sz w:val="19"/>
                <w:u w:val="single"/>
              </w:rPr>
              <w:t>4</w:t>
            </w:r>
            <w:r>
              <w:rPr>
                <w:spacing w:val="-2"/>
                <w:sz w:val="19"/>
                <w:u w:val="single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for employee </w:t>
            </w:r>
            <w:r>
              <w:rPr>
                <w:spacing w:val="-2"/>
                <w:sz w:val="19"/>
              </w:rPr>
              <w:t>coverage</w:t>
            </w:r>
          </w:p>
          <w:p w:rsidR="00BF1056" w:rsidRDefault="00F37F4D" w14:paraId="10FC5D9B" w14:textId="77777777">
            <w:pPr>
              <w:pStyle w:val="TableParagraph"/>
              <w:spacing w:before="215"/>
              <w:ind w:left="115"/>
              <w:rPr>
                <w:sz w:val="19"/>
              </w:rPr>
            </w:pPr>
            <w:r>
              <w:rPr>
                <w:sz w:val="19"/>
              </w:rPr>
              <w:t>Employee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Pays</w:t>
            </w:r>
          </w:p>
          <w:p w:rsidR="00BF1056" w:rsidRDefault="00F37F4D" w14:paraId="3C9FBD01" w14:textId="59AD30F3">
            <w:pPr>
              <w:pStyle w:val="TableParagraph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$</w:t>
            </w:r>
            <w:r w:rsidR="006C4062">
              <w:rPr>
                <w:spacing w:val="-2"/>
                <w:sz w:val="19"/>
              </w:rPr>
              <w:t>101.06</w:t>
            </w:r>
          </w:p>
        </w:tc>
        <w:tc>
          <w:tcPr>
            <w:tcW w:w="3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67B81" w:rsidP="00767B81" w:rsidRDefault="00767B81" w14:paraId="312601CC" w14:textId="77777777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</w:p>
          <w:p w:rsidRPr="0082672C" w:rsidR="00767B81" w:rsidP="00767B81" w:rsidRDefault="00767B81" w14:paraId="37D4E689" w14:textId="3E28753A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  <w:r w:rsidRPr="0082672C">
              <w:rPr>
                <w:sz w:val="18"/>
                <w:szCs w:val="18"/>
              </w:rPr>
              <w:t>Employee $101.06</w:t>
            </w:r>
          </w:p>
          <w:p w:rsidRPr="0082672C" w:rsidR="00767B81" w:rsidP="00767B81" w:rsidRDefault="00767B81" w14:paraId="0750B47B" w14:textId="77777777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</w:p>
          <w:p w:rsidRPr="0082672C" w:rsidR="006C4062" w:rsidP="00767B81" w:rsidRDefault="006C4062" w14:paraId="63468627" w14:textId="7D9CE6D7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  <w:r w:rsidRPr="0082672C">
              <w:rPr>
                <w:sz w:val="18"/>
                <w:szCs w:val="18"/>
              </w:rPr>
              <w:t>Child $296.10+$101.06= $397.16</w:t>
            </w:r>
          </w:p>
          <w:p w:rsidRPr="0082672C" w:rsidR="00767B81" w:rsidP="00767B81" w:rsidRDefault="00767B81" w14:paraId="5FDD1131" w14:textId="77777777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</w:p>
          <w:p w:rsidRPr="0082672C" w:rsidR="00304A50" w:rsidP="00767B81" w:rsidRDefault="00F37F4D" w14:paraId="49C12DA0" w14:textId="5D6EB140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  <w:r w:rsidRPr="0082672C">
              <w:rPr>
                <w:sz w:val="18"/>
                <w:szCs w:val="18"/>
              </w:rPr>
              <w:t>Children</w:t>
            </w:r>
            <w:r w:rsidRPr="0082672C">
              <w:rPr>
                <w:spacing w:val="40"/>
                <w:sz w:val="18"/>
                <w:szCs w:val="18"/>
              </w:rPr>
              <w:t xml:space="preserve"> </w:t>
            </w:r>
            <w:r w:rsidRPr="0082672C" w:rsidR="00767B81">
              <w:rPr>
                <w:sz w:val="18"/>
                <w:szCs w:val="18"/>
              </w:rPr>
              <w:t>$774.84</w:t>
            </w:r>
            <w:r w:rsidRPr="0082672C">
              <w:rPr>
                <w:sz w:val="18"/>
                <w:szCs w:val="18"/>
              </w:rPr>
              <w:t>+ $</w:t>
            </w:r>
            <w:r w:rsidRPr="0082672C" w:rsidR="00767B81">
              <w:rPr>
                <w:sz w:val="18"/>
                <w:szCs w:val="18"/>
              </w:rPr>
              <w:t>101.06</w:t>
            </w:r>
            <w:r w:rsidRPr="0082672C">
              <w:rPr>
                <w:sz w:val="18"/>
                <w:szCs w:val="18"/>
              </w:rPr>
              <w:t>=</w:t>
            </w:r>
            <w:r w:rsidRPr="0082672C">
              <w:rPr>
                <w:spacing w:val="-6"/>
                <w:sz w:val="18"/>
                <w:szCs w:val="18"/>
              </w:rPr>
              <w:t xml:space="preserve"> </w:t>
            </w:r>
            <w:r w:rsidRPr="0082672C">
              <w:rPr>
                <w:sz w:val="18"/>
                <w:szCs w:val="18"/>
              </w:rPr>
              <w:t>$</w:t>
            </w:r>
            <w:r w:rsidRPr="0082672C" w:rsidR="00767B81">
              <w:rPr>
                <w:sz w:val="18"/>
                <w:szCs w:val="18"/>
              </w:rPr>
              <w:t>875.90</w:t>
            </w:r>
          </w:p>
          <w:p w:rsidRPr="0082672C" w:rsidR="00767B81" w:rsidP="00767B81" w:rsidRDefault="00767B81" w14:paraId="7A92CDE5" w14:textId="77777777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</w:p>
          <w:p w:rsidRPr="0082672C" w:rsidR="00767B81" w:rsidP="00767B81" w:rsidRDefault="00F37F4D" w14:paraId="13950EF1" w14:textId="68CBAD9E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  <w:r w:rsidRPr="0082672C">
              <w:rPr>
                <w:sz w:val="18"/>
                <w:szCs w:val="18"/>
              </w:rPr>
              <w:t>Spouse</w:t>
            </w:r>
            <w:r w:rsidRPr="0082672C">
              <w:rPr>
                <w:spacing w:val="-7"/>
                <w:sz w:val="18"/>
                <w:szCs w:val="18"/>
              </w:rPr>
              <w:t xml:space="preserve"> </w:t>
            </w:r>
            <w:r w:rsidRPr="0082672C" w:rsidR="00767B81">
              <w:rPr>
                <w:spacing w:val="-7"/>
                <w:sz w:val="18"/>
                <w:szCs w:val="18"/>
              </w:rPr>
              <w:t>$</w:t>
            </w:r>
            <w:r w:rsidRPr="0082672C" w:rsidR="006C4062">
              <w:rPr>
                <w:sz w:val="18"/>
                <w:szCs w:val="18"/>
              </w:rPr>
              <w:t>1008.80</w:t>
            </w:r>
            <w:r w:rsidRPr="0082672C">
              <w:rPr>
                <w:spacing w:val="-7"/>
                <w:sz w:val="18"/>
                <w:szCs w:val="18"/>
              </w:rPr>
              <w:t xml:space="preserve"> </w:t>
            </w:r>
            <w:r w:rsidRPr="0082672C">
              <w:rPr>
                <w:sz w:val="18"/>
                <w:szCs w:val="18"/>
              </w:rPr>
              <w:t>+$</w:t>
            </w:r>
            <w:r w:rsidRPr="0082672C" w:rsidR="006C4062">
              <w:rPr>
                <w:sz w:val="18"/>
                <w:szCs w:val="18"/>
              </w:rPr>
              <w:t>101.06</w:t>
            </w:r>
            <w:r w:rsidRPr="0082672C">
              <w:rPr>
                <w:sz w:val="18"/>
                <w:szCs w:val="18"/>
              </w:rPr>
              <w:t>=$</w:t>
            </w:r>
            <w:r w:rsidRPr="0082672C" w:rsidR="006C4062">
              <w:rPr>
                <w:sz w:val="18"/>
                <w:szCs w:val="18"/>
              </w:rPr>
              <w:t>1109.86</w:t>
            </w:r>
          </w:p>
          <w:p w:rsidRPr="0082672C" w:rsidR="00767B81" w:rsidP="00767B81" w:rsidRDefault="00767B81" w14:paraId="4C341493" w14:textId="050633C8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</w:p>
          <w:p w:rsidRPr="0082672C" w:rsidR="00767B81" w:rsidP="00767B81" w:rsidRDefault="00767B81" w14:paraId="59FD341B" w14:textId="32B184FD">
            <w:pPr>
              <w:pStyle w:val="TableParagraph"/>
              <w:spacing w:line="187" w:lineRule="auto"/>
              <w:ind w:left="141" w:right="95"/>
              <w:rPr>
                <w:sz w:val="18"/>
                <w:szCs w:val="18"/>
              </w:rPr>
            </w:pPr>
            <w:r w:rsidRPr="0082672C">
              <w:rPr>
                <w:sz w:val="18"/>
                <w:szCs w:val="18"/>
              </w:rPr>
              <w:t>Family $1592.15 + $101.06=$1693.21</w:t>
            </w:r>
          </w:p>
          <w:p w:rsidR="00767B81" w:rsidRDefault="00767B81" w14:paraId="434CB3A6" w14:textId="0F0C5A19">
            <w:pPr>
              <w:pStyle w:val="TableParagraph"/>
              <w:spacing w:line="187" w:lineRule="auto"/>
              <w:ind w:left="141" w:right="95"/>
              <w:jc w:val="both"/>
              <w:rPr>
                <w:sz w:val="18"/>
                <w:szCs w:val="18"/>
              </w:rPr>
            </w:pPr>
          </w:p>
          <w:p w:rsidRPr="00767B81" w:rsidR="00767B81" w:rsidP="00767B81" w:rsidRDefault="00F37F4D" w14:paraId="514EC611" w14:textId="6A1FAA95">
            <w:pPr>
              <w:pStyle w:val="TableParagraph"/>
              <w:spacing w:before="195"/>
              <w:ind w:left="142"/>
              <w:jc w:val="both"/>
              <w:rPr>
                <w:spacing w:val="-2"/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 xml:space="preserve"> </w:t>
            </w:r>
            <w:r w:rsidRPr="00304A50" w:rsidR="00767B8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558031" wp14:editId="1B23DE73">
                      <wp:simplePos x="0" y="0"/>
                      <wp:positionH relativeFrom="column">
                        <wp:posOffset>975968</wp:posOffset>
                      </wp:positionH>
                      <wp:positionV relativeFrom="paragraph">
                        <wp:posOffset>196443</wp:posOffset>
                      </wp:positionV>
                      <wp:extent cx="64135" cy="101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0160"/>
                                <a:chOff x="0" y="0"/>
                                <a:chExt cx="64135" cy="10160"/>
                              </a:xfrm>
                            </wpg:grpSpPr>
                            <wps:wsp>
                              <wps:cNvPr id="17" name="Graphic 3"/>
                              <wps:cNvSpPr/>
                              <wps:spPr>
                                <a:xfrm>
                                  <a:off x="0" y="4875"/>
                                  <a:ext cx="64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>
                                      <a:moveTo>
                                        <a:pt x="0" y="0"/>
                                      </a:moveTo>
                                      <a:lnTo>
                                        <a:pt x="63550" y="0"/>
                                      </a:lnTo>
                                    </a:path>
                                  </a:pathLst>
                                </a:custGeom>
                                <a:ln w="9751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3670CE1">
                    <v:group id="Group 16" style="position:absolute;margin-left:76.85pt;margin-top:15.45pt;width:5.05pt;height:.8pt;z-index:-251656192;mso-wrap-distance-left:0;mso-wrap-distance-right:0" coordsize="64135,10160" o:spid="_x0000_s1026" w14:anchorId="02E88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">
                      <v:shape id="Graphic 3" style="position:absolute;top:4875;width:64135;height:1270;visibility:visible;mso-wrap-style:square;v-text-anchor:top" coordsize="64135,1270" o:spid="_x0000_s1027" filled="f" strokecolor="#f76363" strokeweight=".27086mm" path="m,l635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</w:p>
          <w:p w:rsidR="00BF1056" w:rsidRDefault="00BF1056" w14:paraId="7181D65A" w14:textId="56114A20">
            <w:pPr>
              <w:pStyle w:val="TableParagraph"/>
              <w:spacing w:line="187" w:lineRule="auto"/>
              <w:ind w:left="141" w:right="95"/>
              <w:jc w:val="both"/>
              <w:rPr>
                <w:sz w:val="17"/>
              </w:rPr>
            </w:pPr>
          </w:p>
        </w:tc>
        <w:tc>
          <w:tcPr>
            <w:tcW w:w="82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</w:tcBorders>
            <w:tcMar/>
          </w:tcPr>
          <w:p w:rsidR="00BF1056" w:rsidRDefault="00BF1056" w14:paraId="1D093B6D" w14:textId="77777777">
            <w:pPr>
              <w:pStyle w:val="TableParagraph"/>
              <w:rPr>
                <w:b/>
                <w:sz w:val="18"/>
              </w:rPr>
            </w:pPr>
          </w:p>
          <w:p w:rsidR="00BF1056" w:rsidP="00F37F4D" w:rsidRDefault="00F37F4D" w14:paraId="661C3E6F" w14:textId="5E6EA165">
            <w:pPr>
              <w:pStyle w:val="TableParagraph"/>
              <w:spacing w:before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BLUE ADVANTAGE</w:t>
            </w:r>
          </w:p>
          <w:p w:rsidR="0082672C" w:rsidRDefault="00F37F4D" w14:paraId="7B970563" w14:textId="7777777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>*Comprehensive health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care insurance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with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prescription benefit.</w:t>
            </w:r>
          </w:p>
          <w:p w:rsidRPr="0082672C" w:rsidR="0082672C" w:rsidRDefault="00F37F4D" w14:paraId="4805EF0A" w14:textId="7170486A">
            <w:pPr>
              <w:pStyle w:val="TableParagraph"/>
              <w:spacing w:line="192" w:lineRule="auto"/>
              <w:ind w:left="126"/>
              <w:rPr>
                <w:spacing w:val="40"/>
                <w:sz w:val="20"/>
                <w:szCs w:val="20"/>
              </w:rPr>
            </w:pPr>
            <w:r w:rsidRPr="0082672C">
              <w:rPr>
                <w:spacing w:val="40"/>
                <w:sz w:val="20"/>
                <w:szCs w:val="20"/>
              </w:rPr>
              <w:t xml:space="preserve"> </w:t>
            </w:r>
          </w:p>
          <w:p w:rsidR="0082672C" w:rsidRDefault="00F37F4D" w14:paraId="5896F59C" w14:textId="7777777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Deductible</w:t>
            </w:r>
            <w:r w:rsidRPr="0082672C">
              <w:rPr>
                <w:sz w:val="20"/>
                <w:szCs w:val="20"/>
              </w:rPr>
              <w:t>: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$750 individual/$2250 family, after meeting the deductible, the plan will pay 80% of eligible and allowable charges if in network.</w:t>
            </w:r>
          </w:p>
          <w:p w:rsidRPr="0082672C" w:rsidR="0082672C" w:rsidRDefault="00F37F4D" w14:paraId="52C04BEF" w14:textId="6BB6A2F8">
            <w:pPr>
              <w:pStyle w:val="TableParagraph"/>
              <w:spacing w:line="192" w:lineRule="auto"/>
              <w:ind w:left="126"/>
              <w:rPr>
                <w:spacing w:val="40"/>
                <w:sz w:val="20"/>
                <w:szCs w:val="20"/>
              </w:rPr>
            </w:pPr>
            <w:r w:rsidRPr="0082672C">
              <w:rPr>
                <w:spacing w:val="40"/>
                <w:sz w:val="20"/>
                <w:szCs w:val="20"/>
              </w:rPr>
              <w:t xml:space="preserve"> </w:t>
            </w:r>
          </w:p>
          <w:p w:rsidR="0082672C" w:rsidRDefault="00F37F4D" w14:paraId="2560D5D9" w14:textId="7777777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Maximum out-of-pocket:</w:t>
            </w:r>
            <w:r w:rsidRPr="0082672C">
              <w:rPr>
                <w:b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$3,500 Individual/$10,500 Family.</w:t>
            </w:r>
          </w:p>
          <w:p w:rsidRPr="0082672C" w:rsidR="0082672C" w:rsidRDefault="00F37F4D" w14:paraId="1C5E19EE" w14:textId="325942B5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 xml:space="preserve"> </w:t>
            </w:r>
          </w:p>
          <w:p w:rsidR="0082672C" w:rsidP="512229CE" w:rsidRDefault="00F37F4D" w14:paraId="131C2E0C" w14:textId="4BED38E3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512229CE" w:rsidR="00F37F4D">
              <w:rPr>
                <w:b w:val="1"/>
                <w:bCs w:val="1"/>
                <w:sz w:val="20"/>
                <w:szCs w:val="20"/>
                <w:u w:val="single"/>
              </w:rPr>
              <w:t xml:space="preserve">After </w:t>
            </w:r>
            <w:r w:rsidRPr="512229CE" w:rsidR="00F37F4D">
              <w:rPr>
                <w:b w:val="1"/>
                <w:bCs w:val="1"/>
                <w:sz w:val="20"/>
                <w:szCs w:val="20"/>
                <w:u w:val="single"/>
              </w:rPr>
              <w:t>out</w:t>
            </w:r>
            <w:r w:rsidRPr="512229CE" w:rsidR="00F37F4D">
              <w:rPr>
                <w:b w:val="1"/>
                <w:bCs w:val="1"/>
                <w:sz w:val="20"/>
                <w:szCs w:val="20"/>
                <w:u w:val="single"/>
              </w:rPr>
              <w:t>-of-pocket is met</w:t>
            </w:r>
            <w:r w:rsidRPr="0082672C" w:rsidR="00F37F4D">
              <w:rPr>
                <w:sz w:val="20"/>
                <w:szCs w:val="20"/>
              </w:rPr>
              <w:t xml:space="preserve">, the plan will pay </w:t>
            </w:r>
            <w:r w:rsidRPr="512229CE" w:rsidR="5A1A38BD">
              <w:rPr>
                <w:sz w:val="20"/>
                <w:szCs w:val="20"/>
              </w:rPr>
              <w:t>20% co-insurance after deductible is met.</w:t>
            </w:r>
          </w:p>
          <w:p w:rsidR="512229CE" w:rsidP="512229CE" w:rsidRDefault="512229CE" w14:paraId="01B714AA" w14:textId="23F08078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</w:p>
          <w:p w:rsidR="0082672C" w:rsidRDefault="00F37F4D" w14:paraId="5E0F5860" w14:textId="7777777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Co-Pays</w:t>
            </w:r>
            <w:r w:rsidRPr="0082672C">
              <w:rPr>
                <w:sz w:val="20"/>
                <w:szCs w:val="20"/>
              </w:rPr>
              <w:t>: Primary $20/ Specialist$40 in network provider,</w:t>
            </w:r>
          </w:p>
          <w:p w:rsidRPr="0082672C" w:rsidR="0082672C" w:rsidRDefault="00F37F4D" w14:paraId="109C1F34" w14:textId="18505D13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 xml:space="preserve"> </w:t>
            </w:r>
          </w:p>
          <w:p w:rsidR="0082672C" w:rsidRDefault="00F37F4D" w14:paraId="6E83991B" w14:textId="0DBE36BE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Cover children</w:t>
            </w:r>
            <w:r w:rsidRPr="0082672C">
              <w:rPr>
                <w:b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through their 26</w:t>
            </w:r>
            <w:proofErr w:type="spellStart"/>
            <w:r w:rsidRPr="0082672C">
              <w:rPr>
                <w:position w:val="6"/>
                <w:sz w:val="20"/>
                <w:szCs w:val="20"/>
              </w:rPr>
              <w:t>th</w:t>
            </w:r>
            <w:proofErr w:type="spellEnd"/>
            <w:r w:rsidRPr="0082672C">
              <w:rPr>
                <w:spacing w:val="25"/>
                <w:position w:val="6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birth month.</w:t>
            </w:r>
            <w:r w:rsidRPr="0082672C">
              <w:rPr>
                <w:spacing w:val="40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Coverage is effective the first day of the month following your hire date.</w:t>
            </w:r>
          </w:p>
          <w:p w:rsidRPr="0082672C" w:rsidR="0082672C" w:rsidRDefault="0082672C" w14:paraId="5546BEA9" w14:textId="7777777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</w:p>
          <w:p w:rsidRPr="0082672C" w:rsidR="00BF1056" w:rsidP="0082672C" w:rsidRDefault="00F37F4D" w14:paraId="204E7276" w14:textId="13F4B0A7">
            <w:pPr>
              <w:pStyle w:val="TableParagraph"/>
              <w:spacing w:line="192" w:lineRule="auto"/>
              <w:ind w:left="126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Online Health Assessment (HA):</w:t>
            </w:r>
            <w:r w:rsidRPr="0082672C">
              <w:rPr>
                <w:b/>
                <w:sz w:val="20"/>
                <w:szCs w:val="20"/>
              </w:rPr>
              <w:t xml:space="preserve"> $250 </w:t>
            </w:r>
            <w:r w:rsidRPr="0082672C">
              <w:rPr>
                <w:sz w:val="20"/>
                <w:szCs w:val="20"/>
              </w:rPr>
              <w:t>credit toward deductible applies to current plan year and must be completed between 1-1-26 and</w:t>
            </w:r>
            <w:r w:rsidR="0082672C">
              <w:rPr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12-31-26 prior</w:t>
            </w:r>
            <w:r w:rsidRPr="0082672C">
              <w:rPr>
                <w:spacing w:val="-3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to claims</w:t>
            </w:r>
            <w:r w:rsidRPr="0082672C">
              <w:rPr>
                <w:spacing w:val="-2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payment.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Employees</w:t>
            </w:r>
            <w:r w:rsidRPr="0082672C">
              <w:rPr>
                <w:spacing w:val="-2"/>
                <w:sz w:val="20"/>
                <w:szCs w:val="20"/>
              </w:rPr>
              <w:t xml:space="preserve"> </w:t>
            </w:r>
            <w:r w:rsidRPr="0082672C">
              <w:rPr>
                <w:i/>
                <w:sz w:val="20"/>
                <w:szCs w:val="20"/>
                <w:u w:val="single"/>
              </w:rPr>
              <w:t>and</w:t>
            </w:r>
            <w:r w:rsidRPr="0082672C">
              <w:rPr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82672C">
              <w:rPr>
                <w:i/>
                <w:sz w:val="20"/>
                <w:szCs w:val="20"/>
                <w:u w:val="single"/>
              </w:rPr>
              <w:t xml:space="preserve">covered dependents </w:t>
            </w:r>
            <w:r w:rsidRPr="0082672C">
              <w:rPr>
                <w:sz w:val="20"/>
                <w:szCs w:val="20"/>
                <w:u w:val="single"/>
              </w:rPr>
              <w:t>over</w:t>
            </w:r>
            <w:r w:rsidRPr="0082672C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82672C">
              <w:rPr>
                <w:i/>
                <w:sz w:val="20"/>
                <w:szCs w:val="20"/>
                <w:u w:val="single"/>
              </w:rPr>
              <w:t>age 18</w:t>
            </w:r>
            <w:r w:rsidRPr="0082672C">
              <w:rPr>
                <w:sz w:val="20"/>
                <w:szCs w:val="20"/>
              </w:rPr>
              <w:t>,</w:t>
            </w:r>
            <w:r w:rsidRPr="0082672C">
              <w:rPr>
                <w:spacing w:val="-3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are</w:t>
            </w:r>
            <w:r w:rsidRPr="0082672C">
              <w:rPr>
                <w:spacing w:val="-2"/>
                <w:sz w:val="20"/>
                <w:szCs w:val="20"/>
              </w:rPr>
              <w:t xml:space="preserve"> eligible.</w:t>
            </w:r>
          </w:p>
          <w:p w:rsidRPr="0082672C" w:rsidR="00BF1056" w:rsidRDefault="00F37F4D" w14:paraId="7C89E704" w14:textId="0A77570D">
            <w:pPr>
              <w:pStyle w:val="TableParagraph"/>
              <w:spacing w:before="124"/>
              <w:ind w:left="126"/>
              <w:rPr>
                <w:spacing w:val="-2"/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>*See</w:t>
            </w:r>
            <w:r w:rsidRPr="0082672C">
              <w:rPr>
                <w:spacing w:val="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benefit</w:t>
            </w:r>
            <w:r w:rsidRPr="0082672C">
              <w:rPr>
                <w:spacing w:val="-2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summary</w:t>
            </w:r>
            <w:r w:rsidRPr="0082672C">
              <w:rPr>
                <w:spacing w:val="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 xml:space="preserve">for </w:t>
            </w:r>
            <w:r w:rsidRPr="0082672C">
              <w:rPr>
                <w:spacing w:val="-2"/>
                <w:sz w:val="20"/>
                <w:szCs w:val="20"/>
              </w:rPr>
              <w:t>details.</w:t>
            </w:r>
          </w:p>
          <w:p w:rsidR="0082672C" w:rsidRDefault="0082672C" w14:paraId="1F533909" w14:textId="77777777">
            <w:pPr>
              <w:pStyle w:val="TableParagraph"/>
              <w:spacing w:before="124"/>
              <w:ind w:left="126"/>
              <w:rPr>
                <w:sz w:val="18"/>
              </w:rPr>
            </w:pPr>
          </w:p>
          <w:p w:rsidR="00BF1056" w:rsidRDefault="00F37F4D" w14:paraId="7E1AC723" w14:textId="77777777">
            <w:pPr>
              <w:pStyle w:val="TableParagraph"/>
              <w:spacing w:before="121"/>
              <w:ind w:left="126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Zero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eligible</w:t>
            </w:r>
          </w:p>
          <w:p w:rsidR="001428FB" w:rsidP="0082672C" w:rsidRDefault="001428FB" w14:paraId="51706F9A" w14:textId="0102FE16">
            <w:pPr>
              <w:pStyle w:val="TableParagraph"/>
              <w:spacing w:before="121"/>
              <w:rPr>
                <w:b/>
                <w:sz w:val="20"/>
              </w:rPr>
            </w:pPr>
          </w:p>
        </w:tc>
      </w:tr>
      <w:tr w:rsidR="00BF1056" w:rsidTr="4C804CF4" w14:paraId="0986BA36" w14:textId="77777777">
        <w:trPr>
          <w:trHeight w:val="3307"/>
        </w:trPr>
        <w:tc>
          <w:tcPr>
            <w:tcW w:w="180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0F304140" w14:textId="77777777">
            <w:pPr>
              <w:pStyle w:val="TableParagraph"/>
              <w:spacing w:before="114"/>
              <w:ind w:left="371"/>
              <w:rPr>
                <w:b/>
                <w:sz w:val="19"/>
              </w:rPr>
            </w:pPr>
            <w:r>
              <w:rPr>
                <w:b/>
                <w:sz w:val="19"/>
              </w:rPr>
              <w:t>Health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Care</w:t>
            </w:r>
          </w:p>
          <w:p w:rsidR="00BF1056" w:rsidRDefault="00F37F4D" w14:paraId="4943DDAF" w14:textId="77777777">
            <w:pPr>
              <w:pStyle w:val="TableParagraph"/>
              <w:spacing w:before="158" w:line="192" w:lineRule="auto"/>
              <w:ind w:left="465" w:hanging="173"/>
              <w:rPr>
                <w:sz w:val="19"/>
              </w:rPr>
            </w:pPr>
            <w:r>
              <w:rPr>
                <w:sz w:val="19"/>
              </w:rPr>
              <w:t>Blue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Cross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Blue Shield of </w:t>
            </w:r>
            <w:r>
              <w:rPr>
                <w:spacing w:val="-2"/>
                <w:sz w:val="19"/>
              </w:rPr>
              <w:t>Oklahoma</w:t>
            </w:r>
          </w:p>
          <w:p w:rsidR="00BF1056" w:rsidRDefault="00F37F4D" w14:paraId="4B9C6D92" w14:textId="77777777">
            <w:pPr>
              <w:pStyle w:val="TableParagraph"/>
              <w:spacing w:before="129"/>
              <w:ind w:left="383" w:firstLine="204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Plan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pacing w:val="-10"/>
                <w:sz w:val="19"/>
                <w:u w:val="single"/>
              </w:rPr>
              <w:t>B</w:t>
            </w:r>
          </w:p>
          <w:p w:rsidR="00BF1056" w:rsidRDefault="00F37F4D" w14:paraId="4B246290" w14:textId="77777777">
            <w:pPr>
              <w:pStyle w:val="TableParagraph"/>
              <w:spacing w:before="122" w:line="249" w:lineRule="auto"/>
              <w:ind w:left="383"/>
              <w:rPr>
                <w:sz w:val="18"/>
              </w:rPr>
            </w:pPr>
            <w:r>
              <w:rPr>
                <w:sz w:val="18"/>
                <w:u w:val="single"/>
              </w:rPr>
              <w:t>Preferred &amp;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Choice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Networks</w:t>
            </w:r>
          </w:p>
          <w:p w:rsidR="00BF1056" w:rsidRDefault="00F37F4D" w14:paraId="4C94112B" w14:textId="77777777">
            <w:pPr>
              <w:pStyle w:val="TableParagraph"/>
              <w:spacing w:before="100" w:line="192" w:lineRule="auto"/>
              <w:ind w:left="136" w:right="108" w:firstLine="205"/>
              <w:rPr>
                <w:b/>
                <w:i/>
                <w:spacing w:val="-4"/>
                <w:sz w:val="18"/>
                <w:u w:val="single"/>
              </w:rPr>
            </w:pPr>
            <w:r>
              <w:rPr>
                <w:b/>
                <w:i/>
                <w:sz w:val="18"/>
                <w:u w:val="single"/>
              </w:rPr>
              <w:t>Provided</w:t>
            </w:r>
            <w:r>
              <w:rPr>
                <w:b/>
                <w:i/>
                <w:spacing w:val="-15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by</w:t>
            </w:r>
            <w:r>
              <w:rPr>
                <w:b/>
                <w:i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to Employee</w:t>
            </w:r>
            <w:r>
              <w:rPr>
                <w:b/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18"/>
                <w:u w:val="single"/>
              </w:rPr>
              <w:t>Only</w:t>
            </w:r>
          </w:p>
          <w:p w:rsidR="0001178A" w:rsidRDefault="0001178A" w14:paraId="6D985DF8" w14:textId="77777777">
            <w:pPr>
              <w:pStyle w:val="TableParagraph"/>
              <w:spacing w:before="100" w:line="192" w:lineRule="auto"/>
              <w:ind w:left="136" w:right="108" w:firstLine="205"/>
              <w:rPr>
                <w:b/>
                <w:i/>
                <w:spacing w:val="-4"/>
                <w:sz w:val="18"/>
                <w:u w:val="single"/>
              </w:rPr>
            </w:pPr>
          </w:p>
          <w:p w:rsidRPr="0001178A" w:rsidR="0001178A" w:rsidP="75B90F64" w:rsidRDefault="0001178A" w14:paraId="4DE61710" w14:textId="3C6812AB">
            <w:pPr>
              <w:pStyle w:val="TableParagraph"/>
              <w:spacing w:before="100" w:line="192" w:lineRule="auto"/>
              <w:ind w:left="136" w:right="108" w:firstLine="205"/>
              <w:rPr>
                <w:b w:val="1"/>
                <w:bCs w:val="1"/>
                <w:sz w:val="18"/>
                <w:szCs w:val="18"/>
              </w:rPr>
            </w:pPr>
            <w:r w:rsidRPr="75B90F64" w:rsidR="0001178A">
              <w:rPr>
                <w:b w:val="1"/>
                <w:bCs w:val="1"/>
                <w:color w:val="C00000"/>
                <w:spacing w:val="-4"/>
                <w:sz w:val="18"/>
                <w:szCs w:val="18"/>
                <w:highlight w:val="yellow"/>
                <w:u w:val="single"/>
              </w:rPr>
              <w:t xml:space="preserve">FSA ELIGIBLE</w:t>
            </w:r>
            <w:r w:rsidRPr="75B90F64" w:rsidR="0001178A">
              <w:rPr>
                <w:b w:val="1"/>
                <w:bCs w:val="1"/>
                <w:color w:val="C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04A50" w:rsidR="00BF1056" w:rsidRDefault="00F37F4D" w14:paraId="0F0F981B" w14:textId="77777777">
            <w:pPr>
              <w:pStyle w:val="TableParagraph"/>
              <w:spacing w:before="76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P="512229CE" w:rsidRDefault="00F37F4D" w14:paraId="644B0EBC" w14:textId="0500B823">
            <w:pPr>
              <w:pStyle w:val="TableParagraph"/>
              <w:spacing w:before="102" w:line="192" w:lineRule="auto"/>
              <w:ind w:left="115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have</w:t>
            </w:r>
            <w:r w:rsidRPr="512229CE" w:rsidR="00F37F4D">
              <w:rPr>
                <w:spacing w:val="-9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274496CC">
              <w:rPr>
                <w:sz w:val="18"/>
                <w:szCs w:val="18"/>
              </w:rPr>
              <w:t>0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days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from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 xml:space="preserve">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for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yourself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&amp;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 eligible dependents.</w:t>
            </w:r>
          </w:p>
          <w:p w:rsidR="00BF1056" w:rsidRDefault="00F37F4D" w14:paraId="2E8134B7" w14:textId="77777777">
            <w:pPr>
              <w:pStyle w:val="TableParagraph"/>
              <w:spacing w:line="192" w:lineRule="auto"/>
              <w:ind w:left="115"/>
              <w:rPr>
                <w:sz w:val="18"/>
              </w:rPr>
            </w:pPr>
            <w:r>
              <w:rPr>
                <w:sz w:val="18"/>
              </w:rPr>
              <w:t>Otherwise,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add coverage during Open Enrollment in the fall.</w:t>
            </w:r>
          </w:p>
          <w:p w:rsidR="00BF1056" w:rsidRDefault="00BF1056" w14:paraId="2DD011F8" w14:textId="77777777">
            <w:pPr>
              <w:pStyle w:val="TableParagraph"/>
              <w:spacing w:before="124"/>
              <w:rPr>
                <w:b/>
                <w:sz w:val="18"/>
              </w:rPr>
            </w:pPr>
          </w:p>
          <w:p w:rsidR="00BF1056" w:rsidP="6B999F68" w:rsidRDefault="00F37F4D" w14:paraId="224E277E" w14:textId="77777777">
            <w:pPr>
              <w:pStyle w:val="TableParagraph"/>
              <w:spacing w:before="1" w:line="192" w:lineRule="auto"/>
              <w:ind w:left="115" w:right="39"/>
              <w:rPr>
                <w:sz w:val="18"/>
                <w:szCs w:val="18"/>
              </w:rPr>
            </w:pPr>
            <w:r w:rsidRPr="6B999F68" w:rsidR="00F37F4D">
              <w:rPr>
                <w:sz w:val="18"/>
                <w:szCs w:val="18"/>
              </w:rPr>
              <w:t>Coverage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is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74F02937">
              <w:rPr>
                <w:sz w:val="18"/>
                <w:szCs w:val="18"/>
              </w:rPr>
              <w:t>effective on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the</w:t>
            </w:r>
            <w:r w:rsidRPr="6B999F68" w:rsidR="00F37F4D">
              <w:rPr>
                <w:spacing w:val="-11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first day of the month following your employment date.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5C1EB1" w:rsidRDefault="00F37F4D" w14:paraId="52243394" w14:textId="51DB90DA">
            <w:pPr>
              <w:pStyle w:val="TableParagraph"/>
              <w:spacing w:before="30" w:line="300" w:lineRule="auto"/>
              <w:ind w:left="115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Pays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="005C1EB1">
              <w:rPr>
                <w:sz w:val="18"/>
              </w:rPr>
              <w:t>913.27</w:t>
            </w:r>
            <w:r>
              <w:rPr>
                <w:spacing w:val="-12"/>
                <w:sz w:val="18"/>
              </w:rPr>
              <w:t xml:space="preserve"> </w:t>
            </w:r>
          </w:p>
          <w:p w:rsidR="00BF1056" w:rsidRDefault="005C1EB1" w14:paraId="279282CA" w14:textId="77777777">
            <w:pPr>
              <w:pStyle w:val="TableParagraph"/>
              <w:spacing w:before="30" w:line="300" w:lineRule="auto"/>
              <w:ind w:left="115"/>
              <w:rPr>
                <w:spacing w:val="-2"/>
                <w:sz w:val="18"/>
              </w:rPr>
            </w:pPr>
            <w:r>
              <w:rPr>
                <w:sz w:val="18"/>
              </w:rPr>
              <w:t>f</w:t>
            </w:r>
            <w:r w:rsidR="00F37F4D">
              <w:rPr>
                <w:sz w:val="18"/>
              </w:rPr>
              <w:t>or employee</w:t>
            </w:r>
            <w:r w:rsidR="00F37F4D">
              <w:rPr>
                <w:spacing w:val="1"/>
                <w:sz w:val="18"/>
              </w:rPr>
              <w:t xml:space="preserve"> </w:t>
            </w:r>
            <w:r w:rsidR="00F37F4D">
              <w:rPr>
                <w:spacing w:val="-2"/>
                <w:sz w:val="18"/>
              </w:rPr>
              <w:t>coverage.</w:t>
            </w:r>
          </w:p>
          <w:p w:rsidR="005C1EB1" w:rsidP="000F08E2" w:rsidRDefault="005C1EB1" w14:paraId="22A15415" w14:textId="77777777">
            <w:pPr>
              <w:pStyle w:val="TableParagraph"/>
              <w:spacing w:before="30" w:line="300" w:lineRule="auto"/>
              <w:rPr>
                <w:sz w:val="18"/>
              </w:rPr>
            </w:pPr>
          </w:p>
          <w:p w:rsidR="000F08E2" w:rsidP="000F08E2" w:rsidRDefault="000F08E2" w14:paraId="385B9733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>
              <w:rPr>
                <w:sz w:val="18"/>
              </w:rPr>
              <w:t xml:space="preserve"> </w:t>
            </w:r>
            <w:r w:rsidRPr="000F08E2">
              <w:rPr>
                <w:b/>
                <w:bCs/>
                <w:sz w:val="18"/>
              </w:rPr>
              <w:t xml:space="preserve"> </w:t>
            </w: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SE pays $51.21 </w:t>
            </w:r>
          </w:p>
          <w:p w:rsidRPr="000F08E2" w:rsidR="000F08E2" w:rsidP="000F08E2" w:rsidRDefault="000F08E2" w14:paraId="2CC45BD7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   Towards dependent</w:t>
            </w:r>
          </w:p>
          <w:p w:rsidR="000F08E2" w:rsidP="000F08E2" w:rsidRDefault="000F08E2" w14:paraId="4F4ECC14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Medical if elected or </w:t>
            </w:r>
          </w:p>
          <w:p w:rsidRPr="000F08E2" w:rsidR="000F08E2" w:rsidP="000F08E2" w:rsidRDefault="000F08E2" w14:paraId="0404188E" w14:textId="1F2B86E6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  $51.21 for </w:t>
            </w:r>
          </w:p>
          <w:p w:rsidRPr="000F08E2" w:rsidR="000F08E2" w:rsidP="000F08E2" w:rsidRDefault="000F08E2" w14:paraId="2C2EC412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   Employee only High </w:t>
            </w:r>
          </w:p>
          <w:p w:rsidRPr="000F08E2" w:rsidR="000F08E2" w:rsidP="000F08E2" w:rsidRDefault="000F08E2" w14:paraId="1924C121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   Dental Premium if no</w:t>
            </w:r>
          </w:p>
          <w:p w:rsidRPr="000F08E2" w:rsidR="000F08E2" w:rsidP="000F08E2" w:rsidRDefault="000F08E2" w14:paraId="3211D99E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   Dependent medical</w:t>
            </w:r>
          </w:p>
          <w:p w:rsidRPr="000F08E2" w:rsidR="000F08E2" w:rsidP="000F08E2" w:rsidRDefault="000F08E2" w14:paraId="71D658F0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9"/>
                <w:szCs w:val="19"/>
              </w:rPr>
            </w:pPr>
            <w:r w:rsidRPr="000F08E2">
              <w:rPr>
                <w:b/>
                <w:bCs/>
                <w:color w:val="C00000"/>
                <w:sz w:val="19"/>
                <w:szCs w:val="19"/>
              </w:rPr>
              <w:t xml:space="preserve">   Coverage is elected.</w:t>
            </w:r>
          </w:p>
          <w:p w:rsidR="000F08E2" w:rsidP="000F08E2" w:rsidRDefault="000F08E2" w14:paraId="471EE786" w14:textId="77777777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C00000"/>
                <w:sz w:val="18"/>
              </w:rPr>
            </w:pPr>
          </w:p>
          <w:p w:rsidRPr="000F08E2" w:rsidR="000F08E2" w:rsidP="000F08E2" w:rsidRDefault="000F08E2" w14:paraId="2B4DE2CB" w14:textId="07A4CEBC">
            <w:pPr>
              <w:pStyle w:val="TableParagraph"/>
              <w:spacing w:before="30" w:line="300" w:lineRule="auto"/>
              <w:jc w:val="both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3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P="000F08E2" w:rsidRDefault="00F37F4D" w14:paraId="66024D4D" w14:textId="56B47DE8">
            <w:pPr>
              <w:pStyle w:val="TableParagraph"/>
              <w:tabs>
                <w:tab w:val="left" w:pos="904"/>
              </w:tabs>
              <w:spacing w:before="114" w:line="196" w:lineRule="exact"/>
              <w:ind w:left="154"/>
              <w:jc w:val="both"/>
              <w:rPr>
                <w:spacing w:val="-2"/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Child</w:t>
            </w:r>
            <w:r w:rsidRPr="00304A50">
              <w:rPr>
                <w:sz w:val="18"/>
                <w:szCs w:val="18"/>
              </w:rPr>
              <w:tab/>
            </w:r>
            <w:r w:rsidR="005C1EB1">
              <w:rPr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="005C1EB1">
              <w:rPr>
                <w:spacing w:val="-2"/>
                <w:sz w:val="18"/>
                <w:szCs w:val="18"/>
              </w:rPr>
              <w:t>209.03</w:t>
            </w:r>
          </w:p>
          <w:p w:rsidR="000F08E2" w:rsidP="000F08E2" w:rsidRDefault="000F08E2" w14:paraId="7363D49D" w14:textId="77777777">
            <w:pPr>
              <w:pStyle w:val="TableParagraph"/>
              <w:tabs>
                <w:tab w:val="left" w:pos="1121"/>
              </w:tabs>
              <w:spacing w:line="174" w:lineRule="exact"/>
              <w:jc w:val="both"/>
              <w:rPr>
                <w:sz w:val="18"/>
                <w:szCs w:val="18"/>
              </w:rPr>
            </w:pPr>
          </w:p>
          <w:p w:rsidR="00BF1056" w:rsidP="000F08E2" w:rsidRDefault="000F08E2" w14:paraId="015C6EB9" w14:textId="580528C5">
            <w:pPr>
              <w:pStyle w:val="TableParagraph"/>
              <w:tabs>
                <w:tab w:val="left" w:pos="1121"/>
              </w:tabs>
              <w:spacing w:line="174" w:lineRule="exact"/>
              <w:jc w:val="both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04A50" w:rsidR="00F37F4D">
              <w:rPr>
                <w:spacing w:val="-2"/>
                <w:sz w:val="18"/>
                <w:szCs w:val="18"/>
              </w:rPr>
              <w:t>Children</w:t>
            </w:r>
            <w:r w:rsidR="005C1EB1">
              <w:rPr>
                <w:spacing w:val="-2"/>
                <w:sz w:val="18"/>
                <w:szCs w:val="18"/>
              </w:rPr>
              <w:t xml:space="preserve">    $629.78</w:t>
            </w:r>
          </w:p>
          <w:p w:rsidRPr="00304A50" w:rsidR="000F08E2" w:rsidP="000F08E2" w:rsidRDefault="000F08E2" w14:paraId="57D13515" w14:textId="77777777">
            <w:pPr>
              <w:pStyle w:val="TableParagraph"/>
              <w:tabs>
                <w:tab w:val="left" w:pos="1121"/>
              </w:tabs>
              <w:spacing w:line="174" w:lineRule="exact"/>
              <w:ind w:left="149"/>
              <w:jc w:val="both"/>
              <w:rPr>
                <w:sz w:val="18"/>
                <w:szCs w:val="18"/>
              </w:rPr>
            </w:pPr>
          </w:p>
          <w:p w:rsidR="00BF1056" w:rsidP="000F08E2" w:rsidRDefault="000F08E2" w14:paraId="52106A53" w14:textId="58F9E8AE">
            <w:pPr>
              <w:pStyle w:val="TableParagraph"/>
              <w:tabs>
                <w:tab w:val="left" w:pos="1089"/>
              </w:tabs>
              <w:spacing w:line="174" w:lineRule="exact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</w:t>
            </w:r>
            <w:r w:rsidRPr="00304A50" w:rsidR="00F37F4D">
              <w:rPr>
                <w:spacing w:val="-2"/>
                <w:sz w:val="18"/>
                <w:szCs w:val="18"/>
              </w:rPr>
              <w:t>Spouse</w:t>
            </w:r>
            <w:r w:rsidR="005C1EB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5C1EB1">
              <w:rPr>
                <w:sz w:val="18"/>
                <w:szCs w:val="18"/>
              </w:rPr>
              <w:t xml:space="preserve"> $</w:t>
            </w:r>
            <w:r>
              <w:rPr>
                <w:sz w:val="18"/>
                <w:szCs w:val="18"/>
              </w:rPr>
              <w:t>690.40</w:t>
            </w:r>
          </w:p>
          <w:p w:rsidRPr="00304A50" w:rsidR="000F08E2" w:rsidP="000F08E2" w:rsidRDefault="000F08E2" w14:paraId="41A7D337" w14:textId="77777777">
            <w:pPr>
              <w:pStyle w:val="TableParagraph"/>
              <w:tabs>
                <w:tab w:val="left" w:pos="1089"/>
              </w:tabs>
              <w:spacing w:line="174" w:lineRule="exact"/>
              <w:jc w:val="both"/>
              <w:rPr>
                <w:sz w:val="18"/>
                <w:szCs w:val="18"/>
              </w:rPr>
            </w:pPr>
          </w:p>
          <w:p w:rsidRPr="00304A50" w:rsidR="00BF1056" w:rsidP="000F08E2" w:rsidRDefault="000F08E2" w14:paraId="5ACBD80E" w14:textId="06603042">
            <w:pPr>
              <w:pStyle w:val="TableParagraph"/>
              <w:tabs>
                <w:tab w:val="left" w:pos="944"/>
              </w:tabs>
              <w:spacing w:line="196" w:lineRule="exact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r w:rsidRPr="00304A50" w:rsidR="00F37F4D">
              <w:rPr>
                <w:spacing w:val="-2"/>
                <w:sz w:val="18"/>
                <w:szCs w:val="18"/>
              </w:rPr>
              <w:t>Family</w:t>
            </w:r>
            <w:r w:rsidRPr="00304A50" w:rsidR="00F37F4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304A50" w:rsidR="00F37F4D">
              <w:rPr>
                <w:spacing w:val="-2"/>
                <w:sz w:val="18"/>
                <w:szCs w:val="18"/>
              </w:rPr>
              <w:t>$</w:t>
            </w:r>
            <w:r>
              <w:rPr>
                <w:spacing w:val="-2"/>
                <w:sz w:val="18"/>
                <w:szCs w:val="18"/>
              </w:rPr>
              <w:t>1,203.08</w:t>
            </w:r>
          </w:p>
        </w:tc>
        <w:tc>
          <w:tcPr>
            <w:tcW w:w="8258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</w:tcBorders>
            <w:tcMar/>
          </w:tcPr>
          <w:p w:rsidR="00BF1056" w:rsidRDefault="00F37F4D" w14:paraId="592C7796" w14:textId="55DC69B0">
            <w:pPr>
              <w:pStyle w:val="TableParagraph"/>
              <w:spacing w:before="75"/>
              <w:ind w:left="6" w:right="685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BLUE ADVANTAGE</w:t>
            </w:r>
          </w:p>
          <w:p w:rsidR="00BF1056" w:rsidRDefault="00BF1056" w14:paraId="19F4A1EB" w14:textId="77777777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BF1056" w:rsidP="005371EE" w:rsidRDefault="00F64568" w14:paraId="58F4617A" w14:textId="52064D76">
            <w:pPr>
              <w:pStyle w:val="TableParagraph"/>
              <w:spacing w:line="198" w:lineRule="exact"/>
              <w:ind w:left="14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  </w:t>
            </w:r>
            <w:r w:rsidR="00F37F4D">
              <w:rPr>
                <w:sz w:val="18"/>
              </w:rPr>
              <w:t>*</w:t>
            </w:r>
            <w:r w:rsidR="00F37F4D">
              <w:rPr>
                <w:sz w:val="19"/>
              </w:rPr>
              <w:t>Comprehensive</w:t>
            </w:r>
            <w:r w:rsidR="00F37F4D">
              <w:rPr>
                <w:spacing w:val="-7"/>
                <w:sz w:val="19"/>
              </w:rPr>
              <w:t xml:space="preserve"> </w:t>
            </w:r>
            <w:r w:rsidR="00F37F4D">
              <w:rPr>
                <w:sz w:val="19"/>
              </w:rPr>
              <w:t>health</w:t>
            </w:r>
            <w:r w:rsidR="00F37F4D">
              <w:rPr>
                <w:spacing w:val="-6"/>
                <w:sz w:val="19"/>
              </w:rPr>
              <w:t xml:space="preserve"> </w:t>
            </w:r>
            <w:r w:rsidR="00F37F4D">
              <w:rPr>
                <w:sz w:val="19"/>
              </w:rPr>
              <w:t>care</w:t>
            </w:r>
            <w:r w:rsidR="00F37F4D">
              <w:rPr>
                <w:spacing w:val="-10"/>
                <w:sz w:val="19"/>
              </w:rPr>
              <w:t xml:space="preserve"> </w:t>
            </w:r>
            <w:r w:rsidR="00F37F4D">
              <w:rPr>
                <w:sz w:val="19"/>
              </w:rPr>
              <w:t>insurance</w:t>
            </w:r>
            <w:r w:rsidR="00F37F4D">
              <w:rPr>
                <w:spacing w:val="-6"/>
                <w:sz w:val="19"/>
              </w:rPr>
              <w:t xml:space="preserve"> </w:t>
            </w:r>
            <w:r w:rsidR="00F37F4D">
              <w:rPr>
                <w:sz w:val="19"/>
              </w:rPr>
              <w:t>with</w:t>
            </w:r>
            <w:r w:rsidR="00F37F4D">
              <w:rPr>
                <w:spacing w:val="-7"/>
                <w:sz w:val="19"/>
              </w:rPr>
              <w:t xml:space="preserve"> </w:t>
            </w:r>
            <w:r w:rsidR="00F37F4D">
              <w:rPr>
                <w:sz w:val="18"/>
              </w:rPr>
              <w:t>prescription</w:t>
            </w:r>
            <w:r w:rsidR="00F37F4D">
              <w:rPr>
                <w:spacing w:val="-8"/>
                <w:sz w:val="18"/>
              </w:rPr>
              <w:t xml:space="preserve"> </w:t>
            </w:r>
            <w:r w:rsidR="00F37F4D">
              <w:rPr>
                <w:spacing w:val="-2"/>
                <w:sz w:val="18"/>
              </w:rPr>
              <w:t>benefit</w:t>
            </w:r>
          </w:p>
          <w:p w:rsidR="0082672C" w:rsidP="005371EE" w:rsidRDefault="0082672C" w14:paraId="56D69902" w14:textId="77777777">
            <w:pPr>
              <w:pStyle w:val="TableParagraph"/>
              <w:spacing w:line="198" w:lineRule="exact"/>
              <w:ind w:left="14"/>
              <w:jc w:val="both"/>
              <w:rPr>
                <w:sz w:val="18"/>
              </w:rPr>
            </w:pPr>
          </w:p>
          <w:p w:rsidR="00BF1056" w:rsidP="005371EE" w:rsidRDefault="00F64568" w14:paraId="324C6C7F" w14:textId="7A51A136">
            <w:pPr>
              <w:pStyle w:val="TableParagraph"/>
              <w:spacing w:line="166" w:lineRule="exact"/>
              <w:ind w:left="1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Pr="00F64568" w:rsidR="00F37F4D">
              <w:rPr>
                <w:b/>
                <w:sz w:val="18"/>
                <w:u w:val="single"/>
              </w:rPr>
              <w:t>Deductible</w:t>
            </w:r>
            <w:r w:rsidRPr="00F64568" w:rsidR="00F37F4D">
              <w:rPr>
                <w:sz w:val="18"/>
                <w:u w:val="single"/>
              </w:rPr>
              <w:t>:</w:t>
            </w:r>
            <w:r w:rsidR="00F37F4D">
              <w:rPr>
                <w:spacing w:val="-2"/>
                <w:sz w:val="18"/>
                <w:u w:val="single"/>
              </w:rPr>
              <w:t xml:space="preserve"> </w:t>
            </w:r>
            <w:r w:rsidR="00F37F4D">
              <w:rPr>
                <w:sz w:val="18"/>
              </w:rPr>
              <w:t>$1250</w:t>
            </w:r>
            <w:r w:rsidR="00F37F4D">
              <w:rPr>
                <w:spacing w:val="-2"/>
                <w:sz w:val="18"/>
              </w:rPr>
              <w:t xml:space="preserve"> </w:t>
            </w:r>
            <w:r w:rsidR="00F37F4D">
              <w:rPr>
                <w:sz w:val="18"/>
              </w:rPr>
              <w:t>individual/$3750</w:t>
            </w:r>
            <w:r w:rsidR="00F37F4D">
              <w:rPr>
                <w:spacing w:val="-2"/>
                <w:sz w:val="18"/>
              </w:rPr>
              <w:t xml:space="preserve"> family</w:t>
            </w:r>
          </w:p>
          <w:p w:rsidR="0082672C" w:rsidP="005371EE" w:rsidRDefault="00F64568" w14:paraId="521A323E" w14:textId="77777777">
            <w:pPr>
              <w:pStyle w:val="TableParagraph"/>
              <w:spacing w:before="12" w:line="194" w:lineRule="auto"/>
              <w:ind w:left="14" w:right="22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37F4D">
              <w:rPr>
                <w:sz w:val="18"/>
              </w:rPr>
              <w:t>After meeting the deductible, the plan will pay 80% (see benefit summary).</w:t>
            </w:r>
          </w:p>
          <w:p w:rsidR="00AC7539" w:rsidP="005371EE" w:rsidRDefault="00F37F4D" w14:paraId="2AAF3580" w14:textId="7C57DF30">
            <w:pPr>
              <w:pStyle w:val="TableParagraph"/>
              <w:spacing w:before="12" w:line="194" w:lineRule="auto"/>
              <w:ind w:left="14" w:right="22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82672C" w:rsidP="005371EE" w:rsidRDefault="00AC7539" w14:paraId="56224903" w14:textId="77777777">
            <w:pPr>
              <w:pStyle w:val="TableParagraph"/>
              <w:spacing w:before="12" w:line="194" w:lineRule="auto"/>
              <w:ind w:left="14" w:right="225"/>
              <w:jc w:val="both"/>
              <w:rPr>
                <w:bCs/>
                <w:sz w:val="18"/>
              </w:rPr>
            </w:pPr>
            <w:r>
              <w:rPr>
                <w:sz w:val="18"/>
              </w:rPr>
              <w:t xml:space="preserve">  </w:t>
            </w:r>
            <w:r w:rsidR="00F37F4D">
              <w:rPr>
                <w:b/>
                <w:sz w:val="18"/>
              </w:rPr>
              <w:t>Maximum Out of</w:t>
            </w:r>
            <w:r w:rsidR="00F64568">
              <w:rPr>
                <w:b/>
                <w:sz w:val="18"/>
              </w:rPr>
              <w:t xml:space="preserve"> Pocket: </w:t>
            </w:r>
            <w:r w:rsidRPr="00F64568" w:rsidR="00F64568">
              <w:rPr>
                <w:bCs/>
                <w:sz w:val="18"/>
              </w:rPr>
              <w:t>$4,000 Individual/$12,000 Family</w:t>
            </w:r>
            <w:r w:rsidR="00F64568">
              <w:rPr>
                <w:bCs/>
                <w:sz w:val="18"/>
              </w:rPr>
              <w:t>.</w:t>
            </w:r>
          </w:p>
          <w:p w:rsidR="0082672C" w:rsidP="005371EE" w:rsidRDefault="00AC7539" w14:paraId="335434E6" w14:textId="4F038C18">
            <w:pPr>
              <w:pStyle w:val="TableParagraph"/>
              <w:spacing w:before="12" w:line="194" w:lineRule="auto"/>
              <w:ind w:left="14" w:right="225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  <w:p w:rsidRPr="0082672C" w:rsidR="00BF1056" w:rsidP="0082672C" w:rsidRDefault="0082672C" w14:paraId="38EB228C" w14:textId="20DFFD61">
            <w:pPr>
              <w:pStyle w:val="TableParagraph"/>
              <w:spacing w:before="12" w:line="194" w:lineRule="auto"/>
              <w:ind w:left="14" w:right="2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Pr="00AC7539" w:rsidR="00AC7539">
              <w:rPr>
                <w:b/>
                <w:sz w:val="18"/>
                <w:u w:val="single"/>
              </w:rPr>
              <w:t>After out of pocket is met</w:t>
            </w:r>
            <w:r w:rsidR="00AC7539">
              <w:rPr>
                <w:b/>
                <w:sz w:val="18"/>
              </w:rPr>
              <w:t>, the plan</w:t>
            </w:r>
            <w:r>
              <w:rPr>
                <w:b/>
                <w:sz w:val="18"/>
              </w:rPr>
              <w:t xml:space="preserve"> </w:t>
            </w:r>
            <w:r w:rsidR="00AC7539">
              <w:rPr>
                <w:b/>
                <w:sz w:val="18"/>
              </w:rPr>
              <w:t xml:space="preserve">will pay 100% of Eligible and allowable charges if in </w:t>
            </w:r>
            <w:r>
              <w:rPr>
                <w:b/>
                <w:sz w:val="18"/>
              </w:rPr>
              <w:t xml:space="preserve">  </w:t>
            </w:r>
            <w:proofErr w:type="gramStart"/>
            <w:r>
              <w:rPr>
                <w:b/>
                <w:sz w:val="18"/>
              </w:rPr>
              <w:t xml:space="preserve">  </w:t>
            </w:r>
            <w:r w:rsidR="00F37F4D">
              <w:rPr>
                <w:sz w:val="18"/>
              </w:rPr>
              <w:t>.</w:t>
            </w:r>
            <w:proofErr w:type="gramEnd"/>
          </w:p>
          <w:p w:rsidR="00F37F4D" w:rsidP="005371EE" w:rsidRDefault="0082672C" w14:paraId="240A2935" w14:textId="01675D4B">
            <w:pPr>
              <w:pStyle w:val="TableParagraph"/>
              <w:spacing w:before="12" w:line="194" w:lineRule="auto"/>
              <w:ind w:left="14" w:right="22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Network.</w:t>
            </w:r>
          </w:p>
          <w:p w:rsidR="0082672C" w:rsidP="005371EE" w:rsidRDefault="0082672C" w14:paraId="7572C52F" w14:textId="77777777">
            <w:pPr>
              <w:pStyle w:val="TableParagraph"/>
              <w:spacing w:before="12" w:line="194" w:lineRule="auto"/>
              <w:ind w:left="14" w:right="225"/>
              <w:jc w:val="both"/>
              <w:rPr>
                <w:sz w:val="18"/>
              </w:rPr>
            </w:pPr>
          </w:p>
          <w:p w:rsidR="005371EE" w:rsidP="005371EE" w:rsidRDefault="00AC7539" w14:paraId="2EAFB8A8" w14:textId="77777777">
            <w:pPr>
              <w:pStyle w:val="TableParagraph"/>
              <w:spacing w:line="152" w:lineRule="exact"/>
              <w:ind w:left="14"/>
              <w:jc w:val="both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F37F4D">
              <w:rPr>
                <w:b/>
                <w:sz w:val="18"/>
              </w:rPr>
              <w:t>Co-Pays</w:t>
            </w:r>
            <w:r w:rsidR="00F37F4D">
              <w:rPr>
                <w:sz w:val="18"/>
              </w:rPr>
              <w:t>:</w:t>
            </w:r>
            <w:r w:rsidR="00F37F4D">
              <w:rPr>
                <w:spacing w:val="-7"/>
                <w:sz w:val="18"/>
              </w:rPr>
              <w:t xml:space="preserve"> </w:t>
            </w:r>
            <w:r w:rsidR="00F37F4D">
              <w:rPr>
                <w:sz w:val="18"/>
              </w:rPr>
              <w:t>Primary</w:t>
            </w:r>
            <w:r w:rsidR="00F37F4D">
              <w:rPr>
                <w:spacing w:val="-6"/>
                <w:sz w:val="18"/>
              </w:rPr>
              <w:t xml:space="preserve"> </w:t>
            </w:r>
            <w:r w:rsidR="00F37F4D">
              <w:rPr>
                <w:sz w:val="18"/>
              </w:rPr>
              <w:t>$25/Specialist</w:t>
            </w:r>
            <w:r w:rsidR="00F37F4D">
              <w:rPr>
                <w:spacing w:val="-6"/>
                <w:sz w:val="18"/>
              </w:rPr>
              <w:t xml:space="preserve"> </w:t>
            </w:r>
            <w:r w:rsidR="00F37F4D">
              <w:rPr>
                <w:sz w:val="18"/>
              </w:rPr>
              <w:t>$40</w:t>
            </w:r>
            <w:r w:rsidR="00F37F4D">
              <w:rPr>
                <w:spacing w:val="-8"/>
                <w:sz w:val="18"/>
              </w:rPr>
              <w:t xml:space="preserve"> </w:t>
            </w:r>
            <w:r w:rsidR="00F37F4D">
              <w:rPr>
                <w:b/>
                <w:sz w:val="18"/>
              </w:rPr>
              <w:t>Cover</w:t>
            </w:r>
            <w:r w:rsidR="00F37F4D">
              <w:rPr>
                <w:b/>
                <w:spacing w:val="-8"/>
                <w:sz w:val="18"/>
              </w:rPr>
              <w:t xml:space="preserve"> </w:t>
            </w:r>
            <w:r w:rsidR="00F37F4D">
              <w:rPr>
                <w:b/>
                <w:sz w:val="18"/>
              </w:rPr>
              <w:t>children</w:t>
            </w:r>
            <w:r w:rsidR="00F37F4D">
              <w:rPr>
                <w:b/>
                <w:spacing w:val="-6"/>
                <w:sz w:val="18"/>
              </w:rPr>
              <w:t xml:space="preserve"> </w:t>
            </w:r>
            <w:r w:rsidR="00F37F4D">
              <w:rPr>
                <w:sz w:val="18"/>
              </w:rPr>
              <w:t>through</w:t>
            </w:r>
            <w:r w:rsidR="00F37F4D">
              <w:rPr>
                <w:spacing w:val="-6"/>
                <w:sz w:val="18"/>
              </w:rPr>
              <w:t xml:space="preserve"> </w:t>
            </w:r>
            <w:r w:rsidR="00F37F4D">
              <w:rPr>
                <w:sz w:val="18"/>
              </w:rPr>
              <w:t>their</w:t>
            </w:r>
            <w:r w:rsidR="00F37F4D">
              <w:rPr>
                <w:spacing w:val="-8"/>
                <w:sz w:val="18"/>
              </w:rPr>
              <w:t xml:space="preserve"> </w:t>
            </w:r>
            <w:r w:rsidR="00F37F4D">
              <w:rPr>
                <w:sz w:val="18"/>
              </w:rPr>
              <w:t>26</w:t>
            </w:r>
            <w:proofErr w:type="spellStart"/>
            <w:r w:rsidR="00F37F4D">
              <w:rPr>
                <w:position w:val="6"/>
                <w:sz w:val="12"/>
              </w:rPr>
              <w:t>th</w:t>
            </w:r>
            <w:proofErr w:type="spellEnd"/>
            <w:r w:rsidR="00F37F4D">
              <w:rPr>
                <w:spacing w:val="10"/>
                <w:position w:val="6"/>
                <w:sz w:val="12"/>
              </w:rPr>
              <w:t xml:space="preserve"> </w:t>
            </w:r>
            <w:r w:rsidR="00F37F4D">
              <w:rPr>
                <w:sz w:val="18"/>
              </w:rPr>
              <w:t>birth</w:t>
            </w:r>
            <w:r w:rsidR="00F37F4D">
              <w:rPr>
                <w:spacing w:val="-6"/>
                <w:sz w:val="18"/>
              </w:rPr>
              <w:t xml:space="preserve"> </w:t>
            </w:r>
            <w:r w:rsidR="00F37F4D">
              <w:rPr>
                <w:spacing w:val="-2"/>
                <w:sz w:val="18"/>
              </w:rPr>
              <w:t>month</w:t>
            </w:r>
          </w:p>
          <w:p w:rsidR="00BF1056" w:rsidP="005371EE" w:rsidRDefault="00F37F4D" w14:paraId="2F99299B" w14:textId="4D0407E5">
            <w:pPr>
              <w:pStyle w:val="TableParagraph"/>
              <w:spacing w:line="152" w:lineRule="exact"/>
              <w:ind w:left="1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  <w:p w:rsidR="00BF1056" w:rsidP="005371EE" w:rsidRDefault="00AC7539" w14:paraId="21DDE37F" w14:textId="0036AFD4">
            <w:pPr>
              <w:pStyle w:val="TableParagraph"/>
              <w:spacing w:before="12" w:line="194" w:lineRule="auto"/>
              <w:ind w:left="14" w:right="225"/>
              <w:jc w:val="both"/>
              <w:rPr>
                <w:sz w:val="20"/>
              </w:rPr>
            </w:pPr>
            <w:r>
              <w:rPr>
                <w:b/>
                <w:sz w:val="18"/>
              </w:rPr>
              <w:t xml:space="preserve">   </w:t>
            </w:r>
            <w:r w:rsidR="00F37F4D">
              <w:rPr>
                <w:b/>
                <w:sz w:val="18"/>
              </w:rPr>
              <w:t xml:space="preserve">Online Health Assessment (HA): $250 </w:t>
            </w:r>
            <w:r w:rsidR="00F37F4D">
              <w:rPr>
                <w:sz w:val="18"/>
              </w:rPr>
              <w:t>credit toward deductible, applies to</w:t>
            </w:r>
            <w:r w:rsidR="00F37F4D">
              <w:rPr>
                <w:spacing w:val="-1"/>
                <w:sz w:val="18"/>
              </w:rPr>
              <w:t xml:space="preserve"> </w:t>
            </w:r>
            <w:r w:rsidR="00F37F4D">
              <w:rPr>
                <w:sz w:val="18"/>
              </w:rPr>
              <w:t>current plan</w:t>
            </w:r>
            <w:r w:rsidR="00F37F4D">
              <w:rPr>
                <w:spacing w:val="-1"/>
                <w:sz w:val="18"/>
              </w:rPr>
              <w:t xml:space="preserve"> </w:t>
            </w:r>
            <w:r w:rsidR="00F37F4D">
              <w:rPr>
                <w:sz w:val="18"/>
              </w:rPr>
              <w:t>year</w:t>
            </w:r>
            <w:r w:rsidR="00F37F4D">
              <w:rPr>
                <w:spacing w:val="-1"/>
                <w:sz w:val="18"/>
              </w:rPr>
              <w:t xml:space="preserve"> </w:t>
            </w:r>
            <w:r w:rsidR="00F37F4D">
              <w:rPr>
                <w:sz w:val="18"/>
              </w:rPr>
              <w:t xml:space="preserve">and </w:t>
            </w:r>
            <w:r>
              <w:rPr>
                <w:sz w:val="18"/>
              </w:rPr>
              <w:t xml:space="preserve">   </w:t>
            </w:r>
            <w:proofErr w:type="gramStart"/>
            <w:r>
              <w:rPr>
                <w:sz w:val="18"/>
              </w:rPr>
              <w:t xml:space="preserve">  </w:t>
            </w:r>
            <w:r w:rsidR="00F37F4D">
              <w:rPr>
                <w:sz w:val="20"/>
              </w:rPr>
              <w:t>.</w:t>
            </w:r>
            <w:proofErr w:type="gramEnd"/>
            <w:r w:rsidR="005371EE">
              <w:rPr>
                <w:sz w:val="20"/>
              </w:rPr>
              <w:t xml:space="preserve">  </w:t>
            </w:r>
            <w:r w:rsidR="005371EE">
              <w:rPr>
                <w:sz w:val="18"/>
              </w:rPr>
              <w:t xml:space="preserve">must be completed between </w:t>
            </w:r>
            <w:r w:rsidR="005371EE">
              <w:rPr>
                <w:sz w:val="19"/>
              </w:rPr>
              <w:t xml:space="preserve">1-1-26 and 12-31-26 prior to claims </w:t>
            </w:r>
            <w:r w:rsidR="005371EE">
              <w:rPr>
                <w:sz w:val="18"/>
              </w:rPr>
              <w:t xml:space="preserve">payment. </w:t>
            </w:r>
            <w:r w:rsidR="005371EE">
              <w:rPr>
                <w:sz w:val="20"/>
              </w:rPr>
              <w:t xml:space="preserve">Employees </w:t>
            </w:r>
            <w:r w:rsidR="005371EE">
              <w:rPr>
                <w:i/>
                <w:sz w:val="20"/>
              </w:rPr>
              <w:t xml:space="preserve">and   </w:t>
            </w:r>
          </w:p>
          <w:p w:rsidR="00BF1056" w:rsidP="005371EE" w:rsidRDefault="005371EE" w14:paraId="586D3DDA" w14:textId="01B8C636">
            <w:pPr>
              <w:pStyle w:val="TableParagraph"/>
              <w:spacing w:after="1"/>
              <w:jc w:val="both"/>
              <w:rPr>
                <w:sz w:val="20"/>
              </w:rPr>
            </w:pPr>
            <w:r>
              <w:rPr>
                <w:b/>
                <w:sz w:val="11"/>
              </w:rPr>
              <w:t xml:space="preserve">      </w:t>
            </w:r>
            <w:r>
              <w:rPr>
                <w:i/>
                <w:sz w:val="20"/>
              </w:rPr>
              <w:t>c</w:t>
            </w:r>
            <w:r>
              <w:rPr>
                <w:i/>
                <w:sz w:val="20"/>
                <w:u w:val="single"/>
              </w:rPr>
              <w:t>overed d</w:t>
            </w:r>
            <w:r>
              <w:rPr>
                <w:i/>
                <w:sz w:val="20"/>
              </w:rPr>
              <w:t xml:space="preserve">ependents </w:t>
            </w:r>
            <w:r>
              <w:rPr>
                <w:sz w:val="20"/>
              </w:rPr>
              <w:t xml:space="preserve">over </w:t>
            </w:r>
            <w:r>
              <w:rPr>
                <w:i/>
                <w:sz w:val="20"/>
              </w:rPr>
              <w:t>age 18</w:t>
            </w:r>
            <w:r>
              <w:rPr>
                <w:sz w:val="20"/>
              </w:rPr>
              <w:t>, are eligible</w:t>
            </w:r>
          </w:p>
          <w:p w:rsidR="0082672C" w:rsidP="005371EE" w:rsidRDefault="0082672C" w14:paraId="2898A8FC" w14:textId="77777777">
            <w:pPr>
              <w:pStyle w:val="TableParagraph"/>
              <w:spacing w:after="1"/>
              <w:jc w:val="both"/>
              <w:rPr>
                <w:b/>
                <w:sz w:val="11"/>
              </w:rPr>
            </w:pPr>
          </w:p>
          <w:p w:rsidR="00BF1056" w:rsidP="005371EE" w:rsidRDefault="00BF1056" w14:paraId="71EAAF4E" w14:textId="675BFE64">
            <w:pPr>
              <w:pStyle w:val="TableParagraph"/>
              <w:spacing w:line="20" w:lineRule="exact"/>
              <w:ind w:left="115"/>
              <w:jc w:val="both"/>
              <w:rPr>
                <w:sz w:val="2"/>
              </w:rPr>
            </w:pPr>
          </w:p>
          <w:p w:rsidR="00BF1056" w:rsidP="005371EE" w:rsidRDefault="005371EE" w14:paraId="53543EBE" w14:textId="307C0C99">
            <w:pPr>
              <w:pStyle w:val="TableParagraph"/>
              <w:spacing w:after="81"/>
              <w:ind w:left="14"/>
              <w:jc w:val="both"/>
              <w:rPr>
                <w:sz w:val="20"/>
              </w:rPr>
            </w:pPr>
            <w:r>
              <w:rPr>
                <w:sz w:val="18"/>
              </w:rPr>
              <w:t xml:space="preserve">   </w:t>
            </w:r>
            <w:r w:rsidR="00F37F4D">
              <w:rPr>
                <w:sz w:val="18"/>
              </w:rPr>
              <w:t>*</w:t>
            </w:r>
            <w:r w:rsidR="00F37F4D">
              <w:rPr>
                <w:sz w:val="20"/>
              </w:rPr>
              <w:t>See</w:t>
            </w:r>
            <w:r w:rsidR="00F37F4D">
              <w:rPr>
                <w:spacing w:val="-2"/>
                <w:sz w:val="20"/>
              </w:rPr>
              <w:t xml:space="preserve"> </w:t>
            </w:r>
            <w:r w:rsidR="00F37F4D">
              <w:rPr>
                <w:sz w:val="20"/>
              </w:rPr>
              <w:t>benefit</w:t>
            </w:r>
            <w:r w:rsidR="00F37F4D">
              <w:rPr>
                <w:spacing w:val="-2"/>
                <w:sz w:val="20"/>
              </w:rPr>
              <w:t xml:space="preserve"> </w:t>
            </w:r>
            <w:r w:rsidR="00F37F4D">
              <w:rPr>
                <w:sz w:val="20"/>
              </w:rPr>
              <w:t>summary</w:t>
            </w:r>
            <w:r w:rsidR="00F37F4D">
              <w:rPr>
                <w:spacing w:val="1"/>
                <w:sz w:val="20"/>
              </w:rPr>
              <w:t xml:space="preserve"> </w:t>
            </w:r>
            <w:r w:rsidR="00F37F4D">
              <w:rPr>
                <w:sz w:val="20"/>
              </w:rPr>
              <w:t xml:space="preserve">for </w:t>
            </w:r>
            <w:r w:rsidR="00F37F4D">
              <w:rPr>
                <w:spacing w:val="-2"/>
                <w:sz w:val="20"/>
              </w:rPr>
              <w:t>details.</w:t>
            </w:r>
          </w:p>
          <w:p w:rsidR="00BF1056" w:rsidP="005371EE" w:rsidRDefault="00BF1056" w14:paraId="61F7DF28" w14:textId="78B8DF50">
            <w:pPr>
              <w:pStyle w:val="TableParagraph"/>
              <w:spacing w:line="20" w:lineRule="exact"/>
              <w:ind w:left="115"/>
              <w:jc w:val="both"/>
              <w:rPr>
                <w:sz w:val="2"/>
              </w:rPr>
            </w:pPr>
          </w:p>
          <w:p w:rsidR="001428FB" w:rsidP="0082672C" w:rsidRDefault="005371EE" w14:paraId="2F5A7727" w14:textId="03979B34">
            <w:pPr>
              <w:pStyle w:val="TableParagraph"/>
              <w:ind w:left="14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F37F4D">
              <w:rPr>
                <w:b/>
                <w:sz w:val="20"/>
              </w:rPr>
              <w:t>Zero</w:t>
            </w:r>
            <w:r w:rsidR="00F37F4D">
              <w:rPr>
                <w:b/>
                <w:spacing w:val="-8"/>
                <w:sz w:val="20"/>
              </w:rPr>
              <w:t xml:space="preserve"> </w:t>
            </w:r>
            <w:r w:rsidR="00F37F4D">
              <w:rPr>
                <w:b/>
                <w:sz w:val="20"/>
              </w:rPr>
              <w:t>Card</w:t>
            </w:r>
            <w:r w:rsidR="00F37F4D">
              <w:rPr>
                <w:b/>
                <w:spacing w:val="-7"/>
                <w:sz w:val="20"/>
              </w:rPr>
              <w:t xml:space="preserve"> </w:t>
            </w:r>
            <w:r w:rsidR="00F37F4D">
              <w:rPr>
                <w:b/>
                <w:spacing w:val="-2"/>
                <w:sz w:val="20"/>
              </w:rPr>
              <w:t>eligible</w:t>
            </w:r>
          </w:p>
          <w:p w:rsidR="001428FB" w:rsidP="005371EE" w:rsidRDefault="001428FB" w14:paraId="7D38DD17" w14:textId="6D3F4582">
            <w:pPr>
              <w:pStyle w:val="TableParagraph"/>
              <w:ind w:left="14"/>
              <w:jc w:val="both"/>
              <w:rPr>
                <w:b/>
                <w:sz w:val="20"/>
              </w:rPr>
            </w:pPr>
          </w:p>
        </w:tc>
      </w:tr>
      <w:tr w:rsidR="00BF1056" w:rsidTr="4C804CF4" w14:paraId="5E0DE60C" w14:textId="77777777">
        <w:trPr>
          <w:trHeight w:val="3091"/>
        </w:trPr>
        <w:tc>
          <w:tcPr>
            <w:tcW w:w="180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10A27107" w14:textId="77777777">
            <w:pPr>
              <w:pStyle w:val="TableParagraph"/>
              <w:spacing w:before="114"/>
              <w:ind w:left="371"/>
              <w:rPr>
                <w:b/>
                <w:sz w:val="19"/>
              </w:rPr>
            </w:pPr>
            <w:r>
              <w:rPr>
                <w:b/>
                <w:sz w:val="19"/>
              </w:rPr>
              <w:t>Health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Care</w:t>
            </w:r>
          </w:p>
          <w:p w:rsidR="00BF1056" w:rsidRDefault="00F37F4D" w14:paraId="42D6D0FD" w14:textId="77777777">
            <w:pPr>
              <w:pStyle w:val="TableParagraph"/>
              <w:spacing w:before="162" w:line="194" w:lineRule="auto"/>
              <w:ind w:left="465" w:hanging="137"/>
              <w:rPr>
                <w:sz w:val="19"/>
              </w:rPr>
            </w:pPr>
            <w:r>
              <w:rPr>
                <w:sz w:val="18"/>
              </w:rPr>
              <w:t>Blue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Blue </w:t>
            </w:r>
            <w:r>
              <w:rPr>
                <w:sz w:val="19"/>
              </w:rPr>
              <w:t xml:space="preserve">Shield of </w:t>
            </w:r>
            <w:r>
              <w:rPr>
                <w:spacing w:val="-2"/>
                <w:sz w:val="19"/>
              </w:rPr>
              <w:t>Oklahoma</w:t>
            </w:r>
          </w:p>
          <w:p w:rsidR="00BF1056" w:rsidRDefault="00F37F4D" w14:paraId="461C63A2" w14:textId="77777777">
            <w:pPr>
              <w:pStyle w:val="TableParagraph"/>
              <w:spacing w:before="128"/>
              <w:ind w:left="69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Plan </w:t>
            </w:r>
            <w:r>
              <w:rPr>
                <w:b/>
                <w:spacing w:val="-10"/>
                <w:sz w:val="18"/>
                <w:u w:val="single"/>
              </w:rPr>
              <w:t>C</w:t>
            </w:r>
          </w:p>
          <w:p w:rsidR="00BF1056" w:rsidRDefault="00F37F4D" w14:paraId="4A272301" w14:textId="77777777">
            <w:pPr>
              <w:pStyle w:val="TableParagraph"/>
              <w:spacing w:before="124"/>
              <w:ind w:left="486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Preferred</w:t>
            </w:r>
          </w:p>
          <w:p w:rsidR="00BF1056" w:rsidRDefault="00F37F4D" w14:paraId="5A76BF71" w14:textId="77777777">
            <w:pPr>
              <w:pStyle w:val="TableParagraph"/>
              <w:spacing w:before="9"/>
              <w:ind w:left="486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Network</w:t>
            </w:r>
          </w:p>
          <w:p w:rsidR="00BF1056" w:rsidRDefault="00BF1056" w14:paraId="189B4957" w14:textId="77777777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BF1056" w:rsidRDefault="00F37F4D" w14:paraId="5D5E7A57" w14:textId="77777777">
            <w:pPr>
              <w:pStyle w:val="TableParagraph"/>
              <w:spacing w:before="1" w:line="166" w:lineRule="exact"/>
              <w:ind w:left="139" w:right="108" w:firstLine="175"/>
              <w:rPr>
                <w:b/>
                <w:i/>
                <w:spacing w:val="-4"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Provided</w:t>
            </w:r>
            <w:r>
              <w:rPr>
                <w:b/>
                <w:i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by</w:t>
            </w:r>
            <w:r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</w:t>
            </w:r>
            <w:r>
              <w:rPr>
                <w:b/>
                <w:i/>
                <w:sz w:val="18"/>
              </w:rPr>
              <w:t xml:space="preserve"> 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Employee </w:t>
            </w:r>
            <w:r>
              <w:rPr>
                <w:b/>
                <w:i/>
                <w:spacing w:val="-4"/>
                <w:sz w:val="18"/>
              </w:rPr>
              <w:t>Only</w:t>
            </w:r>
          </w:p>
          <w:p w:rsidR="0001178A" w:rsidRDefault="0001178A" w14:paraId="65622F70" w14:textId="77777777">
            <w:pPr>
              <w:pStyle w:val="TableParagraph"/>
              <w:spacing w:before="1" w:line="166" w:lineRule="exact"/>
              <w:ind w:left="139" w:right="108" w:firstLine="175"/>
              <w:rPr>
                <w:b/>
                <w:i/>
                <w:sz w:val="18"/>
              </w:rPr>
            </w:pPr>
          </w:p>
          <w:p w:rsidRPr="0001178A" w:rsidR="0001178A" w:rsidP="75B90F64" w:rsidRDefault="0001178A" w14:paraId="185948AD" w14:textId="26998C7B">
            <w:pPr>
              <w:pStyle w:val="TableParagraph"/>
              <w:spacing w:before="1" w:line="166" w:lineRule="exact"/>
              <w:ind w:left="139" w:right="108" w:firstLine="175"/>
              <w:rPr>
                <w:b w:val="1"/>
                <w:bCs w:val="1"/>
                <w:sz w:val="18"/>
                <w:szCs w:val="18"/>
                <w:highlight w:val="yellow"/>
                <w:u w:val="single"/>
              </w:rPr>
            </w:pPr>
            <w:r w:rsidRPr="75B90F64" w:rsidR="0001178A">
              <w:rPr>
                <w:b w:val="1"/>
                <w:bCs w:val="1"/>
                <w:color w:val="C00000"/>
                <w:sz w:val="18"/>
                <w:szCs w:val="18"/>
                <w:highlight w:val="yellow"/>
                <w:u w:val="single"/>
              </w:rPr>
              <w:t>FSA ELIGIBLE</w:t>
            </w:r>
          </w:p>
        </w:tc>
        <w:tc>
          <w:tcPr>
            <w:tcW w:w="14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04A50" w:rsidR="00BF1056" w:rsidRDefault="00F37F4D" w14:paraId="3445E5EC" w14:textId="77777777">
            <w:pPr>
              <w:pStyle w:val="TableParagraph"/>
              <w:spacing w:before="157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P="512229CE" w:rsidRDefault="00F37F4D" w14:paraId="789256BD" w14:textId="21A7B2E5">
            <w:pPr>
              <w:pStyle w:val="TableParagraph"/>
              <w:spacing w:before="148" w:line="192" w:lineRule="auto"/>
              <w:ind w:left="115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have</w:t>
            </w:r>
            <w:r w:rsidRPr="512229CE" w:rsidR="00F37F4D">
              <w:rPr>
                <w:spacing w:val="-9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044C4A39">
              <w:rPr>
                <w:sz w:val="18"/>
                <w:szCs w:val="18"/>
              </w:rPr>
              <w:t>0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days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from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 xml:space="preserve">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for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yourself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&amp;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 eligible dependents.</w:t>
            </w:r>
          </w:p>
          <w:p w:rsidR="00BF1056" w:rsidRDefault="00F37F4D" w14:paraId="21167FDB" w14:textId="77777777">
            <w:pPr>
              <w:pStyle w:val="TableParagraph"/>
              <w:spacing w:line="192" w:lineRule="auto"/>
              <w:ind w:left="115"/>
              <w:rPr>
                <w:sz w:val="18"/>
              </w:rPr>
            </w:pPr>
            <w:r>
              <w:rPr>
                <w:sz w:val="18"/>
              </w:rPr>
              <w:t>Otherwise,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add coverage during Open Enrollment in the fall.</w:t>
            </w:r>
          </w:p>
          <w:p w:rsidR="00BF1056" w:rsidP="6B999F68" w:rsidRDefault="00F37F4D" w14:paraId="7733BD50" w14:textId="77777777">
            <w:pPr>
              <w:pStyle w:val="TableParagraph"/>
              <w:spacing w:before="166" w:line="192" w:lineRule="auto"/>
              <w:ind w:left="115" w:right="39"/>
              <w:rPr>
                <w:sz w:val="18"/>
                <w:szCs w:val="18"/>
              </w:rPr>
            </w:pPr>
            <w:r w:rsidRPr="6B999F68" w:rsidR="00F37F4D">
              <w:rPr>
                <w:sz w:val="18"/>
                <w:szCs w:val="18"/>
              </w:rPr>
              <w:t>Coverage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is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2E6F94A5">
              <w:rPr>
                <w:sz w:val="18"/>
                <w:szCs w:val="18"/>
              </w:rPr>
              <w:t>effective on</w:t>
            </w:r>
            <w:r w:rsidRPr="6B999F68" w:rsidR="00F37F4D">
              <w:rPr>
                <w:spacing w:val="-9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the</w:t>
            </w:r>
            <w:r w:rsidRPr="6B999F68" w:rsidR="00F37F4D">
              <w:rPr>
                <w:spacing w:val="-11"/>
                <w:sz w:val="18"/>
                <w:szCs w:val="18"/>
              </w:rPr>
              <w:t xml:space="preserve"> </w:t>
            </w:r>
            <w:r w:rsidRPr="6B999F68" w:rsidR="00F37F4D">
              <w:rPr>
                <w:sz w:val="18"/>
                <w:szCs w:val="18"/>
              </w:rPr>
              <w:t>first day of the month following your employment date.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16F28E37" w14:textId="27700A8B">
            <w:pPr>
              <w:pStyle w:val="TableParagraph"/>
              <w:spacing w:before="30" w:line="300" w:lineRule="auto"/>
              <w:ind w:left="115" w:firstLine="6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Pays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="008B3B5C">
              <w:rPr>
                <w:sz w:val="18"/>
              </w:rPr>
              <w:t>761.83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 employee coverage.</w:t>
            </w:r>
          </w:p>
          <w:p w:rsidR="00BF1056" w:rsidRDefault="00F37F4D" w14:paraId="72469A09" w14:textId="68FCD0E8">
            <w:pPr>
              <w:pStyle w:val="TableParagraph"/>
              <w:spacing w:before="106" w:line="192" w:lineRule="auto"/>
              <w:ind w:left="114"/>
              <w:rPr>
                <w:b/>
                <w:sz w:val="20"/>
              </w:rPr>
            </w:pPr>
            <w:r>
              <w:rPr>
                <w:b/>
                <w:color w:val="C00000"/>
                <w:sz w:val="18"/>
              </w:rPr>
              <w:t xml:space="preserve">SE </w:t>
            </w:r>
            <w:r>
              <w:rPr>
                <w:b/>
                <w:color w:val="C00000"/>
                <w:sz w:val="20"/>
              </w:rPr>
              <w:t>pays $</w:t>
            </w:r>
            <w:r w:rsidR="008B3B5C">
              <w:rPr>
                <w:b/>
                <w:color w:val="C00000"/>
                <w:sz w:val="20"/>
              </w:rPr>
              <w:t xml:space="preserve">202.65 </w:t>
            </w:r>
            <w:r>
              <w:rPr>
                <w:b/>
                <w:color w:val="C00000"/>
                <w:sz w:val="20"/>
              </w:rPr>
              <w:t>toward dependent health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if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elected,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or</w:t>
            </w:r>
          </w:p>
          <w:p w:rsidR="00BF1056" w:rsidP="512229CE" w:rsidRDefault="00F37F4D" w14:paraId="1990451B" w14:textId="564845CA">
            <w:pPr>
              <w:pStyle w:val="TableParagraph"/>
              <w:spacing w:line="192" w:lineRule="auto"/>
              <w:ind w:left="114" w:right="124"/>
              <w:rPr>
                <w:b w:val="1"/>
                <w:bCs w:val="1"/>
                <w:color w:val="C00000"/>
                <w:sz w:val="20"/>
                <w:szCs w:val="20"/>
              </w:rPr>
            </w:pP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$</w:t>
            </w:r>
            <w:r w:rsidRPr="512229CE" w:rsidR="008B3B5C">
              <w:rPr>
                <w:b w:val="1"/>
                <w:bCs w:val="1"/>
                <w:color w:val="C00000"/>
                <w:sz w:val="20"/>
                <w:szCs w:val="20"/>
              </w:rPr>
              <w:t>60.36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 xml:space="preserve"> for</w:t>
            </w:r>
            <w:r w:rsidRPr="512229CE" w:rsidR="00F37F4D">
              <w:rPr>
                <w:b w:val="1"/>
                <w:bCs w:val="1"/>
                <w:color w:val="C00000"/>
                <w:spacing w:val="40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employee</w:t>
            </w:r>
            <w:r w:rsidRPr="512229CE" w:rsidR="00F37F4D">
              <w:rPr>
                <w:b w:val="1"/>
                <w:bCs w:val="1"/>
                <w:color w:val="C00000"/>
                <w:spacing w:val="-14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only</w:t>
            </w:r>
            <w:r w:rsidRPr="512229CE" w:rsidR="00F37F4D">
              <w:rPr>
                <w:b w:val="1"/>
                <w:bCs w:val="1"/>
                <w:color w:val="C00000"/>
                <w:spacing w:val="-14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 xml:space="preserve">High Option Dental</w:t>
            </w:r>
            <w:r w:rsidRPr="512229CE" w:rsidR="733EFE25">
              <w:rPr>
                <w:b w:val="1"/>
                <w:bCs w:val="1"/>
                <w:color w:val="C00000"/>
                <w:sz w:val="20"/>
                <w:szCs w:val="20"/>
              </w:rPr>
              <w:t xml:space="preserve">. </w:t>
            </w:r>
          </w:p>
        </w:tc>
        <w:tc>
          <w:tcPr>
            <w:tcW w:w="3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F1056" w:rsidRDefault="00F37F4D" w14:paraId="4EB7DDC5" w14:textId="0FFCA99A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2"/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Child</w:t>
            </w:r>
            <w:r w:rsidR="008B3B5C">
              <w:rPr>
                <w:sz w:val="18"/>
                <w:szCs w:val="18"/>
              </w:rPr>
              <w:t xml:space="preserve">       </w:t>
            </w:r>
            <w:r w:rsidRPr="00304A50">
              <w:rPr>
                <w:sz w:val="18"/>
                <w:szCs w:val="18"/>
              </w:rPr>
              <w:t>$</w:t>
            </w:r>
            <w:r w:rsidR="008B3B5C">
              <w:rPr>
                <w:sz w:val="18"/>
                <w:szCs w:val="18"/>
              </w:rPr>
              <w:t>1,010.26</w:t>
            </w:r>
            <w:r w:rsidRPr="00304A50">
              <w:rPr>
                <w:spacing w:val="2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-</w:t>
            </w:r>
            <w:r w:rsidRPr="00304A50">
              <w:rPr>
                <w:spacing w:val="1"/>
                <w:sz w:val="18"/>
                <w:szCs w:val="18"/>
              </w:rPr>
              <w:t xml:space="preserve"> </w:t>
            </w:r>
            <w:r w:rsidRPr="00304A50">
              <w:rPr>
                <w:color w:val="C00000"/>
                <w:sz w:val="18"/>
                <w:szCs w:val="18"/>
              </w:rPr>
              <w:t>$</w:t>
            </w:r>
            <w:r w:rsidR="008B3B5C">
              <w:rPr>
                <w:color w:val="C00000"/>
                <w:sz w:val="18"/>
                <w:szCs w:val="18"/>
              </w:rPr>
              <w:t>202.65</w:t>
            </w:r>
            <w:r w:rsidRPr="00304A50">
              <w:rPr>
                <w:sz w:val="18"/>
                <w:szCs w:val="18"/>
              </w:rPr>
              <w:t>=</w:t>
            </w:r>
            <w:r w:rsidRPr="00304A50">
              <w:rPr>
                <w:spacing w:val="1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="008B3B5C">
              <w:rPr>
                <w:spacing w:val="2"/>
                <w:sz w:val="18"/>
                <w:szCs w:val="18"/>
              </w:rPr>
              <w:t>45.78</w:t>
            </w:r>
          </w:p>
          <w:p w:rsidRPr="00304A50" w:rsidR="0082672C" w:rsidRDefault="0082672C" w14:paraId="6B03211B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z w:val="18"/>
                <w:szCs w:val="18"/>
              </w:rPr>
            </w:pPr>
          </w:p>
          <w:p w:rsidR="00BF1056" w:rsidRDefault="00F37F4D" w14:paraId="7EC3BAE9" w14:textId="7219F06F">
            <w:pPr>
              <w:pStyle w:val="TableParagraph"/>
              <w:spacing w:line="174" w:lineRule="exact"/>
              <w:ind w:left="115"/>
              <w:rPr>
                <w:spacing w:val="-2"/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Children</w:t>
            </w:r>
            <w:r w:rsidRPr="00304A50">
              <w:rPr>
                <w:spacing w:val="32"/>
                <w:sz w:val="18"/>
                <w:szCs w:val="18"/>
              </w:rPr>
              <w:t xml:space="preserve"> </w:t>
            </w:r>
            <w:r w:rsidR="008B3B5C">
              <w:rPr>
                <w:sz w:val="18"/>
                <w:szCs w:val="18"/>
              </w:rPr>
              <w:t>$1,411.88</w:t>
            </w:r>
            <w:r w:rsidRPr="00304A50">
              <w:rPr>
                <w:sz w:val="18"/>
                <w:szCs w:val="18"/>
              </w:rPr>
              <w:t>-</w:t>
            </w:r>
            <w:r w:rsidR="008B3B5C">
              <w:rPr>
                <w:sz w:val="18"/>
                <w:szCs w:val="18"/>
              </w:rPr>
              <w:t xml:space="preserve"> </w:t>
            </w:r>
            <w:r w:rsidRPr="00304A50" w:rsidR="008B3B5C">
              <w:rPr>
                <w:color w:val="C00000"/>
                <w:sz w:val="18"/>
                <w:szCs w:val="18"/>
              </w:rPr>
              <w:t>$</w:t>
            </w:r>
            <w:r w:rsidR="008B3B5C">
              <w:rPr>
                <w:color w:val="C00000"/>
                <w:sz w:val="18"/>
                <w:szCs w:val="18"/>
              </w:rPr>
              <w:t>202.65</w:t>
            </w:r>
            <w:r w:rsidRPr="00304A50">
              <w:rPr>
                <w:spacing w:val="32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=</w:t>
            </w:r>
            <w:r w:rsidR="008B3B5C">
              <w:rPr>
                <w:spacing w:val="-2"/>
                <w:sz w:val="18"/>
                <w:szCs w:val="18"/>
              </w:rPr>
              <w:t>$447.40</w:t>
            </w:r>
          </w:p>
          <w:p w:rsidRPr="00304A50" w:rsidR="0082672C" w:rsidRDefault="0082672C" w14:paraId="6829B441" w14:textId="77777777">
            <w:pPr>
              <w:pStyle w:val="TableParagraph"/>
              <w:spacing w:line="174" w:lineRule="exact"/>
              <w:ind w:left="115"/>
              <w:rPr>
                <w:sz w:val="18"/>
                <w:szCs w:val="18"/>
              </w:rPr>
            </w:pPr>
          </w:p>
          <w:p w:rsidR="00BF1056" w:rsidRDefault="00F37F4D" w14:paraId="35E66F83" w14:textId="22F50B0A">
            <w:pPr>
              <w:pStyle w:val="TableParagraph"/>
              <w:tabs>
                <w:tab w:val="left" w:pos="1033"/>
              </w:tabs>
              <w:spacing w:line="174" w:lineRule="exact"/>
              <w:ind w:left="115"/>
              <w:rPr>
                <w:spacing w:val="-2"/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Spouse</w:t>
            </w:r>
            <w:r w:rsidR="008B3B5C">
              <w:rPr>
                <w:sz w:val="18"/>
                <w:szCs w:val="18"/>
              </w:rPr>
              <w:t xml:space="preserve">   $1,465.91</w:t>
            </w:r>
            <w:r w:rsidRPr="00304A50">
              <w:rPr>
                <w:sz w:val="18"/>
                <w:szCs w:val="18"/>
              </w:rPr>
              <w:t>-</w:t>
            </w:r>
            <w:r w:rsidRPr="00304A50" w:rsidR="008B3B5C">
              <w:rPr>
                <w:color w:val="C00000"/>
                <w:sz w:val="18"/>
                <w:szCs w:val="18"/>
              </w:rPr>
              <w:t>$</w:t>
            </w:r>
            <w:r w:rsidR="008B3B5C">
              <w:rPr>
                <w:color w:val="C00000"/>
                <w:sz w:val="18"/>
                <w:szCs w:val="18"/>
              </w:rPr>
              <w:t>202.65</w:t>
            </w:r>
            <w:r w:rsidRPr="00304A50">
              <w:rPr>
                <w:sz w:val="18"/>
                <w:szCs w:val="18"/>
              </w:rPr>
              <w:t>=</w:t>
            </w:r>
            <w:r w:rsidRPr="00304A50">
              <w:rPr>
                <w:spacing w:val="51"/>
                <w:sz w:val="18"/>
                <w:szCs w:val="18"/>
              </w:rPr>
              <w:t xml:space="preserve"> </w:t>
            </w:r>
            <w:r w:rsidR="008B3B5C">
              <w:rPr>
                <w:spacing w:val="-2"/>
                <w:sz w:val="18"/>
                <w:szCs w:val="18"/>
              </w:rPr>
              <w:t>$501.43</w:t>
            </w:r>
          </w:p>
          <w:p w:rsidRPr="00304A50" w:rsidR="0082672C" w:rsidRDefault="0082672C" w14:paraId="2DB547EA" w14:textId="77777777">
            <w:pPr>
              <w:pStyle w:val="TableParagraph"/>
              <w:tabs>
                <w:tab w:val="left" w:pos="1033"/>
              </w:tabs>
              <w:spacing w:line="174" w:lineRule="exact"/>
              <w:ind w:left="115"/>
              <w:rPr>
                <w:sz w:val="18"/>
                <w:szCs w:val="18"/>
              </w:rPr>
            </w:pPr>
          </w:p>
          <w:p w:rsidR="00BF1056" w:rsidRDefault="00F37F4D" w14:paraId="6450B999" w14:textId="43A7CDCE">
            <w:pPr>
              <w:pStyle w:val="TableParagraph"/>
              <w:tabs>
                <w:tab w:val="left" w:pos="944"/>
              </w:tabs>
              <w:spacing w:line="196" w:lineRule="exact"/>
              <w:ind w:left="115"/>
              <w:rPr>
                <w:sz w:val="19"/>
              </w:rPr>
            </w:pPr>
            <w:r w:rsidRPr="00304A50">
              <w:rPr>
                <w:spacing w:val="-2"/>
                <w:sz w:val="18"/>
                <w:szCs w:val="18"/>
              </w:rPr>
              <w:t>Family</w:t>
            </w:r>
            <w:r w:rsidR="008B3B5C">
              <w:rPr>
                <w:sz w:val="18"/>
                <w:szCs w:val="18"/>
              </w:rPr>
              <w:t xml:space="preserve">      $1,955.29</w:t>
            </w:r>
            <w:r w:rsidRPr="00304A50">
              <w:rPr>
                <w:sz w:val="18"/>
                <w:szCs w:val="18"/>
              </w:rPr>
              <w:t>-</w:t>
            </w:r>
            <w:r w:rsidRPr="00304A50" w:rsidR="008B3B5C">
              <w:rPr>
                <w:color w:val="C00000"/>
                <w:sz w:val="18"/>
                <w:szCs w:val="18"/>
              </w:rPr>
              <w:t>$</w:t>
            </w:r>
            <w:r w:rsidR="008B3B5C">
              <w:rPr>
                <w:color w:val="C00000"/>
                <w:sz w:val="18"/>
                <w:szCs w:val="18"/>
              </w:rPr>
              <w:t>202.65</w:t>
            </w:r>
            <w:r w:rsidRPr="00304A50">
              <w:rPr>
                <w:sz w:val="18"/>
                <w:szCs w:val="18"/>
              </w:rPr>
              <w:t>=</w:t>
            </w:r>
            <w:r w:rsidR="008B3B5C">
              <w:rPr>
                <w:spacing w:val="46"/>
                <w:sz w:val="18"/>
                <w:szCs w:val="18"/>
              </w:rPr>
              <w:t>$</w:t>
            </w:r>
            <w:r w:rsidR="008B3B5C">
              <w:rPr>
                <w:spacing w:val="-2"/>
                <w:sz w:val="18"/>
                <w:szCs w:val="18"/>
              </w:rPr>
              <w:t>990.81</w:t>
            </w:r>
          </w:p>
        </w:tc>
        <w:tc>
          <w:tcPr>
            <w:tcW w:w="8258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</w:tcBorders>
            <w:tcMar/>
          </w:tcPr>
          <w:p w:rsidR="00BF1056" w:rsidRDefault="00F37F4D" w14:paraId="07ED0797" w14:textId="1A5C9640">
            <w:pPr>
              <w:pStyle w:val="TableParagraph"/>
              <w:spacing w:before="69" w:line="197" w:lineRule="exact"/>
              <w:ind w:left="214" w:right="679"/>
              <w:jc w:val="center"/>
              <w:rPr>
                <w:b/>
                <w:sz w:val="19"/>
                <w:u w:val="single"/>
              </w:rPr>
            </w:pPr>
            <w:r>
              <w:rPr>
                <w:b/>
                <w:sz w:val="19"/>
                <w:u w:val="single"/>
              </w:rPr>
              <w:t>BLUE ADVANTAGE</w:t>
            </w:r>
          </w:p>
          <w:p w:rsidR="003A543E" w:rsidRDefault="003A543E" w14:paraId="6CFCD576" w14:textId="77777777">
            <w:pPr>
              <w:pStyle w:val="TableParagraph"/>
              <w:spacing w:before="69" w:line="197" w:lineRule="exact"/>
              <w:ind w:left="214" w:right="679"/>
              <w:jc w:val="center"/>
              <w:rPr>
                <w:b/>
                <w:sz w:val="19"/>
              </w:rPr>
            </w:pPr>
          </w:p>
          <w:p w:rsidR="0082672C" w:rsidRDefault="00F37F4D" w14:paraId="792A79D3" w14:textId="77777777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>*Comprehensive health care insurance with prescription benefit.</w:t>
            </w:r>
          </w:p>
          <w:p w:rsidRPr="0082672C" w:rsidR="0082672C" w:rsidRDefault="00F37F4D" w14:paraId="1C58EFB2" w14:textId="72C7E1B3">
            <w:pPr>
              <w:pStyle w:val="TableParagraph"/>
              <w:spacing w:before="12" w:line="192" w:lineRule="auto"/>
              <w:ind w:left="115"/>
              <w:rPr>
                <w:spacing w:val="40"/>
                <w:sz w:val="20"/>
                <w:szCs w:val="20"/>
              </w:rPr>
            </w:pPr>
            <w:r w:rsidRPr="0082672C">
              <w:rPr>
                <w:spacing w:val="40"/>
                <w:sz w:val="20"/>
                <w:szCs w:val="20"/>
              </w:rPr>
              <w:t xml:space="preserve"> </w:t>
            </w:r>
          </w:p>
          <w:p w:rsidR="0082672C" w:rsidRDefault="00F37F4D" w14:paraId="109B2791" w14:textId="6D907FC5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Deductible</w:t>
            </w:r>
            <w:r w:rsidRPr="0082672C">
              <w:rPr>
                <w:sz w:val="20"/>
                <w:szCs w:val="20"/>
              </w:rPr>
              <w:t>: $2,000.00 individual/$5000 family,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after</w:t>
            </w:r>
            <w:r w:rsidRPr="0082672C">
              <w:rPr>
                <w:spacing w:val="-4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meeting the deductible,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the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plan will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pay 80% of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eligible and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allowable charges if in network.</w:t>
            </w:r>
          </w:p>
          <w:p w:rsidRPr="0082672C" w:rsidR="0082672C" w:rsidRDefault="0082672C" w14:paraId="5B82ACF7" w14:textId="77777777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</w:p>
          <w:p w:rsidR="0082672C" w:rsidRDefault="00F37F4D" w14:paraId="09698A4D" w14:textId="3045B8FB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6973B8BB" w:rsidR="00F37F4D">
              <w:rPr>
                <w:sz w:val="20"/>
                <w:szCs w:val="20"/>
              </w:rPr>
              <w:t xml:space="preserve"> </w:t>
            </w:r>
            <w:r w:rsidRPr="6973B8BB" w:rsidR="00F37F4D">
              <w:rPr>
                <w:b w:val="1"/>
                <w:bCs w:val="1"/>
                <w:sz w:val="20"/>
                <w:szCs w:val="20"/>
                <w:u w:val="single"/>
              </w:rPr>
              <w:t>Maximum out-of-pocket:</w:t>
            </w:r>
            <w:r w:rsidRPr="6973B8BB" w:rsidR="00F37F4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973B8BB" w:rsidR="00F37F4D">
              <w:rPr>
                <w:sz w:val="20"/>
                <w:szCs w:val="20"/>
              </w:rPr>
              <w:t>$</w:t>
            </w:r>
            <w:r w:rsidRPr="6973B8BB" w:rsidR="6ADC26AB">
              <w:rPr>
                <w:sz w:val="20"/>
                <w:szCs w:val="20"/>
              </w:rPr>
              <w:t>55</w:t>
            </w:r>
            <w:r w:rsidRPr="6973B8BB" w:rsidR="00F37F4D">
              <w:rPr>
                <w:sz w:val="20"/>
                <w:szCs w:val="20"/>
              </w:rPr>
              <w:t>00 Individual/$15,</w:t>
            </w:r>
            <w:r w:rsidRPr="6973B8BB" w:rsidR="001428FB">
              <w:rPr>
                <w:sz w:val="20"/>
                <w:szCs w:val="20"/>
              </w:rPr>
              <w:t>5</w:t>
            </w:r>
            <w:r w:rsidRPr="6973B8BB" w:rsidR="00F37F4D">
              <w:rPr>
                <w:sz w:val="20"/>
                <w:szCs w:val="20"/>
              </w:rPr>
              <w:t>00 Family</w:t>
            </w:r>
          </w:p>
          <w:p w:rsidRPr="0082672C" w:rsidR="0082672C" w:rsidRDefault="00F37F4D" w14:paraId="4165A043" w14:textId="3F325812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 xml:space="preserve">. </w:t>
            </w:r>
          </w:p>
          <w:p w:rsidR="0082672C" w:rsidRDefault="00F37F4D" w14:paraId="19213F22" w14:textId="30EB64B2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After out-of-</w:t>
            </w:r>
            <w:r w:rsidRPr="0082672C">
              <w:rPr>
                <w:b/>
                <w:sz w:val="20"/>
                <w:szCs w:val="20"/>
              </w:rPr>
              <w:t xml:space="preserve"> </w:t>
            </w:r>
            <w:r w:rsidRPr="0082672C">
              <w:rPr>
                <w:b/>
                <w:sz w:val="20"/>
                <w:szCs w:val="20"/>
                <w:u w:val="single"/>
              </w:rPr>
              <w:t>pocket is met</w:t>
            </w:r>
            <w:r w:rsidRPr="0082672C">
              <w:rPr>
                <w:sz w:val="20"/>
                <w:szCs w:val="20"/>
              </w:rPr>
              <w:t>, the plan will pay 100% of eligible and allowable charges if in network.</w:t>
            </w:r>
            <w:r w:rsidRPr="0082672C">
              <w:rPr>
                <w:spacing w:val="40"/>
                <w:sz w:val="20"/>
                <w:szCs w:val="20"/>
              </w:rPr>
              <w:t xml:space="preserve"> </w:t>
            </w:r>
            <w:r w:rsidRPr="0082672C">
              <w:rPr>
                <w:b/>
                <w:sz w:val="20"/>
                <w:szCs w:val="20"/>
                <w:u w:val="single"/>
              </w:rPr>
              <w:t>Co-Pays</w:t>
            </w:r>
            <w:r w:rsidRPr="0082672C">
              <w:rPr>
                <w:sz w:val="20"/>
                <w:szCs w:val="20"/>
              </w:rPr>
              <w:t xml:space="preserve">: Primary $35/Specialist $50 in network provider, </w:t>
            </w:r>
          </w:p>
          <w:p w:rsidRPr="0082672C" w:rsidR="0082672C" w:rsidRDefault="0082672C" w14:paraId="5182C765" w14:textId="77777777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</w:p>
          <w:p w:rsidR="00BF1056" w:rsidRDefault="00F37F4D" w14:paraId="2B48D9A3" w14:textId="21285984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Cover children</w:t>
            </w:r>
            <w:r w:rsidRPr="0082672C">
              <w:rPr>
                <w:b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through their 26</w:t>
            </w:r>
            <w:proofErr w:type="spellStart"/>
            <w:r w:rsidRPr="0082672C">
              <w:rPr>
                <w:position w:val="6"/>
                <w:sz w:val="20"/>
                <w:szCs w:val="20"/>
              </w:rPr>
              <w:t>th</w:t>
            </w:r>
            <w:proofErr w:type="spellEnd"/>
            <w:r w:rsidRPr="0082672C">
              <w:rPr>
                <w:spacing w:val="25"/>
                <w:position w:val="6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birth month.</w:t>
            </w:r>
          </w:p>
          <w:p w:rsidRPr="0082672C" w:rsidR="0082672C" w:rsidRDefault="0082672C" w14:paraId="23FEDF0B" w14:textId="77777777">
            <w:pPr>
              <w:pStyle w:val="TableParagraph"/>
              <w:spacing w:before="12" w:line="192" w:lineRule="auto"/>
              <w:ind w:left="115"/>
              <w:rPr>
                <w:sz w:val="20"/>
                <w:szCs w:val="20"/>
              </w:rPr>
            </w:pPr>
          </w:p>
          <w:p w:rsidR="00BF1056" w:rsidRDefault="00F37F4D" w14:paraId="24D21B62" w14:textId="03BF646B">
            <w:pPr>
              <w:pStyle w:val="TableParagraph"/>
              <w:spacing w:before="2" w:line="194" w:lineRule="auto"/>
              <w:ind w:left="115" w:right="225"/>
              <w:rPr>
                <w:sz w:val="20"/>
                <w:szCs w:val="20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Online Health Assessment (HA):</w:t>
            </w:r>
            <w:r w:rsidRPr="0082672C">
              <w:rPr>
                <w:b/>
                <w:sz w:val="20"/>
                <w:szCs w:val="20"/>
              </w:rPr>
              <w:t xml:space="preserve"> $250</w:t>
            </w:r>
            <w:r w:rsidRPr="0082672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credit toward deductible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applies to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current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plan year and must be completed between 1-1-2</w:t>
            </w:r>
            <w:r w:rsidRPr="0082672C" w:rsidR="005371EE">
              <w:rPr>
                <w:sz w:val="20"/>
                <w:szCs w:val="20"/>
              </w:rPr>
              <w:t>6</w:t>
            </w:r>
            <w:r w:rsidRPr="0082672C">
              <w:rPr>
                <w:sz w:val="20"/>
                <w:szCs w:val="20"/>
              </w:rPr>
              <w:t xml:space="preserve"> and 12-31-2</w:t>
            </w:r>
            <w:r w:rsidRPr="0082672C" w:rsidR="005371EE">
              <w:rPr>
                <w:sz w:val="20"/>
                <w:szCs w:val="20"/>
              </w:rPr>
              <w:t>6</w:t>
            </w:r>
            <w:r w:rsidRPr="0082672C">
              <w:rPr>
                <w:sz w:val="20"/>
                <w:szCs w:val="20"/>
              </w:rPr>
              <w:t xml:space="preserve"> prior to claims payment. Employees </w:t>
            </w:r>
            <w:r w:rsidRPr="0082672C">
              <w:rPr>
                <w:i/>
                <w:sz w:val="20"/>
                <w:szCs w:val="20"/>
                <w:u w:val="single"/>
              </w:rPr>
              <w:t>and</w:t>
            </w:r>
            <w:r w:rsidRPr="0082672C">
              <w:rPr>
                <w:i/>
                <w:sz w:val="20"/>
                <w:szCs w:val="20"/>
              </w:rPr>
              <w:t xml:space="preserve"> </w:t>
            </w:r>
            <w:r w:rsidRPr="0082672C">
              <w:rPr>
                <w:i/>
                <w:sz w:val="20"/>
                <w:szCs w:val="20"/>
                <w:u w:val="single"/>
              </w:rPr>
              <w:t xml:space="preserve">covered dependents </w:t>
            </w:r>
            <w:r w:rsidRPr="0082672C">
              <w:rPr>
                <w:sz w:val="20"/>
                <w:szCs w:val="20"/>
                <w:u w:val="single"/>
              </w:rPr>
              <w:t xml:space="preserve">over </w:t>
            </w:r>
            <w:r w:rsidRPr="0082672C">
              <w:rPr>
                <w:i/>
                <w:sz w:val="20"/>
                <w:szCs w:val="20"/>
                <w:u w:val="single"/>
              </w:rPr>
              <w:t>age 18</w:t>
            </w:r>
            <w:r w:rsidRPr="0082672C">
              <w:rPr>
                <w:sz w:val="20"/>
                <w:szCs w:val="20"/>
              </w:rPr>
              <w:t>, are eligible.</w:t>
            </w:r>
          </w:p>
          <w:p w:rsidRPr="0082672C" w:rsidR="0082672C" w:rsidRDefault="0082672C" w14:paraId="607C11EB" w14:textId="77777777">
            <w:pPr>
              <w:pStyle w:val="TableParagraph"/>
              <w:spacing w:before="2" w:line="194" w:lineRule="auto"/>
              <w:ind w:left="115" w:right="225"/>
              <w:rPr>
                <w:sz w:val="20"/>
                <w:szCs w:val="20"/>
              </w:rPr>
            </w:pPr>
          </w:p>
          <w:p w:rsidR="00BF1056" w:rsidRDefault="00F37F4D" w14:paraId="2B7137EC" w14:textId="12C8554B">
            <w:pPr>
              <w:pStyle w:val="TableParagraph"/>
              <w:spacing w:before="119" w:line="185" w:lineRule="exact"/>
              <w:ind w:left="115"/>
              <w:rPr>
                <w:spacing w:val="-2"/>
                <w:sz w:val="20"/>
                <w:szCs w:val="20"/>
              </w:rPr>
            </w:pPr>
            <w:r w:rsidRPr="0082672C">
              <w:rPr>
                <w:sz w:val="20"/>
                <w:szCs w:val="20"/>
              </w:rPr>
              <w:t>*See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benefit</w:t>
            </w:r>
            <w:r w:rsidRPr="0082672C">
              <w:rPr>
                <w:spacing w:val="-4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summary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z w:val="20"/>
                <w:szCs w:val="20"/>
              </w:rPr>
              <w:t>for</w:t>
            </w:r>
            <w:r w:rsidRPr="0082672C">
              <w:rPr>
                <w:spacing w:val="-1"/>
                <w:sz w:val="20"/>
                <w:szCs w:val="20"/>
              </w:rPr>
              <w:t xml:space="preserve"> </w:t>
            </w:r>
            <w:r w:rsidRPr="0082672C">
              <w:rPr>
                <w:spacing w:val="-2"/>
                <w:sz w:val="20"/>
                <w:szCs w:val="20"/>
              </w:rPr>
              <w:t>details.</w:t>
            </w:r>
          </w:p>
          <w:p w:rsidRPr="0082672C" w:rsidR="0082672C" w:rsidRDefault="0082672C" w14:paraId="2A7CC775" w14:textId="77777777">
            <w:pPr>
              <w:pStyle w:val="TableParagraph"/>
              <w:spacing w:before="119" w:line="185" w:lineRule="exact"/>
              <w:ind w:left="115"/>
              <w:rPr>
                <w:sz w:val="20"/>
                <w:szCs w:val="20"/>
              </w:rPr>
            </w:pPr>
          </w:p>
          <w:p w:rsidRPr="0082672C" w:rsidR="00BF1056" w:rsidRDefault="00F37F4D" w14:paraId="72F5F027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szCs w:val="20"/>
                <w:u w:val="single"/>
              </w:rPr>
            </w:pPr>
            <w:r w:rsidRPr="0082672C">
              <w:rPr>
                <w:b/>
                <w:sz w:val="20"/>
                <w:szCs w:val="20"/>
                <w:u w:val="single"/>
              </w:rPr>
              <w:t>Zero</w:t>
            </w:r>
            <w:r w:rsidRPr="0082672C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2672C">
              <w:rPr>
                <w:b/>
                <w:sz w:val="20"/>
                <w:szCs w:val="20"/>
                <w:u w:val="single"/>
              </w:rPr>
              <w:t>Card</w:t>
            </w:r>
            <w:r w:rsidRPr="0082672C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2672C">
              <w:rPr>
                <w:b/>
                <w:spacing w:val="-2"/>
                <w:sz w:val="20"/>
                <w:szCs w:val="20"/>
                <w:u w:val="single"/>
              </w:rPr>
              <w:t>eligible</w:t>
            </w:r>
          </w:p>
          <w:p w:rsidR="0082672C" w:rsidRDefault="0082672C" w14:paraId="1E2E05A6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u w:val="single"/>
              </w:rPr>
            </w:pPr>
          </w:p>
          <w:p w:rsidR="0082672C" w:rsidRDefault="0082672C" w14:paraId="74D4A30A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u w:val="single"/>
              </w:rPr>
            </w:pPr>
          </w:p>
          <w:p w:rsidR="0082672C" w:rsidRDefault="0082672C" w14:paraId="66B08E4A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u w:val="single"/>
              </w:rPr>
            </w:pPr>
          </w:p>
          <w:p w:rsidR="0082672C" w:rsidRDefault="0082672C" w14:paraId="6D74476B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u w:val="single"/>
              </w:rPr>
            </w:pPr>
          </w:p>
          <w:p w:rsidR="0082672C" w:rsidRDefault="0082672C" w14:paraId="02B4B097" w14:textId="77777777">
            <w:pPr>
              <w:pStyle w:val="TableParagraph"/>
              <w:spacing w:line="208" w:lineRule="exact"/>
              <w:ind w:left="115"/>
              <w:rPr>
                <w:b/>
                <w:spacing w:val="-2"/>
                <w:sz w:val="20"/>
                <w:u w:val="single"/>
              </w:rPr>
            </w:pPr>
          </w:p>
          <w:p w:rsidR="0082672C" w:rsidP="0082672C" w:rsidRDefault="0082672C" w14:paraId="6BF29EF5" w14:textId="77777777">
            <w:pPr>
              <w:pStyle w:val="TableParagraph"/>
              <w:spacing w:line="208" w:lineRule="exact"/>
              <w:rPr>
                <w:b/>
                <w:spacing w:val="-2"/>
                <w:sz w:val="20"/>
                <w:u w:val="single"/>
              </w:rPr>
            </w:pPr>
          </w:p>
          <w:p w:rsidR="0082672C" w:rsidRDefault="0082672C" w14:paraId="317B30DA" w14:textId="23F43DC6">
            <w:pPr>
              <w:pStyle w:val="TableParagraph"/>
              <w:spacing w:line="208" w:lineRule="exact"/>
              <w:ind w:left="115"/>
              <w:rPr>
                <w:b/>
                <w:sz w:val="20"/>
              </w:rPr>
            </w:pPr>
          </w:p>
        </w:tc>
      </w:tr>
      <w:tr w:rsidR="00037F43" w:rsidTr="4C804CF4" w14:paraId="79B685BF" w14:textId="77777777">
        <w:trPr>
          <w:trHeight w:val="4477"/>
        </w:trPr>
        <w:tc>
          <w:tcPr>
            <w:tcW w:w="1800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00037F43" w:rsidP="00037F43" w:rsidRDefault="00037F43" w14:paraId="31C67028" w14:textId="77777777">
            <w:pPr>
              <w:pStyle w:val="TableParagraph"/>
              <w:spacing w:before="114"/>
              <w:ind w:left="371"/>
              <w:rPr>
                <w:b/>
                <w:sz w:val="19"/>
              </w:rPr>
            </w:pPr>
            <w:r>
              <w:rPr>
                <w:b/>
                <w:sz w:val="19"/>
              </w:rPr>
              <w:t>Health Care</w:t>
            </w:r>
          </w:p>
          <w:p w:rsidR="00037F43" w:rsidP="00037F43" w:rsidRDefault="00037F43" w14:paraId="2454CA5C" w14:textId="77777777">
            <w:pPr>
              <w:pStyle w:val="TableParagraph"/>
              <w:spacing w:before="114"/>
              <w:ind w:left="371"/>
              <w:rPr>
                <w:bCs/>
                <w:sz w:val="19"/>
              </w:rPr>
            </w:pPr>
            <w:r>
              <w:rPr>
                <w:bCs/>
                <w:sz w:val="19"/>
              </w:rPr>
              <w:t>Blue Cross Blue</w:t>
            </w:r>
          </w:p>
          <w:p w:rsidR="00037F43" w:rsidP="00037F43" w:rsidRDefault="00037F43" w14:paraId="4D793970" w14:textId="23C1516F">
            <w:pPr>
              <w:pStyle w:val="TableParagraph"/>
              <w:spacing w:before="114"/>
              <w:ind w:left="371"/>
              <w:rPr>
                <w:bCs/>
                <w:sz w:val="19"/>
              </w:rPr>
            </w:pPr>
            <w:r>
              <w:rPr>
                <w:bCs/>
                <w:sz w:val="19"/>
              </w:rPr>
              <w:t>Shield of</w:t>
            </w:r>
          </w:p>
          <w:p w:rsidR="00037F43" w:rsidP="4CCB6F93" w:rsidRDefault="00037F43" w14:paraId="4D9D97FD" w14:textId="31122DFC">
            <w:pPr>
              <w:pStyle w:val="TableParagraph"/>
              <w:spacing w:before="114"/>
              <w:ind w:left="371"/>
              <w:rPr>
                <w:sz w:val="19"/>
                <w:szCs w:val="19"/>
              </w:rPr>
            </w:pPr>
            <w:r w:rsidRPr="75B90F64" w:rsidR="00037F43">
              <w:rPr>
                <w:sz w:val="19"/>
                <w:szCs w:val="19"/>
              </w:rPr>
              <w:t>Oklahoma</w:t>
            </w:r>
          </w:p>
          <w:p w:rsidR="00037F43" w:rsidP="75B90F64" w:rsidRDefault="00037F43" w14:paraId="789A93B8" w14:textId="77777777" w14:noSpellErr="1">
            <w:pPr>
              <w:pStyle w:val="TableParagraph"/>
              <w:spacing w:before="114"/>
              <w:ind w:left="371"/>
              <w:rPr>
                <w:sz w:val="19"/>
                <w:szCs w:val="19"/>
                <w:highlight w:val="yellow"/>
              </w:rPr>
            </w:pPr>
          </w:p>
          <w:p w:rsidR="00037F43" w:rsidP="00037F43" w:rsidRDefault="00037F43" w14:paraId="58F4A35C" w14:textId="4A4DD8E1">
            <w:pPr>
              <w:pStyle w:val="TableParagraph"/>
              <w:spacing w:before="114"/>
              <w:ind w:left="371"/>
              <w:rPr>
                <w:b/>
                <w:sz w:val="20"/>
                <w:szCs w:val="20"/>
                <w:u w:val="single"/>
              </w:rPr>
            </w:pPr>
            <w:r w:rsidRPr="00037F43">
              <w:rPr>
                <w:b/>
                <w:sz w:val="20"/>
                <w:szCs w:val="20"/>
                <w:u w:val="single"/>
              </w:rPr>
              <w:t>Plan D</w:t>
            </w:r>
          </w:p>
          <w:p w:rsidRPr="0001178A" w:rsidR="0082672C" w:rsidP="00037F43" w:rsidRDefault="0001178A" w14:paraId="278604C9" w14:textId="656C4690">
            <w:pPr>
              <w:pStyle w:val="TableParagraph"/>
              <w:spacing w:before="114"/>
              <w:ind w:left="371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Preferred &amp; Choice Networks</w:t>
            </w:r>
          </w:p>
          <w:p w:rsidR="00037F43" w:rsidP="00037F43" w:rsidRDefault="00037F43" w14:paraId="7D913DC5" w14:textId="77777777">
            <w:pPr>
              <w:pStyle w:val="TableParagraph"/>
              <w:spacing w:before="114"/>
              <w:ind w:left="371"/>
              <w:rPr>
                <w:bCs/>
                <w:sz w:val="20"/>
                <w:szCs w:val="20"/>
              </w:rPr>
            </w:pPr>
          </w:p>
          <w:p w:rsidR="00037F43" w:rsidP="00037F43" w:rsidRDefault="00037F43" w14:paraId="09C1BDCA" w14:textId="77777777">
            <w:pPr>
              <w:pStyle w:val="TableParagraph"/>
              <w:spacing w:before="114"/>
              <w:ind w:left="371"/>
              <w:rPr>
                <w:b/>
                <w:i/>
                <w:iCs/>
                <w:sz w:val="18"/>
                <w:szCs w:val="18"/>
                <w:u w:val="single"/>
              </w:rPr>
            </w:pPr>
            <w:r w:rsidRPr="00037F43">
              <w:rPr>
                <w:b/>
                <w:i/>
                <w:iCs/>
                <w:sz w:val="18"/>
                <w:szCs w:val="18"/>
                <w:u w:val="single"/>
              </w:rPr>
              <w:t>Provided by SE</w:t>
            </w:r>
          </w:p>
          <w:p w:rsidR="00037F43" w:rsidP="00037F43" w:rsidRDefault="00037F43" w14:paraId="355605AD" w14:textId="77777777">
            <w:pPr>
              <w:pStyle w:val="TableParagraph"/>
              <w:spacing w:before="114"/>
              <w:ind w:left="371"/>
              <w:rPr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sz w:val="18"/>
                <w:szCs w:val="18"/>
                <w:u w:val="single"/>
              </w:rPr>
              <w:t>To Employee Only</w:t>
            </w:r>
          </w:p>
          <w:p w:rsidRPr="0001178A" w:rsidR="0001178A" w:rsidP="75B90F64" w:rsidRDefault="0001178A" w14:paraId="15A568A3" w14:textId="5ECF69DF">
            <w:pPr>
              <w:pStyle w:val="TableParagraph"/>
              <w:spacing w:before="114"/>
              <w:ind w:left="371"/>
              <w:rPr>
                <w:b w:val="1"/>
                <w:bCs w:val="1"/>
                <w:sz w:val="18"/>
                <w:szCs w:val="18"/>
                <w:highlight w:val="yellow"/>
                <w:u w:val="single"/>
              </w:rPr>
            </w:pPr>
            <w:r w:rsidRPr="75B90F64" w:rsidR="0001178A">
              <w:rPr>
                <w:b w:val="1"/>
                <w:bCs w:val="1"/>
                <w:color w:val="C00000"/>
                <w:sz w:val="18"/>
                <w:szCs w:val="18"/>
                <w:highlight w:val="yellow"/>
                <w:u w:val="single"/>
              </w:rPr>
              <w:t>FSA ELIGIBLE</w:t>
            </w:r>
          </w:p>
        </w:tc>
        <w:tc>
          <w:tcPr>
            <w:tcW w:w="14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37F43" w:rsidRDefault="00037F43" w14:paraId="2ECE9B40" w14:textId="77777777">
            <w:pPr>
              <w:pStyle w:val="TableParagraph"/>
              <w:spacing w:before="157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Reg. Full</w:t>
            </w:r>
          </w:p>
          <w:p w:rsidR="00037F43" w:rsidRDefault="00037F43" w14:paraId="528EAF08" w14:textId="77777777">
            <w:pPr>
              <w:pStyle w:val="TableParagraph"/>
              <w:spacing w:before="157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  <w:p w:rsidR="00037F43" w:rsidRDefault="00037F43" w14:paraId="200A4040" w14:textId="77777777">
            <w:pPr>
              <w:pStyle w:val="TableParagraph"/>
              <w:spacing w:before="157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Employees</w:t>
            </w:r>
          </w:p>
          <w:p w:rsidRPr="00304A50" w:rsidR="00037F43" w:rsidRDefault="00037F43" w14:paraId="05ABE672" w14:textId="3F10B6D9">
            <w:pPr>
              <w:pStyle w:val="TableParagraph"/>
              <w:spacing w:before="157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75% FTE</w:t>
            </w:r>
          </w:p>
        </w:tc>
        <w:tc>
          <w:tcPr>
            <w:tcW w:w="25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37F43" w:rsidP="512229CE" w:rsidRDefault="00037F43" w14:paraId="5F638914" w14:textId="18CD131D">
            <w:pPr>
              <w:pStyle w:val="TableParagraph"/>
              <w:spacing w:before="148" w:line="192" w:lineRule="auto"/>
              <w:ind w:left="115"/>
              <w:rPr>
                <w:sz w:val="18"/>
                <w:szCs w:val="18"/>
              </w:rPr>
            </w:pPr>
            <w:r w:rsidRPr="512229CE" w:rsidR="00037F43">
              <w:rPr>
                <w:sz w:val="18"/>
                <w:szCs w:val="18"/>
              </w:rPr>
              <w:t>You have 3</w:t>
            </w:r>
            <w:r w:rsidRPr="512229CE" w:rsidR="0EA109C9">
              <w:rPr>
                <w:sz w:val="18"/>
                <w:szCs w:val="18"/>
              </w:rPr>
              <w:t>0</w:t>
            </w:r>
            <w:r w:rsidRPr="512229CE" w:rsidR="00037F43">
              <w:rPr>
                <w:sz w:val="18"/>
                <w:szCs w:val="18"/>
              </w:rPr>
              <w:t xml:space="preserve"> days from your employment date to </w:t>
            </w:r>
            <w:r w:rsidRPr="512229CE" w:rsidR="00037F43">
              <w:rPr>
                <w:sz w:val="18"/>
                <w:szCs w:val="18"/>
              </w:rPr>
              <w:t>elect</w:t>
            </w:r>
            <w:r w:rsidRPr="512229CE" w:rsidR="00037F43">
              <w:rPr>
                <w:sz w:val="18"/>
                <w:szCs w:val="18"/>
              </w:rPr>
              <w:t xml:space="preserve"> coverage for yourself and your eligible dependents. Otherwise, you may enroll or add coverage during Open Enrollment in the Fall.</w:t>
            </w:r>
          </w:p>
          <w:p w:rsidR="00037F43" w:rsidRDefault="00037F43" w14:paraId="646AEB6D" w14:textId="77777777">
            <w:pPr>
              <w:pStyle w:val="TableParagraph"/>
              <w:spacing w:before="148" w:line="192" w:lineRule="auto"/>
              <w:ind w:left="115"/>
              <w:rPr>
                <w:sz w:val="18"/>
              </w:rPr>
            </w:pPr>
          </w:p>
          <w:p w:rsidR="00037F43" w:rsidP="4C804CF4" w:rsidRDefault="00037F43" w14:paraId="2EB463DB" w14:textId="6D2022BD">
            <w:pPr>
              <w:pStyle w:val="TableParagraph"/>
              <w:spacing w:before="148" w:line="192" w:lineRule="auto"/>
              <w:ind w:left="115"/>
              <w:rPr>
                <w:sz w:val="18"/>
                <w:szCs w:val="18"/>
              </w:rPr>
            </w:pPr>
            <w:r w:rsidRPr="4C804CF4" w:rsidR="00037F43">
              <w:rPr>
                <w:sz w:val="18"/>
                <w:szCs w:val="18"/>
              </w:rPr>
              <w:t xml:space="preserve">Coverage is </w:t>
            </w:r>
            <w:r w:rsidRPr="4C804CF4" w:rsidR="4D26C7D6">
              <w:rPr>
                <w:sz w:val="18"/>
                <w:szCs w:val="18"/>
              </w:rPr>
              <w:t>effective on</w:t>
            </w:r>
            <w:r w:rsidRPr="4C804CF4" w:rsidR="00037F43">
              <w:rPr>
                <w:sz w:val="18"/>
                <w:szCs w:val="18"/>
              </w:rPr>
              <w:t xml:space="preserve"> the first day of the month following your employment date.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37F43" w:rsidRDefault="00037F43" w14:paraId="3798446D" w14:textId="77777777">
            <w:pPr>
              <w:pStyle w:val="TableParagraph"/>
              <w:spacing w:before="30" w:line="300" w:lineRule="auto"/>
              <w:ind w:left="115" w:firstLine="63"/>
              <w:rPr>
                <w:sz w:val="18"/>
              </w:rPr>
            </w:pPr>
            <w:r>
              <w:rPr>
                <w:sz w:val="18"/>
              </w:rPr>
              <w:t>SE Pays $964.48 for employee coverage.</w:t>
            </w:r>
          </w:p>
          <w:p w:rsidR="00037F43" w:rsidRDefault="00037F43" w14:paraId="16F19A0F" w14:textId="77777777">
            <w:pPr>
              <w:pStyle w:val="TableParagraph"/>
              <w:spacing w:before="30" w:line="300" w:lineRule="auto"/>
              <w:ind w:left="115" w:firstLine="63"/>
              <w:rPr>
                <w:sz w:val="18"/>
              </w:rPr>
            </w:pPr>
          </w:p>
          <w:p w:rsidR="00037F43" w:rsidRDefault="00037F43" w14:paraId="59678420" w14:textId="6785E6BC">
            <w:pPr>
              <w:pStyle w:val="TableParagraph"/>
              <w:spacing w:before="30" w:line="300" w:lineRule="auto"/>
              <w:ind w:left="115" w:firstLine="63"/>
              <w:rPr>
                <w:sz w:val="18"/>
              </w:rPr>
            </w:pPr>
          </w:p>
        </w:tc>
        <w:tc>
          <w:tcPr>
            <w:tcW w:w="3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37F43" w:rsidRDefault="00037F43" w14:paraId="4AF3E1EF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Child $274.84</w:t>
            </w:r>
          </w:p>
          <w:p w:rsidR="003A543E" w:rsidRDefault="003A543E" w14:paraId="08F68C2D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Children $719.17</w:t>
            </w:r>
          </w:p>
          <w:p w:rsidR="003A543E" w:rsidRDefault="003A543E" w14:paraId="1DD34E66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Spouse $783.20</w:t>
            </w:r>
          </w:p>
          <w:p w:rsidR="003A543E" w:rsidRDefault="003A543E" w14:paraId="151194B4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Family $1,324.63</w:t>
            </w:r>
          </w:p>
          <w:p w:rsidR="003A543E" w:rsidRDefault="003A543E" w14:paraId="4BB83743" w14:textId="77777777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</w:p>
          <w:p w:rsidRPr="00304A50" w:rsidR="003A543E" w:rsidRDefault="003A543E" w14:paraId="7344A8F9" w14:textId="5E82670D">
            <w:pPr>
              <w:pStyle w:val="TableParagraph"/>
              <w:tabs>
                <w:tab w:val="left" w:pos="914"/>
              </w:tabs>
              <w:spacing w:before="114" w:line="196" w:lineRule="exact"/>
              <w:ind w:left="155"/>
              <w:rPr>
                <w:spacing w:val="-2"/>
                <w:sz w:val="18"/>
                <w:szCs w:val="18"/>
              </w:rPr>
            </w:pPr>
          </w:p>
        </w:tc>
        <w:tc>
          <w:tcPr>
            <w:tcW w:w="8258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="00037F43" w:rsidRDefault="003A543E" w14:paraId="14DBB19D" w14:textId="77777777">
            <w:pPr>
              <w:pStyle w:val="TableParagraph"/>
              <w:spacing w:before="69" w:line="197" w:lineRule="exact"/>
              <w:ind w:left="214" w:right="679"/>
              <w:jc w:val="center"/>
              <w:rPr>
                <w:b/>
                <w:sz w:val="19"/>
                <w:u w:val="single"/>
              </w:rPr>
            </w:pPr>
            <w:r>
              <w:rPr>
                <w:b/>
                <w:sz w:val="19"/>
                <w:u w:val="single"/>
              </w:rPr>
              <w:t>BLUE OPTIONS</w:t>
            </w:r>
          </w:p>
          <w:p w:rsidR="003A543E" w:rsidRDefault="003A543E" w14:paraId="77B4BC46" w14:textId="77777777">
            <w:pPr>
              <w:pStyle w:val="TableParagraph"/>
              <w:spacing w:before="69" w:line="197" w:lineRule="exact"/>
              <w:ind w:left="214" w:right="679"/>
              <w:jc w:val="center"/>
              <w:rPr>
                <w:b/>
                <w:sz w:val="19"/>
                <w:u w:val="single"/>
              </w:rPr>
            </w:pPr>
          </w:p>
          <w:p w:rsidR="003A543E" w:rsidP="001428FB" w:rsidRDefault="003A543E" w14:paraId="2807CA54" w14:textId="77777777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*Comprehensive health care insurance with prescription benefits designed to cover doctors and hospitals in Durant and Stillwater areas. </w:t>
            </w:r>
          </w:p>
          <w:p w:rsidR="003A543E" w:rsidP="001428FB" w:rsidRDefault="003A543E" w14:paraId="4FF58889" w14:textId="3E124AA8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>DEDUCTIBLE:</w:t>
            </w:r>
            <w:r>
              <w:rPr>
                <w:bCs/>
                <w:sz w:val="19"/>
              </w:rPr>
              <w:t xml:space="preserve"> $2,000 Individual/ $5,000 Family, after meeting the deductible, the plan will pay 80% of eligible and allowable charges if in network.</w:t>
            </w:r>
          </w:p>
          <w:p w:rsidR="003A543E" w:rsidP="001428FB" w:rsidRDefault="003A543E" w14:paraId="5EC6DCF5" w14:textId="054AAFF2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>MAXIMUM OUT OF POCKET:</w:t>
            </w:r>
            <w:r>
              <w:rPr>
                <w:bCs/>
                <w:sz w:val="19"/>
              </w:rPr>
              <w:t xml:space="preserve"> $5,500 Individual/ $15,500 Family</w:t>
            </w:r>
          </w:p>
          <w:p w:rsidR="003A543E" w:rsidP="001428FB" w:rsidRDefault="003A543E" w14:paraId="1D4C8200" w14:textId="6848447A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>AFTER OUT OF POCKET IS MET:</w:t>
            </w:r>
            <w:r>
              <w:rPr>
                <w:bCs/>
                <w:sz w:val="19"/>
              </w:rPr>
              <w:t xml:space="preserve"> The plan will pay 100% of eligible and allowable charges if in network.</w:t>
            </w:r>
          </w:p>
          <w:p w:rsidR="003A543E" w:rsidP="001428FB" w:rsidRDefault="003A543E" w14:paraId="3777DE41" w14:textId="028CF6F3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 xml:space="preserve">CO-PAYS: </w:t>
            </w:r>
            <w:r w:rsidR="001428FB">
              <w:rPr>
                <w:bCs/>
                <w:sz w:val="19"/>
              </w:rPr>
              <w:t xml:space="preserve">Primary $35/ Specialist $50 in Network Provider. </w:t>
            </w:r>
          </w:p>
          <w:p w:rsidR="001428FB" w:rsidP="001428FB" w:rsidRDefault="001428FB" w14:paraId="74EA8258" w14:textId="7DCF36C8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>COVERS CHILDREN:</w:t>
            </w:r>
            <w:r>
              <w:rPr>
                <w:bCs/>
                <w:sz w:val="19"/>
              </w:rPr>
              <w:t xml:space="preserve"> Through their 26</w:t>
            </w:r>
            <w:r w:rsidRPr="001428FB">
              <w:rPr>
                <w:bCs/>
                <w:sz w:val="19"/>
                <w:vertAlign w:val="superscript"/>
              </w:rPr>
              <w:t>th</w:t>
            </w:r>
            <w:r>
              <w:rPr>
                <w:bCs/>
                <w:sz w:val="19"/>
              </w:rPr>
              <w:t xml:space="preserve"> birth month.</w:t>
            </w:r>
          </w:p>
          <w:p w:rsidR="001428FB" w:rsidP="001428FB" w:rsidRDefault="001428FB" w14:paraId="1175986F" w14:textId="6000B922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/>
                <w:sz w:val="19"/>
                <w:u w:val="single"/>
              </w:rPr>
              <w:t>ONLINE HEALTH ASSESSMENT (HA):</w:t>
            </w:r>
            <w:r>
              <w:rPr>
                <w:bCs/>
                <w:sz w:val="19"/>
              </w:rPr>
              <w:t xml:space="preserve"> $250 credit towards deductible applies to current plan year and must be completed between 1-1-26 and 12-31-26 prior to claims payment. Employees and covered dependents over age 18 are eligible.</w:t>
            </w:r>
          </w:p>
          <w:p w:rsidRPr="003A543E" w:rsidR="001428FB" w:rsidP="001428FB" w:rsidRDefault="001428FB" w14:paraId="16CB2F23" w14:textId="1527264A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</w:p>
          <w:p w:rsidR="003A543E" w:rsidP="001428FB" w:rsidRDefault="001428FB" w14:paraId="5B904BE4" w14:textId="3B88E62A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  <w:r>
              <w:rPr>
                <w:bCs/>
                <w:sz w:val="19"/>
              </w:rPr>
              <w:t>*See benefit summary for details.</w:t>
            </w:r>
          </w:p>
          <w:p w:rsidR="001428FB" w:rsidP="001428FB" w:rsidRDefault="001428FB" w14:paraId="0DF2BC9E" w14:textId="343AA755">
            <w:pPr>
              <w:pStyle w:val="TableParagraph"/>
              <w:spacing w:before="69" w:line="197" w:lineRule="exact"/>
              <w:ind w:right="679"/>
              <w:rPr>
                <w:bCs/>
                <w:sz w:val="19"/>
              </w:rPr>
            </w:pPr>
          </w:p>
          <w:p w:rsidRPr="001428FB" w:rsidR="001428FB" w:rsidP="001428FB" w:rsidRDefault="001428FB" w14:paraId="4932289E" w14:textId="3A144F43">
            <w:pPr>
              <w:pStyle w:val="TableParagraph"/>
              <w:spacing w:before="69" w:line="197" w:lineRule="exact"/>
              <w:ind w:right="679"/>
              <w:rPr>
                <w:b/>
                <w:sz w:val="19"/>
                <w:u w:val="single"/>
              </w:rPr>
            </w:pPr>
            <w:r w:rsidRPr="001428FB">
              <w:rPr>
                <w:b/>
                <w:sz w:val="19"/>
                <w:u w:val="single"/>
              </w:rPr>
              <w:t>ZERO CAR</w:t>
            </w:r>
            <w:r>
              <w:rPr>
                <w:b/>
                <w:sz w:val="19"/>
                <w:u w:val="single"/>
              </w:rPr>
              <w:t>D</w:t>
            </w:r>
            <w:r w:rsidRPr="001428FB">
              <w:rPr>
                <w:b/>
                <w:sz w:val="19"/>
                <w:u w:val="single"/>
              </w:rPr>
              <w:t xml:space="preserve"> ELIGIBLE</w:t>
            </w:r>
          </w:p>
          <w:p w:rsidR="001428FB" w:rsidP="003A543E" w:rsidRDefault="001428FB" w14:paraId="55F88EBE" w14:textId="77777777">
            <w:pPr>
              <w:pStyle w:val="TableParagraph"/>
              <w:spacing w:before="69" w:line="197" w:lineRule="exact"/>
              <w:ind w:left="574" w:right="679"/>
              <w:rPr>
                <w:bCs/>
                <w:sz w:val="19"/>
              </w:rPr>
            </w:pPr>
          </w:p>
          <w:p w:rsidRPr="003A543E" w:rsidR="001428FB" w:rsidP="003A543E" w:rsidRDefault="001428FB" w14:paraId="2C134122" w14:textId="49BC4038">
            <w:pPr>
              <w:pStyle w:val="TableParagraph"/>
              <w:spacing w:before="69" w:line="197" w:lineRule="exact"/>
              <w:ind w:left="574" w:right="679"/>
              <w:rPr>
                <w:bCs/>
                <w:sz w:val="19"/>
              </w:rPr>
            </w:pPr>
          </w:p>
        </w:tc>
      </w:tr>
    </w:tbl>
    <w:p w:rsidR="00BF1056" w:rsidRDefault="00BF1056" w14:paraId="563F45CE" w14:textId="77777777">
      <w:pPr>
        <w:pStyle w:val="TableParagraph"/>
        <w:spacing w:line="208" w:lineRule="exact"/>
        <w:rPr>
          <w:b/>
          <w:sz w:val="20"/>
        </w:rPr>
        <w:sectPr w:rsidR="00BF1056">
          <w:footerReference w:type="default" r:id="rId7"/>
          <w:type w:val="continuous"/>
          <w:pgSz w:w="20160" w:h="12240" w:orient="landscape"/>
          <w:pgMar w:top="200" w:right="0" w:bottom="360" w:left="0" w:header="0" w:footer="165" w:gutter="0"/>
          <w:pgNumType w:start="1"/>
          <w:cols w:space="720"/>
        </w:sectPr>
      </w:pPr>
    </w:p>
    <w:p w:rsidR="00BF1056" w:rsidRDefault="00BF1056" w14:paraId="5465DBCF" w14:textId="77777777">
      <w:pPr>
        <w:spacing w:before="5"/>
        <w:rPr>
          <w:b/>
          <w:sz w:val="2"/>
        </w:rPr>
      </w:pPr>
    </w:p>
    <w:tbl>
      <w:tblPr>
        <w:tblW w:w="0" w:type="auto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459"/>
        <w:gridCol w:w="2592"/>
        <w:gridCol w:w="2155"/>
        <w:gridCol w:w="1709"/>
        <w:gridCol w:w="1805"/>
        <w:gridCol w:w="3777"/>
        <w:gridCol w:w="4484"/>
      </w:tblGrid>
      <w:tr w:rsidR="00BF1056" w:rsidTr="4C804CF4" w14:paraId="225D85AC" w14:textId="77777777">
        <w:trPr>
          <w:trHeight w:val="4048"/>
        </w:trPr>
        <w:tc>
          <w:tcPr>
            <w:tcW w:w="1799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62AE6439" w14:textId="77777777">
            <w:pPr>
              <w:pStyle w:val="TableParagraph"/>
              <w:spacing w:before="129"/>
              <w:ind w:left="371"/>
              <w:rPr>
                <w:b/>
                <w:sz w:val="19"/>
              </w:rPr>
            </w:pPr>
            <w:r>
              <w:rPr>
                <w:b/>
                <w:sz w:val="19"/>
              </w:rPr>
              <w:t>Health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Care</w:t>
            </w:r>
          </w:p>
          <w:p w:rsidR="00BF1056" w:rsidRDefault="00F37F4D" w14:paraId="5747B83F" w14:textId="77777777">
            <w:pPr>
              <w:pStyle w:val="TableParagraph"/>
              <w:spacing w:before="155" w:line="194" w:lineRule="auto"/>
              <w:ind w:left="465" w:hanging="137"/>
              <w:rPr>
                <w:sz w:val="19"/>
              </w:rPr>
            </w:pPr>
            <w:r>
              <w:rPr>
                <w:sz w:val="18"/>
              </w:rPr>
              <w:t>Blue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Blue </w:t>
            </w:r>
            <w:r>
              <w:rPr>
                <w:sz w:val="19"/>
              </w:rPr>
              <w:t xml:space="preserve">Shield of </w:t>
            </w:r>
            <w:r>
              <w:rPr>
                <w:spacing w:val="-2"/>
                <w:sz w:val="19"/>
              </w:rPr>
              <w:t>Oklahoma</w:t>
            </w:r>
          </w:p>
          <w:p w:rsidR="00BF1056" w:rsidRDefault="00F37F4D" w14:paraId="7574250C" w14:textId="77777777">
            <w:pPr>
              <w:pStyle w:val="TableParagraph"/>
              <w:spacing w:before="125"/>
              <w:ind w:left="688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Plan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pacing w:val="-10"/>
                <w:sz w:val="19"/>
                <w:u w:val="single"/>
              </w:rPr>
              <w:t>F</w:t>
            </w:r>
          </w:p>
          <w:p w:rsidR="00BF1056" w:rsidRDefault="00F37F4D" w14:paraId="03BE273D" w14:textId="77777777">
            <w:pPr>
              <w:pStyle w:val="TableParagraph"/>
              <w:spacing w:before="123"/>
              <w:ind w:left="227"/>
              <w:rPr>
                <w:sz w:val="19"/>
              </w:rPr>
            </w:pPr>
            <w:r>
              <w:rPr>
                <w:sz w:val="19"/>
                <w:u w:val="single"/>
              </w:rPr>
              <w:t>Choice</w:t>
            </w:r>
            <w:r>
              <w:rPr>
                <w:spacing w:val="-5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Network</w:t>
            </w:r>
          </w:p>
          <w:p w:rsidR="00BF1056" w:rsidP="75B90F64" w:rsidRDefault="00F37F4D" w14:paraId="30F3F59A" w14:textId="77777777">
            <w:pPr>
              <w:pStyle w:val="TableParagraph"/>
              <w:spacing w:before="158" w:line="192" w:lineRule="auto"/>
              <w:ind w:left="227" w:firstLine="218"/>
              <w:rPr>
                <w:sz w:val="19"/>
                <w:szCs w:val="19"/>
                <w:highlight w:val="yellow"/>
              </w:rPr>
            </w:pPr>
            <w:r w:rsidRPr="75B90F64" w:rsidR="00F37F4D">
              <w:rPr>
                <w:color w:val="C00000"/>
                <w:sz w:val="19"/>
                <w:szCs w:val="19"/>
                <w:highlight w:val="yellow"/>
              </w:rPr>
              <w:t>HSA Eligible (Health</w:t>
            </w:r>
            <w:r w:rsidRPr="75B90F64" w:rsidR="00F37F4D">
              <w:rPr>
                <w:color w:val="C00000"/>
                <w:spacing w:val="-8"/>
                <w:sz w:val="19"/>
                <w:szCs w:val="19"/>
                <w:highlight w:val="yellow"/>
              </w:rPr>
              <w:t xml:space="preserve"> </w:t>
            </w:r>
            <w:r w:rsidRPr="75B90F64" w:rsidR="00F37F4D">
              <w:rPr>
                <w:color w:val="C00000"/>
                <w:spacing w:val="-2"/>
                <w:sz w:val="19"/>
                <w:szCs w:val="19"/>
                <w:highlight w:val="yellow"/>
              </w:rPr>
              <w:t>Savings</w:t>
            </w:r>
          </w:p>
          <w:p w:rsidR="00BF1056" w:rsidP="75B90F64" w:rsidRDefault="00F37F4D" w14:paraId="1A21CF64" w14:textId="77777777">
            <w:pPr>
              <w:pStyle w:val="TableParagraph"/>
              <w:spacing w:line="184" w:lineRule="exact"/>
              <w:ind w:left="525"/>
              <w:rPr>
                <w:sz w:val="19"/>
                <w:szCs w:val="19"/>
                <w:highlight w:val="yellow"/>
              </w:rPr>
            </w:pPr>
            <w:r w:rsidRPr="75B90F64" w:rsidR="00F37F4D">
              <w:rPr>
                <w:color w:val="C00000"/>
                <w:spacing w:val="-2"/>
                <w:sz w:val="19"/>
                <w:szCs w:val="19"/>
                <w:highlight w:val="yellow"/>
              </w:rPr>
              <w:t>Account)</w:t>
            </w:r>
          </w:p>
          <w:p w:rsidR="00BF1056" w:rsidRDefault="00BF1056" w14:paraId="1E1DFCE2" w14:textId="77777777">
            <w:pPr>
              <w:pStyle w:val="TableParagraph"/>
              <w:spacing w:before="110"/>
              <w:rPr>
                <w:b/>
                <w:sz w:val="19"/>
              </w:rPr>
            </w:pPr>
          </w:p>
          <w:p w:rsidR="00BF1056" w:rsidRDefault="00F37F4D" w14:paraId="7F7B1D80" w14:textId="77777777">
            <w:pPr>
              <w:pStyle w:val="TableParagraph"/>
              <w:spacing w:line="192" w:lineRule="auto"/>
              <w:ind w:left="139" w:right="10" w:firstLine="1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Provided</w:t>
            </w:r>
            <w:r>
              <w:rPr>
                <w:b/>
                <w:i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by</w:t>
            </w:r>
            <w:r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to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 xml:space="preserve">Employee </w:t>
            </w:r>
            <w:r>
              <w:rPr>
                <w:b/>
                <w:i/>
                <w:spacing w:val="-4"/>
                <w:sz w:val="18"/>
                <w:u w:val="single"/>
              </w:rPr>
              <w:t>Only</w:t>
            </w:r>
          </w:p>
        </w:tc>
        <w:tc>
          <w:tcPr>
            <w:tcW w:w="1459" w:type="dxa"/>
            <w:tcMar/>
          </w:tcPr>
          <w:p w:rsidR="00BF1056" w:rsidP="0001178A" w:rsidRDefault="00BF1056" w14:paraId="234BD6D1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1178A" w:rsidP="0001178A" w:rsidRDefault="0001178A" w14:paraId="4C560FA8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Reg. Full </w:t>
            </w:r>
          </w:p>
          <w:p w:rsidR="0001178A" w:rsidP="0001178A" w:rsidRDefault="0001178A" w14:paraId="0DDEAEF1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  <w:p w:rsidR="0001178A" w:rsidP="0001178A" w:rsidRDefault="0001178A" w14:paraId="4969D26C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Employees</w:t>
            </w:r>
          </w:p>
          <w:p w:rsidRPr="0001178A" w:rsidR="0001178A" w:rsidP="0001178A" w:rsidRDefault="0001178A" w14:paraId="3127A891" w14:textId="33BAC73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With 75% FTE</w:t>
            </w:r>
          </w:p>
        </w:tc>
        <w:tc>
          <w:tcPr>
            <w:tcW w:w="2592" w:type="dxa"/>
            <w:tcMar/>
          </w:tcPr>
          <w:p w:rsidR="00BF1056" w:rsidP="512229CE" w:rsidRDefault="00F37F4D" w14:paraId="597AA043" w14:textId="3C20F28B">
            <w:pPr>
              <w:pStyle w:val="TableParagraph"/>
              <w:spacing w:before="117" w:line="192" w:lineRule="auto"/>
              <w:ind w:left="116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have</w:t>
            </w:r>
            <w:r w:rsidRPr="512229CE" w:rsidR="00F37F4D">
              <w:rPr>
                <w:spacing w:val="-9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4F00EF1B">
              <w:rPr>
                <w:sz w:val="18"/>
                <w:szCs w:val="18"/>
              </w:rPr>
              <w:t>0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days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from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 xml:space="preserve">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for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yourself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&amp;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 eligible dependents.</w:t>
            </w:r>
          </w:p>
          <w:p w:rsidR="00BF1056" w:rsidRDefault="00F37F4D" w14:paraId="5062FF28" w14:textId="77777777">
            <w:pPr>
              <w:pStyle w:val="TableParagraph"/>
              <w:spacing w:line="192" w:lineRule="auto"/>
              <w:ind w:left="116" w:right="39"/>
              <w:rPr>
                <w:sz w:val="18"/>
              </w:rPr>
            </w:pPr>
            <w:r>
              <w:rPr>
                <w:sz w:val="18"/>
              </w:rPr>
              <w:t>Otherwise,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add coverage only during Open Enrollment in the fall.</w:t>
            </w:r>
          </w:p>
          <w:p w:rsidR="00BF1056" w:rsidRDefault="00BF1056" w14:paraId="00E3930D" w14:textId="77777777">
            <w:pPr>
              <w:pStyle w:val="TableParagraph"/>
              <w:rPr>
                <w:b/>
                <w:sz w:val="18"/>
              </w:rPr>
            </w:pPr>
          </w:p>
          <w:p w:rsidR="00BF1056" w:rsidRDefault="00BF1056" w14:paraId="358D1451" w14:textId="77777777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BF1056" w:rsidP="4C804CF4" w:rsidRDefault="00F37F4D" w14:paraId="005142EB" w14:textId="77777777">
            <w:pPr>
              <w:pStyle w:val="TableParagraph"/>
              <w:spacing w:line="192" w:lineRule="auto"/>
              <w:ind w:left="116" w:right="39"/>
              <w:rPr>
                <w:sz w:val="18"/>
                <w:szCs w:val="18"/>
              </w:rPr>
            </w:pPr>
            <w:r w:rsidRPr="4C804CF4" w:rsidR="00F37F4D">
              <w:rPr>
                <w:sz w:val="18"/>
                <w:szCs w:val="18"/>
              </w:rPr>
              <w:t>Coverage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is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7C85B5D6">
              <w:rPr>
                <w:sz w:val="18"/>
                <w:szCs w:val="18"/>
              </w:rPr>
              <w:t>effective on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the</w:t>
            </w:r>
            <w:r w:rsidRPr="4C804CF4" w:rsidR="00F37F4D">
              <w:rPr>
                <w:spacing w:val="-11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first day of the month following your employment date.</w:t>
            </w:r>
          </w:p>
        </w:tc>
        <w:tc>
          <w:tcPr>
            <w:tcW w:w="2155" w:type="dxa"/>
            <w:tcMar/>
          </w:tcPr>
          <w:p w:rsidR="00BF1056" w:rsidRDefault="00F37F4D" w14:paraId="4880E7FE" w14:textId="2C60D078">
            <w:pPr>
              <w:pStyle w:val="TableParagraph"/>
              <w:spacing w:before="45" w:line="300" w:lineRule="auto"/>
              <w:ind w:left="116" w:firstLine="6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Pays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="008B3B5C">
              <w:rPr>
                <w:sz w:val="18"/>
              </w:rPr>
              <w:t>727.76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 employee coverage.</w:t>
            </w:r>
          </w:p>
          <w:p w:rsidR="00BF1056" w:rsidRDefault="00F37F4D" w14:paraId="1450E514" w14:textId="03B959D5">
            <w:pPr>
              <w:pStyle w:val="TableParagraph"/>
              <w:spacing w:before="109" w:line="192" w:lineRule="auto"/>
              <w:ind w:left="115"/>
              <w:rPr>
                <w:b/>
                <w:sz w:val="20"/>
              </w:rPr>
            </w:pPr>
            <w:r>
              <w:rPr>
                <w:b/>
                <w:color w:val="C00000"/>
                <w:sz w:val="18"/>
              </w:rPr>
              <w:t xml:space="preserve">SE </w:t>
            </w:r>
            <w:r>
              <w:rPr>
                <w:b/>
                <w:color w:val="C00000"/>
                <w:sz w:val="20"/>
              </w:rPr>
              <w:t>pays $</w:t>
            </w:r>
            <w:r w:rsidR="008B3B5C">
              <w:rPr>
                <w:b/>
                <w:color w:val="C00000"/>
                <w:sz w:val="20"/>
              </w:rPr>
              <w:t>237.72</w:t>
            </w:r>
            <w:r>
              <w:rPr>
                <w:b/>
                <w:color w:val="C00000"/>
                <w:sz w:val="20"/>
              </w:rPr>
              <w:t xml:space="preserve"> toward dependent health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if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elected,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or</w:t>
            </w:r>
          </w:p>
          <w:p w:rsidR="00BF1056" w:rsidP="512229CE" w:rsidRDefault="00F37F4D" w14:paraId="40A5FB47" w14:textId="0A04A7F4">
            <w:pPr>
              <w:pStyle w:val="TableParagraph"/>
              <w:spacing w:line="192" w:lineRule="auto"/>
              <w:ind w:left="115" w:right="123"/>
              <w:rPr>
                <w:b w:val="1"/>
                <w:bCs w:val="1"/>
                <w:color w:val="C00000"/>
                <w:sz w:val="20"/>
                <w:szCs w:val="20"/>
              </w:rPr>
            </w:pP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$</w:t>
            </w:r>
            <w:r w:rsidRPr="512229CE" w:rsidR="008B3B5C">
              <w:rPr>
                <w:b w:val="1"/>
                <w:bCs w:val="1"/>
                <w:color w:val="C00000"/>
                <w:sz w:val="20"/>
                <w:szCs w:val="20"/>
              </w:rPr>
              <w:t>60.30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 xml:space="preserve"> for</w:t>
            </w:r>
            <w:r w:rsidRPr="512229CE" w:rsidR="00F37F4D">
              <w:rPr>
                <w:b w:val="1"/>
                <w:bCs w:val="1"/>
                <w:color w:val="C00000"/>
                <w:spacing w:val="40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employee</w:t>
            </w:r>
            <w:r w:rsidRPr="512229CE" w:rsidR="00F37F4D">
              <w:rPr>
                <w:b w:val="1"/>
                <w:bCs w:val="1"/>
                <w:color w:val="C00000"/>
                <w:spacing w:val="-14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only</w:t>
            </w:r>
            <w:r w:rsidRPr="512229CE" w:rsidR="00F37F4D">
              <w:rPr>
                <w:b w:val="1"/>
                <w:bCs w:val="1"/>
                <w:color w:val="C00000"/>
                <w:spacing w:val="-14"/>
                <w:sz w:val="20"/>
                <w:szCs w:val="20"/>
              </w:rPr>
              <w:t xml:space="preserve"> </w:t>
            </w:r>
            <w:r w:rsidRPr="512229CE" w:rsidR="00F37F4D">
              <w:rPr>
                <w:b w:val="1"/>
                <w:bCs w:val="1"/>
                <w:color w:val="C00000"/>
                <w:sz w:val="20"/>
                <w:szCs w:val="20"/>
              </w:rPr>
              <w:t>High Option Dental</w:t>
            </w:r>
            <w:r w:rsidRPr="512229CE" w:rsidR="33B6EFC3">
              <w:rPr>
                <w:b w:val="1"/>
                <w:bCs w:val="1"/>
                <w:color w:val="C00000"/>
                <w:sz w:val="20"/>
                <w:szCs w:val="20"/>
              </w:rPr>
              <w:t>.</w:t>
            </w:r>
            <w:r w:rsidRPr="512229CE" w:rsidR="008B3B5C">
              <w:rPr>
                <w:b w:val="1"/>
                <w:bCs w:val="1"/>
                <w:color w:val="C00000"/>
                <w:sz w:val="20"/>
                <w:szCs w:val="20"/>
              </w:rPr>
              <w:t xml:space="preserve"> </w:t>
            </w:r>
          </w:p>
          <w:p w:rsidR="008B3B5C" w:rsidP="512229CE" w:rsidRDefault="008B3B5C" w14:paraId="7E70DE0B" w14:textId="285F2374">
            <w:pPr>
              <w:pStyle w:val="TableParagraph"/>
              <w:spacing w:line="192" w:lineRule="auto"/>
              <w:ind w:left="115" w:right="123"/>
              <w:rPr>
                <w:b w:val="1"/>
                <w:bCs w:val="1"/>
                <w:sz w:val="20"/>
                <w:szCs w:val="20"/>
              </w:rPr>
            </w:pPr>
            <w:r w:rsidRPr="512229CE" w:rsidR="008B3B5C">
              <w:rPr>
                <w:b w:val="1"/>
                <w:bCs w:val="1"/>
                <w:color w:val="C00000"/>
                <w:sz w:val="20"/>
                <w:szCs w:val="20"/>
              </w:rPr>
              <w:t>.</w:t>
            </w:r>
          </w:p>
        </w:tc>
        <w:tc>
          <w:tcPr>
            <w:tcW w:w="3514" w:type="dxa"/>
            <w:gridSpan w:val="2"/>
            <w:tcMar/>
          </w:tcPr>
          <w:p w:rsidRPr="00304A50" w:rsidR="00BF1056" w:rsidRDefault="00F37F4D" w14:paraId="4B034B86" w14:textId="68E73B84">
            <w:pPr>
              <w:pStyle w:val="TableParagraph"/>
              <w:spacing w:before="129" w:line="196" w:lineRule="exact"/>
              <w:ind w:left="116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Child</w:t>
            </w:r>
            <w:r w:rsidR="0082672C">
              <w:rPr>
                <w:sz w:val="18"/>
                <w:szCs w:val="18"/>
              </w:rPr>
              <w:t xml:space="preserve">     </w:t>
            </w:r>
            <w:r w:rsidRPr="00304A50">
              <w:rPr>
                <w:spacing w:val="-7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="00B83E79">
              <w:rPr>
                <w:sz w:val="18"/>
                <w:szCs w:val="18"/>
              </w:rPr>
              <w:t>200.71</w:t>
            </w:r>
            <w:r w:rsidRPr="00304A50">
              <w:rPr>
                <w:color w:val="C00000"/>
                <w:sz w:val="18"/>
                <w:szCs w:val="18"/>
              </w:rPr>
              <w:t>-</w:t>
            </w:r>
            <w:r w:rsidR="008B3B5C">
              <w:rPr>
                <w:color w:val="C00000"/>
                <w:sz w:val="18"/>
                <w:szCs w:val="18"/>
              </w:rPr>
              <w:t>$237.72</w:t>
            </w:r>
            <w:r w:rsidRPr="00304A50">
              <w:rPr>
                <w:sz w:val="18"/>
                <w:szCs w:val="18"/>
              </w:rPr>
              <w:t>=</w:t>
            </w:r>
            <w:r w:rsidRPr="00304A50">
              <w:rPr>
                <w:spacing w:val="-7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>0.00</w:t>
            </w:r>
          </w:p>
          <w:p w:rsidRPr="00304A50" w:rsidR="00BF1056" w:rsidRDefault="00F37F4D" w14:paraId="58753383" w14:textId="3814EB07">
            <w:pPr>
              <w:pStyle w:val="TableParagraph"/>
              <w:spacing w:line="174" w:lineRule="exact"/>
              <w:ind w:left="116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Children</w:t>
            </w:r>
            <w:r w:rsidRPr="00304A50">
              <w:rPr>
                <w:spacing w:val="-4"/>
                <w:sz w:val="18"/>
                <w:szCs w:val="18"/>
              </w:rPr>
              <w:t xml:space="preserve"> </w:t>
            </w:r>
            <w:r w:rsidR="00B83E79">
              <w:rPr>
                <w:spacing w:val="-4"/>
                <w:sz w:val="18"/>
                <w:szCs w:val="18"/>
              </w:rPr>
              <w:t>$</w:t>
            </w:r>
            <w:r w:rsidR="00B83E79">
              <w:rPr>
                <w:sz w:val="18"/>
                <w:szCs w:val="18"/>
              </w:rPr>
              <w:t xml:space="preserve">587.53 </w:t>
            </w:r>
            <w:r w:rsidRPr="00304A50" w:rsidR="00B83E79">
              <w:rPr>
                <w:color w:val="C00000"/>
                <w:sz w:val="18"/>
                <w:szCs w:val="18"/>
              </w:rPr>
              <w:t>-</w:t>
            </w:r>
            <w:r w:rsidR="00B83E79">
              <w:rPr>
                <w:color w:val="C00000"/>
                <w:sz w:val="18"/>
                <w:szCs w:val="18"/>
              </w:rPr>
              <w:t>$237.72</w:t>
            </w:r>
            <w:r w:rsidR="00B83E79">
              <w:rPr>
                <w:sz w:val="18"/>
                <w:szCs w:val="18"/>
              </w:rPr>
              <w:t xml:space="preserve"> =$350.81</w:t>
            </w:r>
          </w:p>
          <w:p w:rsidRPr="00304A50" w:rsidR="00BF1056" w:rsidRDefault="00F37F4D" w14:paraId="23460EA5" w14:textId="4B88CB70">
            <w:pPr>
              <w:pStyle w:val="TableParagraph"/>
              <w:spacing w:line="174" w:lineRule="exact"/>
              <w:ind w:left="116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Spouse</w:t>
            </w:r>
            <w:r w:rsidRPr="00304A50">
              <w:rPr>
                <w:spacing w:val="75"/>
                <w:w w:val="150"/>
                <w:sz w:val="18"/>
                <w:szCs w:val="18"/>
              </w:rPr>
              <w:t xml:space="preserve"> </w:t>
            </w:r>
            <w:r w:rsidR="00B83E79">
              <w:rPr>
                <w:sz w:val="18"/>
                <w:szCs w:val="18"/>
              </w:rPr>
              <w:t>$642.21</w:t>
            </w:r>
            <w:r w:rsidRPr="00304A50" w:rsidR="00B83E79">
              <w:rPr>
                <w:color w:val="C00000"/>
                <w:sz w:val="18"/>
                <w:szCs w:val="18"/>
              </w:rPr>
              <w:t>-</w:t>
            </w:r>
            <w:r w:rsidR="00B83E79">
              <w:rPr>
                <w:color w:val="C00000"/>
                <w:sz w:val="18"/>
                <w:szCs w:val="18"/>
              </w:rPr>
              <w:t>$237.72</w:t>
            </w:r>
            <w:r w:rsidRPr="00304A50">
              <w:rPr>
                <w:sz w:val="18"/>
                <w:szCs w:val="18"/>
              </w:rPr>
              <w:t>=</w:t>
            </w:r>
            <w:r w:rsidR="00B83E79">
              <w:rPr>
                <w:spacing w:val="49"/>
                <w:sz w:val="18"/>
                <w:szCs w:val="18"/>
              </w:rPr>
              <w:t>$405.49</w:t>
            </w:r>
          </w:p>
          <w:p w:rsidR="00BF1056" w:rsidRDefault="00F37F4D" w14:paraId="51AC928D" w14:textId="69891093">
            <w:pPr>
              <w:pStyle w:val="TableParagraph"/>
              <w:spacing w:line="196" w:lineRule="exact"/>
              <w:ind w:left="116"/>
              <w:rPr>
                <w:sz w:val="19"/>
              </w:rPr>
            </w:pPr>
            <w:r w:rsidRPr="00304A50">
              <w:rPr>
                <w:sz w:val="18"/>
                <w:szCs w:val="18"/>
              </w:rPr>
              <w:t>Family</w:t>
            </w:r>
            <w:r w:rsidRPr="00304A50">
              <w:rPr>
                <w:spacing w:val="66"/>
                <w:w w:val="150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="00B83E79">
              <w:rPr>
                <w:sz w:val="18"/>
                <w:szCs w:val="18"/>
              </w:rPr>
              <w:t>1160.77</w:t>
            </w:r>
            <w:r w:rsidRPr="00304A50" w:rsidR="00B83E79">
              <w:rPr>
                <w:color w:val="C00000"/>
                <w:sz w:val="18"/>
                <w:szCs w:val="18"/>
              </w:rPr>
              <w:t>-</w:t>
            </w:r>
            <w:r w:rsidR="00B83E79">
              <w:rPr>
                <w:color w:val="C00000"/>
                <w:sz w:val="18"/>
                <w:szCs w:val="18"/>
              </w:rPr>
              <w:t>$237.72</w:t>
            </w:r>
            <w:r w:rsidRPr="00304A50">
              <w:rPr>
                <w:sz w:val="18"/>
                <w:szCs w:val="18"/>
              </w:rPr>
              <w:t>=</w:t>
            </w:r>
            <w:r w:rsidRPr="00304A50">
              <w:rPr>
                <w:spacing w:val="-5"/>
                <w:sz w:val="18"/>
                <w:szCs w:val="18"/>
              </w:rPr>
              <w:t xml:space="preserve"> </w:t>
            </w:r>
            <w:r w:rsidRPr="00304A50">
              <w:rPr>
                <w:spacing w:val="-2"/>
                <w:sz w:val="18"/>
                <w:szCs w:val="18"/>
              </w:rPr>
              <w:t>$</w:t>
            </w:r>
            <w:r w:rsidR="00B83E79">
              <w:rPr>
                <w:spacing w:val="-2"/>
                <w:sz w:val="18"/>
                <w:szCs w:val="18"/>
              </w:rPr>
              <w:t>924.05</w:t>
            </w:r>
          </w:p>
        </w:tc>
        <w:tc>
          <w:tcPr>
            <w:tcW w:w="8261" w:type="dxa"/>
            <w:gridSpan w:val="2"/>
            <w:tcBorders>
              <w:right w:val="single" w:color="000000" w:themeColor="text1" w:sz="4" w:space="0"/>
            </w:tcBorders>
            <w:tcMar/>
          </w:tcPr>
          <w:p w:rsidR="00BF1056" w:rsidRDefault="00F37F4D" w14:paraId="647F176B" w14:textId="522B5FF8">
            <w:pPr>
              <w:pStyle w:val="TableParagraph"/>
              <w:spacing w:before="129" w:line="197" w:lineRule="exact"/>
              <w:ind w:left="32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BLUE ADVANTAGE</w:t>
            </w:r>
          </w:p>
          <w:p w:rsidR="00BF1056" w:rsidRDefault="00F37F4D" w14:paraId="7AB248CC" w14:textId="5A1D12AF">
            <w:pPr>
              <w:pStyle w:val="TableParagraph"/>
              <w:spacing w:before="12" w:line="192" w:lineRule="auto"/>
              <w:ind w:left="115" w:right="146"/>
              <w:rPr>
                <w:sz w:val="18"/>
              </w:rPr>
            </w:pPr>
            <w:r>
              <w:rPr>
                <w:sz w:val="18"/>
              </w:rPr>
              <w:t>*Comprehensive health care insurance with prescription benefit.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Deductible</w:t>
            </w:r>
            <w:r>
              <w:rPr>
                <w:sz w:val="18"/>
              </w:rPr>
              <w:t>: $3500 individual/$7000 family,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 the deductible,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 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 80%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eligible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allowable charges if in network.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Maximum out-of-pocket: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$6650 Individual/$13300 Family. </w:t>
            </w:r>
            <w:r>
              <w:rPr>
                <w:b/>
                <w:sz w:val="18"/>
                <w:u w:val="single"/>
              </w:rPr>
              <w:t>After out-of-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pocket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met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1"/>
                <w:sz w:val="18"/>
              </w:rPr>
              <w:t xml:space="preserve"> </w:t>
            </w:r>
            <w:r w:rsidR="005371EE">
              <w:rPr>
                <w:sz w:val="18"/>
              </w:rPr>
              <w:t>80%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No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Co-Pays.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Cover children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through their 26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birth month.</w:t>
            </w:r>
          </w:p>
          <w:p w:rsidR="00BF1056" w:rsidP="75B90F64" w:rsidRDefault="00F37F4D" w14:paraId="249FADA7" w14:textId="77777777">
            <w:pPr>
              <w:pStyle w:val="TableParagraph"/>
              <w:spacing w:before="181" w:line="188" w:lineRule="exact"/>
              <w:ind w:left="115"/>
              <w:rPr>
                <w:b w:val="1"/>
                <w:bCs w:val="1"/>
                <w:sz w:val="18"/>
                <w:szCs w:val="18"/>
              </w:rPr>
            </w:pPr>
            <w:r w:rsidRPr="75B90F64" w:rsidR="00F37F4D">
              <w:rPr>
                <w:b w:val="1"/>
                <w:bCs w:val="1"/>
                <w:sz w:val="18"/>
                <w:szCs w:val="18"/>
                <w:highlight w:val="yellow"/>
                <w:u w:val="single"/>
              </w:rPr>
              <w:t>HSA</w:t>
            </w:r>
            <w:r w:rsidRPr="75B90F64" w:rsidR="00F37F4D">
              <w:rPr>
                <w:b w:val="1"/>
                <w:bCs w:val="1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highlight w:val="yellow"/>
                <w:u w:val="single"/>
              </w:rPr>
              <w:t xml:space="preserve">Eligible </w:t>
            </w:r>
            <w:r w:rsidRPr="75B90F64" w:rsidR="00F37F4D">
              <w:rPr>
                <w:b w:val="1"/>
                <w:bCs w:val="1"/>
                <w:spacing w:val="-4"/>
                <w:sz w:val="18"/>
                <w:szCs w:val="18"/>
                <w:highlight w:val="yellow"/>
                <w:u w:val="single"/>
              </w:rPr>
              <w:t>Plan</w:t>
            </w:r>
            <w:r w:rsidRPr="75B90F64" w:rsidR="00F37F4D">
              <w:rPr>
                <w:b w:val="1"/>
                <w:bCs w:val="1"/>
                <w:spacing w:val="-4"/>
                <w:sz w:val="18"/>
                <w:szCs w:val="18"/>
                <w:u w:val="single"/>
              </w:rPr>
              <w:t>:</w:t>
            </w:r>
          </w:p>
          <w:p w:rsidR="00BF1056" w:rsidRDefault="00F37F4D" w14:paraId="1CD596B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188" w:lineRule="exact"/>
              <w:rPr>
                <w:sz w:val="20"/>
              </w:rPr>
            </w:pPr>
            <w:r>
              <w:rPr>
                <w:sz w:val="20"/>
              </w:rPr>
              <w:t>IRS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deductions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HSA</w:t>
            </w:r>
          </w:p>
          <w:p w:rsidR="00BF1056" w:rsidRDefault="00F37F4D" w14:paraId="4904BDE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185" w:lineRule="exact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BCBS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HSA</w:t>
            </w:r>
          </w:p>
          <w:p w:rsidR="00BF1056" w:rsidRDefault="00F37F4D" w14:paraId="55F640A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184" w:lineRule="exact"/>
              <w:rPr>
                <w:sz w:val="20"/>
              </w:rPr>
            </w:pPr>
            <w:r>
              <w:rPr>
                <w:sz w:val="20"/>
              </w:rPr>
              <w:t>Cannot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:rsidR="00BF1056" w:rsidRDefault="00F37F4D" w14:paraId="631C0D0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4" w:line="192" w:lineRule="auto"/>
              <w:ind w:right="539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Administrators,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eligible </w:t>
            </w:r>
            <w:r>
              <w:rPr>
                <w:spacing w:val="-2"/>
                <w:sz w:val="20"/>
              </w:rPr>
              <w:t>expenses</w:t>
            </w:r>
          </w:p>
          <w:p w:rsidR="00BF1056" w:rsidRDefault="00F37F4D" w14:paraId="462DB49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17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Contributions</w:t>
            </w:r>
          </w:p>
          <w:p w:rsidR="00BF1056" w:rsidRDefault="00F37F4D" w14:paraId="6276E5C4" w14:textId="4CC8A622">
            <w:pPr>
              <w:pStyle w:val="TableParagraph"/>
              <w:numPr>
                <w:ilvl w:val="1"/>
                <w:numId w:val="6"/>
              </w:numPr>
              <w:tabs>
                <w:tab w:val="left" w:pos="1481"/>
              </w:tabs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22391E">
              <w:rPr>
                <w:sz w:val="20"/>
              </w:rPr>
              <w:t>4,400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annually</w:t>
            </w:r>
          </w:p>
          <w:p w:rsidR="00BF1056" w:rsidRDefault="00F37F4D" w14:paraId="06597E47" w14:textId="18631C32">
            <w:pPr>
              <w:pStyle w:val="TableParagraph"/>
              <w:numPr>
                <w:ilvl w:val="1"/>
                <w:numId w:val="6"/>
              </w:numPr>
              <w:tabs>
                <w:tab w:val="left" w:pos="1481"/>
              </w:tabs>
              <w:spacing w:line="197" w:lineRule="exact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$8</w:t>
            </w:r>
            <w:r w:rsidR="0022391E">
              <w:rPr>
                <w:sz w:val="20"/>
              </w:rPr>
              <w:t>,750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annually</w:t>
            </w:r>
          </w:p>
          <w:p w:rsidR="00BF1056" w:rsidRDefault="00F37F4D" w14:paraId="324E16C0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481"/>
              </w:tabs>
              <w:spacing w:line="198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$1000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55-65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annually</w:t>
            </w:r>
          </w:p>
          <w:p w:rsidR="00BF1056" w:rsidRDefault="00F37F4D" w14:paraId="78CB9CFD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481"/>
              </w:tabs>
              <w:spacing w:line="199" w:lineRule="exact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contribute</w:t>
            </w:r>
          </w:p>
          <w:p w:rsidR="00BF1056" w:rsidRDefault="00F37F4D" w14:paraId="36527C9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Zero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Card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eligible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after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deductible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met</w:t>
            </w:r>
          </w:p>
          <w:p w:rsidR="00BF1056" w:rsidRDefault="00F37F4D" w14:paraId="15817476" w14:textId="77777777">
            <w:pPr>
              <w:pStyle w:val="TableParagraph"/>
              <w:spacing w:before="140"/>
              <w:ind w:left="115"/>
              <w:rPr>
                <w:sz w:val="19"/>
              </w:rPr>
            </w:pPr>
            <w:r>
              <w:rPr>
                <w:sz w:val="19"/>
              </w:rPr>
              <w:t>*See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benefit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summary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details.</w:t>
            </w:r>
          </w:p>
        </w:tc>
      </w:tr>
      <w:tr w:rsidR="00BF1056" w:rsidTr="4C804CF4" w14:paraId="5D7DD372" w14:textId="77777777">
        <w:trPr>
          <w:trHeight w:val="1868"/>
        </w:trPr>
        <w:tc>
          <w:tcPr>
            <w:tcW w:w="1799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78DDD0CD" w14:textId="77777777">
            <w:pPr>
              <w:pStyle w:val="TableParagraph"/>
              <w:spacing w:before="129"/>
              <w:ind w:left="144" w:right="1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Zero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Card</w:t>
            </w:r>
          </w:p>
          <w:p w:rsidR="00BF1056" w:rsidRDefault="00F37F4D" w14:paraId="70A046F3" w14:textId="77777777">
            <w:pPr>
              <w:pStyle w:val="TableParagraph"/>
              <w:spacing w:before="166" w:line="192" w:lineRule="auto"/>
              <w:ind w:left="222" w:right="20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Large list of eligible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medical services and prescriptions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at no cost to the </w:t>
            </w:r>
            <w:r>
              <w:rPr>
                <w:b/>
                <w:spacing w:val="-2"/>
                <w:sz w:val="18"/>
              </w:rPr>
              <w:t>member</w:t>
            </w:r>
          </w:p>
        </w:tc>
        <w:tc>
          <w:tcPr>
            <w:tcW w:w="1459" w:type="dxa"/>
            <w:tcMar/>
          </w:tcPr>
          <w:p w:rsidR="00BF1056" w:rsidRDefault="00F37F4D" w14:paraId="4FCEC97E" w14:textId="77777777">
            <w:pPr>
              <w:pStyle w:val="TableParagraph"/>
              <w:spacing w:before="119"/>
              <w:ind w:left="115"/>
              <w:rPr>
                <w:sz w:val="16"/>
              </w:rPr>
            </w:pPr>
            <w:r>
              <w:rPr>
                <w:sz w:val="16"/>
              </w:rPr>
              <w:t>Blue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Cross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Blue Shield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2592" w:type="dxa"/>
            <w:tcMar/>
          </w:tcPr>
          <w:p w:rsidR="00BF1056" w:rsidRDefault="00F37F4D" w14:paraId="4B14D24C" w14:textId="77777777">
            <w:pPr>
              <w:pStyle w:val="TableParagraph"/>
              <w:spacing w:before="158"/>
              <w:ind w:left="116" w:right="209"/>
              <w:jc w:val="both"/>
              <w:rPr>
                <w:sz w:val="18"/>
              </w:rPr>
            </w:pPr>
            <w:r>
              <w:rPr>
                <w:sz w:val="18"/>
              </w:rPr>
              <w:t>Automatically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enrolled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when Blue Cross and Blue Shield is elected.</w:t>
            </w:r>
          </w:p>
        </w:tc>
        <w:tc>
          <w:tcPr>
            <w:tcW w:w="2155" w:type="dxa"/>
            <w:tcMar/>
          </w:tcPr>
          <w:p w:rsidR="00BF1056" w:rsidRDefault="00F37F4D" w14:paraId="78D47A2F" w14:textId="77777777">
            <w:pPr>
              <w:pStyle w:val="TableParagraph"/>
              <w:spacing w:before="118"/>
              <w:ind w:left="11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</w:t>
            </w:r>
          </w:p>
        </w:tc>
        <w:tc>
          <w:tcPr>
            <w:tcW w:w="3514" w:type="dxa"/>
            <w:gridSpan w:val="2"/>
            <w:tcMar/>
          </w:tcPr>
          <w:p w:rsidR="00BF1056" w:rsidRDefault="00F37F4D" w14:paraId="0A604F58" w14:textId="77777777">
            <w:pPr>
              <w:pStyle w:val="TableParagraph"/>
              <w:spacing w:before="139"/>
              <w:ind w:left="11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Premiums/No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Enrollment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Required</w:t>
            </w:r>
          </w:p>
        </w:tc>
        <w:tc>
          <w:tcPr>
            <w:tcW w:w="8261" w:type="dxa"/>
            <w:gridSpan w:val="2"/>
            <w:tcBorders>
              <w:right w:val="single" w:color="000000" w:themeColor="text1" w:sz="4" w:space="0"/>
            </w:tcBorders>
            <w:tcMar/>
          </w:tcPr>
          <w:p w:rsidR="00BF1056" w:rsidRDefault="00F37F4D" w14:paraId="2BD09699" w14:textId="77777777">
            <w:pPr>
              <w:pStyle w:val="TableParagraph"/>
              <w:spacing w:before="129" w:line="197" w:lineRule="exact"/>
              <w:ind w:left="115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The</w:t>
            </w:r>
            <w:r>
              <w:rPr>
                <w:b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Zero</w:t>
            </w:r>
            <w:r>
              <w:rPr>
                <w:b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Card:</w:t>
            </w:r>
          </w:p>
          <w:p w:rsidR="00BF1056" w:rsidRDefault="00F37F4D" w14:paraId="7C2E24D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74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Employees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Zero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services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FREE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charge</w:t>
            </w:r>
          </w:p>
          <w:p w:rsidR="00BF1056" w:rsidRDefault="00F37F4D" w14:paraId="1147AA2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Lower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out-of-pocket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prescription </w:t>
            </w:r>
            <w:r>
              <w:rPr>
                <w:spacing w:val="-2"/>
                <w:sz w:val="18"/>
              </w:rPr>
              <w:t>costs</w:t>
            </w:r>
          </w:p>
          <w:p w:rsidR="00BF1056" w:rsidRDefault="00F37F4D" w14:paraId="0557DC5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Contracted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  <w:p w:rsidR="00BF1056" w:rsidRDefault="00F37F4D" w14:paraId="16AB8E6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</w:t>
            </w:r>
          </w:p>
          <w:p w:rsidR="00BF1056" w:rsidRDefault="00F37F4D" w14:paraId="4E81E43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MRI’s, 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scans, Ultrasounds…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</w:t>
            </w:r>
          </w:p>
          <w:p w:rsidR="00BF1056" w:rsidRDefault="00F37F4D" w14:paraId="681E29E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</w:t>
            </w:r>
          </w:p>
          <w:p w:rsidR="00BF1056" w:rsidRDefault="00F37F4D" w14:paraId="6839E3F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 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Diagnostics/DLO</w:t>
            </w:r>
          </w:p>
          <w:p w:rsidR="00BF1056" w:rsidRDefault="00F37F4D" w14:paraId="36DCD6A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14" w:line="189" w:lineRule="auto"/>
              <w:ind w:right="576" w:hanging="360"/>
              <w:rPr>
                <w:sz w:val="18"/>
              </w:rPr>
            </w:pPr>
            <w:r>
              <w:rPr>
                <w:sz w:val="18"/>
              </w:rPr>
              <w:t>If you enroll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b/>
                <w:sz w:val="18"/>
              </w:rPr>
              <w:t>Plan F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 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 eligible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Zero Card until 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 deductible has been met.</w:t>
            </w:r>
          </w:p>
          <w:p w:rsidR="00C663EF" w:rsidP="00C663EF" w:rsidRDefault="00C663EF" w14:paraId="7AADEE8C" w14:textId="77777777">
            <w:pPr>
              <w:pStyle w:val="TableParagraph"/>
              <w:tabs>
                <w:tab w:val="left" w:pos="835"/>
              </w:tabs>
              <w:spacing w:before="14" w:line="189" w:lineRule="auto"/>
              <w:ind w:left="835" w:right="576"/>
              <w:rPr>
                <w:sz w:val="18"/>
              </w:rPr>
            </w:pPr>
          </w:p>
          <w:p w:rsidR="00C663EF" w:rsidP="00C663EF" w:rsidRDefault="00C663EF" w14:paraId="4C7CA0C0" w14:textId="77777777">
            <w:pPr>
              <w:pStyle w:val="TableParagraph"/>
              <w:tabs>
                <w:tab w:val="left" w:pos="835"/>
              </w:tabs>
              <w:spacing w:before="14" w:line="189" w:lineRule="auto"/>
              <w:ind w:left="835" w:right="576"/>
              <w:rPr>
                <w:sz w:val="18"/>
              </w:rPr>
            </w:pPr>
          </w:p>
          <w:p w:rsidR="00C663EF" w:rsidP="00C663EF" w:rsidRDefault="00C663EF" w14:paraId="0FEBA0A0" w14:textId="7DA560B9">
            <w:pPr>
              <w:pStyle w:val="TableParagraph"/>
              <w:tabs>
                <w:tab w:val="left" w:pos="835"/>
              </w:tabs>
              <w:spacing w:before="14" w:line="189" w:lineRule="auto"/>
              <w:ind w:left="835" w:right="576"/>
              <w:rPr>
                <w:sz w:val="18"/>
              </w:rPr>
            </w:pPr>
          </w:p>
        </w:tc>
      </w:tr>
      <w:tr w:rsidR="00BF1056" w:rsidTr="4C804CF4" w14:paraId="151195C7" w14:textId="77777777">
        <w:trPr>
          <w:trHeight w:val="4465"/>
        </w:trPr>
        <w:tc>
          <w:tcPr>
            <w:tcW w:w="1799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3F259488" w14:textId="77777777">
            <w:pPr>
              <w:pStyle w:val="TableParagraph"/>
              <w:spacing w:before="129"/>
              <w:ind w:left="144" w:right="12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VISION</w:t>
            </w:r>
          </w:p>
          <w:p w:rsidR="00BF1056" w:rsidRDefault="00F37F4D" w14:paraId="1FBFF043" w14:textId="77777777">
            <w:pPr>
              <w:pStyle w:val="TableParagraph"/>
              <w:spacing w:before="123" w:line="186" w:lineRule="exact"/>
              <w:ind w:left="144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Vision</w:t>
            </w:r>
            <w:r>
              <w:rPr>
                <w:b/>
                <w:spacing w:val="-2"/>
                <w:sz w:val="18"/>
              </w:rPr>
              <w:t xml:space="preserve"> Service</w:t>
            </w:r>
          </w:p>
          <w:p w:rsidR="00BF1056" w:rsidRDefault="00F37F4D" w14:paraId="2170FF6D" w14:textId="77777777">
            <w:pPr>
              <w:pStyle w:val="TableParagraph"/>
              <w:spacing w:line="198" w:lineRule="exact"/>
              <w:ind w:left="144" w:right="13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Plan</w:t>
            </w:r>
          </w:p>
          <w:p w:rsidR="00BF1056" w:rsidRDefault="00F37F4D" w14:paraId="0703BE36" w14:textId="77777777">
            <w:pPr>
              <w:pStyle w:val="TableParagraph"/>
              <w:spacing w:before="122"/>
              <w:ind w:left="144" w:right="129"/>
              <w:jc w:val="center"/>
              <w:rPr>
                <w:sz w:val="19"/>
              </w:rPr>
            </w:pPr>
            <w:r>
              <w:rPr>
                <w:sz w:val="19"/>
              </w:rPr>
              <w:t>VSP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-4"/>
                <w:sz w:val="19"/>
              </w:rPr>
              <w:t xml:space="preserve"> Plan</w:t>
            </w:r>
          </w:p>
          <w:p w:rsidR="00BF1056" w:rsidRDefault="00F37F4D" w14:paraId="35A4C747" w14:textId="77777777">
            <w:pPr>
              <w:pStyle w:val="TableParagraph"/>
              <w:spacing w:before="156" w:line="192" w:lineRule="auto"/>
              <w:ind w:left="144" w:right="126"/>
              <w:jc w:val="center"/>
              <w:rPr>
                <w:sz w:val="18"/>
              </w:rPr>
            </w:pPr>
            <w:r>
              <w:rPr>
                <w:sz w:val="18"/>
              </w:rPr>
              <w:t>VSP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Enhanced </w:t>
            </w:r>
            <w:r>
              <w:rPr>
                <w:spacing w:val="-4"/>
                <w:sz w:val="18"/>
              </w:rPr>
              <w:t>Plan</w:t>
            </w:r>
          </w:p>
        </w:tc>
        <w:tc>
          <w:tcPr>
            <w:tcW w:w="1459" w:type="dxa"/>
            <w:tcMar/>
          </w:tcPr>
          <w:p w:rsidR="00BF1056" w:rsidRDefault="00F37F4D" w14:paraId="0D7DC856" w14:textId="77777777">
            <w:pPr>
              <w:pStyle w:val="TableParagraph"/>
              <w:spacing w:before="120"/>
              <w:ind w:left="137" w:right="126"/>
              <w:jc w:val="center"/>
              <w:rPr>
                <w:sz w:val="18"/>
              </w:rPr>
            </w:pPr>
            <w:r>
              <w:rPr>
                <w:sz w:val="18"/>
              </w:rPr>
              <w:t>Reg.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Time </w:t>
            </w:r>
            <w:r>
              <w:rPr>
                <w:spacing w:val="-2"/>
                <w:sz w:val="18"/>
              </w:rPr>
              <w:t xml:space="preserve">Employees </w:t>
            </w:r>
            <w:r>
              <w:rPr>
                <w:sz w:val="18"/>
              </w:rPr>
              <w:t>with 75% FTE</w:t>
            </w:r>
          </w:p>
        </w:tc>
        <w:tc>
          <w:tcPr>
            <w:tcW w:w="2592" w:type="dxa"/>
            <w:tcMar/>
          </w:tcPr>
          <w:p w:rsidR="00BF1056" w:rsidP="512229CE" w:rsidRDefault="00F37F4D" w14:paraId="2D7B410B" w14:textId="1FD4295F">
            <w:pPr>
              <w:pStyle w:val="TableParagraph"/>
              <w:spacing w:before="206"/>
              <w:ind w:left="116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have</w:t>
            </w:r>
            <w:r w:rsidRPr="512229CE" w:rsidR="00F37F4D">
              <w:rPr>
                <w:spacing w:val="-9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598B89BF">
              <w:rPr>
                <w:sz w:val="18"/>
                <w:szCs w:val="18"/>
              </w:rPr>
              <w:t>0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days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from</w:t>
            </w:r>
            <w:r w:rsidRPr="512229CE" w:rsidR="00F37F4D">
              <w:rPr>
                <w:spacing w:val="-7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 xml:space="preserve">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for</w:t>
            </w:r>
            <w:r w:rsidRPr="512229CE" w:rsidR="00F37F4D">
              <w:rPr>
                <w:spacing w:val="-10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yourself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&amp;</w:t>
            </w:r>
            <w:r w:rsidRPr="512229CE" w:rsidR="00F37F4D">
              <w:rPr>
                <w:spacing w:val="-8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your eligible dependents.</w:t>
            </w:r>
          </w:p>
          <w:p w:rsidR="00BF1056" w:rsidRDefault="00F37F4D" w14:paraId="6C7B0681" w14:textId="77777777">
            <w:pPr>
              <w:pStyle w:val="TableParagraph"/>
              <w:ind w:left="116" w:right="39"/>
              <w:rPr>
                <w:sz w:val="18"/>
              </w:rPr>
            </w:pPr>
            <w:r>
              <w:rPr>
                <w:sz w:val="18"/>
              </w:rPr>
              <w:t>Otherwise,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add coverage only during Open Enrollment in the fall.</w:t>
            </w:r>
          </w:p>
          <w:p w:rsidR="00BF1056" w:rsidRDefault="00BF1056" w14:paraId="46B575F4" w14:textId="77777777">
            <w:pPr>
              <w:pStyle w:val="TableParagraph"/>
              <w:rPr>
                <w:b/>
                <w:sz w:val="18"/>
              </w:rPr>
            </w:pPr>
          </w:p>
          <w:p w:rsidR="00BF1056" w:rsidP="4C804CF4" w:rsidRDefault="00F37F4D" w14:paraId="3A7AEB7B" w14:textId="77777777">
            <w:pPr>
              <w:pStyle w:val="TableParagraph"/>
              <w:spacing w:before="1"/>
              <w:ind w:left="116" w:right="39"/>
              <w:rPr>
                <w:sz w:val="18"/>
                <w:szCs w:val="18"/>
              </w:rPr>
            </w:pPr>
            <w:r w:rsidRPr="4C804CF4" w:rsidR="00F37F4D">
              <w:rPr>
                <w:sz w:val="18"/>
                <w:szCs w:val="18"/>
              </w:rPr>
              <w:t>Coverage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is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7DD0ABED">
              <w:rPr>
                <w:sz w:val="18"/>
                <w:szCs w:val="18"/>
              </w:rPr>
              <w:t>effective on</w:t>
            </w:r>
            <w:r w:rsidRPr="4C804CF4" w:rsidR="00F37F4D">
              <w:rPr>
                <w:spacing w:val="-9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the</w:t>
            </w:r>
            <w:r w:rsidRPr="4C804CF4" w:rsidR="00F37F4D">
              <w:rPr>
                <w:spacing w:val="-11"/>
                <w:sz w:val="18"/>
                <w:szCs w:val="18"/>
              </w:rPr>
              <w:t xml:space="preserve"> </w:t>
            </w:r>
            <w:r w:rsidRPr="4C804CF4" w:rsidR="00F37F4D">
              <w:rPr>
                <w:sz w:val="18"/>
                <w:szCs w:val="18"/>
              </w:rPr>
              <w:t>first day of the month following your employment date.</w:t>
            </w:r>
          </w:p>
        </w:tc>
        <w:tc>
          <w:tcPr>
            <w:tcW w:w="2155" w:type="dxa"/>
            <w:tcMar/>
          </w:tcPr>
          <w:p w:rsidR="00BF1056" w:rsidRDefault="00F37F4D" w14:paraId="2C0235C9" w14:textId="77777777">
            <w:pPr>
              <w:pStyle w:val="TableParagraph"/>
              <w:spacing w:before="120"/>
              <w:ind w:left="116" w:right="711"/>
              <w:rPr>
                <w:spacing w:val="-2"/>
                <w:sz w:val="18"/>
              </w:rPr>
            </w:pPr>
            <w:r>
              <w:rPr>
                <w:sz w:val="18"/>
              </w:rPr>
              <w:t>$6.54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coverage</w:t>
            </w:r>
          </w:p>
          <w:p w:rsidR="00727B4D" w:rsidRDefault="00727B4D" w14:paraId="119C5F72" w14:textId="77777777">
            <w:pPr>
              <w:pStyle w:val="TableParagraph"/>
              <w:spacing w:before="120"/>
              <w:ind w:left="116" w:right="711"/>
              <w:rPr>
                <w:spacing w:val="-2"/>
                <w:sz w:val="18"/>
              </w:rPr>
            </w:pPr>
          </w:p>
          <w:p w:rsidR="00727B4D" w:rsidP="512229CE" w:rsidRDefault="00727B4D" w14:paraId="18A89F5C" w14:textId="424F7BA2">
            <w:pPr>
              <w:pStyle w:val="TableParagraph"/>
              <w:spacing w:before="120"/>
              <w:ind w:left="116" w:right="711"/>
              <w:rPr>
                <w:b w:val="1"/>
                <w:bCs w:val="1"/>
                <w:color w:val="C00000"/>
                <w:sz w:val="20"/>
                <w:szCs w:val="20"/>
              </w:rPr>
            </w:pPr>
          </w:p>
        </w:tc>
        <w:tc>
          <w:tcPr>
            <w:tcW w:w="1709" w:type="dxa"/>
            <w:tcMar/>
          </w:tcPr>
          <w:p w:rsidR="00BF1056" w:rsidRDefault="00F37F4D" w14:paraId="17F63F73" w14:textId="77777777">
            <w:pPr>
              <w:pStyle w:val="TableParagraph"/>
              <w:spacing w:before="129"/>
              <w:ind w:left="116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Base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pacing w:val="-4"/>
                <w:sz w:val="19"/>
                <w:u w:val="single"/>
              </w:rPr>
              <w:t>Plan</w:t>
            </w:r>
          </w:p>
          <w:p w:rsidR="00BF1056" w:rsidP="75B90F64" w:rsidRDefault="00F37F4D" w14:paraId="5CECED00" w14:textId="709FFD98">
            <w:pPr>
              <w:pStyle w:val="TableParagraph"/>
              <w:tabs>
                <w:tab w:val="left" w:pos="1078"/>
              </w:tabs>
              <w:spacing w:before="123" w:line="197" w:lineRule="exact"/>
              <w:ind w:left="116"/>
              <w:rPr>
                <w:sz w:val="19"/>
                <w:szCs w:val="19"/>
              </w:rPr>
            </w:pPr>
            <w:r w:rsidRPr="75B90F64" w:rsidR="00F37F4D">
              <w:rPr>
                <w:spacing w:val="-2"/>
                <w:sz w:val="19"/>
                <w:szCs w:val="19"/>
              </w:rPr>
              <w:t>Child</w:t>
            </w:r>
            <w:r>
              <w:rPr>
                <w:sz w:val="19"/>
              </w:rPr>
              <w:tab/>
            </w:r>
            <w:r w:rsidRPr="75B90F64" w:rsidR="00F37F4D">
              <w:rPr>
                <w:spacing w:val="-2"/>
                <w:sz w:val="19"/>
                <w:szCs w:val="19"/>
              </w:rPr>
              <w:t>$6.</w:t>
            </w:r>
            <w:r w:rsidRPr="75B90F64" w:rsidR="48A71825">
              <w:rPr>
                <w:spacing w:val="-2"/>
                <w:sz w:val="19"/>
                <w:szCs w:val="19"/>
              </w:rPr>
              <w:t>28</w:t>
            </w:r>
          </w:p>
          <w:p w:rsidR="00BF1056" w:rsidRDefault="00F37F4D" w14:paraId="084D0B1F" w14:textId="77777777">
            <w:pPr>
              <w:pStyle w:val="TableParagraph"/>
              <w:tabs>
                <w:tab w:val="left" w:pos="1193"/>
              </w:tabs>
              <w:spacing w:line="175" w:lineRule="exact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Children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7.46</w:t>
            </w:r>
          </w:p>
          <w:p w:rsidR="00BF1056" w:rsidRDefault="00F37F4D" w14:paraId="0EB049E1" w14:textId="77777777">
            <w:pPr>
              <w:pStyle w:val="TableParagraph"/>
              <w:tabs>
                <w:tab w:val="right" w:pos="1553"/>
              </w:tabs>
              <w:spacing w:line="175" w:lineRule="exact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Spouse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6.56</w:t>
            </w:r>
          </w:p>
          <w:p w:rsidR="00BF1056" w:rsidRDefault="00F37F4D" w14:paraId="1C0EF743" w14:textId="77777777">
            <w:pPr>
              <w:pStyle w:val="TableParagraph"/>
              <w:tabs>
                <w:tab w:val="left" w:pos="994"/>
              </w:tabs>
              <w:spacing w:line="197" w:lineRule="exact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Family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$15.82</w:t>
            </w:r>
          </w:p>
        </w:tc>
        <w:tc>
          <w:tcPr>
            <w:tcW w:w="1805" w:type="dxa"/>
            <w:tcMar/>
          </w:tcPr>
          <w:p w:rsidR="00BF1056" w:rsidRDefault="00F37F4D" w14:paraId="05307380" w14:textId="77777777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Enhanced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Plan</w:t>
            </w:r>
          </w:p>
          <w:p w:rsidR="00BF1056" w:rsidRDefault="00F37F4D" w14:paraId="2ECBA4C8" w14:textId="77777777">
            <w:pPr>
              <w:pStyle w:val="TableParagraph"/>
              <w:spacing w:before="82" w:line="197" w:lineRule="exact"/>
              <w:ind w:left="116"/>
              <w:rPr>
                <w:sz w:val="19"/>
              </w:rPr>
            </w:pPr>
            <w:r>
              <w:rPr>
                <w:sz w:val="19"/>
              </w:rPr>
              <w:t>Employee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$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5.75</w:t>
            </w:r>
          </w:p>
          <w:p w:rsidR="00BF1056" w:rsidRDefault="00F37F4D" w14:paraId="557D57BC" w14:textId="77777777">
            <w:pPr>
              <w:pStyle w:val="TableParagraph"/>
              <w:tabs>
                <w:tab w:val="left" w:pos="1027"/>
              </w:tabs>
              <w:spacing w:line="165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Child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$17.55</w:t>
            </w:r>
          </w:p>
          <w:p w:rsidR="00BF1056" w:rsidRDefault="00F37F4D" w14:paraId="449BA149" w14:textId="77777777">
            <w:pPr>
              <w:pStyle w:val="TableParagraph"/>
              <w:tabs>
                <w:tab w:val="left" w:pos="1087"/>
              </w:tabs>
              <w:spacing w:line="166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Children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19.79</w:t>
            </w:r>
          </w:p>
          <w:p w:rsidR="00BF1056" w:rsidRDefault="00F37F4D" w14:paraId="21874D21" w14:textId="77777777">
            <w:pPr>
              <w:pStyle w:val="TableParagraph"/>
              <w:tabs>
                <w:tab w:val="left" w:pos="1078"/>
              </w:tabs>
              <w:spacing w:line="182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Spouse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18.09</w:t>
            </w:r>
          </w:p>
          <w:p w:rsidR="00BF1056" w:rsidRDefault="00F37F4D" w14:paraId="5EA6BC22" w14:textId="77777777">
            <w:pPr>
              <w:pStyle w:val="TableParagraph"/>
              <w:tabs>
                <w:tab w:val="left" w:pos="996"/>
              </w:tabs>
              <w:spacing w:line="203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Family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$35.50</w:t>
            </w:r>
          </w:p>
        </w:tc>
        <w:tc>
          <w:tcPr>
            <w:tcW w:w="3777" w:type="dxa"/>
            <w:tcMar/>
          </w:tcPr>
          <w:p w:rsidR="00BF1056" w:rsidRDefault="00F37F4D" w14:paraId="3D8C59B1" w14:textId="77777777">
            <w:pPr>
              <w:pStyle w:val="TableParagraph"/>
              <w:spacing w:before="6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Base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pacing w:val="-4"/>
                <w:sz w:val="16"/>
                <w:u w:val="single"/>
              </w:rPr>
              <w:t>Plan</w:t>
            </w:r>
          </w:p>
          <w:p w:rsidR="00BF1056" w:rsidRDefault="00F37F4D" w14:paraId="4C59A002" w14:textId="77777777">
            <w:pPr>
              <w:pStyle w:val="TableParagraph"/>
              <w:spacing w:before="111" w:line="165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Well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Vision</w:t>
            </w:r>
            <w:r>
              <w:rPr>
                <w:b/>
                <w:spacing w:val="-4"/>
                <w:sz w:val="16"/>
                <w:u w:val="single"/>
              </w:rPr>
              <w:t xml:space="preserve"> Exam</w:t>
            </w:r>
          </w:p>
          <w:p w:rsidR="00BF1056" w:rsidRDefault="00F37F4D" w14:paraId="255C5C3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146" w:lineRule="exact"/>
              <w:ind w:hanging="36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$10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co-pay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/every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  <w:p w:rsidR="00BF1056" w:rsidRDefault="00F37F4D" w14:paraId="634AB4F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148" w:lineRule="exact"/>
              <w:ind w:hanging="360"/>
              <w:rPr>
                <w:rFonts w:ascii="Wingdings" w:hAnsi="Wingdings"/>
                <w:sz w:val="16"/>
              </w:rPr>
            </w:pPr>
            <w:r>
              <w:rPr>
                <w:b/>
                <w:sz w:val="16"/>
              </w:rPr>
              <w:t>Prescription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Glasses</w:t>
            </w:r>
          </w:p>
          <w:p w:rsidR="00BF1056" w:rsidRDefault="00F37F4D" w14:paraId="440D8C20" w14:textId="77777777">
            <w:pPr>
              <w:pStyle w:val="TableParagraph"/>
              <w:spacing w:line="148" w:lineRule="exact"/>
              <w:ind w:left="963"/>
              <w:rPr>
                <w:sz w:val="16"/>
              </w:rPr>
            </w:pPr>
            <w:r>
              <w:rPr>
                <w:sz w:val="16"/>
              </w:rPr>
              <w:t>$25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co-</w:t>
            </w:r>
            <w:r>
              <w:rPr>
                <w:spacing w:val="-5"/>
                <w:sz w:val="16"/>
              </w:rPr>
              <w:t>pay</w:t>
            </w:r>
          </w:p>
          <w:p w:rsidR="00BF1056" w:rsidRDefault="00F37F4D" w14:paraId="56C56F0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147" w:lineRule="exact"/>
              <w:ind w:hanging="360"/>
              <w:rPr>
                <w:rFonts w:ascii="Wingdings" w:hAnsi="Wingdings"/>
                <w:sz w:val="16"/>
              </w:rPr>
            </w:pPr>
            <w:r>
              <w:rPr>
                <w:b/>
                <w:sz w:val="16"/>
              </w:rPr>
              <w:t>Lenses/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  <w:p w:rsidR="00BF1056" w:rsidRDefault="00F37F4D" w14:paraId="6F4163B7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390"/>
              </w:tabs>
              <w:spacing w:before="15" w:line="189" w:lineRule="auto"/>
              <w:ind w:right="334"/>
              <w:rPr>
                <w:sz w:val="16"/>
              </w:rPr>
            </w:pPr>
            <w:r>
              <w:rPr>
                <w:sz w:val="16"/>
              </w:rPr>
              <w:t>Single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vision,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bifocal,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 lined trifocal lenses</w:t>
            </w:r>
          </w:p>
          <w:p w:rsidR="00BF1056" w:rsidRDefault="00F37F4D" w14:paraId="3A9B4D34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390"/>
              </w:tabs>
              <w:spacing w:before="5" w:line="189" w:lineRule="auto"/>
              <w:ind w:right="600"/>
              <w:rPr>
                <w:sz w:val="16"/>
              </w:rPr>
            </w:pPr>
            <w:r>
              <w:rPr>
                <w:sz w:val="16"/>
              </w:rPr>
              <w:t>Polycarbonate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lenses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 dependent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</w:p>
          <w:p w:rsidR="00BF1056" w:rsidRDefault="00F37F4D" w14:paraId="72EDA91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142" w:lineRule="exact"/>
              <w:ind w:left="836" w:hanging="360"/>
              <w:rPr>
                <w:rFonts w:ascii="Wingdings" w:hAnsi="Wingdings"/>
                <w:sz w:val="16"/>
              </w:rPr>
            </w:pPr>
            <w:r>
              <w:rPr>
                <w:b/>
                <w:sz w:val="16"/>
              </w:rPr>
              <w:t>Frame/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  <w:p w:rsidR="00BF1056" w:rsidRDefault="00F37F4D" w14:paraId="227DCCF3" w14:textId="77777777">
            <w:pPr>
              <w:pStyle w:val="TableParagraph"/>
              <w:spacing w:line="153" w:lineRule="exact"/>
              <w:ind w:left="874"/>
              <w:rPr>
                <w:sz w:val="16"/>
              </w:rPr>
            </w:pPr>
            <w:r>
              <w:rPr>
                <w:sz w:val="16"/>
              </w:rPr>
              <w:t>$150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$170</w:t>
            </w:r>
            <w:r>
              <w:rPr>
                <w:spacing w:val="-2"/>
                <w:sz w:val="16"/>
              </w:rPr>
              <w:t xml:space="preserve"> allowance</w:t>
            </w:r>
          </w:p>
          <w:p w:rsidR="00BF1056" w:rsidRDefault="00F37F4D" w14:paraId="4F2C533A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1"/>
              </w:tabs>
              <w:spacing w:before="14" w:line="189" w:lineRule="auto"/>
              <w:ind w:left="1541" w:right="113" w:hanging="360"/>
              <w:rPr>
                <w:sz w:val="16"/>
              </w:rPr>
            </w:pPr>
            <w:r>
              <w:rPr>
                <w:sz w:val="16"/>
              </w:rPr>
              <w:t>20%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your </w:t>
            </w:r>
            <w:r>
              <w:rPr>
                <w:spacing w:val="-2"/>
                <w:sz w:val="16"/>
              </w:rPr>
              <w:t>allowance</w:t>
            </w:r>
          </w:p>
          <w:p w:rsidR="00BF1056" w:rsidRDefault="00F37F4D" w14:paraId="7281C6D0" w14:textId="77777777">
            <w:pPr>
              <w:pStyle w:val="TableParagraph"/>
              <w:spacing w:line="137" w:lineRule="exact"/>
              <w:ind w:left="115"/>
              <w:rPr>
                <w:sz w:val="16"/>
              </w:rPr>
            </w:pPr>
            <w:r>
              <w:rPr>
                <w:sz w:val="16"/>
              </w:rPr>
              <w:t>Cover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through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26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birth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month</w:t>
            </w:r>
            <w:r>
              <w:rPr>
                <w:spacing w:val="-2"/>
                <w:sz w:val="16"/>
              </w:rPr>
              <w:t>.</w:t>
            </w:r>
          </w:p>
          <w:p w:rsidR="00BF1056" w:rsidRDefault="00F37F4D" w14:paraId="77B5053B" w14:textId="58A20958">
            <w:pPr>
              <w:pStyle w:val="TableParagraph"/>
              <w:spacing w:line="162" w:lineRule="exact"/>
              <w:ind w:left="91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OR~</w:t>
            </w:r>
            <w:r>
              <w:rPr>
                <w:b/>
                <w:spacing w:val="4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Contact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Lens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4"/>
                <w:sz w:val="16"/>
                <w:u w:val="single"/>
              </w:rPr>
              <w:t>Care</w:t>
            </w:r>
          </w:p>
          <w:p w:rsidR="00BF1056" w:rsidRDefault="00F37F4D" w14:paraId="7696A96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366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$150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allowance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contacts;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co-pay does not apply</w:t>
            </w:r>
          </w:p>
          <w:p w:rsidR="00BF1056" w:rsidRDefault="00F37F4D" w14:paraId="0CED05A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15%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discount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(fitting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 evaluation) every calendar year</w:t>
            </w:r>
          </w:p>
          <w:p w:rsidR="00BF1056" w:rsidRDefault="00F37F4D" w14:paraId="7BFF4EB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01"/>
              </w:tabs>
              <w:spacing w:line="151" w:lineRule="exact"/>
              <w:ind w:left="601" w:hanging="126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  <w:p w:rsidR="00BF1056" w:rsidRDefault="00F37F4D" w14:paraId="0C7B4A94" w14:textId="77777777">
            <w:pPr>
              <w:pStyle w:val="TableParagraph"/>
              <w:spacing w:line="181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Extra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Savings</w:t>
            </w:r>
          </w:p>
          <w:p w:rsidR="00BF1056" w:rsidRDefault="00F37F4D" w14:paraId="70E8B48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184" w:lineRule="exact"/>
              <w:ind w:hanging="360"/>
              <w:rPr>
                <w:rFonts w:ascii="Wingdings" w:hAnsi="Wingdings"/>
                <w:sz w:val="16"/>
              </w:rPr>
            </w:pPr>
            <w:r>
              <w:rPr>
                <w:spacing w:val="-2"/>
                <w:sz w:val="16"/>
              </w:rPr>
              <w:t>Glasses/Sunglasses</w:t>
            </w:r>
          </w:p>
          <w:p w:rsidR="00BF1056" w:rsidRDefault="00F37F4D" w14:paraId="2A638C8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49"/>
              <w:rPr>
                <w:rFonts w:ascii="Wingdings" w:hAnsi="Wingdings"/>
                <w:sz w:val="18"/>
              </w:rPr>
            </w:pPr>
            <w:r>
              <w:rPr>
                <w:sz w:val="16"/>
              </w:rPr>
              <w:t>Laser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15% savings with contracted facilities</w:t>
            </w:r>
          </w:p>
        </w:tc>
        <w:tc>
          <w:tcPr>
            <w:tcW w:w="4484" w:type="dxa"/>
            <w:tcBorders>
              <w:right w:val="single" w:color="000000" w:themeColor="text1" w:sz="4" w:space="0"/>
            </w:tcBorders>
            <w:tcMar/>
          </w:tcPr>
          <w:p w:rsidR="00BF1056" w:rsidRDefault="00F37F4D" w14:paraId="48138C22" w14:textId="77777777">
            <w:pPr>
              <w:pStyle w:val="TableParagraph"/>
              <w:spacing w:before="2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Enhance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Plan</w:t>
            </w:r>
          </w:p>
          <w:p w:rsidR="00BF1056" w:rsidRDefault="00F37F4D" w14:paraId="30F3D3D0" w14:textId="77777777">
            <w:pPr>
              <w:pStyle w:val="TableParagraph"/>
              <w:spacing w:before="149" w:line="192" w:lineRule="auto"/>
              <w:ind w:left="113" w:right="123"/>
              <w:rPr>
                <w:sz w:val="18"/>
              </w:rPr>
            </w:pPr>
            <w:r>
              <w:rPr>
                <w:sz w:val="18"/>
              </w:rPr>
              <w:t>The Enhanced Plan allows you to get a second pair of glasses or contacts in the same calendar year subject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co-pays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benefit.</w:t>
            </w:r>
          </w:p>
        </w:tc>
      </w:tr>
    </w:tbl>
    <w:p w:rsidR="00BF1056" w:rsidRDefault="00BF1056" w14:paraId="5EABA425" w14:textId="77777777">
      <w:pPr>
        <w:pStyle w:val="TableParagraph"/>
        <w:spacing w:line="192" w:lineRule="auto"/>
        <w:rPr>
          <w:sz w:val="18"/>
        </w:rPr>
        <w:sectPr w:rsidR="00BF1056">
          <w:pgSz w:w="20160" w:h="12240" w:orient="landscape"/>
          <w:pgMar w:top="260" w:right="0" w:bottom="420" w:left="0" w:header="0" w:footer="165" w:gutter="0"/>
          <w:cols w:space="720"/>
        </w:sectPr>
      </w:pPr>
    </w:p>
    <w:p w:rsidR="00BF1056" w:rsidRDefault="00F37F4D" w14:paraId="79C509C3" w14:textId="77777777">
      <w:pPr>
        <w:spacing w:before="5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75B1D9" wp14:editId="53348FB9">
                <wp:simplePos x="0" y="0"/>
                <wp:positionH relativeFrom="page">
                  <wp:posOffset>7461504</wp:posOffset>
                </wp:positionH>
                <wp:positionV relativeFrom="page">
                  <wp:posOffset>310895</wp:posOffset>
                </wp:positionV>
                <wp:extent cx="4991100" cy="207898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4"/>
                              <w:gridCol w:w="624"/>
                              <w:gridCol w:w="698"/>
                              <w:gridCol w:w="585"/>
                              <w:gridCol w:w="623"/>
                              <w:gridCol w:w="695"/>
                              <w:gridCol w:w="582"/>
                              <w:gridCol w:w="1693"/>
                            </w:tblGrid>
                            <w:tr w:rsidR="00037F43" w14:paraId="6F80DF22" w14:textId="77777777">
                              <w:trPr>
                                <w:trHeight w:val="344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bottom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4966AC"/>
                                </w:tcPr>
                                <w:p w:rsidR="00037F43" w:rsidRDefault="00037F43" w14:paraId="7726CD09" w14:textId="77777777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  <w:tcBorders>
                                    <w:left w:val="single" w:color="FFFFFF" w:sz="8" w:space="0"/>
                                    <w:bottom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4966AC"/>
                                </w:tcPr>
                                <w:p w:rsidR="00037F43" w:rsidRDefault="00037F43" w14:paraId="2694CC41" w14:textId="77777777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12"/>
                                    </w:rPr>
                                    <w:t>Delta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  <w:tcBorders>
                                    <w:left w:val="single" w:color="FFFFFF" w:sz="8" w:space="0"/>
                                    <w:bottom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4966AC"/>
                                </w:tcPr>
                                <w:p w:rsidR="00037F43" w:rsidRDefault="00037F43" w14:paraId="356CA85D" w14:textId="77777777">
                                  <w:pPr>
                                    <w:pStyle w:val="TableParagraph"/>
                                    <w:spacing w:before="73"/>
                                    <w:ind w:right="2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12"/>
                                    </w:rPr>
                                    <w:t>Delta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single" w:color="FFFFFF" w:sz="8" w:space="0"/>
                                    <w:bottom w:val="single" w:color="FFFFFF" w:sz="24" w:space="0"/>
                                  </w:tcBorders>
                                  <w:shd w:val="clear" w:color="auto" w:fill="4966AC"/>
                                </w:tcPr>
                                <w:p w:rsidR="00037F43" w:rsidRDefault="00037F43" w14:paraId="2483CDF4" w14:textId="77777777">
                                  <w:pPr>
                                    <w:pStyle w:val="TableParagraph"/>
                                    <w:spacing w:before="73"/>
                                    <w:ind w:left="6" w:right="13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12"/>
                                    </w:rPr>
                                    <w:t>Delta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Preventive</w:t>
                                  </w:r>
                                </w:p>
                              </w:tc>
                            </w:tr>
                            <w:tr w:rsidR="00037F43" w14:paraId="3F6BF2D9" w14:textId="77777777">
                              <w:trPr>
                                <w:trHeight w:val="339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D0D2E2"/>
                                </w:tcPr>
                                <w:p w:rsidR="00037F43" w:rsidRDefault="00037F43" w14:paraId="3DFCFEDB" w14:textId="77777777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Network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color="FFFFFF" w:sz="24" w:space="0"/>
                                    <w:lef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2DC9F9CB" w14:textId="77777777">
                                  <w:pPr>
                                    <w:pStyle w:val="TableParagraph"/>
                                    <w:spacing w:before="73"/>
                                    <w:ind w:left="2" w:right="7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PPO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FFFFFF" w:sz="24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3880993E" w14:textId="77777777">
                                  <w:pPr>
                                    <w:pStyle w:val="TableParagraph"/>
                                    <w:spacing w:before="73"/>
                                    <w:ind w:left="3"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Premier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3883B7B7" w14:textId="77777777">
                                  <w:pPr>
                                    <w:pStyle w:val="TableParagraph"/>
                                    <w:spacing w:before="73"/>
                                    <w:ind w:left="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OON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color="FFFFFF" w:sz="24" w:space="0"/>
                                    <w:lef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302BB94E" w14:textId="77777777">
                                  <w:pPr>
                                    <w:pStyle w:val="TableParagraph"/>
                                    <w:spacing w:before="73"/>
                                    <w:ind w:left="2" w:right="1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PPO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color="FFFFFF" w:sz="24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1870A64D" w14:textId="77777777">
                                  <w:pPr>
                                    <w:pStyle w:val="TableParagraph"/>
                                    <w:spacing w:before="73"/>
                                    <w:ind w:left="2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Premier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color="FFFFFF" w:sz="24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34A89DF5" w14:textId="77777777">
                                  <w:pPr>
                                    <w:pStyle w:val="TableParagraph"/>
                                    <w:spacing w:before="73"/>
                                    <w:ind w:left="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OON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Merge w:val="restart"/>
                                  <w:tcBorders>
                                    <w:top w:val="single" w:color="FFFFFF" w:sz="24" w:space="0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43C08C81" w14:textId="77777777">
                                  <w:pPr>
                                    <w:pStyle w:val="TableParagraph"/>
                                    <w:spacing w:before="73" w:line="511" w:lineRule="auto"/>
                                    <w:ind w:left="681" w:right="684" w:firstLine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PPO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2"/>
                                    </w:rPr>
                                    <w:t>100%*</w:t>
                                  </w:r>
                                </w:p>
                                <w:p w:rsidR="00037F43" w:rsidRDefault="00037F43" w14:paraId="4CDB1C29" w14:textId="77777777">
                                  <w:pPr>
                                    <w:pStyle w:val="TableParagraph"/>
                                    <w:spacing w:line="144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80%*</w:t>
                                  </w:r>
                                </w:p>
                                <w:p w:rsidR="00037F43" w:rsidRDefault="00037F43" w14:paraId="0CD42EEF" w14:textId="77777777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037F43" w:rsidRDefault="00037F43" w14:paraId="431938BA" w14:textId="77777777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037F43" w:rsidRDefault="00037F43" w14:paraId="39A2105C" w14:textId="77777777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037F43" w:rsidRDefault="00037F43" w14:paraId="195A7CA1" w14:textId="77777777">
                                  <w:pPr>
                                    <w:pStyle w:val="TableParagraph"/>
                                    <w:spacing w:before="1"/>
                                    <w:ind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037F43" w14:paraId="210AB8CA" w14:textId="77777777">
                              <w:trPr>
                                <w:trHeight w:val="311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E9EAF0"/>
                                </w:tcPr>
                                <w:p w:rsidR="00037F43" w:rsidRDefault="00037F43" w14:paraId="2B5037D0" w14:textId="77777777">
                                  <w:pPr>
                                    <w:pStyle w:val="TableParagraph"/>
                                    <w:spacing w:before="75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C00000"/>
                                      <w:spacing w:val="-2"/>
                                      <w:sz w:val="12"/>
                                    </w:rPr>
                                    <w:t>Preventive/Diagnostic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3F79FD41" w14:textId="77777777">
                                  <w:pPr>
                                    <w:pStyle w:val="TableParagraph"/>
                                    <w:spacing w:before="75"/>
                                    <w:ind w:right="7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ACCAF8"/>
                                </w:tcPr>
                                <w:p w:rsidR="00037F43" w:rsidRDefault="00037F43" w14:paraId="45F58685" w14:textId="77777777">
                                  <w:pPr>
                                    <w:pStyle w:val="TableParagraph"/>
                                    <w:spacing w:before="75"/>
                                    <w:ind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77368956" w14:textId="77777777">
                                  <w:pPr>
                                    <w:pStyle w:val="TableParagraph"/>
                                    <w:spacing w:before="75"/>
                                    <w:ind w:left="5"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lef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023F8D1A" w14:textId="77777777">
                                  <w:pPr>
                                    <w:pStyle w:val="TableParagraph"/>
                                    <w:spacing w:before="75"/>
                                    <w:ind w:right="1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C0D7EC"/>
                                </w:tcPr>
                                <w:p w:rsidR="00037F43" w:rsidRDefault="00037F43" w14:paraId="5B14BE70" w14:textId="77777777">
                                  <w:pPr>
                                    <w:pStyle w:val="TableParagraph"/>
                                    <w:spacing w:before="75"/>
                                    <w:ind w:left="1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45DABE09" w14:textId="77777777">
                                  <w:pPr>
                                    <w:pStyle w:val="TableParagraph"/>
                                    <w:spacing w:before="75"/>
                                    <w:ind w:left="8" w:right="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nil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73B92699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37F43" w14:paraId="59FC3F19" w14:textId="77777777">
                              <w:trPr>
                                <w:trHeight w:val="602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D0D2E2"/>
                                </w:tcPr>
                                <w:p w:rsidR="00037F43" w:rsidRDefault="00037F43" w14:paraId="335FE4F1" w14:textId="77777777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Restorative</w:t>
                                  </w:r>
                                </w:p>
                                <w:p w:rsidR="00037F43" w:rsidRDefault="00037F43" w14:paraId="00DEB6F0" w14:textId="77777777">
                                  <w:pPr>
                                    <w:pStyle w:val="TableParagraph"/>
                                    <w:ind w:left="144" w:right="195"/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(Endodontics,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Periodontic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2"/>
                                    </w:rPr>
                                    <w:t>Surgery)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lef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7B1CD04D" w14:textId="77777777">
                                  <w:pPr>
                                    <w:pStyle w:val="TableParagraph"/>
                                    <w:spacing w:before="73"/>
                                    <w:ind w:left="17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85%*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Merge w:val="restart"/>
                                  <w:shd w:val="clear" w:color="auto" w:fill="ACCAF8"/>
                                </w:tcPr>
                                <w:p w:rsidR="00037F43" w:rsidRDefault="00037F43" w14:paraId="1B70263E" w14:textId="77777777">
                                  <w:pPr>
                                    <w:pStyle w:val="TableParagraph"/>
                                    <w:spacing w:before="73"/>
                                    <w:ind w:left="215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70%*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vMerge w:val="restart"/>
                                  <w:tcBorders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3877D8BD" w14:textId="77777777">
                                  <w:pPr>
                                    <w:pStyle w:val="TableParagraph"/>
                                    <w:spacing w:before="73"/>
                                    <w:ind w:left="15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70%*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vMerge w:val="restart"/>
                                  <w:tcBorders>
                                    <w:lef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68C297AF" w14:textId="77777777">
                                  <w:pPr>
                                    <w:pStyle w:val="TableParagraph"/>
                                    <w:spacing w:before="73"/>
                                    <w:ind w:left="167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75%*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shd w:val="clear" w:color="auto" w:fill="C0D7EC"/>
                                </w:tcPr>
                                <w:p w:rsidR="00037F43" w:rsidRDefault="00037F43" w14:paraId="0C420A4A" w14:textId="77777777">
                                  <w:pPr>
                                    <w:pStyle w:val="TableParagraph"/>
                                    <w:spacing w:before="73"/>
                                    <w:ind w:left="215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70%*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5C917A12" w14:textId="77777777">
                                  <w:pPr>
                                    <w:pStyle w:val="TableParagraph"/>
                                    <w:spacing w:before="73"/>
                                    <w:ind w:left="156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70%*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nil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5404DF6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37F43" w14:paraId="7A6BC1E8" w14:textId="77777777">
                              <w:trPr>
                                <w:trHeight w:val="72" w:hRule="exact"/>
                              </w:trPr>
                              <w:tc>
                                <w:tcPr>
                                  <w:tcW w:w="2234" w:type="dxa"/>
                                  <w:vMerge w:val="restart"/>
                                  <w:tcBorders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E9EAF0"/>
                                </w:tcPr>
                                <w:p w:rsidR="00037F43" w:rsidRDefault="00037F43" w14:paraId="3D0D8E81" w14:textId="77777777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Restorative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Merge/>
                                  <w:tcBorders>
                                    <w:top w:val="nil"/>
                                    <w:lef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4C20BE55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CCAF8"/>
                                </w:tcPr>
                                <w:p w:rsidR="00037F43" w:rsidRDefault="00037F43" w14:paraId="1F32AA0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vMerge/>
                                  <w:tcBorders>
                                    <w:top w:val="nil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75B2B97E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vMerge/>
                                  <w:tcBorders>
                                    <w:top w:val="nil"/>
                                    <w:lef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648311E1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0D7EC"/>
                                </w:tcPr>
                                <w:p w:rsidR="00037F43" w:rsidRDefault="00037F43" w14:paraId="1351CF5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448CE87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nil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6CBF1A95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37F43" w14:paraId="2C4F310E" w14:textId="77777777">
                              <w:trPr>
                                <w:trHeight w:val="227" w:hRule="exact"/>
                              </w:trPr>
                              <w:tc>
                                <w:tcPr>
                                  <w:tcW w:w="2234" w:type="dxa"/>
                                  <w:vMerge/>
                                  <w:tcBorders>
                                    <w:top w:val="nil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E9EAF0"/>
                                </w:tcPr>
                                <w:p w:rsidR="00037F43" w:rsidRDefault="00037F43" w14:paraId="12FAE42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3E109F23" w14:textId="77777777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60%*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1EB5E72C" w14:textId="77777777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50%*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43723436" w14:textId="77777777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50%*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0F49E26C" w14:textId="77777777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60%*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208004CE" w14:textId="77777777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50%*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6A4515D2" w14:textId="77777777">
                                  <w:pPr>
                                    <w:pStyle w:val="TableParagraph"/>
                                    <w:spacing w:before="1"/>
                                    <w:ind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50%*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nil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776301F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37F43" w14:paraId="64C8E8B3" w14:textId="77777777">
                              <w:trPr>
                                <w:trHeight w:val="312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2E2"/>
                                </w:tcPr>
                                <w:p w:rsidR="00037F43" w:rsidRDefault="00037F43" w14:paraId="7519B522" w14:textId="77777777">
                                  <w:pPr>
                                    <w:pStyle w:val="TableParagraph"/>
                                    <w:spacing w:before="75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Orthodontic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7646CB64" w14:textId="77777777">
                                  <w:pPr>
                                    <w:pStyle w:val="TableParagraph"/>
                                    <w:spacing w:before="75"/>
                                    <w:ind w:left="30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50%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(Child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26)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14F5A6DA" w14:textId="77777777">
                                  <w:pPr>
                                    <w:pStyle w:val="TableParagraph"/>
                                    <w:spacing w:before="75"/>
                                    <w:ind w:left="1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2F0EC5D9" w14:textId="77777777">
                                  <w:pPr>
                                    <w:pStyle w:val="TableParagraph"/>
                                    <w:spacing w:before="75"/>
                                    <w:ind w:righ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037F43" w14:paraId="0128B8D1" w14:textId="77777777">
                              <w:trPr>
                                <w:trHeight w:val="465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E9EAF0"/>
                                </w:tcPr>
                                <w:p w:rsidR="00037F43" w:rsidRDefault="00037F43" w14:paraId="0A941730" w14:textId="77777777">
                                  <w:pPr>
                                    <w:pStyle w:val="TableParagraph"/>
                                    <w:spacing w:before="72"/>
                                    <w:ind w:left="144" w:right="195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Calendar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Deductible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6E4A3F16" w14:textId="77777777">
                                  <w:pPr>
                                    <w:pStyle w:val="TableParagraph"/>
                                    <w:spacing w:before="77"/>
                                    <w:ind w:left="582" w:right="523" w:firstLine="1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(was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$50/$150)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$100/$300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3163271A" w14:textId="77777777">
                                  <w:pPr>
                                    <w:pStyle w:val="TableParagraph"/>
                                    <w:spacing w:before="72"/>
                                    <w:ind w:left="549" w:right="546" w:firstLine="9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(was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$50/$100)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$100/$200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43DFF0E1" w14:textId="77777777">
                                  <w:pPr>
                                    <w:pStyle w:val="TableParagraph"/>
                                    <w:spacing w:before="72"/>
                                    <w:ind w:left="1" w:righ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$50/$100</w:t>
                                  </w:r>
                                </w:p>
                              </w:tc>
                            </w:tr>
                            <w:tr w:rsidR="00037F43" w14:paraId="0D55351F" w14:textId="77777777">
                              <w:trPr>
                                <w:trHeight w:val="312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D0D2E2"/>
                                </w:tcPr>
                                <w:p w:rsidR="00037F43" w:rsidRDefault="00037F43" w14:paraId="1246CB92" w14:textId="77777777">
                                  <w:pPr>
                                    <w:pStyle w:val="TableParagraph"/>
                                    <w:spacing w:before="75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Benefit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Maximum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40FC68DF" w14:textId="77777777">
                                  <w:pPr>
                                    <w:pStyle w:val="TableParagraph"/>
                                    <w:spacing w:before="75"/>
                                    <w:ind w:left="515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$2000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2E500745" w14:textId="77777777">
                                  <w:pPr>
                                    <w:pStyle w:val="TableParagraph"/>
                                    <w:spacing w:before="75"/>
                                    <w:ind w:left="510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$1000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4F33B28A" w14:textId="77777777">
                                  <w:pPr>
                                    <w:pStyle w:val="TableParagraph"/>
                                    <w:spacing w:before="75"/>
                                    <w:ind w:left="3" w:righ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$750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Person</w:t>
                                  </w:r>
                                </w:p>
                              </w:tc>
                            </w:tr>
                            <w:tr w:rsidR="00037F43" w14:paraId="56F8CE56" w14:textId="77777777">
                              <w:trPr>
                                <w:trHeight w:val="290" w:hRule="exact"/>
                              </w:trPr>
                              <w:tc>
                                <w:tcPr>
                                  <w:tcW w:w="2234" w:type="dxa"/>
                                  <w:tcBorders>
                                    <w:right w:val="single" w:color="FFFFFF" w:sz="8" w:space="0"/>
                                  </w:tcBorders>
                                  <w:shd w:val="clear" w:color="auto" w:fill="E9EAF0"/>
                                </w:tcPr>
                                <w:p w:rsidR="00037F43" w:rsidRDefault="00037F43" w14:paraId="18E3A9B3" w14:textId="77777777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Orthodontic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Benefit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Maximum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ACCAF8"/>
                                </w:tcPr>
                                <w:p w:rsidR="00037F43" w:rsidRDefault="00037F43" w14:paraId="70F1FDC8" w14:textId="77777777">
                                  <w:pPr>
                                    <w:pStyle w:val="TableParagraph"/>
                                    <w:spacing w:before="77"/>
                                    <w:ind w:left="47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$2000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C0D7EC"/>
                                </w:tcPr>
                                <w:p w:rsidR="00037F43" w:rsidRDefault="00037F43" w14:paraId="0EA1E5FC" w14:textId="77777777">
                                  <w:pPr>
                                    <w:pStyle w:val="TableParagraph"/>
                                    <w:spacing w:before="73"/>
                                    <w:ind w:left="1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single" w:color="FFFFFF" w:sz="8" w:space="0"/>
                                  </w:tcBorders>
                                  <w:shd w:val="clear" w:color="auto" w:fill="DFEBF6"/>
                                </w:tcPr>
                                <w:p w:rsidR="00037F43" w:rsidRDefault="00037F43" w14:paraId="74009FA1" w14:textId="77777777">
                                  <w:pPr>
                                    <w:pStyle w:val="TableParagraph"/>
                                    <w:spacing w:before="73"/>
                                    <w:ind w:right="1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:rsidR="00037F43" w:rsidRDefault="00037F43" w14:paraId="221093F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4F29EE3">
              <v:shapetype id="_x0000_t202" coordsize="21600,21600" o:spt="202" path="m,l,21600r21600,l21600,xe" w14:anchorId="1975B1D9">
                <v:stroke joinstyle="miter"/>
                <v:path gradientshapeok="t" o:connecttype="rect"/>
              </v:shapetype>
              <v:shape id="Textbox 8" style="position:absolute;margin-left:587.5pt;margin-top:24.5pt;width:393pt;height:16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4"/>
                        <w:gridCol w:w="624"/>
                        <w:gridCol w:w="698"/>
                        <w:gridCol w:w="585"/>
                        <w:gridCol w:w="623"/>
                        <w:gridCol w:w="695"/>
                        <w:gridCol w:w="582"/>
                        <w:gridCol w:w="1693"/>
                      </w:tblGrid>
                      <w:tr w:rsidR="00037F43" w14:paraId="2D21371D" w14:textId="77777777">
                        <w:trPr>
                          <w:trHeight w:val="344" w:hRule="exact"/>
                        </w:trPr>
                        <w:tc>
                          <w:tcPr>
                            <w:tcW w:w="2234" w:type="dxa"/>
                            <w:tcBorders>
                              <w:bottom w:val="single" w:color="FFFFFF" w:sz="24" w:space="0"/>
                              <w:right w:val="single" w:color="FFFFFF" w:sz="8" w:space="0"/>
                            </w:tcBorders>
                            <w:shd w:val="clear" w:color="auto" w:fill="4966AC"/>
                          </w:tcPr>
                          <w:p w:rsidR="00037F43" w:rsidRDefault="00037F43" w14:paraId="5B0E71A0" w14:textId="77777777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907" w:type="dxa"/>
                            <w:gridSpan w:val="3"/>
                            <w:tcBorders>
                              <w:left w:val="single" w:color="FFFFFF" w:sz="8" w:space="0"/>
                              <w:bottom w:val="single" w:color="FFFFFF" w:sz="24" w:space="0"/>
                              <w:right w:val="single" w:color="FFFFFF" w:sz="8" w:space="0"/>
                            </w:tcBorders>
                            <w:shd w:val="clear" w:color="auto" w:fill="4966AC"/>
                          </w:tcPr>
                          <w:p w:rsidR="00037F43" w:rsidRDefault="00037F43" w14:paraId="2A1EDA28" w14:textId="77777777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2"/>
                              </w:rPr>
                              <w:t>Delta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3"/>
                            <w:tcBorders>
                              <w:left w:val="single" w:color="FFFFFF" w:sz="8" w:space="0"/>
                              <w:bottom w:val="single" w:color="FFFFFF" w:sz="24" w:space="0"/>
                              <w:right w:val="single" w:color="FFFFFF" w:sz="8" w:space="0"/>
                            </w:tcBorders>
                            <w:shd w:val="clear" w:color="auto" w:fill="4966AC"/>
                          </w:tcPr>
                          <w:p w:rsidR="00037F43" w:rsidRDefault="00037F43" w14:paraId="2372FE95" w14:textId="77777777">
                            <w:pPr>
                              <w:pStyle w:val="TableParagraph"/>
                              <w:spacing w:before="73"/>
                              <w:ind w:right="2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2"/>
                              </w:rPr>
                              <w:t>Delta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single" w:color="FFFFFF" w:sz="8" w:space="0"/>
                              <w:bottom w:val="single" w:color="FFFFFF" w:sz="24" w:space="0"/>
                            </w:tcBorders>
                            <w:shd w:val="clear" w:color="auto" w:fill="4966AC"/>
                          </w:tcPr>
                          <w:p w:rsidR="00037F43" w:rsidRDefault="00037F43" w14:paraId="617DF4EE" w14:textId="77777777">
                            <w:pPr>
                              <w:pStyle w:val="TableParagraph"/>
                              <w:spacing w:before="73"/>
                              <w:ind w:left="6" w:right="13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2"/>
                              </w:rPr>
                              <w:t>Delta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Preventive</w:t>
                            </w:r>
                          </w:p>
                        </w:tc>
                      </w:tr>
                      <w:tr w:rsidR="00037F43" w14:paraId="2B222898" w14:textId="77777777">
                        <w:trPr>
                          <w:trHeight w:val="339" w:hRule="exact"/>
                        </w:trPr>
                        <w:tc>
                          <w:tcPr>
                            <w:tcW w:w="2234" w:type="dxa"/>
                            <w:tcBorders>
                              <w:top w:val="single" w:color="FFFFFF" w:sz="24" w:space="0"/>
                              <w:right w:val="single" w:color="FFFFFF" w:sz="8" w:space="0"/>
                            </w:tcBorders>
                            <w:shd w:val="clear" w:color="auto" w:fill="D0D2E2"/>
                          </w:tcPr>
                          <w:p w:rsidR="00037F43" w:rsidRDefault="00037F43" w14:paraId="68DE7212" w14:textId="77777777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Network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color="FFFFFF" w:sz="24" w:space="0"/>
                              <w:lef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7655C0A0" w14:textId="77777777">
                            <w:pPr>
                              <w:pStyle w:val="TableParagraph"/>
                              <w:spacing w:before="73"/>
                              <w:ind w:left="2" w:right="7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PPO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color="FFFFFF" w:sz="24" w:space="0"/>
                            </w:tcBorders>
                            <w:shd w:val="clear" w:color="auto" w:fill="ACCAF8"/>
                          </w:tcPr>
                          <w:p w:rsidR="00037F43" w:rsidRDefault="00037F43" w14:paraId="5C6EF05F" w14:textId="77777777">
                            <w:pPr>
                              <w:pStyle w:val="TableParagraph"/>
                              <w:spacing w:before="73"/>
                              <w:ind w:left="3"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Premier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color="FFFFFF" w:sz="24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7BBC9A47" w14:textId="77777777">
                            <w:pPr>
                              <w:pStyle w:val="TableParagraph"/>
                              <w:spacing w:before="73"/>
                              <w:ind w:left="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OON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color="FFFFFF" w:sz="24" w:space="0"/>
                              <w:lef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5A8EEF90" w14:textId="77777777">
                            <w:pPr>
                              <w:pStyle w:val="TableParagraph"/>
                              <w:spacing w:before="73"/>
                              <w:ind w:left="2" w:right="1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PPO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color="FFFFFF" w:sz="24" w:space="0"/>
                            </w:tcBorders>
                            <w:shd w:val="clear" w:color="auto" w:fill="C0D7EC"/>
                          </w:tcPr>
                          <w:p w:rsidR="00037F43" w:rsidRDefault="00037F43" w14:paraId="279DBEE6" w14:textId="77777777">
                            <w:pPr>
                              <w:pStyle w:val="TableParagraph"/>
                              <w:spacing w:before="73"/>
                              <w:ind w:left="2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Premier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color="FFFFFF" w:sz="24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47CE80F6" w14:textId="77777777">
                            <w:pPr>
                              <w:pStyle w:val="TableParagraph"/>
                              <w:spacing w:before="73"/>
                              <w:ind w:left="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OON</w:t>
                            </w:r>
                          </w:p>
                        </w:tc>
                        <w:tc>
                          <w:tcPr>
                            <w:tcW w:w="1693" w:type="dxa"/>
                            <w:vMerge w:val="restart"/>
                            <w:tcBorders>
                              <w:top w:val="single" w:color="FFFFFF" w:sz="24" w:space="0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27F9C6EE" w14:textId="77777777">
                            <w:pPr>
                              <w:pStyle w:val="TableParagraph"/>
                              <w:spacing w:before="73" w:line="511" w:lineRule="auto"/>
                              <w:ind w:left="681" w:right="684" w:firstLine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PPO</w:t>
                            </w:r>
                            <w:r>
                              <w:rPr>
                                <w:rFonts w:asci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6"/>
                                <w:sz w:val="12"/>
                              </w:rPr>
                              <w:t>100%*</w:t>
                            </w:r>
                          </w:p>
                          <w:p w:rsidR="00037F43" w:rsidRDefault="00037F43" w14:paraId="23D6DC6F" w14:textId="77777777">
                            <w:pPr>
                              <w:pStyle w:val="TableParagraph"/>
                              <w:spacing w:line="144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80%*</w:t>
                            </w:r>
                          </w:p>
                          <w:p w:rsidR="00037F43" w:rsidRDefault="00037F43" w14:paraId="672A6659" w14:textId="77777777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37F43" w:rsidRDefault="00037F43" w14:paraId="0A37501D" w14:textId="77777777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37F43" w:rsidRDefault="00037F43" w14:paraId="5DAB6C7B" w14:textId="77777777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37F43" w:rsidRDefault="00037F43" w14:paraId="629D792A" w14:textId="77777777">
                            <w:pPr>
                              <w:pStyle w:val="TableParagraph"/>
                              <w:spacing w:before="1"/>
                              <w:ind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N/A</w:t>
                            </w:r>
                          </w:p>
                        </w:tc>
                      </w:tr>
                      <w:tr w:rsidR="00037F43" w14:paraId="60CCDAA9" w14:textId="77777777">
                        <w:trPr>
                          <w:trHeight w:val="311" w:hRule="exact"/>
                        </w:trPr>
                        <w:tc>
                          <w:tcPr>
                            <w:tcW w:w="2234" w:type="dxa"/>
                            <w:tcBorders>
                              <w:right w:val="single" w:color="FFFFFF" w:sz="8" w:space="0"/>
                            </w:tcBorders>
                            <w:shd w:val="clear" w:color="auto" w:fill="E9EAF0"/>
                          </w:tcPr>
                          <w:p w:rsidR="00037F43" w:rsidRDefault="00037F43" w14:paraId="304C7091" w14:textId="77777777">
                            <w:pPr>
                              <w:pStyle w:val="TableParagraph"/>
                              <w:spacing w:before="75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12"/>
                              </w:rPr>
                              <w:t>Preventive/Diagnostic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lef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135237C8" w14:textId="77777777">
                            <w:pPr>
                              <w:pStyle w:val="TableParagraph"/>
                              <w:spacing w:before="75"/>
                              <w:ind w:right="7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ACCAF8"/>
                          </w:tcPr>
                          <w:p w:rsidR="00037F43" w:rsidRDefault="00037F43" w14:paraId="3F393A7F" w14:textId="77777777">
                            <w:pPr>
                              <w:pStyle w:val="TableParagraph"/>
                              <w:spacing w:before="75"/>
                              <w:ind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0B7AE7F6" w14:textId="77777777">
                            <w:pPr>
                              <w:pStyle w:val="TableParagraph"/>
                              <w:spacing w:before="75"/>
                              <w:ind w:left="5"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lef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3E2B4EAC" w14:textId="77777777">
                            <w:pPr>
                              <w:pStyle w:val="TableParagraph"/>
                              <w:spacing w:before="75"/>
                              <w:ind w:right="1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95" w:type="dxa"/>
                            <w:shd w:val="clear" w:color="auto" w:fill="C0D7EC"/>
                          </w:tcPr>
                          <w:p w:rsidR="00037F43" w:rsidRDefault="00037F43" w14:paraId="2F3284AD" w14:textId="77777777">
                            <w:pPr>
                              <w:pStyle w:val="TableParagraph"/>
                              <w:spacing w:before="75"/>
                              <w:ind w:left="1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39D59C2A" w14:textId="77777777">
                            <w:pPr>
                              <w:pStyle w:val="TableParagraph"/>
                              <w:spacing w:before="75"/>
                              <w:ind w:left="8" w:right="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93" w:type="dxa"/>
                            <w:vMerge/>
                            <w:tcBorders>
                              <w:top w:val="nil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02EB378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37F43" w14:paraId="762A7F22" w14:textId="77777777">
                        <w:trPr>
                          <w:trHeight w:val="602" w:hRule="exact"/>
                        </w:trPr>
                        <w:tc>
                          <w:tcPr>
                            <w:tcW w:w="2234" w:type="dxa"/>
                            <w:tcBorders>
                              <w:right w:val="single" w:color="FFFFFF" w:sz="8" w:space="0"/>
                            </w:tcBorders>
                            <w:shd w:val="clear" w:color="auto" w:fill="D0D2E2"/>
                          </w:tcPr>
                          <w:p w:rsidR="00037F43" w:rsidRDefault="00037F43" w14:paraId="444B170E" w14:textId="77777777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Basic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Restorative</w:t>
                            </w:r>
                          </w:p>
                          <w:p w:rsidR="00037F43" w:rsidRDefault="00037F43" w14:paraId="0720F1EB" w14:textId="77777777">
                            <w:pPr>
                              <w:pStyle w:val="TableParagraph"/>
                              <w:ind w:left="144" w:right="195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(Endodontics,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Periodontic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Oral</w:t>
                            </w:r>
                            <w:r>
                              <w:rPr>
                                <w:rFonts w:ascii="Calibri"/>
                                <w:i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2"/>
                              </w:rPr>
                              <w:t>Surgery)</w:t>
                            </w:r>
                          </w:p>
                        </w:tc>
                        <w:tc>
                          <w:tcPr>
                            <w:tcW w:w="624" w:type="dxa"/>
                            <w:vMerge w:val="restart"/>
                            <w:tcBorders>
                              <w:lef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677B77F6" w14:textId="77777777">
                            <w:pPr>
                              <w:pStyle w:val="TableParagraph"/>
                              <w:spacing w:before="73"/>
                              <w:ind w:left="170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85%*</w:t>
                            </w:r>
                          </w:p>
                        </w:tc>
                        <w:tc>
                          <w:tcPr>
                            <w:tcW w:w="698" w:type="dxa"/>
                            <w:vMerge w:val="restart"/>
                            <w:shd w:val="clear" w:color="auto" w:fill="ACCAF8"/>
                          </w:tcPr>
                          <w:p w:rsidR="00037F43" w:rsidRDefault="00037F43" w14:paraId="7D575EB9" w14:textId="77777777">
                            <w:pPr>
                              <w:pStyle w:val="TableParagraph"/>
                              <w:spacing w:before="73"/>
                              <w:ind w:left="21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70%*</w:t>
                            </w:r>
                          </w:p>
                        </w:tc>
                        <w:tc>
                          <w:tcPr>
                            <w:tcW w:w="585" w:type="dxa"/>
                            <w:vMerge w:val="restart"/>
                            <w:tcBorders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12ABA22D" w14:textId="77777777">
                            <w:pPr>
                              <w:pStyle w:val="TableParagraph"/>
                              <w:spacing w:before="73"/>
                              <w:ind w:left="158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70%*</w:t>
                            </w:r>
                          </w:p>
                        </w:tc>
                        <w:tc>
                          <w:tcPr>
                            <w:tcW w:w="623" w:type="dxa"/>
                            <w:vMerge w:val="restart"/>
                            <w:tcBorders>
                              <w:lef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04F9F1F2" w14:textId="77777777">
                            <w:pPr>
                              <w:pStyle w:val="TableParagraph"/>
                              <w:spacing w:before="73"/>
                              <w:ind w:left="167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75%*</w:t>
                            </w: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shd w:val="clear" w:color="auto" w:fill="C0D7EC"/>
                          </w:tcPr>
                          <w:p w:rsidR="00037F43" w:rsidRDefault="00037F43" w14:paraId="14A8299C" w14:textId="77777777">
                            <w:pPr>
                              <w:pStyle w:val="TableParagraph"/>
                              <w:spacing w:before="73"/>
                              <w:ind w:left="21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70%*</w:t>
                            </w: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161C175A" w14:textId="77777777">
                            <w:pPr>
                              <w:pStyle w:val="TableParagraph"/>
                              <w:spacing w:before="73"/>
                              <w:ind w:left="156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70%*</w:t>
                            </w:r>
                          </w:p>
                        </w:tc>
                        <w:tc>
                          <w:tcPr>
                            <w:tcW w:w="1693" w:type="dxa"/>
                            <w:vMerge/>
                            <w:tcBorders>
                              <w:top w:val="nil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6A05A809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37F43" w14:paraId="5A5BF689" w14:textId="77777777">
                        <w:trPr>
                          <w:trHeight w:val="72" w:hRule="exact"/>
                        </w:trPr>
                        <w:tc>
                          <w:tcPr>
                            <w:tcW w:w="2234" w:type="dxa"/>
                            <w:vMerge w:val="restart"/>
                            <w:tcBorders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E9EAF0"/>
                          </w:tcPr>
                          <w:p w:rsidR="00037F43" w:rsidRDefault="00037F43" w14:paraId="5B55A0FF" w14:textId="77777777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Major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Restorative</w:t>
                            </w:r>
                          </w:p>
                        </w:tc>
                        <w:tc>
                          <w:tcPr>
                            <w:tcW w:w="624" w:type="dxa"/>
                            <w:vMerge/>
                            <w:tcBorders>
                              <w:top w:val="nil"/>
                              <w:lef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5A39BBE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vMerge/>
                            <w:tcBorders>
                              <w:top w:val="nil"/>
                            </w:tcBorders>
                            <w:shd w:val="clear" w:color="auto" w:fill="ACCAF8"/>
                          </w:tcPr>
                          <w:p w:rsidR="00037F43" w:rsidRDefault="00037F43" w14:paraId="41C8F39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vMerge/>
                            <w:tcBorders>
                              <w:top w:val="nil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72A3D3E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vMerge/>
                            <w:tcBorders>
                              <w:top w:val="nil"/>
                              <w:lef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0D0B940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</w:tcBorders>
                            <w:shd w:val="clear" w:color="auto" w:fill="C0D7EC"/>
                          </w:tcPr>
                          <w:p w:rsidR="00037F43" w:rsidRDefault="00037F43" w14:paraId="0E27B00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60061E4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vMerge/>
                            <w:tcBorders>
                              <w:top w:val="nil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44EAFD9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37F43" w14:paraId="1BBB4EC3" w14:textId="77777777">
                        <w:trPr>
                          <w:trHeight w:val="227" w:hRule="exact"/>
                        </w:trPr>
                        <w:tc>
                          <w:tcPr>
                            <w:tcW w:w="2234" w:type="dxa"/>
                            <w:vMerge/>
                            <w:tcBorders>
                              <w:top w:val="nil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E9EAF0"/>
                          </w:tcPr>
                          <w:p w:rsidR="00037F43" w:rsidRDefault="00037F43" w14:paraId="4B94D5A5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5C976E02" w14:textId="77777777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60%*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0366E267" w14:textId="77777777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50%*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0FB6F359" w14:textId="77777777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50%*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0EF5F13D" w14:textId="77777777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60%*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78C738BE" w14:textId="77777777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50%*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6A6EF77B" w14:textId="77777777">
                            <w:pPr>
                              <w:pStyle w:val="TableParagraph"/>
                              <w:spacing w:before="1"/>
                              <w:ind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50%*</w:t>
                            </w:r>
                          </w:p>
                        </w:tc>
                        <w:tc>
                          <w:tcPr>
                            <w:tcW w:w="1693" w:type="dxa"/>
                            <w:vMerge/>
                            <w:tcBorders>
                              <w:top w:val="nil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3DEEC669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37F43" w14:paraId="34959ED0" w14:textId="77777777">
                        <w:trPr>
                          <w:trHeight w:val="312" w:hRule="exact"/>
                        </w:trPr>
                        <w:tc>
                          <w:tcPr>
                            <w:tcW w:w="2234" w:type="dxa"/>
                            <w:tcBorders>
                              <w:top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2E2"/>
                          </w:tcPr>
                          <w:p w:rsidR="00037F43" w:rsidRDefault="00037F43" w14:paraId="46726B9D" w14:textId="77777777">
                            <w:pPr>
                              <w:pStyle w:val="TableParagraph"/>
                              <w:spacing w:before="75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Orthodontic</w:t>
                            </w:r>
                          </w:p>
                        </w:tc>
                        <w:tc>
                          <w:tcPr>
                            <w:tcW w:w="1907" w:type="dxa"/>
                            <w:gridSpan w:val="3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5721A4DE" w14:textId="77777777">
                            <w:pPr>
                              <w:pStyle w:val="TableParagraph"/>
                              <w:spacing w:before="75"/>
                              <w:ind w:left="30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50%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(Child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Only</w:t>
                            </w:r>
                            <w:r>
                              <w:rPr>
                                <w:rFonts w:ascii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26)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3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34824FA9" w14:textId="77777777">
                            <w:pPr>
                              <w:pStyle w:val="TableParagraph"/>
                              <w:spacing w:before="75"/>
                              <w:ind w:left="1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7546AC13" w14:textId="77777777">
                            <w:pPr>
                              <w:pStyle w:val="TableParagraph"/>
                              <w:spacing w:before="75"/>
                              <w:ind w:righ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N/A</w:t>
                            </w:r>
                          </w:p>
                        </w:tc>
                      </w:tr>
                      <w:tr w:rsidR="00037F43" w14:paraId="3219E39D" w14:textId="77777777">
                        <w:trPr>
                          <w:trHeight w:val="465" w:hRule="exact"/>
                        </w:trPr>
                        <w:tc>
                          <w:tcPr>
                            <w:tcW w:w="2234" w:type="dxa"/>
                            <w:tcBorders>
                              <w:top w:val="single" w:color="FFFFFF" w:sz="8" w:space="0"/>
                              <w:right w:val="single" w:color="FFFFFF" w:sz="8" w:space="0"/>
                            </w:tcBorders>
                            <w:shd w:val="clear" w:color="auto" w:fill="E9EAF0"/>
                          </w:tcPr>
                          <w:p w:rsidR="00037F43" w:rsidRDefault="00037F43" w14:paraId="7AB96410" w14:textId="77777777">
                            <w:pPr>
                              <w:pStyle w:val="TableParagraph"/>
                              <w:spacing w:before="72"/>
                              <w:ind w:left="144" w:right="19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rFonts w:asci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Calendar</w:t>
                            </w:r>
                            <w:r>
                              <w:rPr>
                                <w:rFonts w:asci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rFonts w:asci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Deductible</w:t>
                            </w:r>
                          </w:p>
                        </w:tc>
                        <w:tc>
                          <w:tcPr>
                            <w:tcW w:w="1907" w:type="dxa"/>
                            <w:gridSpan w:val="3"/>
                            <w:tcBorders>
                              <w:top w:val="single" w:color="FFFFFF" w:sz="8" w:space="0"/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1C56C1EA" w14:textId="77777777">
                            <w:pPr>
                              <w:pStyle w:val="TableParagraph"/>
                              <w:spacing w:before="77"/>
                              <w:ind w:left="582" w:right="523" w:firstLine="1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(was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$50/$150)</w:t>
                            </w:r>
                            <w:r>
                              <w:rPr>
                                <w:rFonts w:asci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$100/$300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3"/>
                            <w:tcBorders>
                              <w:top w:val="single" w:color="FFFFFF" w:sz="8" w:space="0"/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526A6438" w14:textId="77777777">
                            <w:pPr>
                              <w:pStyle w:val="TableParagraph"/>
                              <w:spacing w:before="72"/>
                              <w:ind w:left="549" w:right="546" w:firstLine="9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(was</w:t>
                            </w:r>
                            <w:r>
                              <w:rPr>
                                <w:rFonts w:ascii="Calibri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$50/$100)</w:t>
                            </w:r>
                            <w:r>
                              <w:rPr>
                                <w:rFonts w:ascii="Calibri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$100/$200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color="FFFFFF" w:sz="8" w:space="0"/>
                              <w:left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768C7534" w14:textId="77777777">
                            <w:pPr>
                              <w:pStyle w:val="TableParagraph"/>
                              <w:spacing w:before="72"/>
                              <w:ind w:left="1" w:righ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$50/$100</w:t>
                            </w:r>
                          </w:p>
                        </w:tc>
                      </w:tr>
                      <w:tr w:rsidR="00037F43" w14:paraId="1137ADE9" w14:textId="77777777">
                        <w:trPr>
                          <w:trHeight w:val="312" w:hRule="exact"/>
                        </w:trPr>
                        <w:tc>
                          <w:tcPr>
                            <w:tcW w:w="2234" w:type="dxa"/>
                            <w:tcBorders>
                              <w:right w:val="single" w:color="FFFFFF" w:sz="8" w:space="0"/>
                            </w:tcBorders>
                            <w:shd w:val="clear" w:color="auto" w:fill="D0D2E2"/>
                          </w:tcPr>
                          <w:p w:rsidR="00037F43" w:rsidRDefault="00037F43" w14:paraId="60EDCCF4" w14:textId="77777777">
                            <w:pPr>
                              <w:pStyle w:val="TableParagraph"/>
                              <w:spacing w:before="75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Annual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Benefit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Maximum</w:t>
                            </w:r>
                          </w:p>
                        </w:tc>
                        <w:tc>
                          <w:tcPr>
                            <w:tcW w:w="1907" w:type="dxa"/>
                            <w:gridSpan w:val="3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17CE8F1D" w14:textId="77777777">
                            <w:pPr>
                              <w:pStyle w:val="TableParagraph"/>
                              <w:spacing w:before="75"/>
                              <w:ind w:left="51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$2000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3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41788596" w14:textId="77777777">
                            <w:pPr>
                              <w:pStyle w:val="TableParagraph"/>
                              <w:spacing w:before="75"/>
                              <w:ind w:left="510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$1000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60C176D4" w14:textId="77777777">
                            <w:pPr>
                              <w:pStyle w:val="TableParagraph"/>
                              <w:spacing w:before="75"/>
                              <w:ind w:left="3" w:righ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$750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Person</w:t>
                            </w:r>
                          </w:p>
                        </w:tc>
                      </w:tr>
                      <w:tr w:rsidR="00037F43" w14:paraId="06B84227" w14:textId="77777777">
                        <w:trPr>
                          <w:trHeight w:val="290" w:hRule="exact"/>
                        </w:trPr>
                        <w:tc>
                          <w:tcPr>
                            <w:tcW w:w="2234" w:type="dxa"/>
                            <w:tcBorders>
                              <w:right w:val="single" w:color="FFFFFF" w:sz="8" w:space="0"/>
                            </w:tcBorders>
                            <w:shd w:val="clear" w:color="auto" w:fill="E9EAF0"/>
                          </w:tcPr>
                          <w:p w:rsidR="00037F43" w:rsidRDefault="00037F43" w14:paraId="13913ADC" w14:textId="77777777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Orthodontic</w:t>
                            </w:r>
                            <w:r>
                              <w:rPr>
                                <w:rFonts w:ascii="Calibri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Benefit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Maximum</w:t>
                            </w:r>
                          </w:p>
                        </w:tc>
                        <w:tc>
                          <w:tcPr>
                            <w:tcW w:w="1907" w:type="dxa"/>
                            <w:gridSpan w:val="3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ACCAF8"/>
                          </w:tcPr>
                          <w:p w:rsidR="00037F43" w:rsidRDefault="00037F43" w14:paraId="2A8EFC1A" w14:textId="77777777">
                            <w:pPr>
                              <w:pStyle w:val="TableParagraph"/>
                              <w:spacing w:before="77"/>
                              <w:ind w:left="47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$2000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child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up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3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  <w:shd w:val="clear" w:color="auto" w:fill="C0D7EC"/>
                          </w:tcPr>
                          <w:p w:rsidR="00037F43" w:rsidRDefault="00037F43" w14:paraId="7759889B" w14:textId="77777777">
                            <w:pPr>
                              <w:pStyle w:val="TableParagraph"/>
                              <w:spacing w:before="73"/>
                              <w:ind w:left="1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single" w:color="FFFFFF" w:sz="8" w:space="0"/>
                            </w:tcBorders>
                            <w:shd w:val="clear" w:color="auto" w:fill="DFEBF6"/>
                          </w:tcPr>
                          <w:p w:rsidR="00037F43" w:rsidRDefault="00037F43" w14:paraId="2F5090EE" w14:textId="77777777">
                            <w:pPr>
                              <w:pStyle w:val="TableParagraph"/>
                              <w:spacing w:before="73"/>
                              <w:ind w:right="1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N/A</w:t>
                            </w:r>
                          </w:p>
                        </w:tc>
                      </w:tr>
                    </w:tbl>
                    <w:p w:rsidR="00037F43" w:rsidRDefault="00037F43" w14:paraId="3656B9AB" w14:textId="7777777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7A8766" wp14:editId="51A909B4">
                <wp:simplePos x="0" y="0"/>
                <wp:positionH relativeFrom="page">
                  <wp:posOffset>7461504</wp:posOffset>
                </wp:positionH>
                <wp:positionV relativeFrom="page">
                  <wp:posOffset>310895</wp:posOffset>
                </wp:positionV>
                <wp:extent cx="4991100" cy="207898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4"/>
                              <w:gridCol w:w="624"/>
                              <w:gridCol w:w="698"/>
                              <w:gridCol w:w="585"/>
                              <w:gridCol w:w="623"/>
                              <w:gridCol w:w="695"/>
                              <w:gridCol w:w="582"/>
                              <w:gridCol w:w="1693"/>
                            </w:tblGrid>
                            <w:tr w:rsidR="00037F43" w14:paraId="6520C75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2266800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</w:tcPr>
                                <w:p w:rsidR="00037F43" w:rsidRDefault="00037F43" w14:paraId="514B458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</w:tcPr>
                                <w:p w:rsidR="00037F43" w:rsidRDefault="00037F43" w14:paraId="4FB6CE2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330F183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0C6F7F6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358CAB9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709F051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1F93F3C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09FC668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32F5E9D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1F198C3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3224038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2AA80FB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5511307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2C77546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78EEDAC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7E4BBD7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3AB0487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17D9973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1189D39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6F8843A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5998C6D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7147694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0F7E64C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7EED350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6D184EB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5890C86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4563FB7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color="FFFFFF" w:sz="8" w:space="0"/>
                                    <w:right w:val="single" w:color="FFFFFF" w:sz="8" w:space="0"/>
                                  </w:tcBorders>
                                </w:tcPr>
                                <w:p w:rsidR="00037F43" w:rsidRDefault="00037F43" w14:paraId="27B3EAD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left w:val="single" w:color="FFFFFF" w:sz="8" w:space="0"/>
                                  </w:tcBorders>
                                </w:tcPr>
                                <w:p w:rsidR="00037F43" w:rsidRDefault="00037F43" w14:paraId="3C44FA5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3D43E8D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65E2487B" w14:textId="77777777">
                              <w:trPr>
                                <w:trHeight w:val="72"/>
                              </w:trPr>
                              <w:tc>
                                <w:tcPr>
                                  <w:tcW w:w="2234" w:type="dxa"/>
                                  <w:vMerge w:val="restart"/>
                                </w:tcPr>
                                <w:p w:rsidR="00037F43" w:rsidRDefault="00037F43" w14:paraId="5B9E89F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ACCAF8"/>
                                </w:tcPr>
                                <w:p w:rsidR="00037F43" w:rsidRDefault="00037F43" w14:paraId="6C203D3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ACCAF8"/>
                                </w:tcPr>
                                <w:p w:rsidR="00037F43" w:rsidRDefault="00037F43" w14:paraId="2BD981C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ACCAF8"/>
                                </w:tcPr>
                                <w:p w:rsidR="00037F43" w:rsidRDefault="00037F43" w14:paraId="5254B9F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C0D7EC"/>
                                </w:tcPr>
                                <w:p w:rsidR="00037F43" w:rsidRDefault="00037F43" w14:paraId="176FDAB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C0D7EC"/>
                                </w:tcPr>
                                <w:p w:rsidR="00037F43" w:rsidRDefault="00037F43" w14:paraId="392603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shd w:val="clear" w:color="auto" w:fill="C0D7EC"/>
                                </w:tcPr>
                                <w:p w:rsidR="00037F43" w:rsidRDefault="00037F43" w14:paraId="0258BD7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DFEBF6"/>
                                </w:tcPr>
                                <w:p w:rsidR="00037F43" w:rsidRDefault="00037F43" w14:paraId="2169760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37F43" w14:paraId="2FC4269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37F43" w:rsidRDefault="00037F43" w14:paraId="35038847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ACCAF8"/>
                                </w:tcPr>
                                <w:p w:rsidR="00037F43" w:rsidRDefault="00037F43" w14:paraId="638FCD5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ACCAF8"/>
                                </w:tcPr>
                                <w:p w:rsidR="00037F43" w:rsidRDefault="00037F43" w14:paraId="1EC5F36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ACCAF8"/>
                                </w:tcPr>
                                <w:p w:rsidR="00037F43" w:rsidRDefault="00037F43" w14:paraId="2B186E7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C0D7EC"/>
                                </w:tcPr>
                                <w:p w:rsidR="00037F43" w:rsidRDefault="00037F43" w14:paraId="6353C61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C0D7EC"/>
                                </w:tcPr>
                                <w:p w:rsidR="00037F43" w:rsidRDefault="00037F43" w14:paraId="1FE2626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shd w:val="clear" w:color="auto" w:fill="C0D7EC"/>
                                </w:tcPr>
                                <w:p w:rsidR="00037F43" w:rsidRDefault="00037F43" w14:paraId="4AE5D64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DFEBF6"/>
                                </w:tcPr>
                                <w:p w:rsidR="00037F43" w:rsidRDefault="00037F43" w14:paraId="6E5AE30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69556B20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130A08D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</w:tcPr>
                                <w:p w:rsidR="00037F43" w:rsidRDefault="00037F43" w14:paraId="0300DAC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</w:tcPr>
                                <w:p w:rsidR="00037F43" w:rsidRDefault="00037F43" w14:paraId="52D49A4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412FFEF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3C04B2D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0CFB8E3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</w:tcPr>
                                <w:p w:rsidR="00037F43" w:rsidRDefault="00037F43" w14:paraId="298B4A1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</w:tcPr>
                                <w:p w:rsidR="00037F43" w:rsidRDefault="00037F43" w14:paraId="5FA62F1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0569844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1A95406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1B4CF50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</w:tcPr>
                                <w:p w:rsidR="00037F43" w:rsidRDefault="00037F43" w14:paraId="72603BF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gridSpan w:val="3"/>
                                </w:tcPr>
                                <w:p w:rsidR="00037F43" w:rsidRDefault="00037F43" w14:paraId="70E8942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25892D2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F43" w14:paraId="5CFF5A1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4" w:type="dxa"/>
                                </w:tcPr>
                                <w:p w:rsidR="00037F43" w:rsidRDefault="00037F43" w14:paraId="6AD47B1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gridSpan w:val="3"/>
                                </w:tcPr>
                                <w:p w:rsidR="00037F43" w:rsidRDefault="00037F43" w14:paraId="7483331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C0D7EC"/>
                                </w:tcPr>
                                <w:p w:rsidR="00037F43" w:rsidRDefault="00037F43" w14:paraId="684BDE6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C0D7EC"/>
                                </w:tcPr>
                                <w:p w:rsidR="00037F43" w:rsidRDefault="00037F43" w14:paraId="41A1238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shd w:val="clear" w:color="auto" w:fill="C0D7EC"/>
                                </w:tcPr>
                                <w:p w:rsidR="00037F43" w:rsidRDefault="00037F43" w14:paraId="5DDC34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037F43" w:rsidRDefault="00037F43" w14:paraId="63DAD3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F43" w:rsidRDefault="00037F43" w14:paraId="4B2F3DA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CAE372B">
              <v:shape id="Textbox 9" style="position:absolute;margin-left:587.5pt;margin-top:24.5pt;width:393pt;height:163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" w14:anchorId="227A8766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4"/>
                        <w:gridCol w:w="624"/>
                        <w:gridCol w:w="698"/>
                        <w:gridCol w:w="585"/>
                        <w:gridCol w:w="623"/>
                        <w:gridCol w:w="695"/>
                        <w:gridCol w:w="582"/>
                        <w:gridCol w:w="1693"/>
                      </w:tblGrid>
                      <w:tr w:rsidR="00037F43" w14:paraId="45FB0818" w14:textId="77777777">
                        <w:trPr>
                          <w:trHeight w:val="344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049F31C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gridSpan w:val="3"/>
                          </w:tcPr>
                          <w:p w:rsidR="00037F43" w:rsidRDefault="00037F43" w14:paraId="5312826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gridSpan w:val="3"/>
                          </w:tcPr>
                          <w:p w:rsidR="00037F43" w:rsidRDefault="00037F43" w14:paraId="62486C0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41016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4B99056E" w14:textId="77777777">
                        <w:trPr>
                          <w:trHeight w:val="339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1299C43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4DDBEF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3461D7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3CF2D8B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0FB782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1FC3994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0562CB0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34CE0A4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62EBF3C5" w14:textId="77777777">
                        <w:trPr>
                          <w:trHeight w:val="311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6D98A12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2946DB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5997CC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110FFD3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6B6993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3FE9F23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1F72F64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08CE6F9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61CDCEAD" w14:textId="77777777">
                        <w:trPr>
                          <w:trHeight w:val="602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6BB9E25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23DE52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52E562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07547A0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right w:val="single" w:color="FFFFFF" w:sz="8" w:space="0"/>
                            </w:tcBorders>
                          </w:tcPr>
                          <w:p w:rsidR="00037F43" w:rsidRDefault="00037F43" w14:paraId="5043CB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color="FFFFFF" w:sz="8" w:space="0"/>
                              <w:right w:val="single" w:color="FFFFFF" w:sz="8" w:space="0"/>
                            </w:tcBorders>
                          </w:tcPr>
                          <w:p w:rsidR="00037F43" w:rsidRDefault="00037F43" w14:paraId="0745931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left w:val="single" w:color="FFFFFF" w:sz="8" w:space="0"/>
                            </w:tcBorders>
                          </w:tcPr>
                          <w:p w:rsidR="00037F43" w:rsidRDefault="00037F43" w14:paraId="6537F2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6DFB9E2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70DF9E56" w14:textId="77777777">
                        <w:trPr>
                          <w:trHeight w:val="72"/>
                        </w:trPr>
                        <w:tc>
                          <w:tcPr>
                            <w:tcW w:w="2234" w:type="dxa"/>
                            <w:vMerge w:val="restart"/>
                          </w:tcPr>
                          <w:p w:rsidR="00037F43" w:rsidRDefault="00037F43" w14:paraId="44E871B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shd w:val="clear" w:color="auto" w:fill="ACCAF8"/>
                          </w:tcPr>
                          <w:p w:rsidR="00037F43" w:rsidRDefault="00037F43" w14:paraId="144A5D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ACCAF8"/>
                          </w:tcPr>
                          <w:p w:rsidR="00037F43" w:rsidRDefault="00037F43" w14:paraId="738610E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ACCAF8"/>
                          </w:tcPr>
                          <w:p w:rsidR="00037F43" w:rsidRDefault="00037F43" w14:paraId="637805D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C0D7EC"/>
                          </w:tcPr>
                          <w:p w:rsidR="00037F43" w:rsidRDefault="00037F43" w14:paraId="463F29E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shd w:val="clear" w:color="auto" w:fill="C0D7EC"/>
                          </w:tcPr>
                          <w:p w:rsidR="00037F43" w:rsidRDefault="00037F43" w14:paraId="3B7B4B8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shd w:val="clear" w:color="auto" w:fill="C0D7EC"/>
                          </w:tcPr>
                          <w:p w:rsidR="00037F43" w:rsidRDefault="00037F43" w14:paraId="3A0FF5F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shd w:val="clear" w:color="auto" w:fill="DFEBF6"/>
                          </w:tcPr>
                          <w:p w:rsidR="00037F43" w:rsidRDefault="00037F43" w14:paraId="5630AD6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37F43" w14:paraId="61829076" w14:textId="77777777">
                        <w:trPr>
                          <w:trHeight w:val="227"/>
                        </w:trPr>
                        <w:tc>
                          <w:tcPr>
                            <w:tcW w:w="2234" w:type="dxa"/>
                            <w:vMerge/>
                            <w:tcBorders>
                              <w:top w:val="nil"/>
                            </w:tcBorders>
                          </w:tcPr>
                          <w:p w:rsidR="00037F43" w:rsidRDefault="00037F43" w14:paraId="2BA226A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shd w:val="clear" w:color="auto" w:fill="ACCAF8"/>
                          </w:tcPr>
                          <w:p w:rsidR="00037F43" w:rsidRDefault="00037F43" w14:paraId="17AD93B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ACCAF8"/>
                          </w:tcPr>
                          <w:p w:rsidR="00037F43" w:rsidRDefault="00037F43" w14:paraId="0DE4B5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ACCAF8"/>
                          </w:tcPr>
                          <w:p w:rsidR="00037F43" w:rsidRDefault="00037F43" w14:paraId="66204FF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C0D7EC"/>
                          </w:tcPr>
                          <w:p w:rsidR="00037F43" w:rsidRDefault="00037F43" w14:paraId="2DBF0D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shd w:val="clear" w:color="auto" w:fill="C0D7EC"/>
                          </w:tcPr>
                          <w:p w:rsidR="00037F43" w:rsidRDefault="00037F43" w14:paraId="6B62F1B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shd w:val="clear" w:color="auto" w:fill="C0D7EC"/>
                          </w:tcPr>
                          <w:p w:rsidR="00037F43" w:rsidRDefault="00037F43" w14:paraId="02F2C34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shd w:val="clear" w:color="auto" w:fill="DFEBF6"/>
                          </w:tcPr>
                          <w:p w:rsidR="00037F43" w:rsidRDefault="00037F43" w14:paraId="680A4E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19219836" w14:textId="77777777">
                        <w:trPr>
                          <w:trHeight w:val="312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296FEF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gridSpan w:val="3"/>
                          </w:tcPr>
                          <w:p w:rsidR="00037F43" w:rsidRDefault="00037F43" w14:paraId="7194DB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gridSpan w:val="3"/>
                          </w:tcPr>
                          <w:p w:rsidR="00037F43" w:rsidRDefault="00037F43" w14:paraId="769D0D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54CD245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1231BE67" w14:textId="77777777">
                        <w:trPr>
                          <w:trHeight w:val="465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36FEB5B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gridSpan w:val="3"/>
                          </w:tcPr>
                          <w:p w:rsidR="00037F43" w:rsidRDefault="00037F43" w14:paraId="30D7AA6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gridSpan w:val="3"/>
                          </w:tcPr>
                          <w:p w:rsidR="00037F43" w:rsidRDefault="00037F43" w14:paraId="7196D06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34FF1C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6D072C0D" w14:textId="77777777">
                        <w:trPr>
                          <w:trHeight w:val="312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48A2191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gridSpan w:val="3"/>
                          </w:tcPr>
                          <w:p w:rsidR="00037F43" w:rsidRDefault="00037F43" w14:paraId="6BD18F9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gridSpan w:val="3"/>
                          </w:tcPr>
                          <w:p w:rsidR="00037F43" w:rsidRDefault="00037F43" w14:paraId="238601F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0F3CABC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F43" w14:paraId="5B08B5D1" w14:textId="77777777">
                        <w:trPr>
                          <w:trHeight w:val="290"/>
                        </w:trPr>
                        <w:tc>
                          <w:tcPr>
                            <w:tcW w:w="2234" w:type="dxa"/>
                          </w:tcPr>
                          <w:p w:rsidR="00037F43" w:rsidRDefault="00037F43" w14:paraId="16DEB4A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gridSpan w:val="3"/>
                          </w:tcPr>
                          <w:p w:rsidR="00037F43" w:rsidRDefault="00037F43" w14:paraId="0AD9C6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C0D7EC"/>
                          </w:tcPr>
                          <w:p w:rsidR="00037F43" w:rsidRDefault="00037F43" w14:paraId="4B1F511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shd w:val="clear" w:color="auto" w:fill="C0D7EC"/>
                          </w:tcPr>
                          <w:p w:rsidR="00037F43" w:rsidRDefault="00037F43" w14:paraId="65F9C3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shd w:val="clear" w:color="auto" w:fill="C0D7EC"/>
                          </w:tcPr>
                          <w:p w:rsidR="00037F43" w:rsidRDefault="00037F43" w14:paraId="5023141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:rsidR="00037F43" w:rsidRDefault="00037F43" w14:paraId="1F3B14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37F43" w:rsidRDefault="00037F43" w14:paraId="562C75D1" w14:textId="7777777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59"/>
        <w:gridCol w:w="2592"/>
        <w:gridCol w:w="2155"/>
        <w:gridCol w:w="3513"/>
        <w:gridCol w:w="8258"/>
      </w:tblGrid>
      <w:tr w:rsidR="00BF1056" w:rsidTr="512229CE" w14:paraId="571EAA95" w14:textId="77777777">
        <w:trPr>
          <w:trHeight w:val="2226"/>
        </w:trPr>
        <w:tc>
          <w:tcPr>
            <w:tcW w:w="1800" w:type="dxa"/>
            <w:tcBorders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17147461" w14:textId="77777777">
            <w:pPr>
              <w:pStyle w:val="TableParagraph"/>
              <w:spacing w:before="74"/>
              <w:ind w:lef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DELTA</w:t>
            </w:r>
            <w:r>
              <w:rPr>
                <w:b/>
                <w:spacing w:val="-2"/>
                <w:sz w:val="18"/>
              </w:rPr>
              <w:t xml:space="preserve"> DENTAL</w:t>
            </w:r>
          </w:p>
          <w:p w:rsidR="00BF1056" w:rsidRDefault="00BF1056" w14:paraId="06C16E81" w14:textId="77777777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BF1056" w:rsidRDefault="00F37F4D" w14:paraId="45B9065B" w14:textId="77777777">
            <w:pPr>
              <w:pStyle w:val="TableParagraph"/>
              <w:ind w:left="163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>HIGH</w:t>
            </w:r>
            <w:r>
              <w:rPr>
                <w:spacing w:val="-9"/>
                <w:sz w:val="19"/>
                <w:u w:val="single"/>
              </w:rPr>
              <w:t xml:space="preserve"> </w:t>
            </w:r>
            <w:r>
              <w:rPr>
                <w:spacing w:val="-4"/>
                <w:sz w:val="19"/>
                <w:u w:val="single"/>
              </w:rPr>
              <w:t>PLAN</w:t>
            </w:r>
          </w:p>
          <w:p w:rsidR="00BF1056" w:rsidRDefault="00BF1056" w14:paraId="6635B370" w14:textId="77777777">
            <w:pPr>
              <w:pStyle w:val="TableParagraph"/>
              <w:rPr>
                <w:b/>
                <w:sz w:val="19"/>
              </w:rPr>
            </w:pPr>
          </w:p>
          <w:p w:rsidR="00BF1056" w:rsidRDefault="00BF1056" w14:paraId="3531BC7C" w14:textId="77777777">
            <w:pPr>
              <w:pStyle w:val="TableParagraph"/>
              <w:rPr>
                <w:b/>
                <w:sz w:val="19"/>
              </w:rPr>
            </w:pPr>
          </w:p>
          <w:p w:rsidR="00BF1056" w:rsidRDefault="00BF1056" w14:paraId="5018B0FF" w14:textId="77777777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BF1056" w:rsidRDefault="00F37F4D" w14:paraId="5E4AF935" w14:textId="77777777"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  <w:u w:val="single"/>
              </w:rPr>
              <w:t>LOW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PLAN</w:t>
            </w:r>
          </w:p>
        </w:tc>
        <w:tc>
          <w:tcPr>
            <w:tcW w:w="1459" w:type="dxa"/>
            <w:tcBorders>
              <w:bottom w:val="nil"/>
            </w:tcBorders>
            <w:tcMar/>
          </w:tcPr>
          <w:p w:rsidR="00BF1056" w:rsidRDefault="00F37F4D" w14:paraId="7D474689" w14:textId="77777777">
            <w:pPr>
              <w:pStyle w:val="TableParagraph"/>
              <w:spacing w:before="204"/>
              <w:ind w:left="136" w:right="127"/>
              <w:jc w:val="center"/>
              <w:rPr>
                <w:sz w:val="18"/>
              </w:rPr>
            </w:pPr>
            <w:r>
              <w:rPr>
                <w:sz w:val="18"/>
              </w:rPr>
              <w:t>Reg.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Time </w:t>
            </w:r>
            <w:r>
              <w:rPr>
                <w:spacing w:val="-2"/>
                <w:sz w:val="18"/>
              </w:rPr>
              <w:t xml:space="preserve">Employees </w:t>
            </w:r>
            <w:r>
              <w:rPr>
                <w:sz w:val="18"/>
              </w:rPr>
              <w:t>with 75% FTE</w:t>
            </w:r>
          </w:p>
        </w:tc>
        <w:tc>
          <w:tcPr>
            <w:tcW w:w="2592" w:type="dxa"/>
            <w:tcBorders>
              <w:bottom w:val="nil"/>
            </w:tcBorders>
            <w:tcMar/>
          </w:tcPr>
          <w:p w:rsidR="00BF1056" w:rsidP="512229CE" w:rsidRDefault="00F37F4D" w14:paraId="3269DF45" w14:textId="5DB3C449">
            <w:pPr>
              <w:pStyle w:val="TableParagraph"/>
              <w:spacing w:before="163"/>
              <w:ind w:left="115" w:right="39"/>
              <w:rPr>
                <w:sz w:val="18"/>
                <w:szCs w:val="18"/>
              </w:rPr>
            </w:pPr>
            <w:r w:rsidRPr="512229CE" w:rsidR="00F37F4D">
              <w:rPr>
                <w:sz w:val="18"/>
                <w:szCs w:val="18"/>
              </w:rPr>
              <w:t xml:space="preserve">You have </w:t>
            </w:r>
            <w:r w:rsidRPr="512229CE" w:rsidR="00F37F4D">
              <w:rPr>
                <w:sz w:val="18"/>
                <w:szCs w:val="18"/>
              </w:rPr>
              <w:t>3</w:t>
            </w:r>
            <w:r w:rsidRPr="512229CE" w:rsidR="4649AFDA">
              <w:rPr>
                <w:sz w:val="18"/>
                <w:szCs w:val="18"/>
              </w:rPr>
              <w:t>0</w:t>
            </w:r>
            <w:r w:rsidRPr="512229CE" w:rsidR="00F37F4D">
              <w:rPr>
                <w:sz w:val="18"/>
                <w:szCs w:val="18"/>
              </w:rPr>
              <w:t xml:space="preserve"> days</w:t>
            </w:r>
            <w:r w:rsidRPr="512229CE" w:rsidR="00F37F4D">
              <w:rPr>
                <w:sz w:val="18"/>
                <w:szCs w:val="18"/>
              </w:rPr>
              <w:t xml:space="preserve"> from your employment date to </w:t>
            </w:r>
            <w:r w:rsidRPr="512229CE" w:rsidR="00F37F4D">
              <w:rPr>
                <w:sz w:val="18"/>
                <w:szCs w:val="18"/>
              </w:rPr>
              <w:t>elect</w:t>
            </w:r>
            <w:r w:rsidRPr="512229CE" w:rsidR="00F37F4D">
              <w:rPr>
                <w:sz w:val="18"/>
                <w:szCs w:val="18"/>
              </w:rPr>
              <w:t xml:space="preserve"> coverage for yourself &amp; your eligible dependents to avoid "late entrant" limitations with </w:t>
            </w:r>
            <w:r w:rsidRPr="512229CE" w:rsidR="00F37F4D">
              <w:rPr>
                <w:sz w:val="18"/>
                <w:szCs w:val="18"/>
              </w:rPr>
              <w:t>subsequent</w:t>
            </w:r>
            <w:r w:rsidRPr="512229CE" w:rsidR="00F37F4D">
              <w:rPr>
                <w:spacing w:val="-15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open</w:t>
            </w:r>
            <w:r w:rsidRPr="512229CE" w:rsidR="00F37F4D">
              <w:rPr>
                <w:spacing w:val="-12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enrollment. Otherwise,</w:t>
            </w:r>
            <w:r w:rsidRPr="512229CE" w:rsidR="00F37F4D">
              <w:rPr>
                <w:spacing w:val="-2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you</w:t>
            </w:r>
            <w:r w:rsidRPr="512229CE" w:rsidR="00F37F4D">
              <w:rPr>
                <w:spacing w:val="-1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may</w:t>
            </w:r>
            <w:r w:rsidRPr="512229CE" w:rsidR="00F37F4D">
              <w:rPr>
                <w:spacing w:val="-3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enroll</w:t>
            </w:r>
            <w:r w:rsidRPr="512229CE" w:rsidR="00F37F4D">
              <w:rPr>
                <w:spacing w:val="-1"/>
                <w:sz w:val="18"/>
                <w:szCs w:val="18"/>
              </w:rPr>
              <w:t xml:space="preserve"> </w:t>
            </w:r>
            <w:r w:rsidRPr="512229CE" w:rsidR="00F37F4D">
              <w:rPr>
                <w:sz w:val="18"/>
                <w:szCs w:val="18"/>
              </w:rPr>
              <w:t>or add coverage only during Open Enrollment in the fall.</w:t>
            </w:r>
          </w:p>
        </w:tc>
        <w:tc>
          <w:tcPr>
            <w:tcW w:w="2155" w:type="dxa"/>
            <w:tcBorders>
              <w:bottom w:val="nil"/>
            </w:tcBorders>
            <w:tcMar/>
          </w:tcPr>
          <w:p w:rsidR="00BF1056" w:rsidRDefault="00F37F4D" w14:paraId="22A72A51" w14:textId="2B75ED68">
            <w:pPr>
              <w:pStyle w:val="TableParagraph"/>
              <w:spacing w:before="117"/>
              <w:ind w:left="115" w:right="448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SE pays $</w:t>
            </w:r>
            <w:r w:rsidR="00727B4D">
              <w:rPr>
                <w:b/>
                <w:color w:val="C00000"/>
                <w:sz w:val="18"/>
              </w:rPr>
              <w:t>60.36</w:t>
            </w:r>
            <w:r>
              <w:rPr>
                <w:b/>
                <w:color w:val="C00000"/>
                <w:spacing w:val="4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for</w:t>
            </w:r>
            <w:r>
              <w:rPr>
                <w:b/>
                <w:color w:val="C00000"/>
                <w:spacing w:val="-15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employee</w:t>
            </w:r>
            <w:r>
              <w:rPr>
                <w:b/>
                <w:color w:val="C00000"/>
                <w:spacing w:val="-12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High</w:t>
            </w:r>
          </w:p>
          <w:p w:rsidR="00BF1056" w:rsidRDefault="00F37F4D" w14:paraId="020F2D83" w14:textId="21DD4E66">
            <w:pPr>
              <w:pStyle w:val="TableParagraph"/>
              <w:spacing w:before="2"/>
              <w:ind w:left="114" w:right="170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Dental if Health Plan C</w:t>
            </w:r>
            <w:r>
              <w:rPr>
                <w:b/>
                <w:color w:val="C00000"/>
                <w:spacing w:val="-6"/>
                <w:sz w:val="18"/>
              </w:rPr>
              <w:t xml:space="preserve"> </w:t>
            </w:r>
            <w:r w:rsidR="00727B4D">
              <w:rPr>
                <w:b/>
                <w:color w:val="C00000"/>
                <w:spacing w:val="-6"/>
                <w:sz w:val="18"/>
              </w:rPr>
              <w:t xml:space="preserve">or F </w:t>
            </w:r>
            <w:r>
              <w:rPr>
                <w:b/>
                <w:color w:val="C00000"/>
                <w:sz w:val="18"/>
              </w:rPr>
              <w:t>is</w:t>
            </w:r>
            <w:r>
              <w:rPr>
                <w:b/>
                <w:color w:val="C00000"/>
                <w:spacing w:val="-5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elected</w:t>
            </w:r>
            <w:r>
              <w:rPr>
                <w:b/>
                <w:color w:val="C00000"/>
                <w:spacing w:val="-6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with no</w:t>
            </w:r>
            <w:r>
              <w:rPr>
                <w:b/>
                <w:color w:val="C00000"/>
                <w:spacing w:val="-2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dependent</w:t>
            </w:r>
            <w:r>
              <w:rPr>
                <w:b/>
                <w:color w:val="C00000"/>
                <w:spacing w:val="-2"/>
                <w:sz w:val="18"/>
              </w:rPr>
              <w:t xml:space="preserve"> health.</w:t>
            </w:r>
          </w:p>
        </w:tc>
        <w:tc>
          <w:tcPr>
            <w:tcW w:w="3513" w:type="dxa"/>
            <w:vMerge w:val="restart"/>
            <w:tcMar/>
          </w:tcPr>
          <w:p w:rsidR="00BF1056" w:rsidRDefault="00F37F4D" w14:paraId="1B51A407" w14:textId="77777777">
            <w:pPr>
              <w:pStyle w:val="TableParagraph"/>
              <w:spacing w:line="150" w:lineRule="exact"/>
              <w:ind w:left="13" w:right="1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HIGH</w:t>
            </w:r>
          </w:p>
          <w:p w:rsidRPr="00304A50" w:rsidR="00BF1056" w:rsidRDefault="00F37F4D" w14:paraId="260E652E" w14:textId="5143AA7E">
            <w:pPr>
              <w:pStyle w:val="TableParagraph"/>
              <w:tabs>
                <w:tab w:val="left" w:pos="1859"/>
              </w:tabs>
              <w:spacing w:line="176" w:lineRule="exact"/>
              <w:ind w:left="115"/>
              <w:rPr>
                <w:sz w:val="18"/>
                <w:szCs w:val="18"/>
              </w:rPr>
            </w:pPr>
            <w:r w:rsidRPr="00304A50" w:rsidR="00F37F4D">
              <w:rPr>
                <w:spacing w:val="-2"/>
                <w:sz w:val="18"/>
                <w:szCs w:val="18"/>
              </w:rPr>
              <w:t>Employee</w:t>
            </w:r>
            <w:r w:rsidRPr="00304A50" w:rsidR="50C523C6">
              <w:rPr>
                <w:spacing w:val="-2"/>
                <w:sz w:val="18"/>
                <w:szCs w:val="18"/>
              </w:rPr>
              <w:t xml:space="preserve">                </w:t>
            </w:r>
            <w:r w:rsidRPr="00304A50" w:rsidR="00F37F4D">
              <w:rPr>
                <w:sz w:val="18"/>
                <w:szCs w:val="18"/>
              </w:rPr>
              <w:t>$</w:t>
            </w:r>
            <w:r w:rsidRPr="00304A50" w:rsidR="00F37F4D">
              <w:rPr>
                <w:spacing w:val="51"/>
                <w:sz w:val="18"/>
                <w:szCs w:val="18"/>
              </w:rPr>
              <w:t xml:space="preserve"> </w:t>
            </w:r>
            <w:r w:rsidR="761D3F80">
              <w:rPr>
                <w:spacing w:val="-2"/>
                <w:sz w:val="18"/>
                <w:szCs w:val="18"/>
              </w:rPr>
              <w:t>60.36</w:t>
            </w:r>
          </w:p>
          <w:p w:rsidRPr="00304A50" w:rsidR="00BF1056" w:rsidRDefault="00F37F4D" w14:paraId="114C6EE1" w14:textId="717E7130">
            <w:pPr>
              <w:pStyle w:val="TableParagraph"/>
              <w:tabs>
                <w:tab w:val="left" w:pos="1891"/>
              </w:tabs>
              <w:spacing w:line="175" w:lineRule="exact"/>
              <w:ind w:left="115"/>
              <w:rPr>
                <w:sz w:val="18"/>
                <w:szCs w:val="18"/>
              </w:rPr>
            </w:pPr>
            <w:r w:rsidRPr="00304A50" w:rsidR="00F37F4D">
              <w:rPr>
                <w:spacing w:val="-2"/>
                <w:sz w:val="18"/>
                <w:szCs w:val="18"/>
              </w:rPr>
              <w:t>Employee/</w:t>
            </w:r>
            <w:r w:rsidRPr="00304A50" w:rsidR="00F37F4D">
              <w:rPr>
                <w:spacing w:val="-2"/>
                <w:sz w:val="18"/>
                <w:szCs w:val="18"/>
              </w:rPr>
              <w:t>Chd</w:t>
            </w:r>
            <w:r w:rsidRPr="00304A50" w:rsidR="40EB2A01">
              <w:rPr>
                <w:spacing w:val="-2"/>
                <w:sz w:val="18"/>
                <w:szCs w:val="18"/>
              </w:rPr>
              <w:t xml:space="preserve">        </w:t>
            </w:r>
            <w:r w:rsidRPr="00304A50" w:rsidR="00F37F4D">
              <w:rPr>
                <w:sz w:val="18"/>
                <w:szCs w:val="18"/>
              </w:rPr>
              <w:t>$</w:t>
            </w:r>
            <w:r w:rsidRPr="00304A50" w:rsidR="00F37F4D">
              <w:rPr>
                <w:spacing w:val="51"/>
                <w:sz w:val="18"/>
                <w:szCs w:val="18"/>
              </w:rPr>
              <w:t xml:space="preserve"> </w:t>
            </w:r>
            <w:r w:rsidR="761D3F80">
              <w:rPr>
                <w:spacing w:val="-2"/>
                <w:sz w:val="18"/>
                <w:szCs w:val="18"/>
              </w:rPr>
              <w:t>88.06</w:t>
            </w:r>
          </w:p>
          <w:p w:rsidRPr="00304A50" w:rsidR="00BF1056" w:rsidRDefault="00F37F4D" w14:paraId="3C46670F" w14:textId="628854C7">
            <w:pPr>
              <w:pStyle w:val="TableParagraph"/>
              <w:tabs>
                <w:tab w:val="left" w:pos="1881"/>
              </w:tabs>
              <w:spacing w:before="15" w:line="189" w:lineRule="auto"/>
              <w:ind w:left="115" w:right="922"/>
              <w:rPr>
                <w:sz w:val="18"/>
                <w:szCs w:val="18"/>
              </w:rPr>
            </w:pPr>
            <w:r w:rsidRPr="00304A50" w:rsidR="00F37F4D">
              <w:rPr>
                <w:spacing w:val="-2"/>
                <w:sz w:val="18"/>
                <w:szCs w:val="18"/>
              </w:rPr>
              <w:t>Employee/</w:t>
            </w:r>
            <w:r w:rsidRPr="00304A50" w:rsidR="00F37F4D">
              <w:rPr>
                <w:spacing w:val="-2"/>
                <w:sz w:val="18"/>
                <w:szCs w:val="18"/>
              </w:rPr>
              <w:t>Chldn</w:t>
            </w:r>
            <w:r w:rsidRPr="00304A50" w:rsidR="31C8F924">
              <w:rPr>
                <w:spacing w:val="-2"/>
                <w:sz w:val="18"/>
                <w:szCs w:val="18"/>
              </w:rPr>
              <w:t xml:space="preserve">     </w:t>
            </w:r>
            <w:r w:rsidRPr="00304A50" w:rsidR="00F37F4D">
              <w:rPr>
                <w:sz w:val="18"/>
                <w:szCs w:val="18"/>
              </w:rPr>
              <w:t>$</w:t>
            </w:r>
            <w:r w:rsidR="761D3F80">
              <w:rPr>
                <w:sz w:val="18"/>
                <w:szCs w:val="18"/>
              </w:rPr>
              <w:t xml:space="preserve">113.88     </w:t>
            </w:r>
            <w:r w:rsidRPr="00304A50" w:rsidR="00F37F4D">
              <w:rPr>
                <w:sz w:val="18"/>
                <w:szCs w:val="18"/>
              </w:rPr>
              <w:t xml:space="preserve"> </w:t>
            </w:r>
            <w:r w:rsidRPr="00304A50" w:rsidR="00F37F4D">
              <w:rPr>
                <w:spacing w:val="-2"/>
                <w:sz w:val="18"/>
                <w:szCs w:val="18"/>
              </w:rPr>
              <w:t>Employee/</w:t>
            </w:r>
            <w:r w:rsidRPr="00304A50" w:rsidR="00F37F4D">
              <w:rPr>
                <w:spacing w:val="-2"/>
                <w:sz w:val="18"/>
                <w:szCs w:val="18"/>
              </w:rPr>
              <w:t>Sp</w:t>
            </w:r>
            <w:r w:rsidRPr="00304A50" w:rsidR="5074F734">
              <w:rPr>
                <w:spacing w:val="-2"/>
                <w:sz w:val="18"/>
                <w:szCs w:val="18"/>
              </w:rPr>
              <w:t xml:space="preserve">          </w:t>
            </w:r>
            <w:r w:rsidRPr="00304A50" w:rsidR="00F37F4D">
              <w:rPr>
                <w:spacing w:val="-2"/>
                <w:sz w:val="18"/>
                <w:szCs w:val="18"/>
              </w:rPr>
              <w:t>$</w:t>
            </w:r>
            <w:r w:rsidR="761D3F80">
              <w:rPr>
                <w:spacing w:val="-2"/>
                <w:sz w:val="18"/>
                <w:szCs w:val="18"/>
              </w:rPr>
              <w:t>123.86</w:t>
            </w:r>
          </w:p>
          <w:p w:rsidRPr="00304A50" w:rsidR="00BF1056" w:rsidRDefault="00F37F4D" w14:paraId="73EC8290" w14:textId="1299B23E">
            <w:pPr>
              <w:pStyle w:val="TableParagraph"/>
              <w:tabs>
                <w:tab w:val="left" w:pos="1891"/>
              </w:tabs>
              <w:spacing w:line="184" w:lineRule="exact"/>
              <w:ind w:left="115"/>
              <w:rPr>
                <w:sz w:val="18"/>
                <w:szCs w:val="18"/>
              </w:rPr>
            </w:pPr>
            <w:r w:rsidRPr="00304A50" w:rsidR="00F37F4D">
              <w:rPr>
                <w:spacing w:val="-2"/>
                <w:sz w:val="18"/>
                <w:szCs w:val="18"/>
              </w:rPr>
              <w:t>Family</w:t>
            </w:r>
            <w:r w:rsidRPr="00304A50" w:rsidR="3C626B19">
              <w:rPr>
                <w:spacing w:val="-2"/>
                <w:sz w:val="18"/>
                <w:szCs w:val="18"/>
              </w:rPr>
              <w:t xml:space="preserve">                     </w:t>
            </w:r>
            <w:r w:rsidRPr="00304A50" w:rsidR="00F37F4D">
              <w:rPr>
                <w:spacing w:val="-2"/>
                <w:sz w:val="18"/>
                <w:szCs w:val="18"/>
              </w:rPr>
              <w:t>$</w:t>
            </w:r>
            <w:r w:rsidR="761D3F80">
              <w:rPr>
                <w:spacing w:val="-2"/>
                <w:sz w:val="18"/>
                <w:szCs w:val="18"/>
              </w:rPr>
              <w:t>179.54</w:t>
            </w:r>
          </w:p>
          <w:p w:rsidR="00BF1056" w:rsidRDefault="00BF1056" w14:paraId="5359BF87" w14:textId="77777777">
            <w:pPr>
              <w:pStyle w:val="TableParagraph"/>
              <w:spacing w:before="24"/>
              <w:rPr>
                <w:b/>
                <w:sz w:val="19"/>
              </w:rPr>
            </w:pPr>
          </w:p>
          <w:p w:rsidR="00BF1056" w:rsidRDefault="00F37F4D" w14:paraId="35158991" w14:textId="77777777">
            <w:pPr>
              <w:pStyle w:val="TableParagraph"/>
              <w:ind w:left="116" w:right="10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  <w:u w:val="single"/>
              </w:rPr>
              <w:t>LOW</w:t>
            </w:r>
          </w:p>
          <w:p w:rsidRPr="00304A50" w:rsidR="00BF1056" w:rsidRDefault="00F37F4D" w14:paraId="164B4C41" w14:textId="19811ACD">
            <w:pPr>
              <w:pStyle w:val="TableParagraph"/>
              <w:tabs>
                <w:tab w:val="left" w:pos="1859"/>
              </w:tabs>
              <w:spacing w:before="132" w:line="197" w:lineRule="exact"/>
              <w:ind w:left="115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Employee</w:t>
            </w:r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z w:val="18"/>
                <w:szCs w:val="18"/>
              </w:rPr>
              <w:t>$</w:t>
            </w:r>
            <w:r w:rsidRPr="00304A50">
              <w:rPr>
                <w:spacing w:val="51"/>
                <w:sz w:val="18"/>
                <w:szCs w:val="18"/>
              </w:rPr>
              <w:t xml:space="preserve"> </w:t>
            </w:r>
            <w:r w:rsidR="00727B4D">
              <w:rPr>
                <w:spacing w:val="-2"/>
                <w:sz w:val="18"/>
                <w:szCs w:val="18"/>
              </w:rPr>
              <w:t>41.32</w:t>
            </w:r>
          </w:p>
          <w:p w:rsidRPr="00304A50" w:rsidR="00BF1056" w:rsidRDefault="00F37F4D" w14:paraId="61B92584" w14:textId="6674DB75">
            <w:pPr>
              <w:pStyle w:val="TableParagraph"/>
              <w:tabs>
                <w:tab w:val="left" w:pos="1891"/>
              </w:tabs>
              <w:spacing w:line="174" w:lineRule="exact"/>
              <w:ind w:left="115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Employee/</w:t>
            </w:r>
            <w:proofErr w:type="spellStart"/>
            <w:r w:rsidRPr="00304A50">
              <w:rPr>
                <w:spacing w:val="-2"/>
                <w:sz w:val="18"/>
                <w:szCs w:val="18"/>
              </w:rPr>
              <w:t>Chd</w:t>
            </w:r>
            <w:proofErr w:type="spellEnd"/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z w:val="18"/>
                <w:szCs w:val="18"/>
              </w:rPr>
              <w:t>$</w:t>
            </w:r>
            <w:r w:rsidRPr="00304A50">
              <w:rPr>
                <w:spacing w:val="51"/>
                <w:sz w:val="18"/>
                <w:szCs w:val="18"/>
              </w:rPr>
              <w:t xml:space="preserve"> </w:t>
            </w:r>
            <w:r w:rsidR="00727B4D">
              <w:rPr>
                <w:spacing w:val="-2"/>
                <w:sz w:val="18"/>
                <w:szCs w:val="18"/>
              </w:rPr>
              <w:t>60.74</w:t>
            </w:r>
          </w:p>
          <w:p w:rsidRPr="00304A50" w:rsidR="00BF1056" w:rsidRDefault="00F37F4D" w14:paraId="16E112DF" w14:textId="544BB13C">
            <w:pPr>
              <w:pStyle w:val="TableParagraph"/>
              <w:tabs>
                <w:tab w:val="left" w:pos="1881"/>
              </w:tabs>
              <w:spacing w:line="174" w:lineRule="exact"/>
              <w:ind w:left="115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Employee/</w:t>
            </w:r>
            <w:proofErr w:type="spellStart"/>
            <w:r w:rsidRPr="00304A50">
              <w:rPr>
                <w:spacing w:val="-2"/>
                <w:sz w:val="18"/>
                <w:szCs w:val="18"/>
              </w:rPr>
              <w:t>Chldn</w:t>
            </w:r>
            <w:proofErr w:type="spellEnd"/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z w:val="18"/>
                <w:szCs w:val="18"/>
              </w:rPr>
              <w:t>$</w:t>
            </w:r>
            <w:r w:rsidRPr="00304A50">
              <w:rPr>
                <w:spacing w:val="51"/>
                <w:sz w:val="18"/>
                <w:szCs w:val="18"/>
              </w:rPr>
              <w:t xml:space="preserve"> </w:t>
            </w:r>
            <w:r w:rsidR="00727B4D">
              <w:rPr>
                <w:spacing w:val="-2"/>
                <w:sz w:val="18"/>
                <w:szCs w:val="18"/>
              </w:rPr>
              <w:t>69.70</w:t>
            </w:r>
          </w:p>
          <w:p w:rsidRPr="00304A50" w:rsidR="00BF1056" w:rsidRDefault="00F37F4D" w14:paraId="539DA74A" w14:textId="1B5C6DC8">
            <w:pPr>
              <w:pStyle w:val="TableParagraph"/>
              <w:tabs>
                <w:tab w:val="left" w:pos="1881"/>
              </w:tabs>
              <w:spacing w:line="175" w:lineRule="exact"/>
              <w:ind w:left="115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Employee/</w:t>
            </w:r>
            <w:proofErr w:type="spellStart"/>
            <w:r w:rsidRPr="00304A50">
              <w:rPr>
                <w:spacing w:val="-2"/>
                <w:sz w:val="18"/>
                <w:szCs w:val="18"/>
              </w:rPr>
              <w:t>Sp</w:t>
            </w:r>
            <w:proofErr w:type="spellEnd"/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z w:val="18"/>
                <w:szCs w:val="18"/>
              </w:rPr>
              <w:t>$</w:t>
            </w:r>
            <w:r w:rsidRPr="00304A50">
              <w:rPr>
                <w:spacing w:val="51"/>
                <w:sz w:val="18"/>
                <w:szCs w:val="18"/>
              </w:rPr>
              <w:t xml:space="preserve"> </w:t>
            </w:r>
            <w:r w:rsidR="00727B4D">
              <w:rPr>
                <w:spacing w:val="-2"/>
                <w:sz w:val="18"/>
                <w:szCs w:val="18"/>
              </w:rPr>
              <w:t>88.60</w:t>
            </w:r>
          </w:p>
          <w:p w:rsidRPr="00304A50" w:rsidR="00BF1056" w:rsidRDefault="00F37F4D" w14:paraId="62279726" w14:textId="75041213">
            <w:pPr>
              <w:pStyle w:val="TableParagraph"/>
              <w:tabs>
                <w:tab w:val="left" w:pos="1891"/>
              </w:tabs>
              <w:spacing w:line="197" w:lineRule="exact"/>
              <w:ind w:left="115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Family</w:t>
            </w:r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pacing w:val="-2"/>
                <w:sz w:val="18"/>
                <w:szCs w:val="18"/>
              </w:rPr>
              <w:t>$</w:t>
            </w:r>
            <w:r w:rsidR="00727B4D">
              <w:rPr>
                <w:spacing w:val="-2"/>
                <w:sz w:val="18"/>
                <w:szCs w:val="18"/>
              </w:rPr>
              <w:t>124.20</w:t>
            </w:r>
          </w:p>
          <w:p w:rsidR="00BF1056" w:rsidRDefault="00BF1056" w14:paraId="23DE81C5" w14:textId="77777777">
            <w:pPr>
              <w:pStyle w:val="TableParagraph"/>
              <w:spacing w:before="91"/>
              <w:rPr>
                <w:b/>
                <w:sz w:val="19"/>
              </w:rPr>
            </w:pPr>
          </w:p>
          <w:p w:rsidR="00BF1056" w:rsidRDefault="00F37F4D" w14:paraId="2A252ACD" w14:textId="77777777">
            <w:pPr>
              <w:pStyle w:val="TableParagraph"/>
              <w:ind w:left="117" w:right="10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PREVENTIVE</w:t>
            </w:r>
          </w:p>
          <w:p w:rsidR="00BF1056" w:rsidRDefault="00BF1056" w14:paraId="6EE7B1D8" w14:textId="77777777">
            <w:pPr>
              <w:pStyle w:val="TableParagraph"/>
              <w:spacing w:before="10"/>
              <w:rPr>
                <w:b/>
                <w:sz w:val="19"/>
              </w:rPr>
            </w:pPr>
          </w:p>
          <w:p w:rsidRPr="00304A50" w:rsidR="00BF1056" w:rsidRDefault="00F37F4D" w14:paraId="499E8E39" w14:textId="100227E5">
            <w:pPr>
              <w:pStyle w:val="TableParagraph"/>
              <w:tabs>
                <w:tab w:val="left" w:pos="1859"/>
              </w:tabs>
              <w:spacing w:line="197" w:lineRule="exact"/>
              <w:ind w:left="115"/>
              <w:jc w:val="both"/>
              <w:rPr>
                <w:sz w:val="18"/>
                <w:szCs w:val="18"/>
              </w:rPr>
            </w:pPr>
            <w:r w:rsidRPr="00304A50">
              <w:rPr>
                <w:spacing w:val="-2"/>
                <w:sz w:val="18"/>
                <w:szCs w:val="18"/>
              </w:rPr>
              <w:t>Employee</w:t>
            </w:r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pacing w:val="-2"/>
                <w:sz w:val="18"/>
                <w:szCs w:val="18"/>
              </w:rPr>
              <w:t>$</w:t>
            </w:r>
            <w:r w:rsidR="00727B4D">
              <w:rPr>
                <w:spacing w:val="-2"/>
                <w:sz w:val="18"/>
                <w:szCs w:val="18"/>
              </w:rPr>
              <w:t>20.28</w:t>
            </w:r>
          </w:p>
          <w:p w:rsidRPr="00304A50" w:rsidR="00BF1056" w:rsidRDefault="00F37F4D" w14:paraId="62C30A21" w14:textId="59DF3BB6">
            <w:pPr>
              <w:pStyle w:val="TableParagraph"/>
              <w:tabs>
                <w:tab w:val="left" w:pos="1881"/>
              </w:tabs>
              <w:spacing w:before="14" w:line="192" w:lineRule="auto"/>
              <w:ind w:left="115" w:right="1018"/>
              <w:jc w:val="both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Employee/</w:t>
            </w:r>
            <w:proofErr w:type="spellStart"/>
            <w:r w:rsidRPr="00304A50">
              <w:rPr>
                <w:sz w:val="18"/>
                <w:szCs w:val="18"/>
              </w:rPr>
              <w:t>Chd</w:t>
            </w:r>
            <w:proofErr w:type="spellEnd"/>
            <w:r w:rsidR="00727B4D">
              <w:rPr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$</w:t>
            </w:r>
            <w:r w:rsidR="00727B4D">
              <w:rPr>
                <w:sz w:val="18"/>
                <w:szCs w:val="18"/>
              </w:rPr>
              <w:t xml:space="preserve">33.58 </w:t>
            </w:r>
            <w:r w:rsidRPr="00304A50">
              <w:rPr>
                <w:sz w:val="18"/>
                <w:szCs w:val="18"/>
              </w:rPr>
              <w:t>Employee/</w:t>
            </w:r>
            <w:proofErr w:type="spellStart"/>
            <w:r w:rsidRPr="00304A50">
              <w:rPr>
                <w:sz w:val="18"/>
                <w:szCs w:val="18"/>
              </w:rPr>
              <w:t>Chldn</w:t>
            </w:r>
            <w:proofErr w:type="spellEnd"/>
            <w:r w:rsidRPr="00304A50">
              <w:rPr>
                <w:sz w:val="18"/>
                <w:szCs w:val="18"/>
              </w:rPr>
              <w:t xml:space="preserve"> $</w:t>
            </w:r>
            <w:r w:rsidR="00727B4D">
              <w:rPr>
                <w:sz w:val="18"/>
                <w:szCs w:val="18"/>
              </w:rPr>
              <w:t>43.94</w:t>
            </w:r>
            <w:r w:rsidRPr="00304A50">
              <w:rPr>
                <w:sz w:val="18"/>
                <w:szCs w:val="18"/>
              </w:rPr>
              <w:t xml:space="preserve"> </w:t>
            </w:r>
            <w:r w:rsidRPr="00304A50">
              <w:rPr>
                <w:spacing w:val="-2"/>
                <w:sz w:val="18"/>
                <w:szCs w:val="18"/>
              </w:rPr>
              <w:t>Employee/</w:t>
            </w:r>
            <w:proofErr w:type="spellStart"/>
            <w:r w:rsidRPr="00304A50">
              <w:rPr>
                <w:spacing w:val="-2"/>
                <w:sz w:val="18"/>
                <w:szCs w:val="18"/>
              </w:rPr>
              <w:t>Sp</w:t>
            </w:r>
            <w:proofErr w:type="spellEnd"/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pacing w:val="-2"/>
                <w:sz w:val="18"/>
                <w:szCs w:val="18"/>
              </w:rPr>
              <w:t>$</w:t>
            </w:r>
            <w:r w:rsidR="00727B4D">
              <w:rPr>
                <w:spacing w:val="-2"/>
                <w:sz w:val="18"/>
                <w:szCs w:val="18"/>
              </w:rPr>
              <w:t>41.66</w:t>
            </w:r>
          </w:p>
          <w:p w:rsidR="00BF1056" w:rsidRDefault="00F37F4D" w14:paraId="6F6883A1" w14:textId="1620185C">
            <w:pPr>
              <w:pStyle w:val="TableParagraph"/>
              <w:tabs>
                <w:tab w:val="left" w:pos="1891"/>
              </w:tabs>
              <w:spacing w:line="182" w:lineRule="exact"/>
              <w:ind w:left="115"/>
              <w:jc w:val="both"/>
              <w:rPr>
                <w:sz w:val="19"/>
              </w:rPr>
            </w:pPr>
            <w:r w:rsidRPr="00304A50">
              <w:rPr>
                <w:spacing w:val="-2"/>
                <w:sz w:val="18"/>
                <w:szCs w:val="18"/>
              </w:rPr>
              <w:t>Family</w:t>
            </w:r>
            <w:r w:rsidRPr="00304A50">
              <w:rPr>
                <w:sz w:val="18"/>
                <w:szCs w:val="18"/>
              </w:rPr>
              <w:tab/>
            </w:r>
            <w:r w:rsidRPr="00304A50">
              <w:rPr>
                <w:spacing w:val="-2"/>
                <w:sz w:val="18"/>
                <w:szCs w:val="18"/>
              </w:rPr>
              <w:t>$</w:t>
            </w:r>
            <w:r w:rsidR="00727B4D">
              <w:rPr>
                <w:spacing w:val="-2"/>
                <w:sz w:val="18"/>
                <w:szCs w:val="18"/>
              </w:rPr>
              <w:t>66.80</w:t>
            </w:r>
          </w:p>
        </w:tc>
        <w:tc>
          <w:tcPr>
            <w:tcW w:w="8258" w:type="dxa"/>
            <w:vMerge w:val="restart"/>
            <w:tcBorders>
              <w:right w:val="single" w:color="000000" w:themeColor="text1" w:sz="4" w:space="0"/>
            </w:tcBorders>
            <w:tcMar/>
          </w:tcPr>
          <w:p w:rsidR="00BF1056" w:rsidRDefault="00BF1056" w14:paraId="178EAA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512229CE" w14:paraId="629D0229" w14:textId="77777777">
        <w:trPr>
          <w:trHeight w:val="2092"/>
        </w:trPr>
        <w:tc>
          <w:tcPr>
            <w:tcW w:w="1800" w:type="dxa"/>
            <w:tcBorders>
              <w:top w:val="nil"/>
              <w:left w:val="single" w:color="000000" w:themeColor="text1" w:sz="4" w:space="0"/>
            </w:tcBorders>
            <w:tcMar/>
          </w:tcPr>
          <w:p w:rsidR="00BF1056" w:rsidRDefault="00BF1056" w14:paraId="4E830B9E" w14:textId="77777777">
            <w:pPr>
              <w:pStyle w:val="TableParagraph"/>
              <w:rPr>
                <w:b/>
                <w:sz w:val="18"/>
              </w:rPr>
            </w:pPr>
          </w:p>
          <w:p w:rsidR="00BF1056" w:rsidRDefault="00BF1056" w14:paraId="14617F0C" w14:textId="77777777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BF1056" w:rsidRDefault="00F37F4D" w14:paraId="7B53B03E" w14:textId="77777777">
            <w:pPr>
              <w:pStyle w:val="TableParagraph"/>
              <w:ind w:left="664" w:hanging="336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PREVENTIVE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PLAN</w:t>
            </w:r>
          </w:p>
        </w:tc>
        <w:tc>
          <w:tcPr>
            <w:tcW w:w="1459" w:type="dxa"/>
            <w:tcBorders>
              <w:top w:val="nil"/>
            </w:tcBorders>
            <w:tcMar/>
          </w:tcPr>
          <w:p w:rsidR="00BF1056" w:rsidRDefault="00BF1056" w14:paraId="549D46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</w:tcBorders>
            <w:tcMar/>
          </w:tcPr>
          <w:p w:rsidR="00BF1056" w:rsidRDefault="00F37F4D" w14:paraId="309D6F67" w14:textId="77777777">
            <w:pPr>
              <w:pStyle w:val="TableParagraph"/>
              <w:spacing w:before="194"/>
              <w:ind w:left="115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tcBorders>
              <w:top w:val="nil"/>
            </w:tcBorders>
            <w:tcMar/>
          </w:tcPr>
          <w:p w:rsidR="00BF1056" w:rsidRDefault="00BF1056" w14:paraId="22C78D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  <w:vMerge/>
            <w:tcBorders/>
            <w:tcMar/>
          </w:tcPr>
          <w:p w:rsidR="00BF1056" w:rsidRDefault="00BF1056" w14:paraId="5C9D5A59" w14:textId="77777777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vMerge/>
            <w:tcBorders/>
            <w:tcMar/>
          </w:tcPr>
          <w:p w:rsidR="00BF1056" w:rsidRDefault="00BF1056" w14:paraId="1B9FF594" w14:textId="77777777">
            <w:pPr>
              <w:rPr>
                <w:sz w:val="2"/>
                <w:szCs w:val="2"/>
              </w:rPr>
            </w:pPr>
          </w:p>
        </w:tc>
      </w:tr>
      <w:tr w:rsidR="00BF1056" w:rsidTr="512229CE" w14:paraId="1BFF0CE3" w14:textId="77777777">
        <w:trPr>
          <w:trHeight w:val="1357"/>
        </w:trPr>
        <w:tc>
          <w:tcPr>
            <w:tcW w:w="1800" w:type="dxa"/>
            <w:tcBorders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3C68BF1A" w14:textId="77777777">
            <w:pPr>
              <w:pStyle w:val="TableParagraph"/>
              <w:spacing w:before="87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Long-</w:t>
            </w:r>
            <w:r>
              <w:rPr>
                <w:b/>
                <w:spacing w:val="-4"/>
                <w:sz w:val="18"/>
              </w:rPr>
              <w:t>Term</w:t>
            </w:r>
          </w:p>
          <w:p w:rsidR="00BF1056" w:rsidRDefault="00F37F4D" w14:paraId="19782AFB" w14:textId="77777777">
            <w:pPr>
              <w:pStyle w:val="TableParagraph"/>
              <w:spacing w:before="125"/>
              <w:ind w:left="47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Disability</w:t>
            </w:r>
          </w:p>
          <w:p w:rsidR="00BF1056" w:rsidRDefault="00F37F4D" w14:paraId="32158D31" w14:textId="77777777">
            <w:pPr>
              <w:pStyle w:val="TableParagraph"/>
              <w:spacing w:before="156" w:line="192" w:lineRule="auto"/>
              <w:ind w:left="503" w:hanging="32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Life </w:t>
            </w:r>
            <w:r>
              <w:rPr>
                <w:spacing w:val="-2"/>
                <w:sz w:val="18"/>
              </w:rPr>
              <w:t>Insurance Company</w:t>
            </w:r>
          </w:p>
        </w:tc>
        <w:tc>
          <w:tcPr>
            <w:tcW w:w="1459" w:type="dxa"/>
            <w:tcBorders>
              <w:bottom w:val="nil"/>
            </w:tcBorders>
            <w:tcMar/>
          </w:tcPr>
          <w:p w:rsidRPr="00304A50" w:rsidR="00BF1056" w:rsidRDefault="00F37F4D" w14:paraId="7FD65881" w14:textId="77777777">
            <w:pPr>
              <w:pStyle w:val="TableParagraph"/>
              <w:spacing w:before="123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bottom w:val="nil"/>
            </w:tcBorders>
            <w:tcMar/>
          </w:tcPr>
          <w:p w:rsidR="00BF1056" w:rsidRDefault="00F37F4D" w14:paraId="5D0E468C" w14:textId="77777777">
            <w:pPr>
              <w:pStyle w:val="TableParagraph"/>
              <w:spacing w:before="121" w:line="192" w:lineRule="auto"/>
              <w:ind w:left="115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tcBorders>
              <w:bottom w:val="nil"/>
            </w:tcBorders>
            <w:tcMar/>
          </w:tcPr>
          <w:p w:rsidR="00BF1056" w:rsidRDefault="00F37F4D" w14:paraId="07B5421A" w14:textId="77777777">
            <w:pPr>
              <w:pStyle w:val="TableParagraph"/>
              <w:spacing w:before="121" w:line="192" w:lineRule="auto"/>
              <w:ind w:left="115" w:right="124"/>
              <w:rPr>
                <w:sz w:val="18"/>
              </w:rPr>
            </w:pPr>
            <w:r>
              <w:rPr>
                <w:b/>
                <w:sz w:val="18"/>
              </w:rPr>
              <w:t>Core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Plan: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Benefits after 6 months of continuous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disability.</w:t>
            </w:r>
          </w:p>
          <w:p w:rsidR="00BF1056" w:rsidRDefault="00F37F4D" w14:paraId="4FB59FBC" w14:textId="77777777">
            <w:pPr>
              <w:pStyle w:val="TableParagraph"/>
              <w:spacing w:before="166" w:line="192" w:lineRule="auto"/>
              <w:ind w:left="115" w:right="302"/>
              <w:rPr>
                <w:sz w:val="18"/>
              </w:rPr>
            </w:pPr>
            <w:r>
              <w:rPr>
                <w:sz w:val="18"/>
              </w:rPr>
              <w:t>(Appointment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Salary X .00154 annually)</w:t>
            </w:r>
          </w:p>
        </w:tc>
        <w:tc>
          <w:tcPr>
            <w:tcW w:w="3513" w:type="dxa"/>
            <w:tcBorders>
              <w:bottom w:val="nil"/>
            </w:tcBorders>
            <w:tcMar/>
          </w:tcPr>
          <w:p w:rsidR="00BF1056" w:rsidRDefault="00F37F4D" w14:paraId="05BDC34C" w14:textId="77777777">
            <w:pPr>
              <w:pStyle w:val="TableParagraph"/>
              <w:spacing w:before="121" w:line="192" w:lineRule="auto"/>
              <w:ind w:left="115" w:right="273"/>
              <w:rPr>
                <w:sz w:val="18"/>
              </w:rPr>
            </w:pPr>
            <w:r>
              <w:rPr>
                <w:b/>
                <w:sz w:val="18"/>
              </w:rPr>
              <w:t>Buy-Up Option</w:t>
            </w:r>
            <w:r>
              <w:rPr>
                <w:sz w:val="18"/>
              </w:rPr>
              <w:t>: Provides benefits sooner-after 3 months of continuous disability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begin.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minimal cost to employee through payroll </w:t>
            </w:r>
            <w:r>
              <w:rPr>
                <w:spacing w:val="-2"/>
                <w:sz w:val="18"/>
              </w:rPr>
              <w:t>deduction.</w:t>
            </w:r>
          </w:p>
        </w:tc>
        <w:tc>
          <w:tcPr>
            <w:tcW w:w="8258" w:type="dxa"/>
            <w:tcBorders>
              <w:bottom w:val="nil"/>
              <w:right w:val="single" w:color="000000" w:themeColor="text1" w:sz="4" w:space="0"/>
            </w:tcBorders>
            <w:tcMar/>
          </w:tcPr>
          <w:p w:rsidR="00BF1056" w:rsidRDefault="00F37F4D" w14:paraId="5BF9DF79" w14:textId="77777777">
            <w:pPr>
              <w:pStyle w:val="TableParagraph"/>
              <w:spacing w:before="121" w:line="192" w:lineRule="auto"/>
              <w:ind w:left="115" w:right="145"/>
              <w:rPr>
                <w:sz w:val="18"/>
              </w:rPr>
            </w:pPr>
            <w:r>
              <w:rPr>
                <w:b/>
                <w:sz w:val="18"/>
              </w:rPr>
              <w:t>Monthly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Benefit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replaces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60%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monthly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maximum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$8,000 per month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before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offsets 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$160,000.00.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Minimum Standard benefit payment is the greater of $100 or 10% of the Monthly Income Benefit before offsets.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You have two options from which to choose, depending on when and how long you would receive benefits.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(Offsets that will affect your benefit will include benefits paid to you such as social security disability, OTRS disability, etc.)</w:t>
            </w:r>
          </w:p>
        </w:tc>
      </w:tr>
      <w:tr w:rsidR="00BF1056" w:rsidTr="512229CE" w14:paraId="07FF05B0" w14:textId="77777777">
        <w:trPr>
          <w:trHeight w:val="322"/>
        </w:trPr>
        <w:tc>
          <w:tcPr>
            <w:tcW w:w="1800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229E1178" w14:textId="77777777">
            <w:pPr>
              <w:pStyle w:val="TableParagraph"/>
              <w:spacing w:before="66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Core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or</w:t>
            </w: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2510FA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tcMar/>
          </w:tcPr>
          <w:p w:rsidR="00BF1056" w:rsidRDefault="00BF1056" w14:paraId="17667B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tcMar/>
          </w:tcPr>
          <w:p w:rsidR="00BF1056" w:rsidRDefault="00BF1056" w14:paraId="51A490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  <w:tcMar/>
          </w:tcPr>
          <w:p w:rsidR="00BF1056" w:rsidRDefault="00F37F4D" w14:paraId="314CCA47" w14:textId="77777777"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  <w:u w:val="single"/>
              </w:rPr>
              <w:t>(Appointment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Salary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X</w:t>
            </w:r>
            <w:r>
              <w:rPr>
                <w:spacing w:val="-2"/>
                <w:sz w:val="18"/>
                <w:u w:val="single"/>
              </w:rPr>
              <w:t xml:space="preserve"> .00080/12)</w:t>
            </w:r>
          </w:p>
        </w:tc>
        <w:tc>
          <w:tcPr>
            <w:tcW w:w="8258" w:type="dxa"/>
            <w:tcBorders>
              <w:top w:val="nil"/>
              <w:bottom w:val="nil"/>
              <w:right w:val="single" w:color="000000" w:themeColor="text1" w:sz="4" w:space="0"/>
            </w:tcBorders>
            <w:tcMar/>
          </w:tcPr>
          <w:p w:rsidR="00BF1056" w:rsidRDefault="00BF1056" w14:paraId="69F8C7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512229CE" w14:paraId="67457736" w14:textId="77777777">
        <w:trPr>
          <w:trHeight w:val="243"/>
        </w:trPr>
        <w:tc>
          <w:tcPr>
            <w:tcW w:w="1800" w:type="dxa"/>
            <w:tcBorders>
              <w:top w:val="nil"/>
              <w:left w:val="single" w:color="000000" w:themeColor="text1" w:sz="4" w:space="0"/>
            </w:tcBorders>
            <w:tcMar/>
          </w:tcPr>
          <w:p w:rsidR="00BF1056" w:rsidRDefault="00F37F4D" w14:paraId="5D89E4B6" w14:textId="77777777">
            <w:pPr>
              <w:pStyle w:val="TableParagraph"/>
              <w:spacing w:before="55" w:line="168" w:lineRule="exact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Buy-Up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Option</w:t>
            </w:r>
          </w:p>
        </w:tc>
        <w:tc>
          <w:tcPr>
            <w:tcW w:w="1459" w:type="dxa"/>
            <w:tcBorders>
              <w:top w:val="nil"/>
            </w:tcBorders>
            <w:tcMar/>
          </w:tcPr>
          <w:p w:rsidR="00BF1056" w:rsidRDefault="00BF1056" w14:paraId="0E1807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</w:tcBorders>
            <w:tcMar/>
          </w:tcPr>
          <w:p w:rsidR="00BF1056" w:rsidRDefault="00BF1056" w14:paraId="4AEACD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</w:tcBorders>
            <w:tcMar/>
          </w:tcPr>
          <w:p w:rsidR="00BF1056" w:rsidRDefault="00BF1056" w14:paraId="2CE0C2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  <w:tcBorders>
              <w:top w:val="nil"/>
            </w:tcBorders>
            <w:tcMar/>
          </w:tcPr>
          <w:p w:rsidR="00BF1056" w:rsidRDefault="00BF1056" w14:paraId="4591CC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8" w:type="dxa"/>
            <w:tcBorders>
              <w:top w:val="nil"/>
              <w:right w:val="single" w:color="000000" w:themeColor="text1" w:sz="4" w:space="0"/>
            </w:tcBorders>
            <w:tcMar/>
          </w:tcPr>
          <w:p w:rsidR="00BF1056" w:rsidRDefault="00BF1056" w14:paraId="05674E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512229CE" w14:paraId="1207EE36" w14:textId="77777777">
        <w:trPr>
          <w:trHeight w:val="2070"/>
        </w:trPr>
        <w:tc>
          <w:tcPr>
            <w:tcW w:w="1800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6EFB53CB" w14:textId="77777777">
            <w:pPr>
              <w:pStyle w:val="TableParagraph"/>
              <w:spacing w:before="131" w:line="384" w:lineRule="auto"/>
              <w:ind w:left="386" w:right="3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Short-Term Disability</w:t>
            </w:r>
          </w:p>
          <w:p w:rsidR="00BF1056" w:rsidRDefault="00F37F4D" w14:paraId="3ACA7248" w14:textId="77777777">
            <w:pPr>
              <w:pStyle w:val="TableParagraph"/>
              <w:spacing w:before="27" w:line="192" w:lineRule="auto"/>
              <w:ind w:left="111" w:right="97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Life </w:t>
            </w:r>
            <w:r>
              <w:rPr>
                <w:spacing w:val="-2"/>
                <w:sz w:val="19"/>
              </w:rPr>
              <w:t>Insurance Company</w:t>
            </w:r>
          </w:p>
          <w:p w:rsidR="00BF1056" w:rsidRDefault="00F37F4D" w14:paraId="038EFE6A" w14:textId="77777777">
            <w:pPr>
              <w:pStyle w:val="TableParagraph"/>
              <w:spacing w:before="17" w:line="310" w:lineRule="atLeast"/>
              <w:ind w:left="340" w:right="324" w:firstLine="180"/>
              <w:rPr>
                <w:sz w:val="17"/>
              </w:rPr>
            </w:pPr>
            <w:r>
              <w:rPr>
                <w:sz w:val="17"/>
              </w:rPr>
              <w:t>Core Plan Buy-Up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Option</w:t>
            </w:r>
          </w:p>
        </w:tc>
        <w:tc>
          <w:tcPr>
            <w:tcW w:w="1459" w:type="dxa"/>
            <w:tcMar/>
          </w:tcPr>
          <w:p w:rsidRPr="00304A50" w:rsidR="00BF1056" w:rsidRDefault="00F37F4D" w14:paraId="1FC2DC36" w14:textId="77777777">
            <w:pPr>
              <w:pStyle w:val="TableParagraph"/>
              <w:spacing w:before="121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Mar/>
          </w:tcPr>
          <w:p w:rsidR="00BF1056" w:rsidRDefault="00F37F4D" w14:paraId="1186C3D5" w14:textId="77777777">
            <w:pPr>
              <w:pStyle w:val="TableParagraph"/>
              <w:spacing w:before="119" w:line="192" w:lineRule="auto"/>
              <w:ind w:left="115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tcMar/>
          </w:tcPr>
          <w:p w:rsidR="00BF1056" w:rsidRDefault="00F37F4D" w14:paraId="7A138F67" w14:textId="77777777">
            <w:pPr>
              <w:pStyle w:val="TableParagraph"/>
              <w:spacing w:before="150" w:line="192" w:lineRule="auto"/>
              <w:ind w:left="115" w:right="145"/>
              <w:rPr>
                <w:sz w:val="19"/>
              </w:rPr>
            </w:pPr>
            <w:r>
              <w:rPr>
                <w:b/>
                <w:sz w:val="19"/>
              </w:rPr>
              <w:t>Core Plan: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Benefits will begin after 14 days of continuous disability.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used 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conjunction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 Core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LTD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help cover the gap until long term disability begins and runs concurrent with paid</w:t>
            </w:r>
          </w:p>
          <w:p w:rsidR="00BF1056" w:rsidRDefault="00F37F4D" w14:paraId="5B715821" w14:textId="77777777">
            <w:pPr>
              <w:pStyle w:val="TableParagraph"/>
              <w:spacing w:line="153" w:lineRule="exact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leave.</w:t>
            </w:r>
          </w:p>
        </w:tc>
        <w:tc>
          <w:tcPr>
            <w:tcW w:w="3513" w:type="dxa"/>
            <w:tcMar/>
          </w:tcPr>
          <w:p w:rsidR="00BF1056" w:rsidRDefault="00F37F4D" w14:paraId="264ED19E" w14:textId="77777777">
            <w:pPr>
              <w:pStyle w:val="TableParagraph"/>
              <w:spacing w:before="164" w:line="192" w:lineRule="auto"/>
              <w:ind w:left="114" w:right="123"/>
              <w:rPr>
                <w:sz w:val="18"/>
              </w:rPr>
            </w:pPr>
            <w:r>
              <w:rPr>
                <w:b/>
                <w:sz w:val="18"/>
              </w:rPr>
              <w:t>Buy-Up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Benefits 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 14 days of continuous disability. This is used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conjunction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LTD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 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 disability begins and runs concurrent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with paid leave.</w:t>
            </w:r>
          </w:p>
        </w:tc>
        <w:tc>
          <w:tcPr>
            <w:tcW w:w="8258" w:type="dxa"/>
            <w:tcBorders>
              <w:right w:val="single" w:color="000000" w:themeColor="text1" w:sz="4" w:space="0"/>
            </w:tcBorders>
            <w:tcMar/>
          </w:tcPr>
          <w:p w:rsidR="00BF1056" w:rsidRDefault="00BF1056" w14:paraId="38CC55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512229CE" w14:paraId="488D613A" w14:textId="77777777">
        <w:trPr>
          <w:trHeight w:val="1250"/>
        </w:trPr>
        <w:tc>
          <w:tcPr>
            <w:tcW w:w="1800" w:type="dxa"/>
            <w:tcBorders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554A540C" w14:textId="77777777">
            <w:pPr>
              <w:pStyle w:val="TableParagraph"/>
              <w:spacing w:before="13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VOYA</w:t>
            </w:r>
          </w:p>
          <w:p w:rsidR="00BF1056" w:rsidRDefault="00BF1056" w14:paraId="1F8746AC" w14:textId="77777777">
            <w:pPr>
              <w:pStyle w:val="TableParagraph"/>
              <w:spacing w:before="160"/>
              <w:rPr>
                <w:b/>
                <w:sz w:val="18"/>
              </w:rPr>
            </w:pPr>
          </w:p>
          <w:p w:rsidR="00BF1056" w:rsidRDefault="00F37F4D" w14:paraId="23AF070F" w14:textId="7777777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Voluntary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Products</w:t>
            </w:r>
          </w:p>
        </w:tc>
        <w:tc>
          <w:tcPr>
            <w:tcW w:w="1459" w:type="dxa"/>
            <w:tcBorders>
              <w:bottom w:val="nil"/>
            </w:tcBorders>
            <w:tcMar/>
          </w:tcPr>
          <w:p w:rsidRPr="00304A50" w:rsidR="00BF1056" w:rsidRDefault="00F37F4D" w14:paraId="0CAE845F" w14:textId="77777777">
            <w:pPr>
              <w:pStyle w:val="TableParagraph"/>
              <w:spacing w:before="121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bottom w:val="nil"/>
            </w:tcBorders>
            <w:tcMar/>
          </w:tcPr>
          <w:p w:rsidR="00BF1056" w:rsidRDefault="00BF1056" w14:paraId="1E18F3A6" w14:textId="77777777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BF1056" w:rsidRDefault="00F37F4D" w14:paraId="3E47F78E" w14:textId="77777777">
            <w:pPr>
              <w:pStyle w:val="TableParagraph"/>
              <w:spacing w:line="192" w:lineRule="auto"/>
              <w:ind w:left="115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tcBorders>
              <w:bottom w:val="nil"/>
            </w:tcBorders>
            <w:tcMar/>
          </w:tcPr>
          <w:p w:rsidR="00BF1056" w:rsidRDefault="00BF1056" w14:paraId="69F0CAAA" w14:textId="77777777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BF1056" w:rsidRDefault="00F37F4D" w14:paraId="559BD1EB" w14:textId="77777777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$0</w:t>
            </w:r>
          </w:p>
        </w:tc>
        <w:tc>
          <w:tcPr>
            <w:tcW w:w="3513" w:type="dxa"/>
            <w:tcBorders>
              <w:bottom w:val="nil"/>
            </w:tcBorders>
            <w:tcMar/>
          </w:tcPr>
          <w:p w:rsidR="00BF1056" w:rsidRDefault="00BF1056" w14:paraId="55D10F5E" w14:textId="77777777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BF1056" w:rsidRDefault="00F37F4D" w14:paraId="504771AC" w14:textId="77777777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Premiums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8258" w:type="dxa"/>
            <w:tcBorders>
              <w:bottom w:val="nil"/>
              <w:right w:val="single" w:color="000000" w:themeColor="text1" w:sz="4" w:space="0"/>
            </w:tcBorders>
            <w:tcMar/>
          </w:tcPr>
          <w:p w:rsidR="00BF1056" w:rsidRDefault="00F37F4D" w14:paraId="5FE0BC3C" w14:textId="7777777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Policies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  <w:p w:rsidR="00BF1056" w:rsidRDefault="00BF1056" w14:paraId="4BA22117" w14:textId="777777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BF1056" w:rsidRDefault="00F37F4D" w14:paraId="25DC3A4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Accident-High/Low</w:t>
            </w:r>
          </w:p>
          <w:p w:rsidR="00BF1056" w:rsidRDefault="00F37F4D" w14:paraId="0CB4CE9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Illness-</w:t>
            </w:r>
            <w:r>
              <w:rPr>
                <w:spacing w:val="-2"/>
                <w:sz w:val="18"/>
              </w:rPr>
              <w:t>High/Low</w:t>
            </w:r>
          </w:p>
          <w:p w:rsidR="00BF1056" w:rsidRDefault="00F37F4D" w14:paraId="0F659EE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Hospital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Indemnity-</w:t>
            </w:r>
            <w:r>
              <w:rPr>
                <w:spacing w:val="-2"/>
                <w:sz w:val="18"/>
              </w:rPr>
              <w:t>High/Low</w:t>
            </w:r>
          </w:p>
        </w:tc>
      </w:tr>
      <w:tr w:rsidR="00BF1056" w:rsidTr="512229CE" w14:paraId="3EDE6D7E" w14:textId="77777777">
        <w:trPr>
          <w:trHeight w:val="343"/>
        </w:trPr>
        <w:tc>
          <w:tcPr>
            <w:tcW w:w="1800" w:type="dxa"/>
            <w:tcBorders>
              <w:top w:val="nil"/>
              <w:left w:val="single" w:color="000000" w:themeColor="text1" w:sz="4" w:space="0"/>
            </w:tcBorders>
            <w:tcMar/>
          </w:tcPr>
          <w:p w:rsidR="00BF1056" w:rsidRDefault="00BF1056" w14:paraId="72D7C4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  <w:tcMar/>
          </w:tcPr>
          <w:p w:rsidR="00BF1056" w:rsidRDefault="00BF1056" w14:paraId="5A8A6D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</w:tcBorders>
            <w:tcMar/>
          </w:tcPr>
          <w:p w:rsidR="00BF1056" w:rsidRDefault="00BF1056" w14:paraId="0BA76F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</w:tcBorders>
            <w:tcMar/>
          </w:tcPr>
          <w:p w:rsidR="00BF1056" w:rsidRDefault="00BF1056" w14:paraId="316C10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  <w:tcBorders>
              <w:top w:val="nil"/>
            </w:tcBorders>
            <w:tcMar/>
          </w:tcPr>
          <w:p w:rsidR="00BF1056" w:rsidRDefault="00BF1056" w14:paraId="19C8C4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8" w:type="dxa"/>
            <w:tcBorders>
              <w:top w:val="nil"/>
              <w:right w:val="single" w:color="000000" w:themeColor="text1" w:sz="4" w:space="0"/>
            </w:tcBorders>
            <w:tcMar/>
          </w:tcPr>
          <w:p w:rsidR="00BF1056" w:rsidRDefault="00F37F4D" w14:paraId="463A1FB0" w14:textId="77777777">
            <w:pPr>
              <w:pStyle w:val="TableParagraph"/>
              <w:spacing w:before="136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BF1056" w:rsidTr="512229CE" w14:paraId="239518E3" w14:textId="77777777">
        <w:trPr>
          <w:trHeight w:val="1470"/>
        </w:trPr>
        <w:tc>
          <w:tcPr>
            <w:tcW w:w="1800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761B4A58" w14:textId="77777777">
            <w:pPr>
              <w:pStyle w:val="TableParagraph"/>
              <w:spacing w:before="12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Life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Insurance</w:t>
            </w:r>
          </w:p>
          <w:p w:rsidR="00BF1056" w:rsidRDefault="00F37F4D" w14:paraId="10000E6E" w14:textId="77777777">
            <w:pPr>
              <w:pStyle w:val="TableParagraph"/>
              <w:spacing w:before="158" w:line="192" w:lineRule="auto"/>
              <w:ind w:left="182" w:right="168"/>
              <w:jc w:val="center"/>
              <w:rPr>
                <w:sz w:val="19"/>
              </w:rPr>
            </w:pP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Life </w:t>
            </w:r>
            <w:r>
              <w:rPr>
                <w:spacing w:val="-2"/>
                <w:sz w:val="19"/>
              </w:rPr>
              <w:t>Insurance Company</w:t>
            </w:r>
          </w:p>
        </w:tc>
        <w:tc>
          <w:tcPr>
            <w:tcW w:w="1459" w:type="dxa"/>
            <w:tcMar/>
          </w:tcPr>
          <w:p w:rsidRPr="00304A50" w:rsidR="00BF1056" w:rsidRDefault="00F37F4D" w14:paraId="6D363A32" w14:textId="77777777">
            <w:pPr>
              <w:pStyle w:val="TableParagraph"/>
              <w:spacing w:before="120" w:line="192" w:lineRule="auto"/>
              <w:ind w:left="131" w:right="125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Mar/>
          </w:tcPr>
          <w:p w:rsidR="00BF1056" w:rsidRDefault="00F37F4D" w14:paraId="54637EC2" w14:textId="77777777">
            <w:pPr>
              <w:pStyle w:val="TableParagraph"/>
              <w:spacing w:before="153" w:line="192" w:lineRule="auto"/>
              <w:ind w:left="115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tcMar/>
          </w:tcPr>
          <w:p w:rsidR="00BF1056" w:rsidP="512229CE" w:rsidRDefault="00F37F4D" w14:paraId="0802B637" w14:textId="65EEBC67">
            <w:pPr>
              <w:pStyle w:val="TableParagraph"/>
              <w:spacing w:before="154" w:line="192" w:lineRule="auto"/>
              <w:ind w:left="115" w:right="316"/>
              <w:jc w:val="both"/>
              <w:rPr>
                <w:sz w:val="17"/>
                <w:szCs w:val="17"/>
              </w:rPr>
            </w:pPr>
            <w:r w:rsidRPr="512229CE" w:rsidR="00F37F4D">
              <w:rPr>
                <w:sz w:val="17"/>
                <w:szCs w:val="17"/>
              </w:rPr>
              <w:t>(Salary</w:t>
            </w:r>
            <w:r w:rsidRPr="512229CE" w:rsidR="00F37F4D">
              <w:rPr>
                <w:spacing w:val="-7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x</w:t>
            </w:r>
            <w:r w:rsidRPr="512229CE" w:rsidR="00F37F4D">
              <w:rPr>
                <w:spacing w:val="-5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2-rounded</w:t>
            </w:r>
            <w:r w:rsidRPr="512229CE" w:rsidR="00F37F4D">
              <w:rPr>
                <w:spacing w:val="-7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to the</w:t>
            </w:r>
            <w:r w:rsidRPr="512229CE" w:rsidR="00F37F4D">
              <w:rPr>
                <w:spacing w:val="-12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next</w:t>
            </w:r>
            <w:r w:rsidRPr="512229CE" w:rsidR="00F37F4D">
              <w:rPr>
                <w:spacing w:val="-12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higher</w:t>
            </w:r>
            <w:r w:rsidRPr="512229CE" w:rsidR="00F37F4D">
              <w:rPr>
                <w:spacing w:val="-12"/>
                <w:sz w:val="17"/>
                <w:szCs w:val="17"/>
              </w:rPr>
              <w:t xml:space="preserve"> </w:t>
            </w:r>
            <w:r w:rsidRPr="512229CE" w:rsidR="00F37F4D">
              <w:rPr>
                <w:sz w:val="17"/>
                <w:szCs w:val="17"/>
              </w:rPr>
              <w:t>$1000) X.0001</w:t>
            </w:r>
            <w:r w:rsidRPr="512229CE" w:rsidR="695D0535">
              <w:rPr>
                <w:sz w:val="17"/>
                <w:szCs w:val="17"/>
              </w:rPr>
              <w:t>69</w:t>
            </w:r>
            <w:r w:rsidRPr="512229CE" w:rsidR="00F37F4D">
              <w:rPr>
                <w:sz w:val="17"/>
                <w:szCs w:val="17"/>
              </w:rPr>
              <w:t>), annually.</w:t>
            </w:r>
          </w:p>
          <w:p w:rsidR="00BF1056" w:rsidRDefault="00F37F4D" w14:paraId="6B15185F" w14:textId="77777777">
            <w:pPr>
              <w:pStyle w:val="TableParagraph"/>
              <w:spacing w:before="157" w:line="192" w:lineRule="auto"/>
              <w:ind w:left="114"/>
              <w:rPr>
                <w:sz w:val="17"/>
              </w:rPr>
            </w:pPr>
            <w:r>
              <w:rPr>
                <w:sz w:val="17"/>
              </w:rPr>
              <w:t>Updated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salary </w:t>
            </w:r>
            <w:r>
              <w:rPr>
                <w:spacing w:val="-2"/>
                <w:sz w:val="17"/>
              </w:rPr>
              <w:t>adjustments</w:t>
            </w:r>
          </w:p>
        </w:tc>
        <w:tc>
          <w:tcPr>
            <w:tcW w:w="3513" w:type="dxa"/>
            <w:tcMar/>
          </w:tcPr>
          <w:p w:rsidR="00BF1056" w:rsidRDefault="00F37F4D" w14:paraId="2354DDCA" w14:textId="77777777">
            <w:pPr>
              <w:pStyle w:val="TableParagraph"/>
              <w:spacing w:before="122"/>
              <w:ind w:left="115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cost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employee</w:t>
            </w:r>
          </w:p>
        </w:tc>
        <w:tc>
          <w:tcPr>
            <w:tcW w:w="8258" w:type="dxa"/>
            <w:tcBorders>
              <w:right w:val="single" w:color="000000" w:themeColor="text1" w:sz="4" w:space="0"/>
            </w:tcBorders>
            <w:tcMar/>
          </w:tcPr>
          <w:p w:rsidRPr="00743256" w:rsidR="00BF1056" w:rsidRDefault="00F37F4D" w14:paraId="09CD49CE" w14:textId="77777777">
            <w:pPr>
              <w:pStyle w:val="TableParagraph"/>
              <w:spacing w:before="165" w:line="192" w:lineRule="auto"/>
              <w:ind w:left="115" w:right="25"/>
              <w:rPr>
                <w:sz w:val="18"/>
                <w:szCs w:val="18"/>
              </w:rPr>
            </w:pPr>
            <w:r w:rsidRPr="00743256">
              <w:rPr>
                <w:sz w:val="18"/>
                <w:szCs w:val="18"/>
              </w:rPr>
              <w:t>Employee life insurance is 2 X the employees appointed annual salary rounded to the next higher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$1000,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until</w:t>
            </w:r>
            <w:r w:rsidRPr="00743256">
              <w:rPr>
                <w:spacing w:val="-1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age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65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(65%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to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age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69,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50%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to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age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74,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35%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at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age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75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and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over)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 xml:space="preserve">(maximum coverage of $250,000); updated with salary adjustments; Includes Accidental Death and </w:t>
            </w:r>
            <w:r w:rsidRPr="00743256">
              <w:rPr>
                <w:spacing w:val="-2"/>
                <w:sz w:val="18"/>
                <w:szCs w:val="18"/>
              </w:rPr>
              <w:t>Dismemberment.</w:t>
            </w:r>
          </w:p>
        </w:tc>
      </w:tr>
    </w:tbl>
    <w:p w:rsidR="00BF1056" w:rsidRDefault="00BF1056" w14:paraId="29E88705" w14:textId="77777777">
      <w:pPr>
        <w:pStyle w:val="TableParagraph"/>
        <w:spacing w:line="192" w:lineRule="auto"/>
        <w:rPr>
          <w:sz w:val="19"/>
        </w:rPr>
        <w:sectPr w:rsidR="00BF1056">
          <w:pgSz w:w="20160" w:h="12240" w:orient="landscape"/>
          <w:pgMar w:top="260" w:right="0" w:bottom="360" w:left="0" w:header="0" w:footer="165" w:gutter="0"/>
          <w:cols w:space="720"/>
        </w:sectPr>
      </w:pPr>
    </w:p>
    <w:tbl>
      <w:tblPr>
        <w:tblW w:w="0" w:type="auto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459"/>
        <w:gridCol w:w="2592"/>
        <w:gridCol w:w="2155"/>
        <w:gridCol w:w="131"/>
        <w:gridCol w:w="725"/>
        <w:gridCol w:w="725"/>
        <w:gridCol w:w="723"/>
        <w:gridCol w:w="970"/>
        <w:gridCol w:w="242"/>
        <w:gridCol w:w="962"/>
        <w:gridCol w:w="3167"/>
        <w:gridCol w:w="4132"/>
      </w:tblGrid>
      <w:tr w:rsidR="00BF1056" w:rsidTr="75B90F64" w14:paraId="2FDCB12A" w14:textId="77777777">
        <w:trPr>
          <w:trHeight w:val="332" w:hRule="exact"/>
        </w:trPr>
        <w:tc>
          <w:tcPr>
            <w:tcW w:w="1799" w:type="dxa"/>
            <w:tcBorders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58909A64" w14:textId="77777777">
            <w:pPr>
              <w:pStyle w:val="TableParagraph"/>
              <w:spacing w:before="138" w:line="164" w:lineRule="exact"/>
              <w:ind w:left="14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Voluntary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Life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tcMar/>
          </w:tcPr>
          <w:p w:rsidR="00BF1056" w:rsidRDefault="00F37F4D" w14:paraId="3E7FC46C" w14:textId="77777777">
            <w:pPr>
              <w:pStyle w:val="TableParagraph"/>
              <w:spacing w:before="139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Employee</w:t>
            </w:r>
          </w:p>
        </w:tc>
        <w:tc>
          <w:tcPr>
            <w:tcW w:w="2592" w:type="dxa"/>
            <w:vMerge w:val="restart"/>
            <w:tcMar/>
          </w:tcPr>
          <w:p w:rsidR="00BF1056" w:rsidRDefault="00F37F4D" w14:paraId="469F31C2" w14:textId="77777777">
            <w:pPr>
              <w:pStyle w:val="TableParagraph"/>
              <w:spacing w:before="163" w:line="192" w:lineRule="auto"/>
              <w:ind w:left="111"/>
              <w:rPr>
                <w:sz w:val="17"/>
              </w:rPr>
            </w:pPr>
            <w:r>
              <w:rPr>
                <w:sz w:val="17"/>
              </w:rPr>
              <w:t>Must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enroll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days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of eligibility to avoid proof of </w:t>
            </w:r>
            <w:r>
              <w:rPr>
                <w:spacing w:val="-2"/>
                <w:sz w:val="17"/>
              </w:rPr>
              <w:t>insurability.</w:t>
            </w:r>
          </w:p>
          <w:p w:rsidR="00BF1056" w:rsidRDefault="00F37F4D" w14:paraId="6444C71A" w14:textId="77777777">
            <w:pPr>
              <w:pStyle w:val="TableParagraph"/>
              <w:spacing w:before="157" w:line="192" w:lineRule="auto"/>
              <w:ind w:left="111" w:right="180" w:hanging="1"/>
              <w:rPr>
                <w:sz w:val="17"/>
              </w:rPr>
            </w:pPr>
            <w:r>
              <w:rPr>
                <w:sz w:val="17"/>
              </w:rPr>
              <w:t>Evidence of Insurability form must be submitted if written election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31 days after becoming eligible for insurance.</w:t>
            </w:r>
          </w:p>
          <w:p w:rsidR="00BF1056" w:rsidRDefault="00BF1056" w14:paraId="3D97124D" w14:textId="77777777">
            <w:pPr>
              <w:pStyle w:val="TableParagraph"/>
              <w:rPr>
                <w:b/>
                <w:sz w:val="17"/>
              </w:rPr>
            </w:pPr>
          </w:p>
          <w:p w:rsidR="00BF1056" w:rsidRDefault="00BF1056" w14:paraId="67A5F65A" w14:textId="77777777">
            <w:pPr>
              <w:pStyle w:val="TableParagraph"/>
              <w:spacing w:before="77"/>
              <w:rPr>
                <w:b/>
                <w:sz w:val="17"/>
              </w:rPr>
            </w:pPr>
          </w:p>
          <w:p w:rsidR="00BF1056" w:rsidRDefault="00F37F4D" w14:paraId="64E8C77D" w14:textId="77777777">
            <w:pPr>
              <w:pStyle w:val="TableParagraph"/>
              <w:spacing w:line="192" w:lineRule="auto"/>
              <w:ind w:left="111" w:right="39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 day of the month following your employment date.</w:t>
            </w:r>
          </w:p>
        </w:tc>
        <w:tc>
          <w:tcPr>
            <w:tcW w:w="2155" w:type="dxa"/>
            <w:vMerge w:val="restart"/>
            <w:tcMar/>
          </w:tcPr>
          <w:p w:rsidR="00BF1056" w:rsidRDefault="00BF1056" w14:paraId="5139FC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gridSpan w:val="6"/>
            <w:tcBorders>
              <w:bottom w:val="nil"/>
            </w:tcBorders>
            <w:shd w:val="clear" w:color="auto" w:fill="4966AC"/>
            <w:tcMar/>
          </w:tcPr>
          <w:p w:rsidR="00BF1056" w:rsidRDefault="00F37F4D" w14:paraId="38A117C7" w14:textId="77777777">
            <w:pPr>
              <w:pStyle w:val="TableParagraph"/>
              <w:spacing w:before="99"/>
              <w:ind w:left="872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846464" behindDoc="1" locked="0" layoutInCell="1" allowOverlap="1" wp14:anchorId="5CE61A54" wp14:editId="028CDD7D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16646</wp:posOffset>
                      </wp:positionV>
                      <wp:extent cx="1995170" cy="2470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5170" cy="247015"/>
                                <a:chOff x="0" y="0"/>
                                <a:chExt cx="1995170" cy="2470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99517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5170" h="247015">
                                      <a:moveTo>
                                        <a:pt x="1994916" y="201168"/>
                                      </a:moveTo>
                                      <a:lnTo>
                                        <a:pt x="1987283" y="201168"/>
                                      </a:lnTo>
                                      <a:lnTo>
                                        <a:pt x="1987283" y="45720"/>
                                      </a:lnTo>
                                      <a:lnTo>
                                        <a:pt x="1988820" y="45720"/>
                                      </a:lnTo>
                                      <a:lnTo>
                                        <a:pt x="1988820" y="0"/>
                                      </a:lnTo>
                                      <a:lnTo>
                                        <a:pt x="198728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6096" y="246888"/>
                                      </a:lnTo>
                                      <a:lnTo>
                                        <a:pt x="1987283" y="246888"/>
                                      </a:lnTo>
                                      <a:lnTo>
                                        <a:pt x="1994916" y="246888"/>
                                      </a:lnTo>
                                      <a:lnTo>
                                        <a:pt x="1994916" y="2011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66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97F466E">
                    <v:group id="Group 10" style="position:absolute;margin-left:6.55pt;margin-top:1.3pt;width:157.1pt;height:19.45pt;z-index:-16470016;mso-wrap-distance-left:0;mso-wrap-distance-right:0" coordsize="19951,2470" o:spid="_x0000_s1026" w14:anchorId="70C6FE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">
                      <v:shape id="Graphic 11" style="position:absolute;width:19951;height:2470;visibility:visible;mso-wrap-style:square;v-text-anchor:top" coordsize="1995170,247015" o:spid="_x0000_s1027" fillcolor="#4966ac" stroked="f" path="m1994916,201168r-7633,l1987283,45720r1537,l1988820,r-1537,l6096,r,45720l6096,201168r-6096,l,246888r6096,l1987283,246888r7633,l1994916,2011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z w:val="10"/>
              </w:rPr>
              <w:t>Employee</w:t>
            </w:r>
            <w:r>
              <w:rPr>
                <w:rFonts w:ascii="Calibri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Calibri"/>
                <w:b/>
                <w:color w:val="FFFFFF"/>
                <w:sz w:val="10"/>
              </w:rPr>
              <w:t>and/or</w:t>
            </w:r>
            <w:r>
              <w:rPr>
                <w:rFonts w:ascii="Calibri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color w:val="FFFFFF"/>
                <w:sz w:val="10"/>
              </w:rPr>
              <w:t>Spouse</w:t>
            </w:r>
            <w:r>
              <w:rPr>
                <w:rFonts w:ascii="Calibri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Calibri"/>
                <w:b/>
                <w:color w:val="FFFFFF"/>
                <w:sz w:val="10"/>
              </w:rPr>
              <w:t>Monthly</w:t>
            </w:r>
            <w:r>
              <w:rPr>
                <w:rFonts w:ascii="Calibri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10"/>
              </w:rPr>
              <w:t>Rate</w:t>
            </w:r>
          </w:p>
          <w:p w:rsidR="00BF1056" w:rsidRDefault="00F37F4D" w14:paraId="171A0D94" w14:textId="77777777">
            <w:pPr>
              <w:pStyle w:val="TableParagraph"/>
              <w:spacing w:before="1" w:line="81" w:lineRule="exact"/>
              <w:ind w:left="886"/>
              <w:rPr>
                <w:rFonts w:ascii="Calibri"/>
                <w:b/>
                <w:i/>
                <w:sz w:val="10"/>
              </w:rPr>
            </w:pPr>
            <w:r>
              <w:rPr>
                <w:rFonts w:ascii="Calibri"/>
                <w:b/>
                <w:i/>
                <w:color w:val="FFFFFF"/>
                <w:sz w:val="10"/>
              </w:rPr>
              <w:t>Spouse</w:t>
            </w:r>
            <w:r>
              <w:rPr>
                <w:rFonts w:ascii="Calibri"/>
                <w:b/>
                <w:i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</w:rPr>
              <w:t>Rate</w:t>
            </w:r>
            <w:r>
              <w:rPr>
                <w:rFonts w:ascii="Calibri"/>
                <w:b/>
                <w:i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</w:rPr>
              <w:t>is</w:t>
            </w:r>
            <w:r>
              <w:rPr>
                <w:rFonts w:ascii="Calibri"/>
                <w:b/>
                <w:i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</w:rPr>
              <w:t>based</w:t>
            </w:r>
            <w:r>
              <w:rPr>
                <w:rFonts w:ascii="Calibri"/>
                <w:b/>
                <w:i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</w:rPr>
              <w:t>on</w:t>
            </w:r>
            <w:r>
              <w:rPr>
                <w:rFonts w:ascii="Calibri"/>
                <w:b/>
                <w:i/>
                <w:color w:val="FFFFFF"/>
                <w:spacing w:val="-5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</w:rPr>
              <w:t>Employee</w:t>
            </w:r>
            <w:r>
              <w:rPr>
                <w:rFonts w:ascii="Calibri"/>
                <w:b/>
                <w:i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5"/>
                <w:sz w:val="10"/>
              </w:rPr>
              <w:t>Age</w:t>
            </w:r>
          </w:p>
        </w:tc>
        <w:tc>
          <w:tcPr>
            <w:tcW w:w="962" w:type="dxa"/>
            <w:vMerge w:val="restart"/>
            <w:tcBorders>
              <w:right w:val="nil"/>
            </w:tcBorders>
            <w:tcMar/>
          </w:tcPr>
          <w:p w:rsidR="00BF1056" w:rsidRDefault="00BF1056" w14:paraId="5D87A9E6" w14:textId="77777777">
            <w:pPr>
              <w:pStyle w:val="TableParagraph"/>
              <w:spacing w:before="103"/>
              <w:rPr>
                <w:b/>
                <w:sz w:val="12"/>
              </w:rPr>
            </w:pPr>
          </w:p>
          <w:p w:rsidR="00BF1056" w:rsidRDefault="00F37F4D" w14:paraId="388DD32B" w14:textId="77777777">
            <w:pPr>
              <w:pStyle w:val="TableParagraph"/>
              <w:ind w:left="26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 wp14:anchorId="7119B722" wp14:editId="02939270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-47842</wp:posOffset>
                      </wp:positionV>
                      <wp:extent cx="2394585" cy="536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4585" cy="536575"/>
                                <a:chOff x="0" y="0"/>
                                <a:chExt cx="2394585" cy="536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39458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4585" h="279400">
                                      <a:moveTo>
                                        <a:pt x="934199" y="233172"/>
                                      </a:moveTo>
                                      <a:lnTo>
                                        <a:pt x="928116" y="233172"/>
                                      </a:lnTo>
                                      <a:lnTo>
                                        <a:pt x="928116" y="45720"/>
                                      </a:lnTo>
                                      <a:lnTo>
                                        <a:pt x="928116" y="1524"/>
                                      </a:lnTo>
                                      <a:lnTo>
                                        <a:pt x="9281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6096" y="278892"/>
                                      </a:lnTo>
                                      <a:lnTo>
                                        <a:pt x="928116" y="278892"/>
                                      </a:lnTo>
                                      <a:lnTo>
                                        <a:pt x="934199" y="278892"/>
                                      </a:lnTo>
                                      <a:lnTo>
                                        <a:pt x="934199" y="233172"/>
                                      </a:lnTo>
                                      <a:close/>
                                    </a:path>
                                    <a:path w="2394585" h="279400">
                                      <a:moveTo>
                                        <a:pt x="2394204" y="233172"/>
                                      </a:moveTo>
                                      <a:lnTo>
                                        <a:pt x="2388108" y="233172"/>
                                      </a:lnTo>
                                      <a:lnTo>
                                        <a:pt x="2388108" y="45720"/>
                                      </a:lnTo>
                                      <a:lnTo>
                                        <a:pt x="2388108" y="1524"/>
                                      </a:lnTo>
                                      <a:lnTo>
                                        <a:pt x="2388108" y="0"/>
                                      </a:lnTo>
                                      <a:lnTo>
                                        <a:pt x="940308" y="0"/>
                                      </a:lnTo>
                                      <a:lnTo>
                                        <a:pt x="940308" y="1524"/>
                                      </a:lnTo>
                                      <a:lnTo>
                                        <a:pt x="940308" y="45720"/>
                                      </a:lnTo>
                                      <a:lnTo>
                                        <a:pt x="940308" y="233172"/>
                                      </a:lnTo>
                                      <a:lnTo>
                                        <a:pt x="934212" y="233172"/>
                                      </a:lnTo>
                                      <a:lnTo>
                                        <a:pt x="934212" y="278892"/>
                                      </a:lnTo>
                                      <a:lnTo>
                                        <a:pt x="940308" y="278892"/>
                                      </a:lnTo>
                                      <a:lnTo>
                                        <a:pt x="2388108" y="278892"/>
                                      </a:lnTo>
                                      <a:lnTo>
                                        <a:pt x="2394204" y="278892"/>
                                      </a:lnTo>
                                      <a:lnTo>
                                        <a:pt x="239420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66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28116" y="45719"/>
                                  <a:ext cx="127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33679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2192" y="2331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16991"/>
                                  <a:ext cx="23945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4585" h="219710">
                                      <a:moveTo>
                                        <a:pt x="2394204" y="173736"/>
                                      </a:moveTo>
                                      <a:lnTo>
                                        <a:pt x="2388108" y="173736"/>
                                      </a:lnTo>
                                      <a:lnTo>
                                        <a:pt x="2388108" y="45720"/>
                                      </a:lnTo>
                                      <a:lnTo>
                                        <a:pt x="2388108" y="0"/>
                                      </a:lnTo>
                                      <a:lnTo>
                                        <a:pt x="9662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6096" y="219456"/>
                                      </a:lnTo>
                                      <a:lnTo>
                                        <a:pt x="2388108" y="219456"/>
                                      </a:lnTo>
                                      <a:lnTo>
                                        <a:pt x="2394204" y="219456"/>
                                      </a:lnTo>
                                      <a:lnTo>
                                        <a:pt x="2394204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FF9B104">
                    <v:group id="Group 12" style="position:absolute;margin-left:6.55pt;margin-top:-3.75pt;width:188.55pt;height:42.25pt;z-index:-16469504;mso-wrap-distance-left:0;mso-wrap-distance-right:0" coordsize="23945,5365" o:spid="_x0000_s1026" w14:anchorId="02F2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">
                      <v:shape id="Graphic 13" style="position:absolute;width:23945;height:2794;visibility:visible;mso-wrap-style:square;v-text-anchor:top" coordsize="2394585,279400" o:spid="_x0000_s1027" fillcolor="#4966ac" stroked="f" path="m934199,233172r-6083,l928116,45720r,-44196l928116,,6096,r,1524l6096,45720r,187452l,233172r,45720l6096,278892r922020,l934199,278892r,-45720xem2394204,233172r-6096,l2388108,45720r,-44196l2388108,,940308,r,1524l940308,45720r,187452l934212,233172r,45720l940308,278892r1447800,l2394204,278892r,-457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">
                        <v:path arrowok="t"/>
                      </v:shape>
                      <v:shape id="Graphic 14" style="position:absolute;left:9281;top:457;width:127;height:2336;visibility:visible;mso-wrap-style:square;v-text-anchor:top" coordsize="12700,233679" o:spid="_x0000_s1028" stroked="f" path="m12192,l,,,233172r12192,l12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">
                        <v:path arrowok="t"/>
                      </v:shape>
                      <v:shape id="Graphic 15" style="position:absolute;top:3169;width:23945;height:2198;visibility:visible;mso-wrap-style:square;v-text-anchor:top" coordsize="2394585,219710" o:spid="_x0000_s1029" fillcolor="#d0d2e2" stroked="f" path="m2394204,173736r-6096,l2388108,45720r,-45720l966216,,6096,r,173736l,173736r,45720l6096,219456r2382012,l2394204,219456r,-457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z w:val="12"/>
              </w:rPr>
              <w:t>Child</w:t>
            </w:r>
            <w:r>
              <w:rPr>
                <w:rFonts w:ascii="Calibri"/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12"/>
              </w:rPr>
              <w:t>Rate</w:t>
            </w:r>
          </w:p>
        </w:tc>
        <w:tc>
          <w:tcPr>
            <w:tcW w:w="3167" w:type="dxa"/>
            <w:vMerge w:val="restart"/>
            <w:tcBorders>
              <w:left w:val="nil"/>
              <w:right w:val="nil"/>
            </w:tcBorders>
            <w:tcMar/>
          </w:tcPr>
          <w:p w:rsidR="00BF1056" w:rsidRDefault="00BF1056" w14:paraId="33EAE0B4" w14:textId="77777777">
            <w:pPr>
              <w:pStyle w:val="TableParagraph"/>
              <w:spacing w:before="103"/>
              <w:rPr>
                <w:b/>
                <w:sz w:val="12"/>
              </w:rPr>
            </w:pPr>
          </w:p>
          <w:p w:rsidR="00BF1056" w:rsidRDefault="00F37F4D" w14:paraId="54BB2930" w14:textId="77777777">
            <w:pPr>
              <w:pStyle w:val="TableParagraph"/>
              <w:ind w:left="7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$0.23</w:t>
            </w:r>
            <w:r>
              <w:rPr>
                <w:rFonts w:ascii="Calibri"/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sz w:val="12"/>
              </w:rPr>
              <w:t>per</w:t>
            </w:r>
            <w:r>
              <w:rPr>
                <w:rFonts w:ascii="Calibri"/>
                <w:b/>
                <w:color w:val="FFFFFF"/>
                <w:spacing w:val="-2"/>
                <w:sz w:val="12"/>
              </w:rPr>
              <w:t xml:space="preserve"> $1000</w:t>
            </w:r>
          </w:p>
          <w:p w:rsidR="00BF1056" w:rsidRDefault="00F37F4D" w14:paraId="2B280170" w14:textId="77777777">
            <w:pPr>
              <w:pStyle w:val="TableParagraph"/>
              <w:ind w:left="78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$2.30</w:t>
            </w:r>
            <w:r>
              <w:rPr>
                <w:rFonts w:ascii="Calibri"/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sz w:val="12"/>
              </w:rPr>
              <w:t>per</w:t>
            </w:r>
            <w:r>
              <w:rPr>
                <w:rFonts w:ascii="Calibri"/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sz w:val="12"/>
              </w:rPr>
              <w:t>$10,000</w:t>
            </w:r>
            <w:r>
              <w:rPr>
                <w:rFonts w:ascii="Calibri"/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sz w:val="12"/>
              </w:rPr>
              <w:t>per</w:t>
            </w:r>
            <w:r>
              <w:rPr>
                <w:rFonts w:ascii="Calibri"/>
                <w:b/>
                <w:color w:val="FFFFFF"/>
                <w:spacing w:val="-2"/>
                <w:sz w:val="12"/>
              </w:rPr>
              <w:t xml:space="preserve"> family</w:t>
            </w:r>
          </w:p>
          <w:p w:rsidR="00BF1056" w:rsidRDefault="00BF1056" w14:paraId="38CBE7DA" w14:textId="77777777">
            <w:pPr>
              <w:pStyle w:val="TableParagraph"/>
              <w:spacing w:before="66"/>
              <w:rPr>
                <w:b/>
                <w:sz w:val="12"/>
              </w:rPr>
            </w:pPr>
          </w:p>
          <w:p w:rsidR="00BF1056" w:rsidRDefault="00F37F4D" w14:paraId="018A5896" w14:textId="77777777">
            <w:pPr>
              <w:pStyle w:val="TableParagraph"/>
              <w:ind w:left="179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All</w:t>
            </w:r>
            <w:r>
              <w:rPr>
                <w:rFonts w:ascii="Calibri"/>
                <w:i/>
                <w:spacing w:val="-3"/>
                <w:sz w:val="12"/>
              </w:rPr>
              <w:t xml:space="preserve"> </w:t>
            </w:r>
            <w:r>
              <w:rPr>
                <w:rFonts w:ascii="Calibri"/>
                <w:i/>
                <w:sz w:val="12"/>
              </w:rPr>
              <w:t>Rates</w:t>
            </w:r>
            <w:r>
              <w:rPr>
                <w:rFonts w:ascii="Calibri"/>
                <w:i/>
                <w:spacing w:val="-3"/>
                <w:sz w:val="12"/>
              </w:rPr>
              <w:t xml:space="preserve"> </w:t>
            </w:r>
            <w:r>
              <w:rPr>
                <w:rFonts w:ascii="Calibri"/>
                <w:i/>
                <w:sz w:val="12"/>
              </w:rPr>
              <w:t>on</w:t>
            </w:r>
            <w:r>
              <w:rPr>
                <w:rFonts w:ascii="Calibri"/>
                <w:i/>
                <w:spacing w:val="-2"/>
                <w:sz w:val="12"/>
              </w:rPr>
              <w:t xml:space="preserve"> </w:t>
            </w:r>
            <w:r>
              <w:rPr>
                <w:rFonts w:ascii="Calibri"/>
                <w:i/>
                <w:sz w:val="12"/>
              </w:rPr>
              <w:t>this</w:t>
            </w:r>
            <w:r>
              <w:rPr>
                <w:rFonts w:ascii="Calibri"/>
                <w:i/>
                <w:spacing w:val="-3"/>
                <w:sz w:val="12"/>
              </w:rPr>
              <w:t xml:space="preserve"> </w:t>
            </w:r>
            <w:r>
              <w:rPr>
                <w:rFonts w:ascii="Calibri"/>
                <w:i/>
                <w:sz w:val="12"/>
              </w:rPr>
              <w:t>page</w:t>
            </w:r>
            <w:r>
              <w:rPr>
                <w:rFonts w:ascii="Calibri"/>
                <w:i/>
                <w:spacing w:val="-2"/>
                <w:sz w:val="12"/>
              </w:rPr>
              <w:t xml:space="preserve"> </w:t>
            </w:r>
            <w:r>
              <w:rPr>
                <w:rFonts w:ascii="Calibri"/>
                <w:i/>
                <w:sz w:val="12"/>
              </w:rPr>
              <w:t>include</w:t>
            </w:r>
            <w:r>
              <w:rPr>
                <w:rFonts w:ascii="Calibri"/>
                <w:i/>
                <w:spacing w:val="-1"/>
                <w:sz w:val="12"/>
              </w:rPr>
              <w:t xml:space="preserve"> </w:t>
            </w:r>
            <w:r>
              <w:rPr>
                <w:rFonts w:ascii="Calibri"/>
                <w:i/>
                <w:spacing w:val="-4"/>
                <w:sz w:val="12"/>
              </w:rPr>
              <w:t>AD&amp;D</w:t>
            </w:r>
          </w:p>
        </w:tc>
        <w:tc>
          <w:tcPr>
            <w:tcW w:w="4132" w:type="dxa"/>
            <w:vMerge w:val="restart"/>
            <w:tcBorders>
              <w:left w:val="nil"/>
              <w:right w:val="single" w:color="000000" w:themeColor="text1" w:sz="4" w:space="0"/>
            </w:tcBorders>
            <w:tcMar/>
          </w:tcPr>
          <w:p w:rsidR="00BF1056" w:rsidRDefault="00BF1056" w14:paraId="337523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75B90F64" w14:paraId="313F04CF" w14:textId="77777777">
        <w:trPr>
          <w:trHeight w:val="114" w:hRule="exact"/>
        </w:trPr>
        <w:tc>
          <w:tcPr>
            <w:tcW w:w="1799" w:type="dxa"/>
            <w:vMerge w:val="restart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40856FD0" w14:textId="77777777">
            <w:pPr>
              <w:pStyle w:val="TableParagraph"/>
              <w:spacing w:line="188" w:lineRule="exact"/>
              <w:ind w:left="4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Insurance</w:t>
            </w: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5A1F4EB2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7E1AF9CC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6BEDFFF7" w14:textId="77777777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gridSpan w:val="6"/>
            <w:tcBorders>
              <w:top w:val="nil"/>
              <w:bottom w:val="single" w:color="FFFFFF" w:themeColor="background1" w:sz="24" w:space="0"/>
            </w:tcBorders>
            <w:shd w:val="clear" w:color="auto" w:fill="4966AC"/>
            <w:tcMar/>
          </w:tcPr>
          <w:p w:rsidR="00BF1056" w:rsidRDefault="00BF1056" w14:paraId="2481A67C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1CDCB159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598C760D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7C99BEF0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6D665837" w14:textId="77777777">
        <w:trPr>
          <w:trHeight w:val="94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59A84A58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2839074F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2EDA2669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02005347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 w:val="restart"/>
            <w:tcBorders>
              <w:top w:val="single" w:color="FFFFFF" w:themeColor="background1" w:sz="24" w:space="0"/>
              <w:right w:val="nil"/>
            </w:tcBorders>
            <w:tcMar/>
          </w:tcPr>
          <w:p w:rsidR="00BF1056" w:rsidRDefault="00BF1056" w14:paraId="618789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color="FFFFFF" w:themeColor="background1" w:sz="24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27A1DC1F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24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07864950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  <w:tcBorders>
              <w:top w:val="single" w:color="FFFFFF" w:themeColor="background1" w:sz="24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45B73071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0" w:type="dxa"/>
            <w:tcBorders>
              <w:top w:val="single" w:color="FFFFFF" w:themeColor="background1" w:sz="24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1FCA499A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2" w:type="dxa"/>
            <w:vMerge w:val="restart"/>
            <w:tcBorders>
              <w:top w:val="single" w:color="FFFFFF" w:themeColor="background1" w:sz="24" w:space="0"/>
              <w:left w:val="nil"/>
            </w:tcBorders>
            <w:tcMar/>
          </w:tcPr>
          <w:p w:rsidR="00BF1056" w:rsidRDefault="00BF1056" w14:paraId="2E7657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0D0DC983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64F85545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25EC1820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4606AA05" w14:textId="77777777">
        <w:trPr>
          <w:trHeight w:val="285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0A5338F5" w14:textId="77777777">
            <w:pPr>
              <w:pStyle w:val="TableParagraph"/>
              <w:spacing w:before="105" w:line="160" w:lineRule="exact"/>
              <w:ind w:left="144" w:right="141"/>
              <w:jc w:val="center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</w:t>
            </w: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35BCD5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286918BC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62E69A05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43AF94B9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41E94E0E" w14:textId="77777777">
            <w:pPr>
              <w:pStyle w:val="TableParagraph"/>
              <w:spacing w:before="18"/>
              <w:ind w:lef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sz w:val="10"/>
              </w:rPr>
              <w:t>Age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2E64488D" w14:textId="77777777">
            <w:pPr>
              <w:pStyle w:val="TableParagraph"/>
              <w:spacing w:before="18"/>
              <w:ind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sz w:val="10"/>
              </w:rPr>
              <w:t>Per</w:t>
            </w:r>
          </w:p>
          <w:p w:rsidR="00BF1056" w:rsidRDefault="00F37F4D" w14:paraId="58401E6A" w14:textId="77777777">
            <w:pPr>
              <w:pStyle w:val="TableParagraph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$1,000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2EDBB681" w14:textId="77777777">
            <w:pPr>
              <w:pStyle w:val="TableParagraph"/>
              <w:spacing w:before="18"/>
              <w:ind w:left="1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sz w:val="10"/>
              </w:rPr>
              <w:t>Per</w:t>
            </w:r>
          </w:p>
          <w:p w:rsidR="00BF1056" w:rsidRDefault="00F37F4D" w14:paraId="3DF53F37" w14:textId="77777777">
            <w:pPr>
              <w:pStyle w:val="TableParagraph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$10,000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FFFFFF" w:themeColor="background1" w:sz="8" w:space="0"/>
              <w:bottom w:val="nil"/>
              <w:right w:val="nil"/>
            </w:tcBorders>
            <w:shd w:val="clear" w:color="auto" w:fill="D0D2E2"/>
            <w:tcMar/>
          </w:tcPr>
          <w:p w:rsidR="00BF1056" w:rsidRDefault="00F37F4D" w14:paraId="0486FE58" w14:textId="77777777">
            <w:pPr>
              <w:pStyle w:val="TableParagraph"/>
              <w:spacing w:before="18"/>
              <w:ind w:left="203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Per</w:t>
            </w:r>
            <w:r>
              <w:rPr>
                <w:rFonts w:ascii="Calibri"/>
                <w:spacing w:val="-1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$100,000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49D835E2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0697F69F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0EDCEB3C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4C391C7C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123ED04B" w14:textId="77777777">
        <w:trPr>
          <w:trHeight w:val="49" w:hRule="exact"/>
        </w:trPr>
        <w:tc>
          <w:tcPr>
            <w:tcW w:w="1799" w:type="dxa"/>
            <w:vMerge w:val="restart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08B56E04" w14:textId="77777777">
            <w:pPr>
              <w:pStyle w:val="TableParagraph"/>
              <w:spacing w:line="139" w:lineRule="exact"/>
              <w:ind w:left="499"/>
              <w:rPr>
                <w:sz w:val="18"/>
              </w:rPr>
            </w:pPr>
            <w:r>
              <w:rPr>
                <w:spacing w:val="-2"/>
                <w:sz w:val="18"/>
              </w:rPr>
              <w:t>Insurance</w:t>
            </w:r>
          </w:p>
        </w:tc>
        <w:tc>
          <w:tcPr>
            <w:tcW w:w="1459" w:type="dxa"/>
            <w:vMerge w:val="restart"/>
            <w:tcBorders>
              <w:top w:val="nil"/>
              <w:bottom w:val="nil"/>
            </w:tcBorders>
            <w:tcMar/>
          </w:tcPr>
          <w:p w:rsidR="00BF1056" w:rsidRDefault="00BF1056" w14:paraId="334A4E0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449FE2FE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44D4078F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1532D843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/>
            <w:tcMar/>
          </w:tcPr>
          <w:p w:rsidR="00BF1056" w:rsidRDefault="00BF1056" w14:paraId="5A9F379D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/>
            <w:tcMar/>
          </w:tcPr>
          <w:p w:rsidR="00BF1056" w:rsidRDefault="00BF1056" w14:paraId="2925617F" w14:textId="77777777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/>
            <w:tcMar/>
          </w:tcPr>
          <w:p w:rsidR="00BF1056" w:rsidRDefault="00BF1056" w14:paraId="1A1A085A" w14:textId="77777777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/>
            <w:tcMar/>
          </w:tcPr>
          <w:p w:rsidR="00BF1056" w:rsidRDefault="00BF1056" w14:paraId="73BF158C" w14:textId="77777777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4AA8630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1CEA8953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6CA2FD3B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43D9B698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5CB72E2A" w14:textId="77777777">
        <w:trPr>
          <w:trHeight w:val="104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0EC99661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669AC580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5A97BD87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0A4ED1D1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0CD3F660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E9EAF0"/>
            <w:tcMar/>
          </w:tcPr>
          <w:p w:rsidR="00BF1056" w:rsidRDefault="00BF1056" w14:paraId="3A9F843C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E9EAF0"/>
            <w:tcMar/>
          </w:tcPr>
          <w:p w:rsidR="00BF1056" w:rsidRDefault="00BF1056" w14:paraId="14A0D6F4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3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E9EAF0"/>
            <w:tcMar/>
          </w:tcPr>
          <w:p w:rsidR="00BF1056" w:rsidRDefault="00BF1056" w14:paraId="79630A5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0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E9EAF0"/>
            <w:tcMar/>
          </w:tcPr>
          <w:p w:rsidR="00BF1056" w:rsidRDefault="00BF1056" w14:paraId="67913C58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49C4DC67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20482C7E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0BDFA5C8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1DE7B27D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4B734A5F" w14:textId="77777777">
        <w:trPr>
          <w:trHeight w:val="5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7A72E968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2571270E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00F409B3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2D24C1B0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7627567A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/>
            <w:tcMar/>
          </w:tcPr>
          <w:p w:rsidR="00BF1056" w:rsidRDefault="00BF1056" w14:paraId="5E2D6DFB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0FE12EBF" w14:textId="77777777">
            <w:pPr>
              <w:pStyle w:val="TableParagraph"/>
              <w:spacing w:line="109" w:lineRule="exact"/>
              <w:ind w:left="210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$0.075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4CCB12D4" w14:textId="77777777">
            <w:pPr>
              <w:pStyle w:val="TableParagraph"/>
              <w:spacing w:line="110" w:lineRule="exact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$0.75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259E26C2" w14:textId="77777777">
            <w:pPr>
              <w:pStyle w:val="TableParagraph"/>
              <w:spacing w:line="110" w:lineRule="exact"/>
              <w:ind w:left="2"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$7.50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3F41AEDA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55DDBAE2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36575A33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502C3829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55BFE788" w14:textId="77777777">
        <w:trPr>
          <w:trHeight w:val="175" w:hRule="exact"/>
        </w:trPr>
        <w:tc>
          <w:tcPr>
            <w:tcW w:w="1799" w:type="dxa"/>
            <w:vMerge w:val="restart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20F8F14F" w14:textId="77777777">
            <w:pPr>
              <w:pStyle w:val="TableParagraph"/>
              <w:spacing w:line="199" w:lineRule="exact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Company</w:t>
            </w:r>
          </w:p>
        </w:tc>
        <w:tc>
          <w:tcPr>
            <w:tcW w:w="1459" w:type="dxa"/>
            <w:vMerge w:val="restart"/>
            <w:tcBorders>
              <w:top w:val="nil"/>
              <w:bottom w:val="nil"/>
            </w:tcBorders>
            <w:tcMar/>
          </w:tcPr>
          <w:p w:rsidR="00BF1056" w:rsidRDefault="00BF1056" w14:paraId="094E32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17F51BD1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3138F24D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70B4317C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4BDB671E" w14:textId="77777777">
            <w:pPr>
              <w:pStyle w:val="TableParagraph"/>
              <w:spacing w:line="105" w:lineRule="exact"/>
              <w:ind w:left="1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0-</w:t>
            </w:r>
            <w:r>
              <w:rPr>
                <w:rFonts w:ascii="Calibri"/>
                <w:spacing w:val="-7"/>
                <w:sz w:val="10"/>
              </w:rPr>
              <w:t>29</w:t>
            </w:r>
          </w:p>
        </w:tc>
        <w:tc>
          <w:tcPr>
            <w:tcW w:w="725" w:type="dxa"/>
            <w:vMerge/>
            <w:tcBorders/>
            <w:tcMar/>
          </w:tcPr>
          <w:p w:rsidR="00BF1056" w:rsidRDefault="00BF1056" w14:paraId="3B0FDA84" w14:textId="77777777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/>
            <w:tcMar/>
          </w:tcPr>
          <w:p w:rsidR="00BF1056" w:rsidRDefault="00BF1056" w14:paraId="6A3ED404" w14:textId="77777777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/>
            <w:tcMar/>
          </w:tcPr>
          <w:p w:rsidR="00BF1056" w:rsidRDefault="00BF1056" w14:paraId="07588409" w14:textId="77777777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69CDF3EE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1D13E72D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1F986A8A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353BE4A9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0BCB7DA3" w14:textId="77777777">
        <w:trPr>
          <w:trHeight w:val="58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3E2238D4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41EAF07C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6D18AC39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6693E51D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52C984A4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17F27221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4B111AB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6A3A4680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0" w:type="dxa"/>
            <w:tcBorders>
              <w:top w:val="single" w:color="FFFFFF" w:themeColor="background1" w:sz="8" w:space="0"/>
              <w:left w:val="nil"/>
              <w:bottom w:val="nil"/>
              <w:right w:val="nil"/>
            </w:tcBorders>
            <w:shd w:val="clear" w:color="auto" w:fill="D0D2E2"/>
            <w:tcMar/>
          </w:tcPr>
          <w:p w:rsidR="00BF1056" w:rsidRDefault="00BF1056" w14:paraId="58AF97E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63637F56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7B190132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094FDE24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5809D209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318639F3" w14:textId="77777777">
        <w:trPr>
          <w:trHeight w:val="148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189F8BF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3BC85918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100EBE92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20B19A24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58732C45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5576410F" w14:textId="77777777">
            <w:pPr>
              <w:pStyle w:val="TableParagraph"/>
              <w:spacing w:before="33" w:line="95" w:lineRule="exact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30-</w:t>
            </w:r>
            <w:r>
              <w:rPr>
                <w:rFonts w:ascii="Calibri"/>
                <w:spacing w:val="-5"/>
                <w:sz w:val="10"/>
              </w:rPr>
              <w:t>34</w:t>
            </w:r>
          </w:p>
        </w:tc>
        <w:tc>
          <w:tcPr>
            <w:tcW w:w="725" w:type="dxa"/>
            <w:tcBorders>
              <w:top w:val="nil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34AACF2A" w14:textId="77777777">
            <w:pPr>
              <w:pStyle w:val="TableParagraph"/>
              <w:spacing w:before="33" w:line="95" w:lineRule="exact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$0.095</w:t>
            </w:r>
          </w:p>
        </w:tc>
        <w:tc>
          <w:tcPr>
            <w:tcW w:w="723" w:type="dxa"/>
            <w:tcBorders>
              <w:top w:val="nil"/>
              <w:left w:val="single" w:color="FFFFFF" w:themeColor="background1" w:sz="8" w:space="0"/>
              <w:bottom w:val="nil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17DA5B9F" w14:textId="77777777">
            <w:pPr>
              <w:pStyle w:val="TableParagraph"/>
              <w:spacing w:before="33" w:line="95" w:lineRule="exact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$0.95</w:t>
            </w:r>
          </w:p>
        </w:tc>
        <w:tc>
          <w:tcPr>
            <w:tcW w:w="970" w:type="dxa"/>
            <w:tcBorders>
              <w:top w:val="nil"/>
              <w:left w:val="single" w:color="FFFFFF" w:themeColor="background1" w:sz="8" w:space="0"/>
              <w:bottom w:val="nil"/>
              <w:right w:val="nil"/>
            </w:tcBorders>
            <w:shd w:val="clear" w:color="auto" w:fill="D0D2E2"/>
            <w:tcMar/>
          </w:tcPr>
          <w:p w:rsidR="00BF1056" w:rsidRDefault="00F37F4D" w14:paraId="2EF9A2AD" w14:textId="77777777">
            <w:pPr>
              <w:pStyle w:val="TableParagraph"/>
              <w:spacing w:before="33" w:line="95" w:lineRule="exact"/>
              <w:ind w:left="2"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$9.50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39E29E5D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45E2359E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122FD474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4FF628C0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67D641BD" w14:textId="77777777">
        <w:trPr>
          <w:trHeight w:val="79" w:hRule="exact"/>
        </w:trPr>
        <w:tc>
          <w:tcPr>
            <w:tcW w:w="1799" w:type="dxa"/>
            <w:vMerge w:val="restart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0569DD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bottom w:val="nil"/>
            </w:tcBorders>
            <w:tcMar/>
          </w:tcPr>
          <w:p w:rsidR="00BF1056" w:rsidRDefault="00F37F4D" w14:paraId="497074A5" w14:textId="77777777">
            <w:pPr>
              <w:pStyle w:val="TableParagraph"/>
              <w:spacing w:before="6"/>
              <w:ind w:left="396"/>
              <w:rPr>
                <w:sz w:val="19"/>
              </w:rPr>
            </w:pPr>
            <w:r>
              <w:rPr>
                <w:spacing w:val="-2"/>
                <w:sz w:val="19"/>
              </w:rPr>
              <w:t>Spouse</w:t>
            </w: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7A37BB39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47167F61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452187E0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BF1056" w14:paraId="32667BD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5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BF1056" w14:paraId="20A983F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3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BF1056" w14:paraId="2237FEDC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0" w:type="dxa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0D2E2"/>
            <w:tcMar/>
          </w:tcPr>
          <w:p w:rsidR="00BF1056" w:rsidRDefault="00BF1056" w14:paraId="593901E1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7B0A0B46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4B5F63E8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25888F47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02ED6206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52780840" w14:textId="77777777">
        <w:trPr>
          <w:trHeight w:val="285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21A4ED65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4F33FE3A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18ACDC4D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3A8C38A9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30667833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661DF6F8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35-</w:t>
            </w:r>
            <w:r>
              <w:rPr>
                <w:rFonts w:ascii="Calibri"/>
                <w:spacing w:val="-5"/>
                <w:sz w:val="10"/>
              </w:rPr>
              <w:t>39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26987C02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$0.105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42DA327E" w14:textId="77777777">
            <w:pPr>
              <w:pStyle w:val="TableParagraph"/>
              <w:spacing w:before="81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$1.05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47CFD67A" w14:textId="77777777">
            <w:pPr>
              <w:pStyle w:val="TableParagraph"/>
              <w:spacing w:before="81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$10.50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B63E3D6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1228303C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2ACF16B6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65A6FE56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066203F1" w14:textId="77777777">
        <w:trPr>
          <w:trHeight w:val="287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61E16560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1EFB03D2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1ECE5101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6C06524D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499043FD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3E8D3007" w14:textId="77777777">
            <w:pPr>
              <w:pStyle w:val="TableParagraph"/>
              <w:spacing w:before="84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40-</w:t>
            </w:r>
            <w:r>
              <w:rPr>
                <w:rFonts w:ascii="Calibri"/>
                <w:spacing w:val="-5"/>
                <w:sz w:val="10"/>
              </w:rPr>
              <w:t>44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497864B1" w14:textId="77777777">
            <w:pPr>
              <w:pStyle w:val="TableParagraph"/>
              <w:spacing w:before="84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$0.145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2ABBC693" w14:textId="77777777">
            <w:pPr>
              <w:pStyle w:val="TableParagraph"/>
              <w:spacing w:before="84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$1.45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0D2E2"/>
            <w:tcMar/>
          </w:tcPr>
          <w:p w:rsidR="00BF1056" w:rsidRDefault="00F37F4D" w14:paraId="00BDBAF1" w14:textId="77777777">
            <w:pPr>
              <w:pStyle w:val="TableParagraph"/>
              <w:spacing w:before="84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$14.50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9B9523F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2594F230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5E1BDC5D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6DE1B177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1B705D8D" w14:textId="77777777">
        <w:trPr>
          <w:trHeight w:val="285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793DE2A1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562C2F86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78281D64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35FC6CE1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2FE9CEC7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37AE765E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45-</w:t>
            </w:r>
            <w:r>
              <w:rPr>
                <w:rFonts w:ascii="Calibri"/>
                <w:spacing w:val="-5"/>
                <w:sz w:val="10"/>
              </w:rPr>
              <w:t>49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3AFFD854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$0.225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041AE2BD" w14:textId="77777777">
            <w:pPr>
              <w:pStyle w:val="TableParagraph"/>
              <w:spacing w:before="81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$2.25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1679266F" w14:textId="77777777">
            <w:pPr>
              <w:pStyle w:val="TableParagraph"/>
              <w:spacing w:before="81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$22.50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40C42586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3FE05E2C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1D898552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3FCC4B45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05DC7A55" w14:textId="77777777">
        <w:trPr>
          <w:trHeight w:val="285" w:hRule="exact"/>
        </w:trPr>
        <w:tc>
          <w:tcPr>
            <w:tcW w:w="1799" w:type="dxa"/>
            <w:vMerge/>
            <w:tcBorders/>
            <w:tcMar/>
          </w:tcPr>
          <w:p w:rsidR="00BF1056" w:rsidRDefault="00BF1056" w14:paraId="40C1A8A3" w14:textId="7777777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/>
            <w:tcMar/>
          </w:tcPr>
          <w:p w:rsidR="00BF1056" w:rsidRDefault="00BF1056" w14:paraId="606F5AD1" w14:textId="7777777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2AFBE975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1D37E5B4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0473E6B6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6D66900F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50-</w:t>
            </w:r>
            <w:r>
              <w:rPr>
                <w:rFonts w:ascii="Calibri"/>
                <w:spacing w:val="-5"/>
                <w:sz w:val="10"/>
              </w:rPr>
              <w:t>54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12B17548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$0.335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3CECF8F0" w14:textId="77777777">
            <w:pPr>
              <w:pStyle w:val="TableParagraph"/>
              <w:spacing w:before="81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$3.35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0D2E2"/>
            <w:tcMar/>
          </w:tcPr>
          <w:p w:rsidR="00BF1056" w:rsidRDefault="00F37F4D" w14:paraId="6A16E85A" w14:textId="77777777">
            <w:pPr>
              <w:pStyle w:val="TableParagraph"/>
              <w:spacing w:before="81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$33.50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BDCA462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2A9AF55B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15C36EEA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0582CC18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2F6EE69A" w14:textId="77777777">
        <w:trPr>
          <w:trHeight w:val="285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764DB8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F37F4D" w14:paraId="1EAD5FAD" w14:textId="77777777">
            <w:pPr>
              <w:pStyle w:val="TableParagraph"/>
              <w:spacing w:before="3"/>
              <w:ind w:left="123"/>
              <w:rPr>
                <w:sz w:val="19"/>
              </w:rPr>
            </w:pPr>
            <w:r>
              <w:rPr>
                <w:spacing w:val="-2"/>
                <w:sz w:val="19"/>
              </w:rPr>
              <w:t>Child/Children</w:t>
            </w: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7C3C25B8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2A7FF4B0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09DACCB2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29EB8A74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55-</w:t>
            </w:r>
            <w:r>
              <w:rPr>
                <w:rFonts w:ascii="Calibri"/>
                <w:spacing w:val="-5"/>
                <w:sz w:val="10"/>
              </w:rPr>
              <w:t>59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4C2B4A0C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$0.555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33C49A42" w14:textId="77777777">
            <w:pPr>
              <w:pStyle w:val="TableParagraph"/>
              <w:spacing w:before="81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$5.55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185E9F09" w14:textId="77777777">
            <w:pPr>
              <w:pStyle w:val="TableParagraph"/>
              <w:spacing w:before="81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$55.50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107D392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244C3D77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1BDEC544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4C42882C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7E927F2B" w14:textId="77777777">
        <w:trPr>
          <w:trHeight w:val="285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4C915F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7FFF70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059D8A5A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07D15147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0427B536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025F96BD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60-</w:t>
            </w:r>
            <w:r>
              <w:rPr>
                <w:rFonts w:ascii="Calibri"/>
                <w:spacing w:val="-5"/>
                <w:sz w:val="10"/>
              </w:rPr>
              <w:t>64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28267407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$0.685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663E0031" w14:textId="77777777">
            <w:pPr>
              <w:pStyle w:val="TableParagraph"/>
              <w:spacing w:before="81"/>
              <w:ind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$6.85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0D2E2"/>
            <w:tcMar/>
          </w:tcPr>
          <w:p w:rsidR="00BF1056" w:rsidRDefault="00F37F4D" w14:paraId="739A4BDD" w14:textId="77777777">
            <w:pPr>
              <w:pStyle w:val="TableParagraph"/>
              <w:spacing w:before="81"/>
              <w:ind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$68.50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15D44FD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722C605E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2B79FAC6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01965048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1F89E275" w14:textId="77777777">
        <w:trPr>
          <w:trHeight w:val="287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55258A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1C3E91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276BA496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6795DCCA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7B442A77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011E0574" w14:textId="77777777">
            <w:pPr>
              <w:pStyle w:val="TableParagraph"/>
              <w:spacing w:before="84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65-</w:t>
            </w:r>
            <w:r>
              <w:rPr>
                <w:rFonts w:ascii="Calibri"/>
                <w:spacing w:val="-5"/>
                <w:sz w:val="10"/>
              </w:rPr>
              <w:t>69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77C3EE1B" w14:textId="77777777">
            <w:pPr>
              <w:pStyle w:val="TableParagraph"/>
              <w:spacing w:before="84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$1.285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32928024" w14:textId="77777777">
            <w:pPr>
              <w:pStyle w:val="TableParagraph"/>
              <w:spacing w:before="84"/>
              <w:ind w:left="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$12.85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394AAD89" w14:textId="77777777">
            <w:pPr>
              <w:pStyle w:val="TableParagraph"/>
              <w:spacing w:before="84"/>
              <w:ind w:left="2"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$128.50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0F02D0D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18FCFBC1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3C52DF26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52479772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45B7688B" w14:textId="77777777">
        <w:trPr>
          <w:trHeight w:val="285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BF1056" w14:paraId="07C167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21ACF1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02BD285E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2DC250F4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12A859F7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5F90217C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70-</w:t>
            </w:r>
            <w:r>
              <w:rPr>
                <w:rFonts w:ascii="Calibri"/>
                <w:spacing w:val="-5"/>
                <w:sz w:val="10"/>
              </w:rPr>
              <w:t>74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37617A33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$2.075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D2E2"/>
            <w:tcMar/>
          </w:tcPr>
          <w:p w:rsidR="00BF1056" w:rsidRDefault="00F37F4D" w14:paraId="3199BC70" w14:textId="77777777">
            <w:pPr>
              <w:pStyle w:val="TableParagraph"/>
              <w:spacing w:before="81"/>
              <w:ind w:left="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$20.75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nil"/>
            </w:tcBorders>
            <w:shd w:val="clear" w:color="auto" w:fill="D0D2E2"/>
            <w:tcMar/>
          </w:tcPr>
          <w:p w:rsidR="00BF1056" w:rsidRDefault="00F37F4D" w14:paraId="71DEDA38" w14:textId="77777777">
            <w:pPr>
              <w:pStyle w:val="TableParagraph"/>
              <w:spacing w:before="81"/>
              <w:ind w:left="2"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$207.50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0D6685C4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31266794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29605529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6FAFC8CE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7C62431E" w14:textId="77777777">
        <w:trPr>
          <w:trHeight w:val="346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</w:tcBorders>
            <w:tcMar/>
          </w:tcPr>
          <w:p w:rsidR="00BF1056" w:rsidRDefault="00BF1056" w14:paraId="283270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  <w:tcMar/>
          </w:tcPr>
          <w:p w:rsidR="00BF1056" w:rsidRDefault="00BF1056" w14:paraId="32239C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vMerge/>
            <w:tcBorders/>
            <w:tcMar/>
          </w:tcPr>
          <w:p w:rsidR="00BF1056" w:rsidRDefault="00BF1056" w14:paraId="1B2D2C46" w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/>
            <w:tcMar/>
          </w:tcPr>
          <w:p w:rsidR="00BF1056" w:rsidRDefault="00BF1056" w14:paraId="2F082CAF" w14:textId="77777777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/>
            <w:tcMar/>
          </w:tcPr>
          <w:p w:rsidR="00BF1056" w:rsidRDefault="00BF1056" w14:paraId="67A6F257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FFFFFF" w:themeColor="background1" w:sz="8" w:space="0"/>
              <w:left w:val="nil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0AABD95D" w14:textId="77777777">
            <w:pPr>
              <w:pStyle w:val="TableParagraph"/>
              <w:spacing w:before="81"/>
              <w:ind w:left="12" w:right="5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75-</w:t>
            </w:r>
            <w:r>
              <w:rPr>
                <w:rFonts w:ascii="Calibri"/>
                <w:spacing w:val="-5"/>
                <w:sz w:val="10"/>
              </w:rPr>
              <w:t>99</w:t>
            </w:r>
          </w:p>
        </w:tc>
        <w:tc>
          <w:tcPr>
            <w:tcW w:w="725" w:type="dxa"/>
            <w:tcBorders>
              <w:top w:val="single" w:color="FFFFFF" w:themeColor="background1" w:sz="8" w:space="0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7DBE6B85" w14:textId="77777777">
            <w:pPr>
              <w:pStyle w:val="TableParagraph"/>
              <w:spacing w:before="81"/>
              <w:ind w:left="1" w:right="3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$2.075</w:t>
            </w:r>
          </w:p>
        </w:tc>
        <w:tc>
          <w:tcPr>
            <w:tcW w:w="723" w:type="dxa"/>
            <w:tcBorders>
              <w:top w:val="single" w:color="FFFFFF" w:themeColor="background1" w:sz="8" w:space="0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E9EAF0"/>
            <w:tcMar/>
          </w:tcPr>
          <w:p w:rsidR="00BF1056" w:rsidRDefault="00F37F4D" w14:paraId="0D2FCA00" w14:textId="77777777">
            <w:pPr>
              <w:pStyle w:val="TableParagraph"/>
              <w:spacing w:before="81"/>
              <w:ind w:left="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$20.75</w:t>
            </w:r>
          </w:p>
        </w:tc>
        <w:tc>
          <w:tcPr>
            <w:tcW w:w="970" w:type="dxa"/>
            <w:tcBorders>
              <w:top w:val="single" w:color="FFFFFF" w:themeColor="background1" w:sz="8" w:space="0"/>
              <w:left w:val="single" w:color="FFFFFF" w:themeColor="background1" w:sz="8" w:space="0"/>
              <w:right w:val="nil"/>
            </w:tcBorders>
            <w:shd w:val="clear" w:color="auto" w:fill="E9EAF0"/>
            <w:tcMar/>
          </w:tcPr>
          <w:p w:rsidR="00BF1056" w:rsidRDefault="00F37F4D" w14:paraId="7D651F10" w14:textId="77777777">
            <w:pPr>
              <w:pStyle w:val="TableParagraph"/>
              <w:spacing w:before="81"/>
              <w:ind w:left="2" w:right="1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$207.50</w:t>
            </w:r>
          </w:p>
        </w:tc>
        <w:tc>
          <w:tcPr>
            <w:tcW w:w="242" w:type="dxa"/>
            <w:vMerge/>
            <w:tcBorders/>
            <w:tcMar/>
          </w:tcPr>
          <w:p w:rsidR="00BF1056" w:rsidRDefault="00BF1056" w14:paraId="2B65AA71" w14:textId="777777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/>
            <w:tcMar/>
          </w:tcPr>
          <w:p w:rsidR="00BF1056" w:rsidRDefault="00BF1056" w14:paraId="76486DD1" w14:textId="7777777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/>
            <w:tcMar/>
          </w:tcPr>
          <w:p w:rsidR="00BF1056" w:rsidRDefault="00BF1056" w14:paraId="53A9D0AD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vMerge/>
            <w:tcBorders/>
            <w:tcMar/>
          </w:tcPr>
          <w:p w:rsidR="00BF1056" w:rsidRDefault="00BF1056" w14:paraId="34B77077" w14:textId="77777777">
            <w:pPr>
              <w:rPr>
                <w:sz w:val="2"/>
                <w:szCs w:val="2"/>
              </w:rPr>
            </w:pPr>
          </w:p>
        </w:tc>
      </w:tr>
      <w:tr w:rsidR="00BF1056" w:rsidTr="75B90F64" w14:paraId="7B817086" w14:textId="77777777">
        <w:trPr>
          <w:trHeight w:val="932" w:hRule="exact"/>
        </w:trPr>
        <w:tc>
          <w:tcPr>
            <w:tcW w:w="1799" w:type="dxa"/>
            <w:tcBorders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60B5D773" w14:textId="77777777">
            <w:pPr>
              <w:pStyle w:val="TableParagraph"/>
              <w:spacing w:before="129" w:line="192" w:lineRule="auto"/>
              <w:ind w:left="144" w:right="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125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FSA </w:t>
            </w:r>
            <w:r>
              <w:rPr>
                <w:b/>
                <w:spacing w:val="-2"/>
                <w:sz w:val="19"/>
              </w:rPr>
              <w:t>(Flexible Spending Account)</w:t>
            </w:r>
          </w:p>
        </w:tc>
        <w:tc>
          <w:tcPr>
            <w:tcW w:w="1459" w:type="dxa"/>
            <w:tcBorders>
              <w:bottom w:val="nil"/>
            </w:tcBorders>
            <w:tcMar/>
          </w:tcPr>
          <w:p w:rsidRPr="00304A50" w:rsidR="00BF1056" w:rsidRDefault="00F37F4D" w14:paraId="3B1732DD" w14:textId="77777777">
            <w:pPr>
              <w:pStyle w:val="TableParagraph"/>
              <w:spacing w:before="184" w:line="192" w:lineRule="auto"/>
              <w:ind w:left="127" w:right="129" w:firstLine="2"/>
              <w:jc w:val="center"/>
              <w:rPr>
                <w:sz w:val="18"/>
                <w:szCs w:val="18"/>
              </w:rPr>
            </w:pPr>
            <w:r w:rsidRPr="00304A50">
              <w:rPr>
                <w:sz w:val="18"/>
                <w:szCs w:val="18"/>
              </w:rPr>
              <w:t>Reg. Full</w:t>
            </w:r>
            <w:r w:rsidRPr="00304A50">
              <w:rPr>
                <w:spacing w:val="40"/>
                <w:sz w:val="18"/>
                <w:szCs w:val="18"/>
              </w:rPr>
              <w:t xml:space="preserve"> </w:t>
            </w:r>
            <w:r w:rsidRPr="00304A50">
              <w:rPr>
                <w:spacing w:val="-4"/>
                <w:sz w:val="18"/>
                <w:szCs w:val="18"/>
              </w:rPr>
              <w:t xml:space="preserve">Time </w:t>
            </w:r>
            <w:r w:rsidRPr="00304A50">
              <w:rPr>
                <w:spacing w:val="-2"/>
                <w:sz w:val="18"/>
                <w:szCs w:val="18"/>
              </w:rPr>
              <w:t xml:space="preserve">Employees </w:t>
            </w:r>
            <w:r w:rsidRPr="00304A50">
              <w:rPr>
                <w:sz w:val="18"/>
                <w:szCs w:val="18"/>
              </w:rPr>
              <w:t>with</w:t>
            </w:r>
            <w:r w:rsidRPr="00304A50">
              <w:rPr>
                <w:spacing w:val="-14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75%</w:t>
            </w:r>
            <w:r w:rsidRPr="00304A50">
              <w:rPr>
                <w:spacing w:val="-13"/>
                <w:sz w:val="18"/>
                <w:szCs w:val="18"/>
              </w:rPr>
              <w:t xml:space="preserve"> </w:t>
            </w:r>
            <w:r w:rsidRPr="00304A50">
              <w:rPr>
                <w:sz w:val="18"/>
                <w:szCs w:val="18"/>
              </w:rPr>
              <w:t>FTE</w:t>
            </w:r>
          </w:p>
        </w:tc>
        <w:tc>
          <w:tcPr>
            <w:tcW w:w="2592" w:type="dxa"/>
            <w:tcBorders>
              <w:bottom w:val="nil"/>
            </w:tcBorders>
            <w:tcMar/>
          </w:tcPr>
          <w:p w:rsidR="00BF1056" w:rsidRDefault="00F37F4D" w14:paraId="04072B32" w14:textId="77777777">
            <w:pPr>
              <w:pStyle w:val="TableParagraph"/>
              <w:spacing w:before="172" w:line="192" w:lineRule="auto"/>
              <w:ind w:left="111"/>
              <w:rPr>
                <w:sz w:val="18"/>
              </w:rPr>
            </w:pPr>
            <w:r>
              <w:rPr>
                <w:sz w:val="18"/>
              </w:rPr>
              <w:t>Enroll within 31 days of employment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new employees; annual open </w:t>
            </w:r>
            <w:r>
              <w:rPr>
                <w:spacing w:val="-2"/>
                <w:sz w:val="18"/>
              </w:rPr>
              <w:t>enrollment.</w:t>
            </w:r>
          </w:p>
        </w:tc>
        <w:tc>
          <w:tcPr>
            <w:tcW w:w="2155" w:type="dxa"/>
            <w:tcBorders>
              <w:bottom w:val="nil"/>
            </w:tcBorders>
            <w:tcMar/>
          </w:tcPr>
          <w:p w:rsidR="00BF1056" w:rsidRDefault="00F37F4D" w14:paraId="2210C7A7" w14:textId="77777777">
            <w:pPr>
              <w:pStyle w:val="TableParagraph"/>
              <w:spacing w:before="126"/>
              <w:ind w:left="111"/>
              <w:rPr>
                <w:sz w:val="18"/>
              </w:rPr>
            </w:pP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pays </w:t>
            </w:r>
            <w:r>
              <w:rPr>
                <w:spacing w:val="-5"/>
                <w:sz w:val="18"/>
              </w:rPr>
              <w:t>$0</w:t>
            </w:r>
          </w:p>
        </w:tc>
        <w:tc>
          <w:tcPr>
            <w:tcW w:w="3516" w:type="dxa"/>
            <w:gridSpan w:val="6"/>
            <w:tcBorders>
              <w:bottom w:val="nil"/>
            </w:tcBorders>
            <w:tcMar/>
          </w:tcPr>
          <w:p w:rsidR="00BF1056" w:rsidRDefault="00F37F4D" w14:paraId="78C804C4" w14:textId="7777777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Election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  <w:p w:rsidR="00BF1056" w:rsidRDefault="00F37F4D" w14:paraId="2C6BCEC3" w14:textId="77777777">
            <w:pPr>
              <w:pStyle w:val="TableParagraph"/>
              <w:spacing w:before="206"/>
              <w:ind w:left="111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savings.</w:t>
            </w:r>
          </w:p>
        </w:tc>
        <w:tc>
          <w:tcPr>
            <w:tcW w:w="4129" w:type="dxa"/>
            <w:gridSpan w:val="2"/>
            <w:vMerge w:val="restart"/>
            <w:tcMar/>
          </w:tcPr>
          <w:p w:rsidRPr="00743256" w:rsidR="00BF1056" w:rsidRDefault="00F37F4D" w14:paraId="3EE7D68C" w14:textId="77777777">
            <w:pPr>
              <w:pStyle w:val="TableParagraph"/>
              <w:spacing w:before="7" w:line="192" w:lineRule="auto"/>
              <w:ind w:left="111" w:right="357"/>
              <w:rPr>
                <w:sz w:val="18"/>
                <w:szCs w:val="18"/>
              </w:rPr>
            </w:pPr>
            <w:r w:rsidRPr="00743256">
              <w:rPr>
                <w:b/>
                <w:sz w:val="18"/>
                <w:szCs w:val="18"/>
                <w:u w:val="single"/>
              </w:rPr>
              <w:t xml:space="preserve">FSA: </w:t>
            </w:r>
            <w:r w:rsidRPr="00743256">
              <w:rPr>
                <w:sz w:val="18"/>
                <w:szCs w:val="18"/>
                <w:u w:val="single"/>
              </w:rPr>
              <w:t>(paired with non-HSA health plans)</w:t>
            </w:r>
            <w:r w:rsidRPr="00743256">
              <w:rPr>
                <w:spacing w:val="40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This</w:t>
            </w:r>
            <w:r w:rsidRPr="00743256">
              <w:rPr>
                <w:spacing w:val="-8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benefit</w:t>
            </w:r>
            <w:r w:rsidRPr="00743256">
              <w:rPr>
                <w:spacing w:val="-9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includes</w:t>
            </w:r>
            <w:r w:rsidRPr="00743256">
              <w:rPr>
                <w:spacing w:val="-8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unreimbursed</w:t>
            </w:r>
            <w:r w:rsidRPr="00743256">
              <w:rPr>
                <w:spacing w:val="-9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medical expenses, excludes premiums (up to</w:t>
            </w:r>
          </w:p>
          <w:p w:rsidRPr="00743256" w:rsidR="00BF1056" w:rsidRDefault="00F37F4D" w14:paraId="5F1E8C2E" w14:textId="78BC0AAE">
            <w:pPr>
              <w:pStyle w:val="TableParagraph"/>
              <w:spacing w:line="189" w:lineRule="auto"/>
              <w:ind w:left="111" w:right="266"/>
              <w:rPr>
                <w:sz w:val="18"/>
                <w:szCs w:val="18"/>
              </w:rPr>
            </w:pPr>
            <w:r w:rsidRPr="00743256" w:rsidR="00F37F4D">
              <w:rPr>
                <w:sz w:val="18"/>
                <w:szCs w:val="18"/>
              </w:rPr>
              <w:t>$3,</w:t>
            </w:r>
            <w:r w:rsidRPr="00743256" w:rsidR="5E34E5DD">
              <w:rPr>
                <w:sz w:val="18"/>
                <w:szCs w:val="18"/>
              </w:rPr>
              <w:t>4</w:t>
            </w:r>
            <w:r w:rsidRPr="00743256" w:rsidR="00F37F4D">
              <w:rPr>
                <w:sz w:val="18"/>
                <w:szCs w:val="18"/>
              </w:rPr>
              <w:t>00.00 per calendar year); and dependent care expenses (up to $2,500 per calendar year), per IRS regulations).</w:t>
            </w:r>
            <w:r w:rsidRPr="00743256" w:rsidR="00F37F4D">
              <w:rPr>
                <w:spacing w:val="40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 xml:space="preserve">All </w:t>
            </w:r>
            <w:bookmarkStart w:name="USE_IT_OR_LOSE_IT_ANNUALLY" w:id="1"/>
            <w:bookmarkEnd w:id="1"/>
            <w:r w:rsidRPr="00743256" w:rsidR="00F37F4D">
              <w:rPr>
                <w:sz w:val="18"/>
                <w:szCs w:val="18"/>
              </w:rPr>
              <w:t>eligible</w:t>
            </w:r>
            <w:r w:rsidRPr="00743256" w:rsidR="00F37F4D">
              <w:rPr>
                <w:spacing w:val="-2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expenses</w:t>
            </w:r>
            <w:r w:rsidRPr="00743256" w:rsidR="00F37F4D">
              <w:rPr>
                <w:spacing w:val="-4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can</w:t>
            </w:r>
            <w:r w:rsidRPr="00743256" w:rsidR="00F37F4D">
              <w:rPr>
                <w:spacing w:val="-2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reduce</w:t>
            </w:r>
            <w:r w:rsidRPr="00743256" w:rsidR="00F37F4D">
              <w:rPr>
                <w:spacing w:val="-2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taxable</w:t>
            </w:r>
            <w:r w:rsidRPr="00743256" w:rsidR="00F37F4D">
              <w:rPr>
                <w:spacing w:val="-5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income, thereby increasing take-home pay.</w:t>
            </w:r>
          </w:p>
          <w:p w:rsidRPr="00743256" w:rsidR="00BF1056" w:rsidRDefault="00F37F4D" w14:paraId="31F499F4" w14:textId="07C3F333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before="72" w:line="192" w:lineRule="auto"/>
              <w:ind w:right="928"/>
              <w:rPr>
                <w:sz w:val="18"/>
                <w:szCs w:val="18"/>
              </w:rPr>
            </w:pPr>
            <w:r w:rsidRPr="00743256">
              <w:rPr>
                <w:sz w:val="18"/>
                <w:szCs w:val="18"/>
              </w:rPr>
              <w:t>IRS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allows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you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to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pre-tax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payroll deductions to put into a</w:t>
            </w:r>
            <w:r w:rsidR="00743256">
              <w:rPr>
                <w:sz w:val="18"/>
                <w:szCs w:val="18"/>
              </w:rPr>
              <w:t>n</w:t>
            </w:r>
            <w:r w:rsidRPr="00743256">
              <w:rPr>
                <w:sz w:val="18"/>
                <w:szCs w:val="18"/>
              </w:rPr>
              <w:t xml:space="preserve"> FSA</w:t>
            </w:r>
          </w:p>
          <w:p w:rsidRPr="00743256" w:rsidR="00BF1056" w:rsidRDefault="00F37F4D" w14:paraId="0FC2E5EF" w14:textId="03558E99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92" w:lineRule="auto"/>
              <w:ind w:right="279"/>
              <w:rPr>
                <w:sz w:val="18"/>
                <w:szCs w:val="18"/>
              </w:rPr>
            </w:pPr>
            <w:r w:rsidRPr="00743256">
              <w:rPr>
                <w:sz w:val="18"/>
                <w:szCs w:val="18"/>
              </w:rPr>
              <w:t>Cannot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be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enrolled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in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</w:t>
            </w:r>
            <w:r w:rsidR="00743256">
              <w:rPr>
                <w:sz w:val="18"/>
                <w:szCs w:val="18"/>
              </w:rPr>
              <w:t>n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FSA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and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HSA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at the same time</w:t>
            </w:r>
          </w:p>
          <w:p w:rsidRPr="00743256" w:rsidR="00BF1056" w:rsidRDefault="00F37F4D" w14:paraId="42FBAF7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92" w:lineRule="auto"/>
              <w:ind w:right="264"/>
              <w:rPr>
                <w:sz w:val="18"/>
                <w:szCs w:val="18"/>
              </w:rPr>
            </w:pPr>
            <w:r w:rsidRPr="00743256">
              <w:rPr>
                <w:sz w:val="18"/>
                <w:szCs w:val="18"/>
              </w:rPr>
              <w:t>Receive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a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debit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card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from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FBA</w:t>
            </w:r>
            <w:r w:rsidRPr="00743256">
              <w:rPr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to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use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for eligible expenses</w:t>
            </w:r>
          </w:p>
          <w:p w:rsidRPr="00743256" w:rsidR="00BF1056" w:rsidRDefault="00F37F4D" w14:paraId="4C86E6B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before="1" w:line="192" w:lineRule="auto"/>
              <w:ind w:right="99"/>
              <w:rPr>
                <w:sz w:val="18"/>
                <w:szCs w:val="18"/>
              </w:rPr>
            </w:pPr>
            <w:r w:rsidRPr="00743256">
              <w:rPr>
                <w:sz w:val="18"/>
                <w:szCs w:val="18"/>
              </w:rPr>
              <w:t>Since Zero Card services are at $0 cost,</w:t>
            </w:r>
            <w:r w:rsidRPr="00743256">
              <w:rPr>
                <w:spacing w:val="40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be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sure</w:t>
            </w:r>
            <w:r w:rsidRPr="00743256">
              <w:rPr>
                <w:spacing w:val="-1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to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consider</w:t>
            </w:r>
            <w:r w:rsidRPr="00743256">
              <w:rPr>
                <w:spacing w:val="-2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this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when</w:t>
            </w:r>
            <w:r w:rsidRPr="00743256">
              <w:rPr>
                <w:spacing w:val="-3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electing</w:t>
            </w:r>
            <w:r w:rsidRPr="00743256">
              <w:rPr>
                <w:spacing w:val="-4"/>
                <w:sz w:val="18"/>
                <w:szCs w:val="18"/>
              </w:rPr>
              <w:t xml:space="preserve"> </w:t>
            </w:r>
            <w:r w:rsidRPr="00743256">
              <w:rPr>
                <w:sz w:val="18"/>
                <w:szCs w:val="18"/>
              </w:rPr>
              <w:t>your annual enrollment amount</w:t>
            </w:r>
          </w:p>
          <w:p w:rsidRPr="00743256" w:rsidR="00BF1056" w:rsidRDefault="00F37F4D" w14:paraId="6E4E7BD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53" w:lineRule="exact"/>
              <w:rPr>
                <w:sz w:val="18"/>
                <w:szCs w:val="18"/>
              </w:rPr>
            </w:pPr>
            <w:r w:rsidRPr="00743256">
              <w:rPr>
                <w:spacing w:val="-2"/>
                <w:sz w:val="18"/>
                <w:szCs w:val="18"/>
              </w:rPr>
              <w:t>Contributions</w:t>
            </w:r>
          </w:p>
          <w:p w:rsidRPr="00743256" w:rsidR="00BF1056" w:rsidRDefault="00F37F4D" w14:paraId="53F27E4A" w14:textId="26372891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72" w:lineRule="exact"/>
              <w:rPr>
                <w:sz w:val="18"/>
                <w:szCs w:val="18"/>
              </w:rPr>
            </w:pPr>
            <w:r w:rsidRPr="00743256" w:rsidR="00F37F4D">
              <w:rPr>
                <w:sz w:val="18"/>
                <w:szCs w:val="18"/>
              </w:rPr>
              <w:t>FSA</w:t>
            </w:r>
            <w:r w:rsidRPr="00743256" w:rsidR="00F37F4D">
              <w:rPr>
                <w:spacing w:val="-3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>- $3</w:t>
            </w:r>
            <w:r w:rsidRPr="00743256" w:rsidR="4907132A">
              <w:rPr>
                <w:sz w:val="18"/>
                <w:szCs w:val="18"/>
              </w:rPr>
              <w:t>4</w:t>
            </w:r>
            <w:r w:rsidRPr="00743256" w:rsidR="00F37F4D">
              <w:rPr>
                <w:sz w:val="18"/>
                <w:szCs w:val="18"/>
              </w:rPr>
              <w:t>00.00</w:t>
            </w:r>
            <w:r w:rsidRPr="00743256" w:rsidR="00F37F4D">
              <w:rPr>
                <w:spacing w:val="-2"/>
                <w:sz w:val="18"/>
                <w:szCs w:val="18"/>
              </w:rPr>
              <w:t xml:space="preserve"> annually</w:t>
            </w:r>
          </w:p>
          <w:p w:rsidRPr="00743256" w:rsidR="00BF1056" w:rsidRDefault="00F37F4D" w14:paraId="18E3AEEF" w14:textId="6DCFDC06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76" w:lineRule="exact"/>
              <w:rPr>
                <w:sz w:val="18"/>
                <w:szCs w:val="18"/>
              </w:rPr>
            </w:pPr>
            <w:r w:rsidRPr="00743256" w:rsidR="00F37F4D">
              <w:rPr>
                <w:sz w:val="18"/>
                <w:szCs w:val="18"/>
              </w:rPr>
              <w:t>$6</w:t>
            </w:r>
            <w:r w:rsidRPr="00743256" w:rsidR="0D2AFFCA">
              <w:rPr>
                <w:sz w:val="18"/>
                <w:szCs w:val="18"/>
              </w:rPr>
              <w:t>8</w:t>
            </w:r>
            <w:r w:rsidRPr="00743256" w:rsidR="00F37F4D">
              <w:rPr>
                <w:sz w:val="18"/>
                <w:szCs w:val="18"/>
              </w:rPr>
              <w:t>0</w:t>
            </w:r>
            <w:r w:rsidRPr="00743256" w:rsidR="00F37F4D">
              <w:rPr>
                <w:spacing w:val="-1"/>
                <w:sz w:val="18"/>
                <w:szCs w:val="18"/>
              </w:rPr>
              <w:t xml:space="preserve"> </w:t>
            </w:r>
            <w:r w:rsidRPr="00743256" w:rsidR="00F37F4D">
              <w:rPr>
                <w:sz w:val="18"/>
                <w:szCs w:val="18"/>
              </w:rPr>
              <w:t xml:space="preserve">Carry </w:t>
            </w:r>
            <w:r w:rsidRPr="00743256" w:rsidR="00F37F4D">
              <w:rPr>
                <w:spacing w:val="-4"/>
                <w:sz w:val="18"/>
                <w:szCs w:val="18"/>
              </w:rPr>
              <w:t>over</w:t>
            </w:r>
          </w:p>
          <w:p w:rsidRPr="00743256" w:rsidR="00BF1056" w:rsidRDefault="00F37F4D" w14:paraId="71BAB653" w14:textId="75632489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73" w:lineRule="exact"/>
              <w:rPr>
                <w:sz w:val="18"/>
                <w:szCs w:val="18"/>
              </w:rPr>
            </w:pPr>
            <w:r w:rsidRPr="00743256" w:rsidR="00F37F4D">
              <w:rPr>
                <w:sz w:val="18"/>
                <w:szCs w:val="18"/>
              </w:rPr>
              <w:t>Dependent Care-Single</w:t>
            </w:r>
            <w:r w:rsidRPr="00743256" w:rsidR="0331E46F">
              <w:rPr>
                <w:sz w:val="18"/>
                <w:szCs w:val="18"/>
              </w:rPr>
              <w:t xml:space="preserve"> and Married</w:t>
            </w:r>
            <w:r w:rsidRPr="00743256" w:rsidR="00F37F4D">
              <w:rPr>
                <w:sz w:val="18"/>
                <w:szCs w:val="18"/>
              </w:rPr>
              <w:t>/$</w:t>
            </w:r>
            <w:r w:rsidRPr="00743256" w:rsidR="79AB2286">
              <w:rPr>
                <w:sz w:val="18"/>
                <w:szCs w:val="18"/>
              </w:rPr>
              <w:t>7,5</w:t>
            </w:r>
            <w:r w:rsidRPr="00743256" w:rsidR="00F37F4D">
              <w:rPr>
                <w:sz w:val="18"/>
                <w:szCs w:val="18"/>
              </w:rPr>
              <w:t>00.</w:t>
            </w:r>
            <w:r w:rsidRPr="00743256" w:rsidR="00F37F4D">
              <w:rPr>
                <w:spacing w:val="1"/>
                <w:sz w:val="18"/>
                <w:szCs w:val="18"/>
              </w:rPr>
              <w:t xml:space="preserve"> </w:t>
            </w:r>
            <w:r w:rsidRPr="00743256" w:rsidR="00F37F4D">
              <w:rPr>
                <w:spacing w:val="-2"/>
                <w:sz w:val="18"/>
                <w:szCs w:val="18"/>
              </w:rPr>
              <w:t>Married</w:t>
            </w:r>
            <w:r w:rsidRPr="00743256" w:rsidR="0FF7392F">
              <w:rPr>
                <w:spacing w:val="-2"/>
                <w:sz w:val="18"/>
                <w:szCs w:val="18"/>
              </w:rPr>
              <w:t xml:space="preserve"> filing separately/</w:t>
            </w:r>
          </w:p>
          <w:p w:rsidRPr="00743256" w:rsidR="00BF1056" w:rsidRDefault="00F37F4D" w14:paraId="22F19480" w14:textId="414609E3">
            <w:pPr>
              <w:pStyle w:val="TableParagraph"/>
              <w:spacing w:line="169" w:lineRule="exact"/>
              <w:ind w:left="578"/>
              <w:rPr>
                <w:sz w:val="18"/>
                <w:szCs w:val="18"/>
              </w:rPr>
            </w:pPr>
            <w:r w:rsidRPr="00743256" w:rsidR="00F37F4D">
              <w:rPr>
                <w:sz w:val="18"/>
                <w:szCs w:val="18"/>
              </w:rPr>
              <w:t>$</w:t>
            </w:r>
            <w:r w:rsidRPr="00743256" w:rsidR="5A869E5F">
              <w:rPr>
                <w:sz w:val="18"/>
                <w:szCs w:val="18"/>
              </w:rPr>
              <w:t xml:space="preserve">3,75</w:t>
            </w:r>
            <w:r w:rsidRPr="00743256" w:rsidR="6BCE0C1E">
              <w:rPr>
                <w:sz w:val="18"/>
                <w:szCs w:val="18"/>
              </w:rPr>
              <w:t xml:space="preserve">0 </w:t>
            </w:r>
            <w:r w:rsidRPr="00743256" w:rsidR="00F37F4D">
              <w:rPr>
                <w:spacing w:val="-2"/>
                <w:sz w:val="18"/>
                <w:szCs w:val="18"/>
              </w:rPr>
              <w:t>annually</w:t>
            </w:r>
          </w:p>
          <w:p w:rsidR="00BF1056" w:rsidRDefault="00F37F4D" w14:paraId="28DAC03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8"/>
              </w:tabs>
              <w:spacing w:line="199" w:lineRule="exact"/>
              <w:rPr>
                <w:b/>
                <w:sz w:val="19"/>
              </w:rPr>
            </w:pP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Use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it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or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lose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it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rule</w:t>
            </w:r>
            <w:r w:rsidRPr="00743256">
              <w:rPr>
                <w:b/>
                <w:color w:val="C00000"/>
                <w:spacing w:val="-2"/>
                <w:sz w:val="18"/>
                <w:szCs w:val="18"/>
                <w:u w:val="single" w:color="C00000"/>
              </w:rPr>
              <w:t xml:space="preserve"> applies</w:t>
            </w:r>
          </w:p>
        </w:tc>
        <w:tc>
          <w:tcPr>
            <w:tcW w:w="4132" w:type="dxa"/>
            <w:tcBorders>
              <w:bottom w:val="nil"/>
              <w:right w:val="single" w:color="000000" w:themeColor="text1" w:sz="4" w:space="0"/>
            </w:tcBorders>
            <w:tcMar/>
          </w:tcPr>
          <w:p w:rsidR="00BF1056" w:rsidRDefault="00F37F4D" w14:paraId="6B0C4C3A" w14:textId="77777777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Limited Health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FSA: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(paired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HDHP/HSA</w:t>
            </w:r>
          </w:p>
          <w:p w:rsidR="00BF1056" w:rsidRDefault="00F37F4D" w14:paraId="51D535E5" w14:textId="77777777">
            <w:pPr>
              <w:pStyle w:val="TableParagraph"/>
              <w:spacing w:before="106"/>
              <w:ind w:left="178"/>
              <w:rPr>
                <w:sz w:val="18"/>
              </w:rPr>
            </w:pP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dental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vision)</w:t>
            </w:r>
          </w:p>
        </w:tc>
      </w:tr>
      <w:tr w:rsidR="00BF1056" w:rsidTr="75B90F64" w14:paraId="4470078B" w14:textId="77777777">
        <w:trPr>
          <w:trHeight w:val="1196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  <w:bottom w:val="nil"/>
            </w:tcBorders>
            <w:tcMar/>
          </w:tcPr>
          <w:p w:rsidR="00BF1056" w:rsidRDefault="00F37F4D" w14:paraId="2FC6B8D2" w14:textId="77777777">
            <w:pPr>
              <w:pStyle w:val="TableParagraph"/>
              <w:spacing w:before="80" w:line="192" w:lineRule="auto"/>
              <w:ind w:left="187" w:right="182" w:firstLine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FBA (Flexible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Benefit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Administrators)</w:t>
            </w:r>
          </w:p>
          <w:p w:rsidR="00BF1056" w:rsidRDefault="00F37F4D" w14:paraId="75AD18BE" w14:textId="77777777">
            <w:pPr>
              <w:pStyle w:val="TableParagraph"/>
              <w:spacing w:before="174" w:line="192" w:lineRule="auto"/>
              <w:ind w:left="144" w:right="1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Unreimbursed </w:t>
            </w:r>
            <w:r>
              <w:rPr>
                <w:sz w:val="19"/>
              </w:rPr>
              <w:t>Medical &amp;</w:t>
            </w:r>
          </w:p>
        </w:tc>
        <w:tc>
          <w:tcPr>
            <w:tcW w:w="1459" w:type="dxa"/>
            <w:tcBorders>
              <w:top w:val="nil"/>
              <w:bottom w:val="nil"/>
            </w:tcBorders>
            <w:tcMar/>
          </w:tcPr>
          <w:p w:rsidR="00BF1056" w:rsidRDefault="00BF1056" w14:paraId="0C9B23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tcMar/>
          </w:tcPr>
          <w:p w:rsidR="00BF1056" w:rsidRDefault="00BF1056" w14:paraId="36B407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tcMar/>
          </w:tcPr>
          <w:p w:rsidR="00BF1056" w:rsidRDefault="00BF1056" w14:paraId="3388E6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gridSpan w:val="6"/>
            <w:tcBorders>
              <w:top w:val="nil"/>
              <w:bottom w:val="nil"/>
            </w:tcBorders>
            <w:tcMar/>
          </w:tcPr>
          <w:p w:rsidR="00BF1056" w:rsidRDefault="00F37F4D" w14:paraId="2610A0D1" w14:textId="77777777">
            <w:pPr>
              <w:pStyle w:val="TableParagraph"/>
              <w:spacing w:before="142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ANNUALLY</w:t>
            </w:r>
          </w:p>
        </w:tc>
        <w:tc>
          <w:tcPr>
            <w:tcW w:w="4129" w:type="dxa"/>
            <w:gridSpan w:val="2"/>
            <w:vMerge/>
            <w:tcBorders/>
            <w:tcMar/>
          </w:tcPr>
          <w:p w:rsidR="00BF1056" w:rsidRDefault="00BF1056" w14:paraId="66F62FAA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tcBorders>
              <w:top w:val="nil"/>
              <w:bottom w:val="nil"/>
              <w:right w:val="single" w:color="000000" w:themeColor="text1" w:sz="4" w:space="0"/>
            </w:tcBorders>
            <w:tcMar/>
          </w:tcPr>
          <w:p w:rsidRPr="00743256" w:rsidR="00BF1056" w:rsidRDefault="00F37F4D" w14:paraId="0D8F8060" w14:textId="1803694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8" w:line="197" w:lineRule="exact"/>
              <w:ind w:hanging="360"/>
              <w:rPr>
                <w:b/>
                <w:sz w:val="18"/>
                <w:szCs w:val="18"/>
              </w:rPr>
            </w:pPr>
            <w:r w:rsidRPr="00743256">
              <w:rPr>
                <w:b/>
                <w:sz w:val="18"/>
                <w:szCs w:val="18"/>
                <w:u w:val="single"/>
              </w:rPr>
              <w:t>202</w:t>
            </w:r>
            <w:r w:rsidR="00743256">
              <w:rPr>
                <w:b/>
                <w:sz w:val="18"/>
                <w:szCs w:val="18"/>
                <w:u w:val="single"/>
              </w:rPr>
              <w:t>6</w:t>
            </w:r>
            <w:r w:rsidRPr="00743256">
              <w:rPr>
                <w:b/>
                <w:spacing w:val="-12"/>
                <w:sz w:val="18"/>
                <w:szCs w:val="18"/>
                <w:u w:val="single"/>
              </w:rPr>
              <w:t xml:space="preserve"> </w:t>
            </w:r>
            <w:r w:rsidRPr="00743256">
              <w:rPr>
                <w:b/>
                <w:sz w:val="18"/>
                <w:szCs w:val="18"/>
                <w:u w:val="single"/>
              </w:rPr>
              <w:t>IRS</w:t>
            </w:r>
            <w:r w:rsidRPr="00743256">
              <w:rPr>
                <w:b/>
                <w:spacing w:val="-13"/>
                <w:sz w:val="18"/>
                <w:szCs w:val="18"/>
                <w:u w:val="single"/>
              </w:rPr>
              <w:t xml:space="preserve"> </w:t>
            </w:r>
            <w:r w:rsidRPr="00743256">
              <w:rPr>
                <w:b/>
                <w:sz w:val="18"/>
                <w:szCs w:val="18"/>
                <w:u w:val="single"/>
              </w:rPr>
              <w:t>Contributions</w:t>
            </w:r>
            <w:r w:rsidRPr="00743256">
              <w:rPr>
                <w:b/>
                <w:spacing w:val="-13"/>
                <w:sz w:val="18"/>
                <w:szCs w:val="18"/>
                <w:u w:val="single"/>
              </w:rPr>
              <w:t xml:space="preserve"> </w:t>
            </w:r>
            <w:r w:rsidRPr="00743256">
              <w:rPr>
                <w:b/>
                <w:spacing w:val="-2"/>
                <w:sz w:val="18"/>
                <w:szCs w:val="18"/>
                <w:u w:val="single"/>
              </w:rPr>
              <w:t>Limits</w:t>
            </w:r>
          </w:p>
          <w:p w:rsidRPr="00743256" w:rsidR="00BF1056" w:rsidP="75B90F64" w:rsidRDefault="00F37F4D" w14:paraId="553CA0C4" w14:textId="46D39F5A">
            <w:pPr>
              <w:pStyle w:val="TableParagraph"/>
              <w:tabs>
                <w:tab w:val="left" w:pos="1537"/>
              </w:tabs>
              <w:spacing w:before="15" w:line="189" w:lineRule="auto"/>
              <w:ind w:left="1537" w:right="417" w:hanging="361"/>
              <w:rPr>
                <w:b w:val="1"/>
                <w:bCs w:val="1"/>
                <w:sz w:val="18"/>
                <w:szCs w:val="18"/>
              </w:rPr>
            </w:pPr>
            <w:r w:rsidRPr="00743256" w:rsidR="00F37F4D">
              <w:rPr>
                <w:rFonts w:ascii="Franklin Gothic Book" w:hAnsi="Franklin Gothic Book"/>
                <w:spacing w:val="-10"/>
                <w:sz w:val="18"/>
                <w:szCs w:val="18"/>
              </w:rPr>
              <w:t>–</w:t>
            </w:r>
            <w:r w:rsidRPr="00743256">
              <w:rPr>
                <w:rFonts w:ascii="Franklin Gothic Book" w:hAnsi="Franklin Gothic Book"/>
                <w:sz w:val="18"/>
                <w:szCs w:val="18"/>
              </w:rPr>
              <w:tab/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Limited</w:t>
            </w:r>
            <w:r w:rsidRPr="75B90F64" w:rsidR="00F37F4D">
              <w:rPr>
                <w:b w:val="1"/>
                <w:bCs w:val="1"/>
                <w:spacing w:val="-14"/>
                <w:sz w:val="18"/>
                <w:szCs w:val="18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FSA</w:t>
            </w:r>
            <w:r w:rsidRPr="75B90F64" w:rsidR="00F37F4D">
              <w:rPr>
                <w:b w:val="1"/>
                <w:bCs w:val="1"/>
                <w:spacing w:val="-13"/>
                <w:sz w:val="18"/>
                <w:szCs w:val="18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(dental</w:t>
            </w:r>
            <w:r w:rsidRPr="75B90F64" w:rsidR="00F37F4D">
              <w:rPr>
                <w:b w:val="1"/>
                <w:bCs w:val="1"/>
                <w:spacing w:val="-13"/>
                <w:sz w:val="18"/>
                <w:szCs w:val="18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and</w:t>
            </w:r>
            <w:r w:rsidRPr="75B90F64" w:rsidR="00F37F4D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vision only) $3</w:t>
            </w:r>
            <w:r w:rsidRPr="75B90F64" w:rsidR="0200A714">
              <w:rPr>
                <w:b w:val="1"/>
                <w:bCs w:val="1"/>
                <w:sz w:val="18"/>
                <w:szCs w:val="18"/>
                <w:u w:val="single"/>
              </w:rPr>
              <w:t>4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00.00</w:t>
            </w:r>
          </w:p>
          <w:p w:rsidRPr="00743256" w:rsidR="00BF1056" w:rsidP="75B90F64" w:rsidRDefault="00F37F4D" w14:paraId="11F05A65" w14:textId="60EB5757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162" w:lineRule="exact"/>
              <w:ind w:hanging="360"/>
              <w:rPr>
                <w:b w:val="1"/>
                <w:bCs w:val="1"/>
                <w:sz w:val="18"/>
                <w:szCs w:val="18"/>
              </w:rPr>
            </w:pP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$6</w:t>
            </w:r>
            <w:r w:rsidRPr="75B90F64" w:rsidR="1510156F">
              <w:rPr>
                <w:b w:val="1"/>
                <w:bCs w:val="1"/>
                <w:sz w:val="18"/>
                <w:szCs w:val="18"/>
                <w:u w:val="single"/>
              </w:rPr>
              <w:t>8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0</w:t>
            </w:r>
            <w:r w:rsidRPr="75B90F64" w:rsidR="00F37F4D">
              <w:rPr>
                <w:b w:val="1"/>
                <w:bCs w:val="1"/>
                <w:spacing w:val="-9"/>
                <w:sz w:val="18"/>
                <w:szCs w:val="18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z w:val="18"/>
                <w:szCs w:val="18"/>
                <w:u w:val="single"/>
              </w:rPr>
              <w:t>Rollover</w:t>
            </w:r>
            <w:r w:rsidRPr="75B90F64" w:rsidR="00F37F4D">
              <w:rPr>
                <w:b w:val="1"/>
                <w:bCs w:val="1"/>
                <w:spacing w:val="-9"/>
                <w:sz w:val="18"/>
                <w:szCs w:val="18"/>
                <w:u w:val="single"/>
              </w:rPr>
              <w:t xml:space="preserve"> </w:t>
            </w:r>
            <w:r w:rsidRPr="75B90F64" w:rsidR="00F37F4D">
              <w:rPr>
                <w:b w:val="1"/>
                <w:bCs w:val="1"/>
                <w:spacing w:val="-2"/>
                <w:sz w:val="18"/>
                <w:szCs w:val="18"/>
                <w:u w:val="single"/>
              </w:rPr>
              <w:t>Provision</w:t>
            </w:r>
          </w:p>
          <w:p w:rsidR="00BF1056" w:rsidRDefault="00F37F4D" w14:paraId="4CC88A5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197" w:lineRule="exact"/>
              <w:ind w:hanging="360"/>
              <w:rPr>
                <w:b/>
                <w:sz w:val="19"/>
              </w:rPr>
            </w:pP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Use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it</w:t>
            </w:r>
            <w:r w:rsidRPr="00743256">
              <w:rPr>
                <w:b/>
                <w:color w:val="C00000"/>
                <w:spacing w:val="-2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or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lose</w:t>
            </w:r>
            <w:r w:rsidRPr="00743256">
              <w:rPr>
                <w:b/>
                <w:color w:val="C00000"/>
                <w:spacing w:val="-2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it</w:t>
            </w:r>
            <w:r w:rsidRPr="00743256">
              <w:rPr>
                <w:b/>
                <w:color w:val="C00000"/>
                <w:spacing w:val="-3"/>
                <w:sz w:val="18"/>
                <w:szCs w:val="18"/>
                <w:u w:val="single" w:color="C00000"/>
              </w:rPr>
              <w:t xml:space="preserve"> </w:t>
            </w:r>
            <w:r w:rsidRPr="00743256">
              <w:rPr>
                <w:b/>
                <w:color w:val="C00000"/>
                <w:sz w:val="18"/>
                <w:szCs w:val="18"/>
                <w:u w:val="single" w:color="C00000"/>
              </w:rPr>
              <w:t>rule</w:t>
            </w:r>
            <w:r w:rsidRPr="00743256">
              <w:rPr>
                <w:b/>
                <w:color w:val="C00000"/>
                <w:spacing w:val="-2"/>
                <w:sz w:val="18"/>
                <w:szCs w:val="18"/>
                <w:u w:val="single" w:color="C00000"/>
              </w:rPr>
              <w:t xml:space="preserve"> applies</w:t>
            </w:r>
          </w:p>
        </w:tc>
      </w:tr>
      <w:tr w:rsidR="00BF1056" w:rsidTr="75B90F64" w14:paraId="59E18376" w14:textId="77777777">
        <w:trPr>
          <w:trHeight w:val="1948" w:hRule="exact"/>
        </w:trPr>
        <w:tc>
          <w:tcPr>
            <w:tcW w:w="1799" w:type="dxa"/>
            <w:tcBorders>
              <w:top w:val="nil"/>
              <w:left w:val="single" w:color="000000" w:themeColor="text1" w:sz="4" w:space="0"/>
            </w:tcBorders>
            <w:tcMar/>
          </w:tcPr>
          <w:p w:rsidR="00BF1056" w:rsidRDefault="00F37F4D" w14:paraId="18DE3478" w14:textId="77777777">
            <w:pPr>
              <w:pStyle w:val="TableParagraph"/>
              <w:spacing w:before="72"/>
              <w:ind w:left="144" w:right="142"/>
              <w:jc w:val="center"/>
              <w:rPr>
                <w:sz w:val="19"/>
              </w:rPr>
            </w:pPr>
            <w:r>
              <w:rPr>
                <w:sz w:val="19"/>
              </w:rPr>
              <w:t>Dependent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459" w:type="dxa"/>
            <w:tcBorders>
              <w:top w:val="nil"/>
            </w:tcBorders>
            <w:tcMar/>
          </w:tcPr>
          <w:p w:rsidR="00BF1056" w:rsidRDefault="00BF1056" w14:paraId="1F8F92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  <w:tcBorders>
              <w:top w:val="nil"/>
            </w:tcBorders>
            <w:tcMar/>
          </w:tcPr>
          <w:p w:rsidR="00BF1056" w:rsidRDefault="00BF1056" w14:paraId="61ED2C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</w:tcBorders>
            <w:tcMar/>
          </w:tcPr>
          <w:p w:rsidR="00BF1056" w:rsidRDefault="00BF1056" w14:paraId="62D12D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gridSpan w:val="6"/>
            <w:tcBorders>
              <w:top w:val="nil"/>
            </w:tcBorders>
            <w:tcMar/>
          </w:tcPr>
          <w:p w:rsidR="00BF1056" w:rsidRDefault="00BF1056" w14:paraId="0DBC08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9" w:type="dxa"/>
            <w:gridSpan w:val="2"/>
            <w:vMerge/>
            <w:tcBorders/>
            <w:tcMar/>
          </w:tcPr>
          <w:p w:rsidR="00BF1056" w:rsidRDefault="00BF1056" w14:paraId="01AF34B5" w14:textId="77777777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tcBorders>
              <w:top w:val="nil"/>
              <w:right w:val="single" w:color="000000" w:themeColor="text1" w:sz="4" w:space="0"/>
            </w:tcBorders>
            <w:tcMar/>
          </w:tcPr>
          <w:p w:rsidR="00BF1056" w:rsidRDefault="00BF1056" w14:paraId="3985B7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56" w:rsidTr="75B90F64" w14:paraId="284A49C3" w14:textId="77777777">
        <w:trPr>
          <w:trHeight w:val="1562" w:hRule="exact"/>
        </w:trPr>
        <w:tc>
          <w:tcPr>
            <w:tcW w:w="1799" w:type="dxa"/>
            <w:tcBorders>
              <w:left w:val="single" w:color="000000" w:themeColor="text1" w:sz="4" w:space="0"/>
            </w:tcBorders>
            <w:tcMar/>
          </w:tcPr>
          <w:p w:rsidR="00BF1056" w:rsidRDefault="00F37F4D" w14:paraId="3B7D21A8" w14:textId="77777777">
            <w:pPr>
              <w:pStyle w:val="TableParagraph"/>
              <w:spacing w:before="129" w:line="192" w:lineRule="auto"/>
              <w:ind w:left="398" w:right="391" w:firstLine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Oklahoma Teachers’ Retirement System</w:t>
            </w:r>
          </w:p>
          <w:p w:rsidR="00BF1056" w:rsidRDefault="00F37F4D" w14:paraId="4A80F110" w14:textId="77777777">
            <w:pPr>
              <w:pStyle w:val="TableParagraph"/>
              <w:spacing w:before="138" w:line="197" w:lineRule="exact"/>
              <w:ind w:left="144" w:right="14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(OTRS)</w:t>
            </w:r>
          </w:p>
          <w:p w:rsidR="00BF1056" w:rsidRDefault="00F37F4D" w14:paraId="4FACD425" w14:textId="77777777">
            <w:pPr>
              <w:pStyle w:val="TableParagraph"/>
              <w:spacing w:line="197" w:lineRule="exact"/>
              <w:ind w:left="144" w:right="1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401(a)</w:t>
            </w:r>
          </w:p>
        </w:tc>
        <w:tc>
          <w:tcPr>
            <w:tcW w:w="1459" w:type="dxa"/>
            <w:tcMar/>
          </w:tcPr>
          <w:p w:rsidR="00BF1056" w:rsidRDefault="00F37F4D" w14:paraId="34536769" w14:textId="77777777">
            <w:pPr>
              <w:pStyle w:val="TableParagraph"/>
              <w:spacing w:before="81" w:line="192" w:lineRule="auto"/>
              <w:ind w:left="128" w:right="129" w:firstLine="3"/>
              <w:jc w:val="center"/>
              <w:rPr>
                <w:sz w:val="19"/>
              </w:rPr>
            </w:pPr>
            <w:r>
              <w:rPr>
                <w:sz w:val="19"/>
              </w:rPr>
              <w:t>Reg.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emp. with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75%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FTE or more; </w:t>
            </w:r>
            <w:r>
              <w:rPr>
                <w:spacing w:val="-2"/>
                <w:sz w:val="19"/>
              </w:rPr>
              <w:t>Adjunct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faculty ineligible</w:t>
            </w:r>
          </w:p>
        </w:tc>
        <w:tc>
          <w:tcPr>
            <w:tcW w:w="2592" w:type="dxa"/>
            <w:tcMar/>
          </w:tcPr>
          <w:p w:rsidR="00BF1056" w:rsidRDefault="00F37F4D" w14:paraId="7EB2E40F" w14:textId="77777777">
            <w:pPr>
              <w:pStyle w:val="TableParagraph"/>
              <w:spacing w:before="95"/>
              <w:ind w:left="111"/>
              <w:rPr>
                <w:sz w:val="17"/>
              </w:rPr>
            </w:pPr>
            <w:r>
              <w:rPr>
                <w:sz w:val="17"/>
              </w:rPr>
              <w:t>Automatic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Enrollment.</w:t>
            </w:r>
          </w:p>
        </w:tc>
        <w:tc>
          <w:tcPr>
            <w:tcW w:w="2155" w:type="dxa"/>
            <w:tcMar/>
          </w:tcPr>
          <w:p w:rsidR="00BF1056" w:rsidRDefault="00F37F4D" w14:paraId="2FE40724" w14:textId="77777777">
            <w:pPr>
              <w:pStyle w:val="TableParagraph"/>
              <w:spacing w:before="163" w:line="192" w:lineRule="auto"/>
              <w:ind w:left="111" w:right="119"/>
              <w:rPr>
                <w:sz w:val="16"/>
              </w:rPr>
            </w:pPr>
            <w:r>
              <w:rPr>
                <w:sz w:val="17"/>
              </w:rPr>
              <w:t>As of July 1, 2018, Southeastern will pay all contributions on employee’s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behalf,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7%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of all wages + fringe benefits for all full-time employees in addition to </w:t>
            </w:r>
            <w:r>
              <w:rPr>
                <w:sz w:val="16"/>
              </w:rPr>
              <w:t>an 8.55% Administrative</w:t>
            </w:r>
          </w:p>
          <w:p w:rsidR="00BF1056" w:rsidRDefault="00F37F4D" w14:paraId="59F2B4F0" w14:textId="77777777">
            <w:pPr>
              <w:pStyle w:val="TableParagraph"/>
              <w:spacing w:line="117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3516" w:type="dxa"/>
            <w:gridSpan w:val="6"/>
            <w:tcMar/>
          </w:tcPr>
          <w:p w:rsidR="00BF1056" w:rsidRDefault="00F37F4D" w14:paraId="4F143241" w14:textId="77777777">
            <w:pPr>
              <w:pStyle w:val="TableParagraph"/>
              <w:spacing w:before="121"/>
              <w:ind w:left="111"/>
              <w:rPr>
                <w:sz w:val="17"/>
              </w:rPr>
            </w:pPr>
            <w:r>
              <w:rPr>
                <w:sz w:val="17"/>
              </w:rPr>
              <w:t>Employee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Pays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$0</w:t>
            </w:r>
          </w:p>
          <w:p w:rsidR="00BF1056" w:rsidRDefault="00BF1056" w14:paraId="54D8C400" w14:textId="77777777">
            <w:pPr>
              <w:pStyle w:val="TableParagraph"/>
              <w:rPr>
                <w:b/>
                <w:sz w:val="17"/>
              </w:rPr>
            </w:pPr>
          </w:p>
          <w:p w:rsidR="00BF1056" w:rsidRDefault="00F37F4D" w14:paraId="1AE40C6B" w14:textId="77777777">
            <w:pPr>
              <w:pStyle w:val="TableParagraph"/>
              <w:spacing w:before="1"/>
              <w:ind w:left="111" w:right="123"/>
              <w:rPr>
                <w:sz w:val="17"/>
              </w:rPr>
            </w:pPr>
            <w:r>
              <w:rPr>
                <w:sz w:val="17"/>
              </w:rPr>
              <w:t>As of July 1, 2018, Southeastern will pay contributions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employee’s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behalf,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7%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 all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wages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benefits,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full-time </w:t>
            </w:r>
            <w:r>
              <w:rPr>
                <w:spacing w:val="-2"/>
                <w:sz w:val="17"/>
              </w:rPr>
              <w:t>employees.</w:t>
            </w:r>
          </w:p>
        </w:tc>
        <w:tc>
          <w:tcPr>
            <w:tcW w:w="8261" w:type="dxa"/>
            <w:gridSpan w:val="3"/>
            <w:tcBorders>
              <w:right w:val="single" w:color="000000" w:themeColor="text1" w:sz="4" w:space="0"/>
            </w:tcBorders>
            <w:tcMar/>
          </w:tcPr>
          <w:p w:rsidR="00BF1056" w:rsidRDefault="00F37F4D" w14:paraId="39BD253C" w14:textId="77777777">
            <w:pPr>
              <w:pStyle w:val="TableParagraph"/>
              <w:spacing w:before="97"/>
              <w:ind w:left="111" w:right="148"/>
              <w:rPr>
                <w:sz w:val="17"/>
              </w:rPr>
            </w:pPr>
            <w:r>
              <w:rPr>
                <w:b/>
                <w:sz w:val="17"/>
              </w:rPr>
              <w:t>Defined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benefit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plan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requiring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years of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contributions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for Oklahoma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service in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public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education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to become vested.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Vesting allows the option to have lifetime annuity income.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Contributions are deposited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the member's account &amp; may be withdrawn 4 months after leaving the system.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Ten years of OTRS contributory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receive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$100-$105/mo.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subsidy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OTRS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toward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group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 premiums at retirement.</w:t>
            </w:r>
          </w:p>
        </w:tc>
      </w:tr>
      <w:tr w:rsidR="00BF1056" w:rsidTr="75B90F64" w14:paraId="579F0F16" w14:textId="77777777">
        <w:trPr>
          <w:trHeight w:val="1497" w:hRule="exact"/>
        </w:trPr>
        <w:tc>
          <w:tcPr>
            <w:tcW w:w="1799" w:type="dxa"/>
            <w:tcBorders>
              <w:left w:val="single" w:color="000000" w:themeColor="text1" w:sz="4" w:space="0"/>
            </w:tcBorders>
            <w:tcMar/>
          </w:tcPr>
          <w:p w:rsidR="00BF1056" w:rsidRDefault="00BF1056" w14:paraId="44FC84F2" w14:textId="77777777">
            <w:pPr>
              <w:pStyle w:val="TableParagraph"/>
              <w:rPr>
                <w:b/>
                <w:sz w:val="19"/>
              </w:rPr>
            </w:pPr>
          </w:p>
          <w:p w:rsidR="00BF1056" w:rsidRDefault="00BF1056" w14:paraId="26852037" w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F1056" w:rsidRDefault="00F37F4D" w14:paraId="5C31B1D3" w14:textId="77777777">
            <w:pPr>
              <w:pStyle w:val="TableParagraph"/>
              <w:spacing w:line="197" w:lineRule="exact"/>
              <w:ind w:left="144" w:right="14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FICA</w:t>
            </w:r>
          </w:p>
          <w:p w:rsidR="00BF1056" w:rsidRDefault="00F37F4D" w14:paraId="797FCF4E" w14:textId="77777777">
            <w:pPr>
              <w:pStyle w:val="TableParagraph"/>
              <w:spacing w:line="197" w:lineRule="exact"/>
              <w:ind w:left="7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OASDI</w:t>
            </w:r>
          </w:p>
          <w:p w:rsidR="00BF1056" w:rsidRDefault="00F37F4D" w14:paraId="3740D381" w14:textId="77777777">
            <w:pPr>
              <w:pStyle w:val="TableParagraph"/>
              <w:spacing w:before="122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Medicare</w:t>
            </w:r>
          </w:p>
        </w:tc>
        <w:tc>
          <w:tcPr>
            <w:tcW w:w="1459" w:type="dxa"/>
            <w:tcMar/>
          </w:tcPr>
          <w:p w:rsidR="00BF1056" w:rsidRDefault="00BF1056" w14:paraId="4CFED28E" w14:textId="77777777">
            <w:pPr>
              <w:pStyle w:val="TableParagraph"/>
              <w:spacing w:before="123"/>
              <w:rPr>
                <w:b/>
                <w:sz w:val="17"/>
              </w:rPr>
            </w:pPr>
          </w:p>
          <w:p w:rsidR="00BF1056" w:rsidRDefault="00F37F4D" w14:paraId="66E0717E" w14:textId="77777777">
            <w:pPr>
              <w:pStyle w:val="TableParagraph"/>
              <w:spacing w:line="192" w:lineRule="auto"/>
              <w:ind w:left="187" w:right="190"/>
              <w:jc w:val="center"/>
              <w:rPr>
                <w:sz w:val="17"/>
              </w:rPr>
            </w:pPr>
            <w:r>
              <w:rPr>
                <w:sz w:val="17"/>
              </w:rPr>
              <w:t>All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employees unless claim </w:t>
            </w:r>
            <w:r>
              <w:rPr>
                <w:spacing w:val="-2"/>
                <w:sz w:val="17"/>
              </w:rPr>
              <w:t>student exemption</w:t>
            </w:r>
          </w:p>
        </w:tc>
        <w:tc>
          <w:tcPr>
            <w:tcW w:w="2592" w:type="dxa"/>
            <w:tcMar/>
          </w:tcPr>
          <w:p w:rsidR="00BF1056" w:rsidRDefault="00BF1056" w14:paraId="4B6EDBCB" w14:textId="77777777">
            <w:pPr>
              <w:pStyle w:val="TableParagraph"/>
              <w:rPr>
                <w:b/>
                <w:sz w:val="17"/>
              </w:rPr>
            </w:pPr>
          </w:p>
          <w:p w:rsidR="00BF1056" w:rsidRDefault="00BF1056" w14:paraId="76F2DF99" w14:textId="77777777">
            <w:pPr>
              <w:pStyle w:val="TableParagraph"/>
              <w:spacing w:before="16"/>
              <w:rPr>
                <w:b/>
                <w:sz w:val="17"/>
              </w:rPr>
            </w:pPr>
          </w:p>
          <w:p w:rsidR="00BF1056" w:rsidRDefault="00F37F4D" w14:paraId="5E78DD27" w14:textId="77777777"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Automatic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Enrollment.</w:t>
            </w:r>
          </w:p>
        </w:tc>
        <w:tc>
          <w:tcPr>
            <w:tcW w:w="2155" w:type="dxa"/>
            <w:tcMar/>
          </w:tcPr>
          <w:p w:rsidRPr="00743256" w:rsidR="00BF1056" w:rsidP="00743256" w:rsidRDefault="00F37F4D" w14:paraId="03778036" w14:textId="77777777">
            <w:pPr>
              <w:pStyle w:val="TableParagraph"/>
              <w:spacing w:line="197" w:lineRule="exact"/>
              <w:rPr>
                <w:sz w:val="16"/>
                <w:szCs w:val="16"/>
              </w:rPr>
            </w:pPr>
            <w:r w:rsidRPr="00743256">
              <w:rPr>
                <w:sz w:val="16"/>
                <w:szCs w:val="16"/>
              </w:rPr>
              <w:t>7.65%</w:t>
            </w:r>
            <w:r w:rsidRPr="00743256">
              <w:rPr>
                <w:spacing w:val="-5"/>
                <w:sz w:val="16"/>
                <w:szCs w:val="16"/>
              </w:rPr>
              <w:t xml:space="preserve"> </w:t>
            </w:r>
            <w:r w:rsidRPr="00743256">
              <w:rPr>
                <w:sz w:val="16"/>
                <w:szCs w:val="16"/>
              </w:rPr>
              <w:t>of</w:t>
            </w:r>
            <w:r w:rsidRPr="00743256">
              <w:rPr>
                <w:spacing w:val="-3"/>
                <w:sz w:val="16"/>
                <w:szCs w:val="16"/>
              </w:rPr>
              <w:t xml:space="preserve"> </w:t>
            </w:r>
            <w:r w:rsidRPr="00743256">
              <w:rPr>
                <w:spacing w:val="-2"/>
                <w:sz w:val="16"/>
                <w:szCs w:val="16"/>
              </w:rPr>
              <w:t>first</w:t>
            </w:r>
          </w:p>
          <w:p w:rsidRPr="00743256" w:rsidR="00BF1056" w:rsidRDefault="00743256" w14:paraId="1A7E4C4B" w14:textId="4B4FE683">
            <w:pPr>
              <w:pStyle w:val="TableParagraph"/>
              <w:spacing w:before="13" w:line="192" w:lineRule="auto"/>
              <w:ind w:left="-2" w:right="302"/>
              <w:rPr>
                <w:b/>
                <w:sz w:val="16"/>
                <w:szCs w:val="16"/>
              </w:rPr>
            </w:pPr>
            <w:r w:rsidRPr="00743256">
              <w:rPr>
                <w:sz w:val="16"/>
                <w:szCs w:val="16"/>
              </w:rPr>
              <w:t xml:space="preserve">$168,600 </w:t>
            </w:r>
            <w:r w:rsidRPr="00743256" w:rsidR="00F37F4D">
              <w:rPr>
                <w:sz w:val="16"/>
                <w:szCs w:val="16"/>
              </w:rPr>
              <w:t>FICA</w:t>
            </w:r>
            <w:r w:rsidRPr="00743256" w:rsidR="00F37F4D">
              <w:rPr>
                <w:spacing w:val="-13"/>
                <w:sz w:val="16"/>
                <w:szCs w:val="16"/>
              </w:rPr>
              <w:t xml:space="preserve"> </w:t>
            </w:r>
            <w:r w:rsidRPr="00743256" w:rsidR="00F37F4D">
              <w:rPr>
                <w:sz w:val="16"/>
                <w:szCs w:val="16"/>
              </w:rPr>
              <w:t xml:space="preserve">gross in calendar year. </w:t>
            </w:r>
            <w:r w:rsidRPr="00743256" w:rsidR="00F37F4D">
              <w:rPr>
                <w:spacing w:val="-2"/>
                <w:sz w:val="16"/>
                <w:szCs w:val="16"/>
              </w:rPr>
              <w:t>(</w:t>
            </w:r>
            <w:r w:rsidRPr="00743256" w:rsidR="00F37F4D">
              <w:rPr>
                <w:b/>
                <w:spacing w:val="-2"/>
                <w:sz w:val="16"/>
                <w:szCs w:val="16"/>
              </w:rPr>
              <w:t>Maximum</w:t>
            </w:r>
          </w:p>
          <w:p w:rsidRPr="00743256" w:rsidR="00BF1056" w:rsidRDefault="00F37F4D" w14:paraId="7A41A751" w14:textId="77777777">
            <w:pPr>
              <w:pStyle w:val="TableParagraph"/>
              <w:spacing w:line="161" w:lineRule="exact"/>
              <w:ind w:left="-2"/>
              <w:rPr>
                <w:sz w:val="16"/>
                <w:szCs w:val="16"/>
              </w:rPr>
            </w:pPr>
            <w:r w:rsidRPr="00743256">
              <w:rPr>
                <w:b/>
                <w:sz w:val="16"/>
                <w:szCs w:val="16"/>
              </w:rPr>
              <w:t>$10,453.20)</w:t>
            </w:r>
            <w:r w:rsidRPr="0074325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43256">
              <w:rPr>
                <w:sz w:val="16"/>
                <w:szCs w:val="16"/>
              </w:rPr>
              <w:t>1.45%</w:t>
            </w:r>
            <w:r w:rsidRPr="00743256">
              <w:rPr>
                <w:spacing w:val="-9"/>
                <w:sz w:val="16"/>
                <w:szCs w:val="16"/>
              </w:rPr>
              <w:t xml:space="preserve"> </w:t>
            </w:r>
            <w:r w:rsidRPr="00743256">
              <w:rPr>
                <w:spacing w:val="-5"/>
                <w:sz w:val="16"/>
                <w:szCs w:val="16"/>
              </w:rPr>
              <w:t>of</w:t>
            </w:r>
          </w:p>
          <w:p w:rsidRPr="00743256" w:rsidR="00BF1056" w:rsidRDefault="00743256" w14:paraId="3FA6B499" w14:textId="77777777">
            <w:pPr>
              <w:pStyle w:val="TableParagraph"/>
              <w:spacing w:line="197" w:lineRule="exact"/>
              <w:ind w:left="-2"/>
              <w:rPr>
                <w:spacing w:val="-2"/>
                <w:sz w:val="16"/>
                <w:szCs w:val="16"/>
              </w:rPr>
            </w:pPr>
            <w:r w:rsidRPr="00743256">
              <w:rPr>
                <w:sz w:val="16"/>
                <w:szCs w:val="16"/>
              </w:rPr>
              <w:t>All income</w:t>
            </w:r>
            <w:r w:rsidRPr="00743256" w:rsidR="00F37F4D">
              <w:rPr>
                <w:spacing w:val="-3"/>
                <w:sz w:val="16"/>
                <w:szCs w:val="16"/>
              </w:rPr>
              <w:t xml:space="preserve"> </w:t>
            </w:r>
            <w:r w:rsidRPr="00743256" w:rsidR="00F37F4D">
              <w:rPr>
                <w:sz w:val="16"/>
                <w:szCs w:val="16"/>
              </w:rPr>
              <w:t>in</w:t>
            </w:r>
            <w:r w:rsidRPr="00743256" w:rsidR="00F37F4D">
              <w:rPr>
                <w:spacing w:val="-3"/>
                <w:sz w:val="16"/>
                <w:szCs w:val="16"/>
              </w:rPr>
              <w:t xml:space="preserve"> </w:t>
            </w:r>
            <w:r w:rsidRPr="00743256" w:rsidR="00F37F4D">
              <w:rPr>
                <w:spacing w:val="-2"/>
                <w:sz w:val="16"/>
                <w:szCs w:val="16"/>
              </w:rPr>
              <w:t>calendar</w:t>
            </w:r>
          </w:p>
          <w:p w:rsidR="00743256" w:rsidRDefault="00743256" w14:paraId="43BCD8F8" w14:textId="75FC8B65">
            <w:pPr>
              <w:pStyle w:val="TableParagraph"/>
              <w:spacing w:line="197" w:lineRule="exact"/>
              <w:ind w:left="-2"/>
              <w:rPr>
                <w:sz w:val="19"/>
              </w:rPr>
            </w:pPr>
            <w:r w:rsidRPr="00743256">
              <w:rPr>
                <w:spacing w:val="-2"/>
                <w:sz w:val="16"/>
                <w:szCs w:val="16"/>
              </w:rPr>
              <w:t>Year.</w:t>
            </w:r>
          </w:p>
        </w:tc>
        <w:tc>
          <w:tcPr>
            <w:tcW w:w="3516" w:type="dxa"/>
            <w:gridSpan w:val="6"/>
            <w:tcMar/>
          </w:tcPr>
          <w:p w:rsidR="00BF1056" w:rsidRDefault="00BF1056" w14:paraId="3EDC7663" w14:textId="77777777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BF1056" w:rsidRDefault="00F37F4D" w14:paraId="2AB69B11" w14:textId="77777777">
            <w:pPr>
              <w:pStyle w:val="TableParagraph"/>
              <w:spacing w:before="1" w:line="192" w:lineRule="auto"/>
              <w:ind w:left="111" w:right="501" w:hanging="1"/>
              <w:rPr>
                <w:b/>
                <w:sz w:val="18"/>
              </w:rPr>
            </w:pPr>
            <w:r>
              <w:rPr>
                <w:sz w:val="17"/>
              </w:rPr>
              <w:t>7</w:t>
            </w:r>
            <w:r>
              <w:rPr>
                <w:sz w:val="18"/>
              </w:rPr>
              <w:t>.65%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$168,600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gross in calendar year. (</w:t>
            </w:r>
            <w:r>
              <w:rPr>
                <w:b/>
                <w:sz w:val="18"/>
              </w:rPr>
              <w:t>Maximum</w:t>
            </w:r>
          </w:p>
          <w:p w:rsidR="00BF1056" w:rsidRDefault="00F37F4D" w14:paraId="3A67B29E" w14:textId="77777777">
            <w:pPr>
              <w:pStyle w:val="TableParagraph"/>
              <w:spacing w:line="173" w:lineRule="exact"/>
              <w:ind w:left="11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$10,453.20</w:t>
            </w:r>
            <w:r>
              <w:rPr>
                <w:spacing w:val="-2"/>
                <w:sz w:val="18"/>
              </w:rPr>
              <w:t>)</w:t>
            </w:r>
          </w:p>
          <w:p w:rsidR="00BF1056" w:rsidRDefault="00F37F4D" w14:paraId="373C3044" w14:textId="77777777">
            <w:pPr>
              <w:pStyle w:val="TableParagraph"/>
              <w:spacing w:before="116"/>
              <w:ind w:left="111"/>
              <w:rPr>
                <w:sz w:val="17"/>
              </w:rPr>
            </w:pPr>
            <w:r>
              <w:rPr>
                <w:sz w:val="17"/>
              </w:rPr>
              <w:t>Same 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pays</w:t>
            </w:r>
          </w:p>
        </w:tc>
        <w:tc>
          <w:tcPr>
            <w:tcW w:w="8261" w:type="dxa"/>
            <w:gridSpan w:val="3"/>
            <w:tcBorders>
              <w:right w:val="single" w:color="000000" w:themeColor="text1" w:sz="4" w:space="0"/>
            </w:tcBorders>
            <w:tcMar/>
          </w:tcPr>
          <w:p w:rsidR="00BF1056" w:rsidRDefault="00BF1056" w14:paraId="1B146484" w14:textId="77777777">
            <w:pPr>
              <w:pStyle w:val="TableParagraph"/>
              <w:rPr>
                <w:b/>
                <w:sz w:val="17"/>
              </w:rPr>
            </w:pPr>
          </w:p>
          <w:p w:rsidR="00BF1056" w:rsidRDefault="00BF1056" w14:paraId="7860DE30" w14:textId="7777777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F1056" w:rsidRDefault="00F37F4D" w14:paraId="3738C728" w14:textId="77777777">
            <w:pPr>
              <w:pStyle w:val="TableParagraph"/>
              <w:spacing w:line="192" w:lineRule="auto"/>
              <w:ind w:left="111"/>
              <w:rPr>
                <w:sz w:val="17"/>
              </w:rPr>
            </w:pPr>
            <w:r>
              <w:rPr>
                <w:b/>
                <w:sz w:val="17"/>
              </w:rPr>
              <w:t>O</w:t>
            </w:r>
            <w:r>
              <w:rPr>
                <w:sz w:val="17"/>
              </w:rPr>
              <w:t>ld-</w:t>
            </w:r>
            <w:r>
              <w:rPr>
                <w:b/>
                <w:sz w:val="17"/>
              </w:rPr>
              <w:t>A</w:t>
            </w:r>
            <w:r>
              <w:rPr>
                <w:sz w:val="17"/>
              </w:rPr>
              <w:t>ge,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</w:t>
            </w:r>
            <w:r>
              <w:rPr>
                <w:sz w:val="17"/>
              </w:rPr>
              <w:t>urvivors,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</w:t>
            </w:r>
            <w:r>
              <w:rPr>
                <w:sz w:val="17"/>
              </w:rPr>
              <w:t>isability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>nsurance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(OASDI)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covers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employee,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dependents,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surviving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family;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lump- sum death benefits.</w:t>
            </w:r>
          </w:p>
          <w:p w:rsidR="00BF1056" w:rsidRDefault="00F37F4D" w14:paraId="183D1CC8" w14:textId="77777777">
            <w:pPr>
              <w:pStyle w:val="TableParagraph"/>
              <w:spacing w:before="158" w:line="192" w:lineRule="auto"/>
              <w:ind w:left="303" w:right="5450" w:hanging="193"/>
              <w:rPr>
                <w:sz w:val="17"/>
              </w:rPr>
            </w:pPr>
            <w:r>
              <w:rPr>
                <w:sz w:val="17"/>
              </w:rPr>
              <w:t>Medicare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provides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coverage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for: Part A - Hospitalization</w:t>
            </w:r>
          </w:p>
          <w:p w:rsidR="00BF1056" w:rsidRDefault="00F37F4D" w14:paraId="7B85D090" w14:textId="77777777">
            <w:pPr>
              <w:pStyle w:val="TableParagraph"/>
              <w:spacing w:line="163" w:lineRule="exact"/>
              <w:ind w:left="303"/>
              <w:rPr>
                <w:sz w:val="17"/>
              </w:rPr>
            </w:pPr>
            <w:r>
              <w:rPr>
                <w:sz w:val="17"/>
              </w:rPr>
              <w:t>Part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Supplemental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2"/>
                <w:sz w:val="17"/>
              </w:rPr>
              <w:t xml:space="preserve"> insurance.</w:t>
            </w:r>
          </w:p>
        </w:tc>
      </w:tr>
    </w:tbl>
    <w:p w:rsidR="00BF1056" w:rsidRDefault="00BF1056" w14:paraId="3F923FA8" w14:textId="77777777">
      <w:pPr>
        <w:rPr>
          <w:sz w:val="19"/>
        </w:rPr>
        <w:sectPr w:rsidR="00BF1056">
          <w:type w:val="continuous"/>
          <w:pgSz w:w="20160" w:h="12240" w:orient="landscape"/>
          <w:pgMar w:top="260" w:right="0" w:bottom="420" w:left="0" w:header="0" w:footer="165" w:gutter="0"/>
          <w:cols w:space="720"/>
        </w:sectPr>
      </w:pPr>
    </w:p>
    <w:p w:rsidR="00BF1056" w:rsidRDefault="00BF1056" w14:paraId="68A0E213" w14:textId="77777777">
      <w:pPr>
        <w:spacing w:before="3"/>
        <w:rPr>
          <w:sz w:val="2"/>
        </w:rPr>
      </w:pPr>
    </w:p>
    <w:tbl>
      <w:tblPr>
        <w:tblW w:w="0" w:type="auto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59"/>
        <w:gridCol w:w="2592"/>
        <w:gridCol w:w="2155"/>
        <w:gridCol w:w="3513"/>
        <w:gridCol w:w="8258"/>
      </w:tblGrid>
      <w:tr w:rsidR="00BF1056" w14:paraId="32C7A958" w14:textId="77777777">
        <w:trPr>
          <w:trHeight w:val="1000"/>
        </w:trPr>
        <w:tc>
          <w:tcPr>
            <w:tcW w:w="1800" w:type="dxa"/>
            <w:tcBorders>
              <w:left w:val="single" w:color="000000" w:sz="4" w:space="0"/>
            </w:tcBorders>
          </w:tcPr>
          <w:p w:rsidR="00BF1056" w:rsidRDefault="00F37F4D" w14:paraId="7F0DEF21" w14:textId="77777777">
            <w:pPr>
              <w:pStyle w:val="TableParagraph"/>
              <w:spacing w:before="120" w:line="192" w:lineRule="auto"/>
              <w:ind w:left="239" w:firstLine="2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Workers’ Compensation</w:t>
            </w:r>
          </w:p>
        </w:tc>
        <w:tc>
          <w:tcPr>
            <w:tcW w:w="1459" w:type="dxa"/>
          </w:tcPr>
          <w:p w:rsidR="00BF1056" w:rsidRDefault="00F37F4D" w14:paraId="549BCB55" w14:textId="77777777">
            <w:pPr>
              <w:pStyle w:val="TableParagraph"/>
              <w:spacing w:before="118" w:line="192" w:lineRule="auto"/>
              <w:ind w:left="222" w:right="217"/>
              <w:jc w:val="center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employees regardless of FTE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including temporary &amp; </w:t>
            </w:r>
            <w:r>
              <w:rPr>
                <w:spacing w:val="-2"/>
                <w:sz w:val="16"/>
              </w:rPr>
              <w:t>student</w:t>
            </w:r>
          </w:p>
          <w:p w:rsidR="00BF1056" w:rsidRDefault="00F37F4D" w14:paraId="77D46FF1" w14:textId="77777777">
            <w:pPr>
              <w:pStyle w:val="TableParagraph"/>
              <w:spacing w:line="126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employees</w:t>
            </w:r>
          </w:p>
        </w:tc>
        <w:tc>
          <w:tcPr>
            <w:tcW w:w="2592" w:type="dxa"/>
          </w:tcPr>
          <w:p w:rsidR="00BF1056" w:rsidRDefault="00F37F4D" w14:paraId="2BD75841" w14:textId="77777777">
            <w:pPr>
              <w:pStyle w:val="TableParagraph"/>
              <w:spacing w:before="86"/>
              <w:ind w:left="115"/>
              <w:rPr>
                <w:sz w:val="17"/>
              </w:rPr>
            </w:pPr>
            <w:r>
              <w:rPr>
                <w:sz w:val="17"/>
              </w:rPr>
              <w:t>Automatic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Enrollment.</w:t>
            </w:r>
          </w:p>
        </w:tc>
        <w:tc>
          <w:tcPr>
            <w:tcW w:w="2155" w:type="dxa"/>
          </w:tcPr>
          <w:p w:rsidR="00BF1056" w:rsidRDefault="00BF1056" w14:paraId="7F6178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3" w:type="dxa"/>
          </w:tcPr>
          <w:p w:rsidR="00BF1056" w:rsidRDefault="00BF1056" w14:paraId="59484F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8" w:type="dxa"/>
            <w:tcBorders>
              <w:right w:val="single" w:color="000000" w:sz="4" w:space="0"/>
            </w:tcBorders>
          </w:tcPr>
          <w:p w:rsidR="00BF1056" w:rsidRDefault="00F37F4D" w14:paraId="4611C537" w14:textId="77777777">
            <w:pPr>
              <w:pStyle w:val="TableParagraph"/>
              <w:spacing w:before="84"/>
              <w:ind w:left="115"/>
              <w:rPr>
                <w:sz w:val="18"/>
              </w:rPr>
            </w:pPr>
            <w:r>
              <w:rPr>
                <w:sz w:val="18"/>
              </w:rPr>
              <w:t>Covers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work-related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injury.</w:t>
            </w:r>
          </w:p>
        </w:tc>
      </w:tr>
      <w:tr w:rsidR="00BF1056" w14:paraId="1D996915" w14:textId="77777777">
        <w:trPr>
          <w:trHeight w:val="743"/>
        </w:trPr>
        <w:tc>
          <w:tcPr>
            <w:tcW w:w="1800" w:type="dxa"/>
            <w:tcBorders>
              <w:left w:val="single" w:color="000000" w:sz="4" w:space="0"/>
            </w:tcBorders>
          </w:tcPr>
          <w:p w:rsidR="00BF1056" w:rsidRDefault="00F37F4D" w14:paraId="30B8710F" w14:textId="77777777">
            <w:pPr>
              <w:pStyle w:val="TableParagraph"/>
              <w:spacing w:before="121" w:line="189" w:lineRule="auto"/>
              <w:ind w:left="273" w:hanging="58"/>
              <w:rPr>
                <w:b/>
                <w:sz w:val="18"/>
              </w:rPr>
            </w:pPr>
            <w:r>
              <w:rPr>
                <w:b/>
                <w:spacing w:val="-2"/>
                <w:sz w:val="19"/>
              </w:rPr>
              <w:t>Unemploymen</w:t>
            </w:r>
            <w:r>
              <w:rPr>
                <w:b/>
                <w:spacing w:val="-2"/>
                <w:sz w:val="18"/>
              </w:rPr>
              <w:t>t Compensation</w:t>
            </w:r>
          </w:p>
        </w:tc>
        <w:tc>
          <w:tcPr>
            <w:tcW w:w="1459" w:type="dxa"/>
          </w:tcPr>
          <w:p w:rsidR="00BF1056" w:rsidRDefault="00F37F4D" w14:paraId="2ED608FE" w14:textId="77777777">
            <w:pPr>
              <w:pStyle w:val="TableParagraph"/>
              <w:spacing w:before="118" w:line="192" w:lineRule="auto"/>
              <w:ind w:left="201" w:right="185" w:hanging="10"/>
              <w:jc w:val="both"/>
              <w:rPr>
                <w:sz w:val="17"/>
              </w:rPr>
            </w:pPr>
            <w:r>
              <w:rPr>
                <w:sz w:val="17"/>
              </w:rPr>
              <w:t>All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employees regardless of FTE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including</w:t>
            </w:r>
          </w:p>
          <w:p w:rsidR="00BF1056" w:rsidRDefault="00F37F4D" w14:paraId="6423C91F" w14:textId="77777777">
            <w:pPr>
              <w:pStyle w:val="TableParagraph"/>
              <w:spacing w:line="136" w:lineRule="exact"/>
              <w:ind w:left="340"/>
              <w:rPr>
                <w:sz w:val="17"/>
              </w:rPr>
            </w:pPr>
            <w:r>
              <w:rPr>
                <w:spacing w:val="-2"/>
                <w:sz w:val="17"/>
              </w:rPr>
              <w:t>temporary</w:t>
            </w:r>
          </w:p>
        </w:tc>
        <w:tc>
          <w:tcPr>
            <w:tcW w:w="2592" w:type="dxa"/>
          </w:tcPr>
          <w:p w:rsidR="00BF1056" w:rsidRDefault="00F37F4D" w14:paraId="4BE783BA" w14:textId="77777777">
            <w:pPr>
              <w:pStyle w:val="TableParagraph"/>
              <w:spacing w:before="86"/>
              <w:ind w:left="115"/>
              <w:rPr>
                <w:sz w:val="17"/>
              </w:rPr>
            </w:pPr>
            <w:r>
              <w:rPr>
                <w:sz w:val="17"/>
              </w:rPr>
              <w:t>Automatic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Enrollment.</w:t>
            </w:r>
          </w:p>
        </w:tc>
        <w:tc>
          <w:tcPr>
            <w:tcW w:w="2155" w:type="dxa"/>
          </w:tcPr>
          <w:p w:rsidR="00BF1056" w:rsidRDefault="00BF1056" w14:paraId="0BB54B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3" w:type="dxa"/>
          </w:tcPr>
          <w:p w:rsidR="00BF1056" w:rsidRDefault="00BF1056" w14:paraId="452865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8" w:type="dxa"/>
            <w:tcBorders>
              <w:right w:val="single" w:color="000000" w:sz="4" w:space="0"/>
            </w:tcBorders>
          </w:tcPr>
          <w:p w:rsidR="00BF1056" w:rsidRDefault="00F37F4D" w14:paraId="39D78F18" w14:textId="77777777">
            <w:pPr>
              <w:pStyle w:val="TableParagraph"/>
              <w:spacing w:before="84"/>
              <w:ind w:left="115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unemployment.</w:t>
            </w:r>
          </w:p>
        </w:tc>
      </w:tr>
      <w:tr w:rsidR="00BF1056" w14:paraId="1270472C" w14:textId="77777777">
        <w:trPr>
          <w:trHeight w:val="1157"/>
        </w:trPr>
        <w:tc>
          <w:tcPr>
            <w:tcW w:w="1800" w:type="dxa"/>
            <w:tcBorders>
              <w:left w:val="single" w:color="000000" w:sz="4" w:space="0"/>
            </w:tcBorders>
          </w:tcPr>
          <w:p w:rsidR="00BF1056" w:rsidRDefault="00F37F4D" w14:paraId="21610A8C" w14:textId="77777777">
            <w:pPr>
              <w:pStyle w:val="TableParagraph"/>
              <w:spacing w:before="116" w:line="194" w:lineRule="auto"/>
              <w:ind w:left="111" w:right="97"/>
              <w:jc w:val="center"/>
              <w:rPr>
                <w:b/>
                <w:sz w:val="19"/>
              </w:rPr>
            </w:pPr>
            <w:r>
              <w:rPr>
                <w:b/>
                <w:sz w:val="18"/>
              </w:rPr>
              <w:t>Supplemental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Tax </w:t>
            </w:r>
            <w:r>
              <w:rPr>
                <w:b/>
                <w:spacing w:val="-2"/>
                <w:sz w:val="19"/>
              </w:rPr>
              <w:t xml:space="preserve">Deferred </w:t>
            </w:r>
            <w:r>
              <w:rPr>
                <w:b/>
                <w:sz w:val="19"/>
              </w:rPr>
              <w:t>Annuities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(TDAs)</w:t>
            </w:r>
          </w:p>
          <w:p w:rsidR="00BF1056" w:rsidRDefault="00F37F4D" w14:paraId="22DE4E04" w14:textId="77777777">
            <w:pPr>
              <w:pStyle w:val="TableParagraph"/>
              <w:spacing w:before="147" w:line="176" w:lineRule="exact"/>
              <w:ind w:left="235" w:right="108" w:firstLine="400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VOYA </w:t>
            </w:r>
            <w:r>
              <w:rPr>
                <w:sz w:val="19"/>
              </w:rPr>
              <w:t>403(b)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457(b)</w:t>
            </w:r>
          </w:p>
        </w:tc>
        <w:tc>
          <w:tcPr>
            <w:tcW w:w="1459" w:type="dxa"/>
          </w:tcPr>
          <w:p w:rsidR="00BF1056" w:rsidRDefault="00F37F4D" w14:paraId="4563A8EC" w14:textId="77777777">
            <w:pPr>
              <w:pStyle w:val="TableParagraph"/>
              <w:spacing w:before="120" w:line="192" w:lineRule="auto"/>
              <w:ind w:left="304" w:right="122" w:hanging="176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employees except for </w:t>
            </w:r>
            <w:r>
              <w:rPr>
                <w:spacing w:val="-2"/>
                <w:sz w:val="19"/>
              </w:rPr>
              <w:t>student employees</w:t>
            </w:r>
          </w:p>
        </w:tc>
        <w:tc>
          <w:tcPr>
            <w:tcW w:w="2592" w:type="dxa"/>
          </w:tcPr>
          <w:p w:rsidR="00BF1056" w:rsidRDefault="00F37F4D" w14:paraId="1B544BCA" w14:textId="77777777">
            <w:pPr>
              <w:pStyle w:val="TableParagraph"/>
              <w:spacing w:before="137" w:line="192" w:lineRule="auto"/>
              <w:ind w:left="115" w:right="39"/>
              <w:rPr>
                <w:sz w:val="18"/>
              </w:rPr>
            </w:pPr>
            <w:r>
              <w:rPr>
                <w:sz w:val="18"/>
              </w:rPr>
              <w:t>Optional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Enrollment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any </w:t>
            </w:r>
            <w:r>
              <w:rPr>
                <w:spacing w:val="-2"/>
                <w:sz w:val="18"/>
              </w:rPr>
              <w:t>time.</w:t>
            </w:r>
          </w:p>
        </w:tc>
        <w:tc>
          <w:tcPr>
            <w:tcW w:w="2155" w:type="dxa"/>
          </w:tcPr>
          <w:p w:rsidR="00BF1056" w:rsidRDefault="00BF1056" w14:paraId="0BEC46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3" w:type="dxa"/>
          </w:tcPr>
          <w:p w:rsidRPr="00743256" w:rsidR="00BF1056" w:rsidRDefault="00F37F4D" w14:paraId="026C6A79" w14:textId="77777777">
            <w:pPr>
              <w:pStyle w:val="TableParagraph"/>
              <w:spacing w:before="84" w:line="196" w:lineRule="exact"/>
              <w:ind w:left="115"/>
              <w:rPr>
                <w:b/>
                <w:sz w:val="18"/>
                <w:szCs w:val="18"/>
              </w:rPr>
            </w:pPr>
            <w:r w:rsidRPr="00743256">
              <w:rPr>
                <w:b/>
                <w:sz w:val="18"/>
                <w:szCs w:val="18"/>
              </w:rPr>
              <w:t>403(b)</w:t>
            </w:r>
            <w:r w:rsidRPr="0074325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43256">
              <w:rPr>
                <w:b/>
                <w:sz w:val="18"/>
                <w:szCs w:val="18"/>
              </w:rPr>
              <w:t>&amp;</w:t>
            </w:r>
            <w:r w:rsidRPr="007432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43256">
              <w:rPr>
                <w:b/>
                <w:spacing w:val="-2"/>
                <w:sz w:val="18"/>
                <w:szCs w:val="18"/>
              </w:rPr>
              <w:t>457(b)</w:t>
            </w:r>
          </w:p>
          <w:p w:rsidRPr="00743256" w:rsidR="00BF1056" w:rsidRDefault="00F37F4D" w14:paraId="143D6286" w14:textId="77777777">
            <w:pPr>
              <w:pStyle w:val="TableParagraph"/>
              <w:spacing w:line="175" w:lineRule="exact"/>
              <w:ind w:left="115"/>
              <w:rPr>
                <w:sz w:val="18"/>
                <w:szCs w:val="18"/>
              </w:rPr>
            </w:pPr>
            <w:r w:rsidRPr="00743256">
              <w:rPr>
                <w:spacing w:val="-2"/>
                <w:sz w:val="18"/>
                <w:szCs w:val="18"/>
              </w:rPr>
              <w:t>Min=$200/year</w:t>
            </w:r>
          </w:p>
          <w:p w:rsidRPr="00743256" w:rsidR="00BF1056" w:rsidRDefault="00F37F4D" w14:paraId="11F97BDC" w14:textId="77777777">
            <w:pPr>
              <w:pStyle w:val="TableParagraph"/>
              <w:spacing w:line="165" w:lineRule="exact"/>
              <w:ind w:left="115"/>
              <w:rPr>
                <w:sz w:val="18"/>
                <w:szCs w:val="18"/>
              </w:rPr>
            </w:pPr>
            <w:r w:rsidRPr="00743256">
              <w:rPr>
                <w:spacing w:val="-2"/>
                <w:sz w:val="18"/>
                <w:szCs w:val="18"/>
              </w:rPr>
              <w:t>Max=$23,000/year</w:t>
            </w:r>
          </w:p>
          <w:p w:rsidRPr="00743256" w:rsidR="00BF1056" w:rsidRDefault="00F37F4D" w14:paraId="2B1174D9" w14:textId="77777777">
            <w:pPr>
              <w:pStyle w:val="TableParagraph"/>
              <w:spacing w:before="13" w:line="192" w:lineRule="auto"/>
              <w:ind w:left="115" w:right="657"/>
              <w:rPr>
                <w:b/>
                <w:sz w:val="18"/>
                <w:szCs w:val="18"/>
              </w:rPr>
            </w:pPr>
            <w:r w:rsidRPr="00743256">
              <w:rPr>
                <w:b/>
                <w:sz w:val="18"/>
                <w:szCs w:val="18"/>
              </w:rPr>
              <w:t>For additional catch-up amounts</w:t>
            </w:r>
            <w:r w:rsidRPr="00743256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43256">
              <w:rPr>
                <w:b/>
                <w:sz w:val="18"/>
                <w:szCs w:val="18"/>
              </w:rPr>
              <w:t>contact</w:t>
            </w:r>
            <w:r w:rsidRPr="00743256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43256">
              <w:rPr>
                <w:b/>
                <w:sz w:val="18"/>
                <w:szCs w:val="18"/>
              </w:rPr>
              <w:t>Human</w:t>
            </w:r>
          </w:p>
          <w:p w:rsidR="00BF1056" w:rsidRDefault="00F37F4D" w14:paraId="57BC7F13" w14:textId="77777777">
            <w:pPr>
              <w:pStyle w:val="TableParagraph"/>
              <w:spacing w:line="163" w:lineRule="exact"/>
              <w:ind w:left="115"/>
              <w:rPr>
                <w:b/>
                <w:sz w:val="19"/>
              </w:rPr>
            </w:pPr>
            <w:r w:rsidRPr="00743256">
              <w:rPr>
                <w:b/>
                <w:spacing w:val="-2"/>
                <w:sz w:val="18"/>
                <w:szCs w:val="18"/>
              </w:rPr>
              <w:t>Resources</w:t>
            </w:r>
            <w:r>
              <w:rPr>
                <w:b/>
                <w:spacing w:val="-2"/>
                <w:sz w:val="19"/>
              </w:rPr>
              <w:t>.</w:t>
            </w:r>
          </w:p>
        </w:tc>
        <w:tc>
          <w:tcPr>
            <w:tcW w:w="8258" w:type="dxa"/>
            <w:tcBorders>
              <w:right w:val="single" w:color="000000" w:sz="4" w:space="0"/>
            </w:tcBorders>
          </w:tcPr>
          <w:p w:rsidR="00BF1056" w:rsidRDefault="00F37F4D" w14:paraId="7563D85C" w14:textId="77777777">
            <w:pPr>
              <w:pStyle w:val="TableParagraph"/>
              <w:spacing w:before="117" w:line="192" w:lineRule="auto"/>
              <w:ind w:left="115" w:right="145" w:hanging="1"/>
              <w:rPr>
                <w:b/>
                <w:sz w:val="18"/>
              </w:rPr>
            </w:pPr>
            <w:r>
              <w:rPr>
                <w:sz w:val="18"/>
              </w:rPr>
              <w:t xml:space="preserve">403(b) 457(b) tax deferred supplemental retirement plans with </w:t>
            </w:r>
            <w:r>
              <w:rPr>
                <w:b/>
                <w:sz w:val="18"/>
              </w:rPr>
              <w:t xml:space="preserve">VOYA </w:t>
            </w:r>
            <w:r>
              <w:rPr>
                <w:sz w:val="18"/>
              </w:rPr>
              <w:t>approved for payroll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deduction.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Minimum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maximum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tax-deferred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exclusion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allowances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federally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regulated.</w:t>
            </w:r>
          </w:p>
        </w:tc>
      </w:tr>
      <w:tr w:rsidR="00BF1056" w14:paraId="1F02ABFF" w14:textId="77777777">
        <w:trPr>
          <w:trHeight w:val="1960"/>
        </w:trPr>
        <w:tc>
          <w:tcPr>
            <w:tcW w:w="19777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</w:tcPr>
          <w:p w:rsidR="00BF1056" w:rsidRDefault="00F37F4D" w14:paraId="78671F4C" w14:textId="77777777">
            <w:pPr>
              <w:pStyle w:val="TableParagraph"/>
              <w:spacing w:line="194" w:lineRule="auto"/>
              <w:ind w:left="119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Additional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Benefits: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Free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Parking Most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Lots+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Generous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Leave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Policies,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i.e., Annual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Leave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 employee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immediate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family,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Family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Leave,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Military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Leave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Paid Holidays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(average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year)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Library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Tuition Assistance. Optional Benefits: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Accident, Critical Illness and Hospital Indemnity policies and Oklahoma College Savings Plan.</w:t>
            </w:r>
          </w:p>
          <w:p w:rsidR="00BF1056" w:rsidRDefault="00F37F4D" w14:paraId="2728AF48" w14:textId="77777777">
            <w:pPr>
              <w:pStyle w:val="TableParagraph"/>
              <w:tabs>
                <w:tab w:val="left" w:pos="1710"/>
                <w:tab w:val="left" w:pos="3374"/>
                <w:tab w:val="left" w:pos="5128"/>
              </w:tabs>
              <w:ind w:left="119" w:right="13105"/>
              <w:rPr>
                <w:b/>
                <w:sz w:val="16"/>
              </w:rPr>
            </w:pPr>
            <w:r>
              <w:rPr>
                <w:b/>
                <w:sz w:val="16"/>
              </w:rPr>
              <w:t>Annual Leave Accrual: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Based on Date of Emp. (DOE) and must be 75% FTE or more. </w:t>
            </w:r>
            <w:r>
              <w:rPr>
                <w:b/>
                <w:sz w:val="16"/>
                <w:u w:val="single"/>
              </w:rPr>
              <w:t>Years of Service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Annual Leave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Mo. Accrual Rate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Accumulation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</w:p>
          <w:p w:rsidR="00BF1056" w:rsidRDefault="00F37F4D" w14:paraId="5ED91C9E" w14:textId="77777777">
            <w:pPr>
              <w:pStyle w:val="TableParagraph"/>
              <w:tabs>
                <w:tab w:val="left" w:pos="1411"/>
                <w:tab w:val="left" w:pos="3379"/>
                <w:tab w:val="left" w:pos="5203"/>
                <w:tab w:val="left" w:pos="7319"/>
              </w:tabs>
              <w:ind w:left="119" w:right="1211" w:firstLine="7200"/>
              <w:rPr>
                <w:sz w:val="16"/>
              </w:rPr>
            </w:pPr>
            <w:r>
              <w:rPr>
                <w:sz w:val="16"/>
              </w:rPr>
              <w:t xml:space="preserve">Non-exempt positions are eligible to earn </w:t>
            </w:r>
            <w:r>
              <w:rPr>
                <w:b/>
                <w:sz w:val="16"/>
              </w:rPr>
              <w:t xml:space="preserve">compensation for overtime. </w:t>
            </w:r>
            <w:r>
              <w:rPr>
                <w:sz w:val="16"/>
              </w:rPr>
              <w:t>To learn if you are exempt or non-exempt please call Human Resources (HR) X2162. 0-5 years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15 days (120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 per yr.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1.25 days (10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30 days (240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Employees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non-exempt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positions who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hours 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 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(Sunday 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Saturday)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compensatory time.</w:t>
            </w:r>
          </w:p>
          <w:p w:rsidR="00BF1056" w:rsidRDefault="00F37F4D" w14:paraId="4A2BD3D5" w14:textId="77777777">
            <w:pPr>
              <w:pStyle w:val="TableParagraph"/>
              <w:tabs>
                <w:tab w:val="left" w:pos="1394"/>
                <w:tab w:val="left" w:pos="3379"/>
                <w:tab w:val="left" w:pos="5203"/>
                <w:tab w:val="left" w:pos="7319"/>
              </w:tabs>
              <w:ind w:left="119" w:right="1005"/>
              <w:rPr>
                <w:sz w:val="16"/>
              </w:rPr>
            </w:pPr>
            <w:r>
              <w:rPr>
                <w:sz w:val="16"/>
              </w:rPr>
              <w:t>6-20 years</w:t>
            </w:r>
            <w:r>
              <w:rPr>
                <w:sz w:val="16"/>
              </w:rPr>
              <w:tab/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18 days (144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 per yr.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1.5 days (12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45 days (360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compensatory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payment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one-half hours 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actually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(holidays, annual, Over 20 years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20 days (160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 per yr.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1.67 days (13.33 </w:t>
            </w:r>
            <w:proofErr w:type="spellStart"/>
            <w:proofErr w:type="gram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)*</w:t>
            </w:r>
            <w:proofErr w:type="gramEnd"/>
            <w:r>
              <w:rPr>
                <w:sz w:val="16"/>
              </w:rPr>
              <w:t>*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 xml:space="preserve">60 days (480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sick, and compensatory time used during the 40 hour week are not treated as hours worked for time and a half).</w:t>
            </w:r>
          </w:p>
          <w:p w:rsidR="00BF1056" w:rsidRDefault="00F37F4D" w14:paraId="0E6A6494" w14:textId="77777777">
            <w:pPr>
              <w:pStyle w:val="TableParagraph"/>
              <w:spacing w:before="151" w:line="165" w:lineRule="exact"/>
              <w:ind w:left="119"/>
              <w:rPr>
                <w:sz w:val="16"/>
              </w:rPr>
            </w:pPr>
            <w:r>
              <w:rPr>
                <w:sz w:val="16"/>
              </w:rPr>
              <w:t>*Annual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Faculty.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two-week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weeks’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managerial</w:t>
            </w:r>
            <w:r>
              <w:rPr>
                <w:spacing w:val="-2"/>
                <w:sz w:val="16"/>
              </w:rPr>
              <w:t xml:space="preserve"> positions.</w:t>
            </w:r>
          </w:p>
          <w:p w:rsidR="00BF1056" w:rsidRDefault="00F37F4D" w14:paraId="22A13F35" w14:textId="77777777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sz w:val="16"/>
              </w:rPr>
              <w:t>**June’s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13.37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exactly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earned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year.</w:t>
            </w:r>
          </w:p>
        </w:tc>
      </w:tr>
      <w:tr w:rsidR="00BF1056" w14:paraId="6CE4443D" w14:textId="77777777">
        <w:trPr>
          <w:trHeight w:val="6025"/>
        </w:trPr>
        <w:tc>
          <w:tcPr>
            <w:tcW w:w="8006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:rsidR="00BF1056" w:rsidRDefault="00F37F4D" w14:paraId="448D2403" w14:textId="77777777">
            <w:pPr>
              <w:pStyle w:val="TableParagraph"/>
              <w:spacing w:line="229" w:lineRule="exact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Helpful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Telephone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Numbers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Websites</w:t>
            </w:r>
          </w:p>
          <w:p w:rsidR="00BF1056" w:rsidRDefault="00BF1056" w14:paraId="75AB60C7" w14:textId="77777777">
            <w:pPr>
              <w:pStyle w:val="TableParagraph"/>
              <w:rPr>
                <w:sz w:val="20"/>
              </w:rPr>
            </w:pPr>
          </w:p>
          <w:p w:rsidR="00BF1056" w:rsidRDefault="00F37F4D" w14:paraId="4AAC9C64" w14:textId="777777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FSA/HSA/DEPENDENT</w:t>
            </w:r>
            <w:r>
              <w:rPr>
                <w:b/>
                <w:spacing w:val="12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CARE</w:t>
            </w:r>
          </w:p>
          <w:p w:rsidR="00BF1056" w:rsidRDefault="00F37F4D" w14:paraId="5AF889F5" w14:textId="77777777">
            <w:pPr>
              <w:pStyle w:val="TableParagraph"/>
              <w:tabs>
                <w:tab w:val="left" w:leader="dot" w:pos="4919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…1-800-437-3539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167</w:t>
            </w:r>
          </w:p>
          <w:p w:rsidR="00BF1056" w:rsidRDefault="00F37F4D" w14:paraId="0BD16FD9" w14:textId="77777777">
            <w:pPr>
              <w:pStyle w:val="TableParagraph"/>
              <w:tabs>
                <w:tab w:val="left" w:leader="dot" w:pos="5087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website.</w:t>
            </w:r>
            <w:r>
              <w:rPr>
                <w:sz w:val="20"/>
              </w:rPr>
              <w:tab/>
            </w:r>
            <w:hyperlink r:id="rId8">
              <w:r>
                <w:rPr>
                  <w:color w:val="0000FF"/>
                  <w:sz w:val="20"/>
                  <w:u w:val="single" w:color="000000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www.fba.wealthcareportal.com</w:t>
              </w:r>
            </w:hyperlink>
          </w:p>
          <w:p w:rsidR="00BF1056" w:rsidRDefault="00BF1056" w14:paraId="7CBC8443" w14:textId="77777777">
            <w:pPr>
              <w:pStyle w:val="TableParagraph"/>
              <w:spacing w:before="1"/>
              <w:rPr>
                <w:sz w:val="20"/>
              </w:rPr>
            </w:pPr>
          </w:p>
          <w:p w:rsidR="00BF1056" w:rsidRDefault="00F37F4D" w14:paraId="672AF387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VOYA-Voluntary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Products</w:t>
            </w:r>
          </w:p>
          <w:p w:rsidR="00BF1056" w:rsidRDefault="00F37F4D" w14:paraId="75CD5F2D" w14:textId="77777777">
            <w:pPr>
              <w:pStyle w:val="TableParagraph"/>
              <w:tabs>
                <w:tab w:val="left" w:leader="dot" w:pos="5097"/>
              </w:tabs>
              <w:ind w:left="107" w:right="1476"/>
              <w:rPr>
                <w:sz w:val="20"/>
              </w:rPr>
            </w:pPr>
            <w:r>
              <w:rPr>
                <w:sz w:val="20"/>
              </w:rPr>
              <w:t>Customer Service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1-877-236-7564 </w:t>
            </w:r>
            <w:r>
              <w:rPr>
                <w:spacing w:val="-2"/>
                <w:sz w:val="20"/>
                <w:u w:val="single"/>
              </w:rPr>
              <w:t>Voya.com/claims</w:t>
            </w:r>
          </w:p>
          <w:p w:rsidR="00BF1056" w:rsidRDefault="00F37F4D" w14:paraId="62C93915" w14:textId="77777777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HEALTH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DENTAL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INSURANCE</w:t>
            </w:r>
          </w:p>
          <w:p w:rsidR="00BF1056" w:rsidRDefault="00F37F4D" w14:paraId="5C9FBEA8" w14:textId="77777777">
            <w:pPr>
              <w:pStyle w:val="TableParagraph"/>
              <w:tabs>
                <w:tab w:val="left" w:leader="dot" w:pos="5106"/>
              </w:tabs>
              <w:ind w:left="107" w:right="183"/>
              <w:rPr>
                <w:sz w:val="20"/>
              </w:rPr>
            </w:pPr>
            <w:r>
              <w:rPr>
                <w:sz w:val="20"/>
              </w:rPr>
              <w:t>OKHEEI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Group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Blue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z w:val="20"/>
              </w:rPr>
              <w:t>Cross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z w:val="20"/>
              </w:rPr>
              <w:t>Blue</w:t>
            </w:r>
            <w:r>
              <w:rPr>
                <w:spacing w:val="72"/>
                <w:sz w:val="20"/>
              </w:rPr>
              <w:t xml:space="preserve">   </w:t>
            </w:r>
            <w:r>
              <w:rPr>
                <w:sz w:val="20"/>
              </w:rPr>
              <w:t>Shield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of</w:t>
            </w:r>
            <w:r>
              <w:rPr>
                <w:spacing w:val="73"/>
                <w:sz w:val="20"/>
              </w:rPr>
              <w:t xml:space="preserve">   </w:t>
            </w:r>
            <w:r>
              <w:rPr>
                <w:sz w:val="20"/>
              </w:rPr>
              <w:t>Oklahoma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  <w:r>
              <w:rPr>
                <w:sz w:val="20"/>
              </w:rPr>
              <w:tab/>
            </w:r>
            <w:hyperlink r:id="rId9">
              <w:r>
                <w:rPr>
                  <w:spacing w:val="-2"/>
                  <w:sz w:val="20"/>
                </w:rPr>
                <w:t>http://www.bcbsok.com/okheei</w:t>
              </w:r>
            </w:hyperlink>
          </w:p>
          <w:p w:rsidR="00BF1056" w:rsidRDefault="00F37F4D" w14:paraId="77621FAD" w14:textId="77777777">
            <w:pPr>
              <w:pStyle w:val="TableParagraph"/>
              <w:tabs>
                <w:tab w:val="left" w:leader="dot" w:pos="5097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1-800-672-</w:t>
            </w:r>
            <w:r>
              <w:rPr>
                <w:spacing w:val="-4"/>
                <w:sz w:val="20"/>
              </w:rPr>
              <w:t>2567</w:t>
            </w:r>
          </w:p>
          <w:p w:rsidR="00BF1056" w:rsidRDefault="00F37F4D" w14:paraId="0A66183A" w14:textId="77777777">
            <w:pPr>
              <w:pStyle w:val="TableParagraph"/>
              <w:tabs>
                <w:tab w:val="left" w:leader="dot" w:pos="5106"/>
                <w:tab w:val="left" w:leader="dot" w:pos="5142"/>
              </w:tabs>
              <w:spacing w:before="1"/>
              <w:ind w:left="107" w:right="1431"/>
              <w:rPr>
                <w:sz w:val="20"/>
              </w:rPr>
            </w:pPr>
            <w:r>
              <w:rPr>
                <w:sz w:val="20"/>
              </w:rPr>
              <w:t>Pharmacy Customer Service…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1-877-546-2779 </w:t>
            </w:r>
            <w:r>
              <w:rPr>
                <w:sz w:val="20"/>
              </w:rPr>
              <w:t>DELTA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1-800-522-</w:t>
            </w:r>
            <w:r>
              <w:rPr>
                <w:spacing w:val="-4"/>
                <w:sz w:val="20"/>
              </w:rPr>
              <w:t>0188</w:t>
            </w:r>
          </w:p>
          <w:p w:rsidR="00BF1056" w:rsidRDefault="00F37F4D" w14:paraId="09BC1D99" w14:textId="77777777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LIFE,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LTD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(Long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Term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Disability)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&amp;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(Short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Term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Disability)</w:t>
            </w:r>
          </w:p>
          <w:p w:rsidR="00BF1056" w:rsidRDefault="00F37F4D" w14:paraId="10C836B9" w14:textId="77777777">
            <w:pPr>
              <w:pStyle w:val="TableParagraph"/>
              <w:tabs>
                <w:tab w:val="left" w:leader="dot" w:pos="5195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1-888-937-</w:t>
            </w:r>
            <w:r>
              <w:rPr>
                <w:spacing w:val="-4"/>
                <w:sz w:val="20"/>
              </w:rPr>
              <w:t>4783</w:t>
            </w:r>
          </w:p>
          <w:p w:rsidR="00BF1056" w:rsidRDefault="00BF1056" w14:paraId="6BE81D43" w14:textId="77777777">
            <w:pPr>
              <w:pStyle w:val="TableParagraph"/>
              <w:spacing w:before="1"/>
              <w:rPr>
                <w:sz w:val="20"/>
              </w:rPr>
            </w:pPr>
          </w:p>
          <w:p w:rsidR="00BF1056" w:rsidRDefault="00F37F4D" w14:paraId="42B78D2C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Employee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Benefit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Portal</w:t>
            </w:r>
          </w:p>
          <w:p w:rsidR="00BF1056" w:rsidRDefault="00F37F4D" w14:paraId="16AFB850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EMPYREAN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Benefit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Solutions,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Inc.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(EBS)</w:t>
            </w:r>
          </w:p>
          <w:p w:rsidR="00BF1056" w:rsidRDefault="00F37F4D" w14:paraId="6E3E9B0B" w14:textId="77777777">
            <w:pPr>
              <w:pStyle w:val="TableParagraph"/>
              <w:tabs>
                <w:tab w:val="left" w:leader="dot" w:pos="515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1-888-965-</w:t>
            </w:r>
            <w:r>
              <w:rPr>
                <w:spacing w:val="-4"/>
                <w:sz w:val="20"/>
              </w:rPr>
              <w:t>4334</w:t>
            </w:r>
          </w:p>
        </w:tc>
        <w:tc>
          <w:tcPr>
            <w:tcW w:w="11771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BF1056" w:rsidRDefault="00F37F4D" w14:paraId="72CEE7DC" w14:textId="7777777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VISION</w:t>
            </w:r>
          </w:p>
          <w:p w:rsidR="00BF1056" w:rsidRDefault="00BF1056" w14:paraId="06A1CE4C" w14:textId="77777777">
            <w:pPr>
              <w:pStyle w:val="TableParagraph"/>
              <w:rPr>
                <w:sz w:val="20"/>
              </w:rPr>
            </w:pPr>
          </w:p>
          <w:p w:rsidR="00BF1056" w:rsidRDefault="00F37F4D" w14:paraId="0873F854" w14:textId="77777777">
            <w:pPr>
              <w:pStyle w:val="TableParagraph"/>
              <w:tabs>
                <w:tab w:val="left" w:leader="dot" w:pos="5260"/>
              </w:tabs>
              <w:spacing w:before="1"/>
              <w:ind w:left="105" w:right="5065"/>
              <w:rPr>
                <w:sz w:val="20"/>
              </w:rPr>
            </w:pPr>
            <w:r>
              <w:rPr>
                <w:sz w:val="20"/>
              </w:rPr>
              <w:t>Vision Service Plan (VSP)</w:t>
            </w:r>
            <w:r>
              <w:rPr>
                <w:sz w:val="20"/>
              </w:rPr>
              <w:tab/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1-800-877-7195 </w:t>
            </w:r>
            <w:r>
              <w:rPr>
                <w:sz w:val="20"/>
              </w:rPr>
              <w:t>Vision Service Plan (VSP) website…</w:t>
            </w:r>
            <w:r>
              <w:rPr>
                <w:sz w:val="20"/>
              </w:rPr>
              <w:tab/>
            </w:r>
            <w:hyperlink r:id="rId10">
              <w:r>
                <w:rPr>
                  <w:spacing w:val="-2"/>
                  <w:sz w:val="20"/>
                </w:rPr>
                <w:t>www.vsp.com</w:t>
              </w:r>
            </w:hyperlink>
          </w:p>
          <w:p w:rsidR="00BF1056" w:rsidRDefault="00F37F4D" w14:paraId="640A6343" w14:textId="77777777">
            <w:pPr>
              <w:pStyle w:val="TableParagraph"/>
              <w:tabs>
                <w:tab w:val="left" w:leader="dot" w:pos="5066"/>
              </w:tabs>
              <w:spacing w:before="207"/>
              <w:ind w:left="105"/>
              <w:rPr>
                <w:sz w:val="20"/>
              </w:rPr>
            </w:pPr>
            <w:r>
              <w:rPr>
                <w:b/>
                <w:sz w:val="18"/>
              </w:rPr>
              <w:t>OKLAHOMA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TEACHERS’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RETIREMENT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  <w:r>
              <w:rPr>
                <w:b/>
                <w:sz w:val="18"/>
              </w:rPr>
              <w:tab/>
            </w:r>
            <w:r>
              <w:rPr>
                <w:sz w:val="20"/>
              </w:rPr>
              <w:t>…1-877-738-6365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www.ok.gov/trs</w:t>
              </w:r>
            </w:hyperlink>
          </w:p>
          <w:p w:rsidR="00BF1056" w:rsidRDefault="00BF1056" w14:paraId="7D8EFCBE" w14:textId="77777777">
            <w:pPr>
              <w:pStyle w:val="TableParagraph"/>
              <w:spacing w:before="21"/>
              <w:rPr>
                <w:sz w:val="18"/>
              </w:rPr>
            </w:pPr>
          </w:p>
          <w:p w:rsidR="00BF1056" w:rsidRDefault="00F37F4D" w14:paraId="71830B71" w14:textId="77777777">
            <w:pPr>
              <w:pStyle w:val="TableParagraph"/>
              <w:tabs>
                <w:tab w:val="left" w:leader="dot" w:pos="5287"/>
              </w:tabs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https</w:t>
            </w:r>
            <w:hyperlink r:id="rId12">
              <w:r>
                <w:rPr>
                  <w:spacing w:val="-2"/>
                  <w:sz w:val="20"/>
                </w:rPr>
                <w:t>://www.se.edu</w:t>
              </w:r>
            </w:hyperlink>
          </w:p>
          <w:p w:rsidR="00BF1056" w:rsidRDefault="00F37F4D" w14:paraId="4B5AE928" w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website…………………….……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hyperlink r:id="rId13">
              <w:r>
                <w:rPr>
                  <w:sz w:val="20"/>
                  <w:u w:val="single"/>
                </w:rPr>
                <w:t>https://www.se.edu/human-</w:t>
              </w:r>
              <w:r>
                <w:rPr>
                  <w:spacing w:val="-2"/>
                  <w:sz w:val="20"/>
                  <w:u w:val="single"/>
                </w:rPr>
                <w:t>resources/</w:t>
              </w:r>
            </w:hyperlink>
          </w:p>
          <w:p w:rsidR="00BF1056" w:rsidRDefault="00F37F4D" w14:paraId="79AF8E27" w14:textId="77777777">
            <w:pPr>
              <w:pStyle w:val="TableParagraph"/>
              <w:tabs>
                <w:tab w:val="left" w:leader="dot" w:pos="5289"/>
              </w:tabs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Policies/Procedures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https://</w:t>
            </w:r>
            <w:hyperlink r:id="rId14">
              <w:r>
                <w:rPr>
                  <w:spacing w:val="-2"/>
                  <w:sz w:val="20"/>
                </w:rPr>
                <w:t>www.se.edu/human-resources/handbooks/</w:t>
              </w:r>
            </w:hyperlink>
          </w:p>
          <w:p w:rsidR="00BF1056" w:rsidRDefault="00F37F4D" w14:paraId="5EED5A37" w14:textId="77777777">
            <w:pPr>
              <w:pStyle w:val="TableParagraph"/>
              <w:tabs>
                <w:tab w:val="left" w:leader="dot" w:pos="5277"/>
              </w:tabs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Policies/Procedures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Handbook</w:t>
            </w:r>
            <w:r>
              <w:rPr>
                <w:sz w:val="20"/>
              </w:rPr>
              <w:tab/>
            </w:r>
            <w:hyperlink r:id="rId15">
              <w:r>
                <w:rPr>
                  <w:spacing w:val="-2"/>
                  <w:sz w:val="20"/>
                  <w:u w:val="single"/>
                </w:rPr>
                <w:t>https://www.se.edu/human-resources/handbooks/</w:t>
              </w:r>
            </w:hyperlink>
          </w:p>
          <w:p w:rsidR="00BF1056" w:rsidRDefault="00F37F4D" w14:paraId="52AAC71F" w14:textId="77777777">
            <w:pPr>
              <w:pStyle w:val="TableParagraph"/>
              <w:tabs>
                <w:tab w:val="left" w:leader="dot" w:pos="5282"/>
              </w:tabs>
              <w:spacing w:before="228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RUSO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Policies/Procedures</w:t>
            </w:r>
            <w:r>
              <w:rPr>
                <w:b/>
                <w:sz w:val="20"/>
              </w:rPr>
              <w:tab/>
            </w:r>
            <w:hyperlink r:id="rId16">
              <w:r>
                <w:rPr>
                  <w:spacing w:val="-2"/>
                  <w:sz w:val="20"/>
                  <w:u w:val="single"/>
                </w:rPr>
                <w:t>https://www.se.edu/human-resources/handbooks/</w:t>
              </w:r>
            </w:hyperlink>
          </w:p>
          <w:p w:rsidR="00BF1056" w:rsidRDefault="00F37F4D" w14:paraId="7CA5D39D" w14:textId="77777777">
            <w:pPr>
              <w:pStyle w:val="TableParagraph"/>
              <w:spacing w:before="161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Supplemental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Tax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Deferred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Annuities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(TDAs)</w:t>
            </w:r>
          </w:p>
          <w:p w:rsidR="00BF1056" w:rsidRDefault="00F37F4D" w14:paraId="00B428B2" w14:textId="77777777">
            <w:pPr>
              <w:pStyle w:val="TableParagraph"/>
              <w:tabs>
                <w:tab w:val="left" w:leader="dot" w:pos="5273"/>
              </w:tabs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VOYA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457(b)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403(b)</w:t>
            </w:r>
            <w:r>
              <w:rPr>
                <w:b/>
                <w:sz w:val="20"/>
              </w:rPr>
              <w:tab/>
            </w:r>
            <w:hyperlink r:id="rId17">
              <w:r>
                <w:rPr>
                  <w:spacing w:val="-2"/>
                  <w:sz w:val="20"/>
                </w:rPr>
                <w:t>http://www.ok2retire.com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set-</w:t>
            </w:r>
            <w:r>
              <w:rPr>
                <w:spacing w:val="-5"/>
                <w:sz w:val="20"/>
              </w:rPr>
              <w:t>up)</w:t>
            </w:r>
          </w:p>
          <w:p w:rsidR="00BF1056" w:rsidRDefault="00F37F4D" w14:paraId="1A89F57B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Client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  <w:r>
              <w:rPr>
                <w:spacing w:val="-2"/>
                <w:sz w:val="20"/>
              </w:rPr>
              <w:t>…</w:t>
            </w:r>
            <w:proofErr w:type="gramStart"/>
            <w:r>
              <w:rPr>
                <w:spacing w:val="-2"/>
                <w:sz w:val="20"/>
              </w:rPr>
              <w:t>.....</w:t>
            </w:r>
            <w:proofErr w:type="gramEnd"/>
            <w:r>
              <w:rPr>
                <w:spacing w:val="-2"/>
                <w:sz w:val="20"/>
              </w:rPr>
              <w:t>……………………………………1-888-796-3786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up)</w:t>
            </w:r>
          </w:p>
          <w:p w:rsidR="00BF1056" w:rsidRDefault="00F37F4D" w14:paraId="399B27BB" w14:textId="77777777">
            <w:pPr>
              <w:pStyle w:val="TableParagraph"/>
              <w:tabs>
                <w:tab w:val="left" w:leader="dot" w:pos="5295"/>
              </w:tabs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VOYA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Spencer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Price-</w:t>
            </w:r>
            <w:r>
              <w:rPr>
                <w:spacing w:val="-7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Jessica@scissortailadvisors.com</w:t>
              </w:r>
            </w:hyperlink>
          </w:p>
          <w:p w:rsidR="00BF1056" w:rsidRDefault="00F37F4D" w14:paraId="1050112F" w14:textId="77777777">
            <w:pPr>
              <w:pStyle w:val="TableParagraph"/>
              <w:tabs>
                <w:tab w:val="left" w:leader="dot" w:pos="5292"/>
              </w:tabs>
              <w:spacing w:before="9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Zero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  <w:r>
              <w:rPr>
                <w:sz w:val="20"/>
              </w:rPr>
              <w:tab/>
            </w:r>
            <w:hyperlink r:id="rId19">
              <w:r>
                <w:rPr>
                  <w:spacing w:val="-2"/>
                  <w:sz w:val="20"/>
                </w:rPr>
                <w:t>www.zero.health</w:t>
              </w:r>
            </w:hyperlink>
          </w:p>
          <w:p w:rsidR="00BF1056" w:rsidRDefault="00F37F4D" w14:paraId="6AAFE494" w14:textId="77777777">
            <w:pPr>
              <w:pStyle w:val="TableParagraph"/>
              <w:tabs>
                <w:tab w:val="right" w:leader="dot" w:pos="6717"/>
              </w:tabs>
              <w:ind w:left="105"/>
              <w:rPr>
                <w:sz w:val="20"/>
              </w:rPr>
            </w:pPr>
            <w:r>
              <w:rPr>
                <w:b/>
                <w:sz w:val="20"/>
              </w:rPr>
              <w:t>Zero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1-</w:t>
            </w:r>
            <w:r>
              <w:rPr>
                <w:sz w:val="20"/>
              </w:rPr>
              <w:t>855-816-</w:t>
            </w:r>
            <w:r>
              <w:rPr>
                <w:spacing w:val="-5"/>
                <w:sz w:val="20"/>
              </w:rPr>
              <w:t>0001</w:t>
            </w:r>
          </w:p>
          <w:p w:rsidR="00BF1056" w:rsidRDefault="00F37F4D" w14:paraId="78E0FDEB" w14:textId="77777777">
            <w:pPr>
              <w:pStyle w:val="TableParagraph"/>
              <w:tabs>
                <w:tab w:val="left" w:leader="dot" w:pos="5282"/>
              </w:tabs>
              <w:spacing w:before="138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Card</w:t>
            </w:r>
            <w:r>
              <w:rPr>
                <w:b/>
                <w:sz w:val="20"/>
              </w:rPr>
              <w:tab/>
            </w:r>
            <w:hyperlink r:id="rId20">
              <w:r>
                <w:rPr>
                  <w:spacing w:val="-2"/>
                  <w:sz w:val="20"/>
                </w:rPr>
                <w:t>www.labcard.com</w:t>
              </w:r>
            </w:hyperlink>
          </w:p>
          <w:p w:rsidR="00BF1056" w:rsidRDefault="00F37F4D" w14:paraId="6A7A1FBF" w14:textId="77777777">
            <w:pPr>
              <w:pStyle w:val="TableParagraph"/>
              <w:tabs>
                <w:tab w:val="left" w:leader="dot" w:pos="5260"/>
              </w:tabs>
              <w:ind w:left="105"/>
              <w:rPr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Card/Quest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1-866-697-</w:t>
            </w:r>
            <w:r>
              <w:rPr>
                <w:spacing w:val="-4"/>
                <w:sz w:val="20"/>
              </w:rPr>
              <w:t>8378</w:t>
            </w:r>
          </w:p>
          <w:p w:rsidR="00BF1056" w:rsidRDefault="00F37F4D" w14:paraId="6A20DA7F" w14:textId="77777777">
            <w:pPr>
              <w:pStyle w:val="TableParagraph"/>
              <w:spacing w:before="211" w:line="232" w:lineRule="auto"/>
              <w:ind w:left="105"/>
              <w:rPr>
                <w:sz w:val="18"/>
              </w:rPr>
            </w:pPr>
            <w:r>
              <w:rPr>
                <w:b/>
                <w:color w:val="0000FF"/>
                <w:sz w:val="18"/>
              </w:rPr>
              <w:t>Southeastern</w:t>
            </w:r>
            <w:r>
              <w:rPr>
                <w:b/>
                <w:color w:val="0000FF"/>
                <w:spacing w:val="-3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Oklahoma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State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University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does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not</w:t>
            </w:r>
            <w:r>
              <w:rPr>
                <w:b/>
                <w:color w:val="0000FF"/>
                <w:spacing w:val="40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discriminate,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and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prohibits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discrimination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0000FF"/>
                <w:sz w:val="18"/>
              </w:rPr>
              <w:t>on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the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basis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of</w:t>
            </w:r>
            <w:proofErr w:type="gramEnd"/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race,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color,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genetic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information, religion, national origin, sex, age, disability, sexual orientation, gender identity, or status as a veteran in any of its policies, practices,</w:t>
            </w:r>
          </w:p>
          <w:p w:rsidR="00BF1056" w:rsidRDefault="00F37F4D" w14:paraId="096B1A80" w14:textId="77777777">
            <w:pPr>
              <w:pStyle w:val="TableParagraph"/>
              <w:spacing w:before="11" w:line="185" w:lineRule="exact"/>
              <w:ind w:left="105"/>
              <w:rPr>
                <w:sz w:val="18"/>
              </w:rPr>
            </w:pPr>
            <w:r>
              <w:rPr>
                <w:color w:val="0000FF"/>
                <w:sz w:val="18"/>
              </w:rPr>
              <w:t>procedures,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 xml:space="preserve">or </w:t>
            </w:r>
            <w:r>
              <w:rPr>
                <w:color w:val="0000FF"/>
                <w:spacing w:val="-2"/>
                <w:sz w:val="18"/>
              </w:rPr>
              <w:t>programs.</w:t>
            </w:r>
          </w:p>
        </w:tc>
      </w:tr>
    </w:tbl>
    <w:p w:rsidR="00F37F4D" w:rsidRDefault="00F37F4D" w14:paraId="0C1ACAA7" w14:textId="77777777"/>
    <w:sectPr w:rsidR="00F37F4D">
      <w:pgSz w:w="20160" w:h="12240" w:orient="landscape"/>
      <w:pgMar w:top="260" w:right="0" w:bottom="420" w:left="0" w:header="0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2687" w:rsidRDefault="00822687" w14:paraId="00B67789" w14:textId="77777777">
      <w:r>
        <w:separator/>
      </w:r>
    </w:p>
  </w:endnote>
  <w:endnote w:type="continuationSeparator" w:id="0">
    <w:p w:rsidR="00822687" w:rsidRDefault="00822687" w14:paraId="732B9F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037F43" w:rsidRDefault="00037F43" w14:paraId="7A3E6AA5" w14:textId="77777777">
    <w:pPr>
      <w:pStyle w:val="BodyText"/>
      <w:spacing w:line="14" w:lineRule="auto"/>
      <w:rPr>
        <w:b w:val="0"/>
        <w:sz w:val="14"/>
      </w:rPr>
    </w:pPr>
    <w:r>
      <w:rPr>
        <w:b w:val="0"/>
        <w:noProof/>
        <w:sz w:val="14"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7620E42B" wp14:editId="66DE3F14">
              <wp:simplePos x="0" y="0"/>
              <wp:positionH relativeFrom="page">
                <wp:posOffset>261620</wp:posOffset>
              </wp:positionH>
              <wp:positionV relativeFrom="page">
                <wp:posOffset>7491926</wp:posOffset>
              </wp:positionV>
              <wp:extent cx="17881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1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7F43" w:rsidRDefault="00037F43" w14:paraId="0BCD198C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S://Benefits/Benefits</w:t>
                          </w:r>
                          <w:r>
                            <w:rPr>
                              <w:rFonts w:ascii="Times New Roman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Spreadsheet</w:t>
                          </w:r>
                          <w:r>
                            <w:rPr>
                              <w:rFonts w:ascii="Times New Roman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12-16-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4F84EDD">
            <v:shapetype id="_x0000_t202" coordsize="21600,21600" o:spt="202" path="m,l,21600r21600,l21600,xe" w14:anchorId="7620E42B">
              <v:stroke joinstyle="miter"/>
              <v:path gradientshapeok="t" o:connecttype="rect"/>
            </v:shapetype>
            <v:shape id="Textbox 1" style="position:absolute;margin-left:20.6pt;margin-top:589.9pt;width:140.8pt;height:10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">
              <v:textbox inset="0,0,0,0">
                <w:txbxContent>
                  <w:p w:rsidR="00037F43" w:rsidRDefault="00037F43" w14:paraId="1FE08C35" w14:textId="7777777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S://Benefits/Benefits</w:t>
                    </w:r>
                    <w:r>
                      <w:rPr>
                        <w:rFonts w:ascii="Times New Roman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Spreadsheet</w:t>
                    </w:r>
                    <w:r>
                      <w:rPr>
                        <w:rFonts w:ascii="Times New Roman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12-16-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2687" w:rsidRDefault="00822687" w14:paraId="5017FC82" w14:textId="77777777">
      <w:r>
        <w:separator/>
      </w:r>
    </w:p>
  </w:footnote>
  <w:footnote w:type="continuationSeparator" w:id="0">
    <w:p w:rsidR="00822687" w:rsidRDefault="00822687" w14:paraId="5F1C11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77E"/>
    <w:multiLevelType w:val="hybridMultilevel"/>
    <w:tmpl w:val="1924D968"/>
    <w:lvl w:ilvl="0" w:tplc="F6FCD248">
      <w:numFmt w:val="bullet"/>
      <w:lvlText w:val=""/>
      <w:lvlJc w:val="left"/>
      <w:pPr>
        <w:ind w:left="83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DCF2A2">
      <w:numFmt w:val="bullet"/>
      <w:lvlText w:val=""/>
      <w:lvlJc w:val="left"/>
      <w:pPr>
        <w:ind w:left="14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270B49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 w:tplc="F6E2F97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4" w:tplc="2C5AD3C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D81C2854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 w:tplc="889C6578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7" w:tplc="338A8E9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5752531A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C19BE"/>
    <w:multiLevelType w:val="hybridMultilevel"/>
    <w:tmpl w:val="916077BC"/>
    <w:lvl w:ilvl="0" w:tplc="EB222A1C">
      <w:numFmt w:val="bullet"/>
      <w:lvlText w:val=""/>
      <w:lvlJc w:val="left"/>
      <w:pPr>
        <w:ind w:left="835" w:hanging="361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1" w:tplc="EFB6BE08">
      <w:numFmt w:val="bullet"/>
      <w:lvlText w:val=""/>
      <w:lvlJc w:val="left"/>
      <w:pPr>
        <w:ind w:left="139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9B28DF4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3" w:tplc="6E203C94">
      <w:numFmt w:val="bullet"/>
      <w:lvlText w:val="•"/>
      <w:lvlJc w:val="left"/>
      <w:pPr>
        <w:ind w:left="1817" w:hanging="361"/>
      </w:pPr>
      <w:rPr>
        <w:rFonts w:hint="default"/>
        <w:lang w:val="en-US" w:eastAsia="en-US" w:bidi="ar-SA"/>
      </w:rPr>
    </w:lvl>
    <w:lvl w:ilvl="4" w:tplc="8DEE4D5A">
      <w:numFmt w:val="bullet"/>
      <w:lvlText w:val="•"/>
      <w:lvlJc w:val="left"/>
      <w:pPr>
        <w:ind w:left="2094" w:hanging="361"/>
      </w:pPr>
      <w:rPr>
        <w:rFonts w:hint="default"/>
        <w:lang w:val="en-US" w:eastAsia="en-US" w:bidi="ar-SA"/>
      </w:rPr>
    </w:lvl>
    <w:lvl w:ilvl="5" w:tplc="F5C2B8E4">
      <w:numFmt w:val="bullet"/>
      <w:lvlText w:val="•"/>
      <w:lvlJc w:val="left"/>
      <w:pPr>
        <w:ind w:left="2371" w:hanging="361"/>
      </w:pPr>
      <w:rPr>
        <w:rFonts w:hint="default"/>
        <w:lang w:val="en-US" w:eastAsia="en-US" w:bidi="ar-SA"/>
      </w:rPr>
    </w:lvl>
    <w:lvl w:ilvl="6" w:tplc="A1583BE2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7" w:tplc="B7F23CDE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8" w:tplc="711A7992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6203FB"/>
    <w:multiLevelType w:val="hybridMultilevel"/>
    <w:tmpl w:val="A7005BF0"/>
    <w:lvl w:ilvl="0" w:tplc="F5AC802C">
      <w:numFmt w:val="bullet"/>
      <w:lvlText w:val=""/>
      <w:lvlJc w:val="left"/>
      <w:pPr>
        <w:ind w:left="574" w:hanging="360"/>
      </w:pPr>
      <w:rPr>
        <w:rFonts w:hint="default" w:ascii="Symbol" w:hAnsi="Symbol" w:eastAsia="Arial" w:cs="Arial"/>
      </w:rPr>
    </w:lvl>
    <w:lvl w:ilvl="1" w:tplc="04090003" w:tentative="1">
      <w:start w:val="1"/>
      <w:numFmt w:val="bullet"/>
      <w:lvlText w:val="o"/>
      <w:lvlJc w:val="left"/>
      <w:pPr>
        <w:ind w:left="12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hint="default" w:ascii="Wingdings" w:hAnsi="Wingdings"/>
      </w:rPr>
    </w:lvl>
  </w:abstractNum>
  <w:abstractNum w:abstractNumId="3" w15:restartNumberingAfterBreak="0">
    <w:nsid w:val="162F34BE"/>
    <w:multiLevelType w:val="hybridMultilevel"/>
    <w:tmpl w:val="23246B9E"/>
    <w:lvl w:ilvl="0" w:tplc="299EEB34">
      <w:numFmt w:val="bullet"/>
      <w:lvlText w:val="■"/>
      <w:lvlJc w:val="left"/>
      <w:pPr>
        <w:ind w:left="817" w:hanging="361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0285970">
      <w:numFmt w:val="bullet"/>
      <w:lvlText w:val="•"/>
      <w:lvlJc w:val="left"/>
      <w:pPr>
        <w:ind w:left="1149" w:hanging="361"/>
      </w:pPr>
      <w:rPr>
        <w:rFonts w:hint="default"/>
        <w:lang w:val="en-US" w:eastAsia="en-US" w:bidi="ar-SA"/>
      </w:rPr>
    </w:lvl>
    <w:lvl w:ilvl="2" w:tplc="6F9042AC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3" w:tplc="42400B8E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4" w:tplc="B188566C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ar-SA"/>
      </w:rPr>
    </w:lvl>
    <w:lvl w:ilvl="5" w:tplc="F356EC60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6" w:tplc="D338B70E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7" w:tplc="45A09D7A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8" w:tplc="CF441BC2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7BD6A0C"/>
    <w:multiLevelType w:val="hybridMultilevel"/>
    <w:tmpl w:val="1946D2CC"/>
    <w:lvl w:ilvl="0" w:tplc="9702B766">
      <w:numFmt w:val="bullet"/>
      <w:lvlText w:val=""/>
      <w:lvlJc w:val="left"/>
      <w:pPr>
        <w:ind w:left="57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643D8C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2" w:tplc="8D929EA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59A2016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0F00E346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ar-SA"/>
      </w:rPr>
    </w:lvl>
    <w:lvl w:ilvl="5" w:tplc="7C52F02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D2E05BB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 w:tplc="21D09D62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8" w:tplc="64F0A0F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C15517"/>
    <w:multiLevelType w:val="hybridMultilevel"/>
    <w:tmpl w:val="25DA6464"/>
    <w:lvl w:ilvl="0" w:tplc="C99867B8">
      <w:numFmt w:val="bullet"/>
      <w:lvlText w:val=""/>
      <w:lvlJc w:val="left"/>
      <w:pPr>
        <w:ind w:left="83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A68EC2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2" w:tplc="17CEADCC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3" w:tplc="188C0588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4" w:tplc="868E597C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5" w:tplc="78B8C4BA">
      <w:numFmt w:val="bullet"/>
      <w:lvlText w:val="•"/>
      <w:lvlJc w:val="left"/>
      <w:pPr>
        <w:ind w:left="4543" w:hanging="361"/>
      </w:pPr>
      <w:rPr>
        <w:rFonts w:hint="default"/>
        <w:lang w:val="en-US" w:eastAsia="en-US" w:bidi="ar-SA"/>
      </w:rPr>
    </w:lvl>
    <w:lvl w:ilvl="6" w:tplc="8D823142">
      <w:numFmt w:val="bullet"/>
      <w:lvlText w:val="•"/>
      <w:lvlJc w:val="left"/>
      <w:pPr>
        <w:ind w:left="5283" w:hanging="361"/>
      </w:pPr>
      <w:rPr>
        <w:rFonts w:hint="default"/>
        <w:lang w:val="en-US" w:eastAsia="en-US" w:bidi="ar-SA"/>
      </w:rPr>
    </w:lvl>
    <w:lvl w:ilvl="7" w:tplc="398ABB78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8" w:tplc="9A72A234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E2C36DC"/>
    <w:multiLevelType w:val="hybridMultilevel"/>
    <w:tmpl w:val="B7D4C262"/>
    <w:lvl w:ilvl="0" w:tplc="AB569626">
      <w:numFmt w:val="bullet"/>
      <w:lvlText w:val=""/>
      <w:lvlJc w:val="left"/>
      <w:pPr>
        <w:ind w:left="934" w:hanging="360"/>
      </w:pPr>
      <w:rPr>
        <w:rFonts w:hint="default" w:ascii="Symbol" w:hAnsi="Symbol" w:eastAsia="Arial" w:cs="Arial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hint="default" w:ascii="Wingdings" w:hAnsi="Wingdings"/>
      </w:rPr>
    </w:lvl>
  </w:abstractNum>
  <w:abstractNum w:abstractNumId="7" w15:restartNumberingAfterBreak="0">
    <w:nsid w:val="75C31033"/>
    <w:multiLevelType w:val="hybridMultilevel"/>
    <w:tmpl w:val="597C5AC4"/>
    <w:lvl w:ilvl="0" w:tplc="81DAE6CA">
      <w:numFmt w:val="bullet"/>
      <w:lvlText w:val=""/>
      <w:lvlJc w:val="left"/>
      <w:pPr>
        <w:ind w:left="47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3B085A6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A8B01D08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 w:tplc="28CC8F9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CF50A71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0EDEB818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6" w:tplc="E5442564">
      <w:numFmt w:val="bullet"/>
      <w:lvlText w:val="•"/>
      <w:lvlJc w:val="left"/>
      <w:pPr>
        <w:ind w:left="5137" w:hanging="360"/>
      </w:pPr>
      <w:rPr>
        <w:rFonts w:hint="default"/>
        <w:lang w:val="en-US" w:eastAsia="en-US" w:bidi="ar-SA"/>
      </w:rPr>
    </w:lvl>
    <w:lvl w:ilvl="7" w:tplc="EA2C347A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8" w:tplc="863C4CC2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6"/>
    <w:rsid w:val="0001178A"/>
    <w:rsid w:val="00037F43"/>
    <w:rsid w:val="000F08E2"/>
    <w:rsid w:val="001428FB"/>
    <w:rsid w:val="0022391E"/>
    <w:rsid w:val="00225402"/>
    <w:rsid w:val="0022574E"/>
    <w:rsid w:val="00304A50"/>
    <w:rsid w:val="003A543E"/>
    <w:rsid w:val="003C7731"/>
    <w:rsid w:val="003E75EB"/>
    <w:rsid w:val="005371EE"/>
    <w:rsid w:val="005C1EB1"/>
    <w:rsid w:val="006C4062"/>
    <w:rsid w:val="00727B4D"/>
    <w:rsid w:val="00743256"/>
    <w:rsid w:val="00767B81"/>
    <w:rsid w:val="00822687"/>
    <w:rsid w:val="0082672C"/>
    <w:rsid w:val="008B3B5C"/>
    <w:rsid w:val="009238C5"/>
    <w:rsid w:val="00AC7539"/>
    <w:rsid w:val="00B83E79"/>
    <w:rsid w:val="00BF1056"/>
    <w:rsid w:val="00C663EF"/>
    <w:rsid w:val="00E31138"/>
    <w:rsid w:val="00F37F4D"/>
    <w:rsid w:val="00F64568"/>
    <w:rsid w:val="00FA013B"/>
    <w:rsid w:val="010A69F4"/>
    <w:rsid w:val="0200A714"/>
    <w:rsid w:val="0331E46F"/>
    <w:rsid w:val="044C4A39"/>
    <w:rsid w:val="0A6EE99F"/>
    <w:rsid w:val="0D2AFFCA"/>
    <w:rsid w:val="0EA109C9"/>
    <w:rsid w:val="0FF7392F"/>
    <w:rsid w:val="13855A85"/>
    <w:rsid w:val="1510156F"/>
    <w:rsid w:val="1D188947"/>
    <w:rsid w:val="1DB622B2"/>
    <w:rsid w:val="23F14FE5"/>
    <w:rsid w:val="274496CC"/>
    <w:rsid w:val="2E6F94A5"/>
    <w:rsid w:val="304A34AC"/>
    <w:rsid w:val="31C8F924"/>
    <w:rsid w:val="33B6EFC3"/>
    <w:rsid w:val="38FB2D37"/>
    <w:rsid w:val="3B517355"/>
    <w:rsid w:val="3C626B19"/>
    <w:rsid w:val="3ED4B88B"/>
    <w:rsid w:val="40EB2A01"/>
    <w:rsid w:val="413D12BF"/>
    <w:rsid w:val="4649AFDA"/>
    <w:rsid w:val="48A71825"/>
    <w:rsid w:val="4907132A"/>
    <w:rsid w:val="493243DC"/>
    <w:rsid w:val="4C804CF4"/>
    <w:rsid w:val="4CCB6F93"/>
    <w:rsid w:val="4D0FF55F"/>
    <w:rsid w:val="4D26C7D6"/>
    <w:rsid w:val="4D6C890F"/>
    <w:rsid w:val="4E045CFD"/>
    <w:rsid w:val="4F00EF1B"/>
    <w:rsid w:val="5074F734"/>
    <w:rsid w:val="50C523C6"/>
    <w:rsid w:val="512229CE"/>
    <w:rsid w:val="598B89BF"/>
    <w:rsid w:val="5A1A38BD"/>
    <w:rsid w:val="5A869E5F"/>
    <w:rsid w:val="5BE7FEC5"/>
    <w:rsid w:val="5DD1040A"/>
    <w:rsid w:val="5E34E5DD"/>
    <w:rsid w:val="5EA75370"/>
    <w:rsid w:val="63A12B54"/>
    <w:rsid w:val="66794FEE"/>
    <w:rsid w:val="695D0535"/>
    <w:rsid w:val="6973B8BB"/>
    <w:rsid w:val="6ADC26AB"/>
    <w:rsid w:val="6B999F68"/>
    <w:rsid w:val="6BCE0C1E"/>
    <w:rsid w:val="733EFE25"/>
    <w:rsid w:val="74F02937"/>
    <w:rsid w:val="75B90F64"/>
    <w:rsid w:val="761D3F80"/>
    <w:rsid w:val="79AB2286"/>
    <w:rsid w:val="7A7C4AFB"/>
    <w:rsid w:val="7C85B5D6"/>
    <w:rsid w:val="7DD0ABED"/>
    <w:rsid w:val="7E02E200"/>
    <w:rsid w:val="7EA4A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5080"/>
  <w15:docId w15:val="{FB5F1CE5-63DF-4C82-B043-9DE84C5BC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28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ba.wealthcareportal.com/" TargetMode="External" Id="rId8" /><Relationship Type="http://schemas.openxmlformats.org/officeDocument/2006/relationships/hyperlink" Target="https://www.se.edu/human-resources/" TargetMode="External" Id="rId13" /><Relationship Type="http://schemas.openxmlformats.org/officeDocument/2006/relationships/hyperlink" Target="mailto:Jessica@scissortailadvisors.com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footer" Target="footer1.xml" Id="rId7" /><Relationship Type="http://schemas.openxmlformats.org/officeDocument/2006/relationships/hyperlink" Target="http://www.se.edu/" TargetMode="External" Id="rId12" /><Relationship Type="http://schemas.openxmlformats.org/officeDocument/2006/relationships/hyperlink" Target="http://www.ok2retire.com/" TargetMode="External" Id="rId17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openxmlformats.org/officeDocument/2006/relationships/hyperlink" Target="https://www.se.edu/human-resources/handbooks/" TargetMode="External" Id="rId16" /><Relationship Type="http://schemas.openxmlformats.org/officeDocument/2006/relationships/hyperlink" Target="http://www.labcard.com/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ok.gov/trs" TargetMode="External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hyperlink" Target="https://www.se.edu/human-resources/handbooks/" TargetMode="External" Id="rId15" /><Relationship Type="http://schemas.openxmlformats.org/officeDocument/2006/relationships/customXml" Target="../customXml/item1.xml" Id="rId23" /><Relationship Type="http://schemas.openxmlformats.org/officeDocument/2006/relationships/hyperlink" Target="http://www.vsp.com/" TargetMode="External" Id="rId10" /><Relationship Type="http://schemas.openxmlformats.org/officeDocument/2006/relationships/hyperlink" Target="http://www.zero.health/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://www.bcbsok.com/okheei" TargetMode="External" Id="rId9" /><Relationship Type="http://schemas.openxmlformats.org/officeDocument/2006/relationships/hyperlink" Target="http://www.se.edu/human-resources/handbooks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F9CA6529B64FA177D7D7DEA81CE9" ma:contentTypeVersion="11" ma:contentTypeDescription="Create a new document." ma:contentTypeScope="" ma:versionID="aef1b943bcadf3d65b6f93081f6fad13">
  <xsd:schema xmlns:xsd="http://www.w3.org/2001/XMLSchema" xmlns:xs="http://www.w3.org/2001/XMLSchema" xmlns:p="http://schemas.microsoft.com/office/2006/metadata/properties" xmlns:ns2="0c3e6949-115c-4aa9-863f-ed510ca9cbf6" xmlns:ns3="50b13ea3-3859-4f05-92d9-dc891cb37bf2" targetNamespace="http://schemas.microsoft.com/office/2006/metadata/properties" ma:root="true" ma:fieldsID="9b19f248271676d08d5b734031f70476" ns2:_="" ns3:_="">
    <xsd:import namespace="0c3e6949-115c-4aa9-863f-ed510ca9cbf6"/>
    <xsd:import namespace="50b13ea3-3859-4f05-92d9-dc891cb37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e6949-115c-4aa9-863f-ed510ca9c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a97dda-8c57-4b54-83b8-40e3122e2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3ea3-3859-4f05-92d9-dc891cb37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7f128f-64ea-410d-b1fc-b6929231097f}" ma:internalName="TaxCatchAll" ma:showField="CatchAllData" ma:web="50b13ea3-3859-4f05-92d9-dc891cb37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13ea3-3859-4f05-92d9-dc891cb37bf2" xsi:nil="true"/>
    <lcf76f155ced4ddcb4097134ff3c332f xmlns="0c3e6949-115c-4aa9-863f-ed510ca9c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1E09A-0DCE-48BC-88EE-E30EB1CC3911}"/>
</file>

<file path=customXml/itemProps2.xml><?xml version="1.0" encoding="utf-8"?>
<ds:datastoreItem xmlns:ds="http://schemas.openxmlformats.org/officeDocument/2006/customXml" ds:itemID="{255E17C8-B1C1-4124-995F-D288AC890ABF}"/>
</file>

<file path=customXml/itemProps3.xml><?xml version="1.0" encoding="utf-8"?>
<ds:datastoreItem xmlns:ds="http://schemas.openxmlformats.org/officeDocument/2006/customXml" ds:itemID="{96EB9532-EDC4-4F85-B6F6-06B2C9B1CE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Academic Computing</dc:creator>
  <dc:description/>
  <lastModifiedBy>Cynthia Wade</lastModifiedBy>
  <revision>8</revision>
  <dcterms:created xsi:type="dcterms:W3CDTF">2025-10-27T13:34:00.0000000Z</dcterms:created>
  <dcterms:modified xsi:type="dcterms:W3CDTF">2026-01-16T20:29:30.1650186Z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D:20230117164620</vt:lpwstr>
  </property>
  <property fmtid="{D5CDD505-2E9C-101B-9397-08002B2CF9AE}" pid="7" name="ContentTypeId">
    <vt:lpwstr>0x0101002EC7F9CA6529B64FA177D7D7DEA81CE9</vt:lpwstr>
  </property>
  <property fmtid="{D5CDD505-2E9C-101B-9397-08002B2CF9AE}" pid="8" name="MediaServiceImageTags">
    <vt:lpwstr/>
  </property>
</Properties>
</file>