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6D4A" w14:textId="77777777" w:rsidR="00150A09" w:rsidRPr="00150A09" w:rsidRDefault="00150A09" w:rsidP="00150A09">
      <w:pPr>
        <w:spacing w:after="0" w:line="240" w:lineRule="auto"/>
        <w:ind w:left="-720"/>
        <w:rPr>
          <w:rFonts w:ascii="Times New Roman" w:eastAsia="Times New Roman" w:hAnsi="Times New Roman" w:cs="Times New Roman"/>
          <w:sz w:val="24"/>
          <w:szCs w:val="24"/>
        </w:rPr>
      </w:pPr>
      <w:r w:rsidRPr="00150A09">
        <w:rPr>
          <w:rFonts w:ascii="Arial" w:eastAsia="Times New Roman" w:hAnsi="Arial" w:cs="Arial"/>
          <w:color w:val="000000"/>
          <w:sz w:val="14"/>
          <w:szCs w:val="14"/>
        </w:rPr>
        <w:t> </w:t>
      </w:r>
    </w:p>
    <w:p w14:paraId="46B89AEE" w14:textId="366FF5EA" w:rsidR="0012277C" w:rsidRDefault="00D1088C" w:rsidP="00150A09">
      <w:pPr>
        <w:spacing w:after="0" w:line="240" w:lineRule="auto"/>
        <w:ind w:left="-720"/>
        <w:outlineLvl w:val="0"/>
        <w:rPr>
          <w:rFonts w:ascii="Arial" w:eastAsia="Times New Roman" w:hAnsi="Arial" w:cs="Arial"/>
          <w:b/>
          <w:bCs/>
          <w:color w:val="000000"/>
          <w:kern w:val="36"/>
          <w:sz w:val="40"/>
          <w:szCs w:val="40"/>
        </w:rPr>
      </w:pPr>
      <w:r w:rsidRPr="00D1088C">
        <w:rPr>
          <w:rFonts w:ascii="Arial" w:eastAsia="Times New Roman" w:hAnsi="Arial" w:cs="Arial"/>
          <w:b/>
          <w:bCs/>
          <w:color w:val="000000"/>
          <w:kern w:val="36"/>
          <w:sz w:val="40"/>
          <w:szCs w:val="40"/>
        </w:rPr>
        <w:t>Nomination and Recognition Committee</w:t>
      </w:r>
      <w:r w:rsidR="0012277C">
        <w:rPr>
          <w:rFonts w:ascii="Arial" w:eastAsia="Times New Roman" w:hAnsi="Arial" w:cs="Arial"/>
          <w:b/>
          <w:bCs/>
          <w:color w:val="000000"/>
          <w:kern w:val="36"/>
          <w:sz w:val="40"/>
          <w:szCs w:val="40"/>
        </w:rPr>
        <w:t xml:space="preserve"> </w:t>
      </w:r>
    </w:p>
    <w:p w14:paraId="1F08E68D" w14:textId="77777777" w:rsidR="00D1088C" w:rsidRPr="00D1088C" w:rsidRDefault="00D1088C" w:rsidP="00150A09">
      <w:pPr>
        <w:spacing w:after="0" w:line="240" w:lineRule="auto"/>
        <w:ind w:left="-720"/>
        <w:outlineLvl w:val="0"/>
        <w:rPr>
          <w:rFonts w:ascii="Arial" w:eastAsia="Times New Roman" w:hAnsi="Arial" w:cs="Arial"/>
          <w:b/>
          <w:bCs/>
          <w:color w:val="000000"/>
          <w:kern w:val="36"/>
          <w:sz w:val="46"/>
          <w:szCs w:val="46"/>
        </w:rPr>
      </w:pPr>
    </w:p>
    <w:p w14:paraId="631BAEBC" w14:textId="0E01A40B" w:rsidR="00150A09" w:rsidRPr="00150A09" w:rsidRDefault="00150A09" w:rsidP="00150A09">
      <w:pPr>
        <w:spacing w:after="0" w:line="240"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u w:val="single"/>
        </w:rPr>
        <w:t>MISSION</w:t>
      </w:r>
    </w:p>
    <w:p w14:paraId="380B5011" w14:textId="77777777" w:rsidR="00150A09" w:rsidRPr="00150A09" w:rsidRDefault="00150A09" w:rsidP="00150A09">
      <w:pPr>
        <w:spacing w:after="0" w:line="240"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sz w:val="17"/>
          <w:szCs w:val="17"/>
        </w:rPr>
        <w:t> </w:t>
      </w:r>
    </w:p>
    <w:p w14:paraId="250B79FD" w14:textId="6AFE85AB" w:rsidR="00150A09" w:rsidRPr="00150A09" w:rsidRDefault="00150A09" w:rsidP="00B917CF">
      <w:pPr>
        <w:spacing w:after="0" w:line="276" w:lineRule="auto"/>
        <w:ind w:left="-720"/>
        <w:rPr>
          <w:rFonts w:ascii="Arial" w:eastAsia="Arial" w:hAnsi="Arial" w:cs="Arial"/>
          <w:sz w:val="24"/>
          <w:szCs w:val="24"/>
        </w:rPr>
      </w:pPr>
      <w:r w:rsidRPr="370B0D58">
        <w:rPr>
          <w:rFonts w:ascii="Arial" w:eastAsia="Arial" w:hAnsi="Arial" w:cs="Arial"/>
          <w:color w:val="000000" w:themeColor="text1"/>
          <w:sz w:val="24"/>
          <w:szCs w:val="24"/>
        </w:rPr>
        <w:t xml:space="preserve">The </w:t>
      </w:r>
      <w:r w:rsidR="0014545D" w:rsidRPr="00EF4102">
        <w:rPr>
          <w:rFonts w:ascii="Arial" w:eastAsia="Arial" w:hAnsi="Arial" w:cs="Arial"/>
          <w:sz w:val="24"/>
          <w:szCs w:val="24"/>
        </w:rPr>
        <w:t>Nomination and Recognition Committee</w:t>
      </w:r>
      <w:r w:rsidRPr="00EF4102">
        <w:rPr>
          <w:rFonts w:ascii="Arial" w:eastAsia="Arial" w:hAnsi="Arial" w:cs="Arial"/>
          <w:sz w:val="24"/>
          <w:szCs w:val="24"/>
        </w:rPr>
        <w:t xml:space="preserve"> </w:t>
      </w:r>
      <w:r w:rsidRPr="370B0D58">
        <w:rPr>
          <w:rFonts w:ascii="Arial" w:eastAsia="Arial" w:hAnsi="Arial" w:cs="Arial"/>
          <w:color w:val="000000" w:themeColor="text1"/>
          <w:sz w:val="24"/>
          <w:szCs w:val="24"/>
        </w:rPr>
        <w:t xml:space="preserve">reports to the </w:t>
      </w:r>
      <w:r w:rsidR="02F074DD" w:rsidRPr="370B0D58">
        <w:rPr>
          <w:rFonts w:ascii="Arial" w:eastAsia="Arial" w:hAnsi="Arial" w:cs="Arial"/>
          <w:color w:val="000000" w:themeColor="text1"/>
          <w:sz w:val="24"/>
          <w:szCs w:val="24"/>
        </w:rPr>
        <w:t xml:space="preserve">Staff </w:t>
      </w:r>
      <w:r w:rsidRPr="370B0D58">
        <w:rPr>
          <w:rFonts w:ascii="Arial" w:eastAsia="Arial" w:hAnsi="Arial" w:cs="Arial"/>
          <w:color w:val="000000" w:themeColor="text1"/>
          <w:sz w:val="24"/>
          <w:szCs w:val="24"/>
        </w:rPr>
        <w:t>Senate and is responsible for the following:</w:t>
      </w:r>
    </w:p>
    <w:p w14:paraId="0BC09279" w14:textId="5DF2FE5A" w:rsidR="0014545D" w:rsidRPr="00EF4102" w:rsidRDefault="0014545D" w:rsidP="00B917CF">
      <w:pPr>
        <w:numPr>
          <w:ilvl w:val="0"/>
          <w:numId w:val="6"/>
        </w:numPr>
        <w:spacing w:after="0" w:line="276" w:lineRule="auto"/>
        <w:ind w:left="-270"/>
        <w:textAlignment w:val="baseline"/>
        <w:rPr>
          <w:rFonts w:ascii="Arial" w:eastAsia="Arial" w:hAnsi="Arial" w:cs="Arial"/>
          <w:sz w:val="24"/>
          <w:szCs w:val="24"/>
        </w:rPr>
      </w:pPr>
      <w:r w:rsidRPr="00EF4102">
        <w:rPr>
          <w:rFonts w:ascii="Arial" w:eastAsia="Arial" w:hAnsi="Arial" w:cs="Arial"/>
          <w:sz w:val="24"/>
          <w:szCs w:val="24"/>
        </w:rPr>
        <w:t>Organizing and administering all Staff Senate officer and Senator elections, ensuring the fairness of elections and representation from both Exempt and Non-Exempt categories of staff across the institution.</w:t>
      </w:r>
    </w:p>
    <w:p w14:paraId="33210F74" w14:textId="61A347F2" w:rsidR="0014545D" w:rsidRPr="00EF4102" w:rsidRDefault="0014545D" w:rsidP="00B917CF">
      <w:pPr>
        <w:numPr>
          <w:ilvl w:val="0"/>
          <w:numId w:val="6"/>
        </w:numPr>
        <w:spacing w:after="0" w:line="276" w:lineRule="auto"/>
        <w:ind w:left="-270"/>
        <w:textAlignment w:val="baseline"/>
        <w:rPr>
          <w:rFonts w:ascii="Arial" w:eastAsia="Arial" w:hAnsi="Arial" w:cs="Arial"/>
          <w:sz w:val="24"/>
          <w:szCs w:val="24"/>
        </w:rPr>
      </w:pPr>
      <w:r w:rsidRPr="00EF4102">
        <w:rPr>
          <w:rFonts w:ascii="Arial" w:eastAsia="Arial" w:hAnsi="Arial" w:cs="Arial"/>
          <w:sz w:val="24"/>
          <w:szCs w:val="24"/>
        </w:rPr>
        <w:t>Oversee</w:t>
      </w:r>
      <w:r w:rsidR="004F4E5E" w:rsidRPr="00EF4102">
        <w:rPr>
          <w:rFonts w:ascii="Arial" w:eastAsia="Arial" w:hAnsi="Arial" w:cs="Arial"/>
          <w:sz w:val="24"/>
          <w:szCs w:val="24"/>
        </w:rPr>
        <w:t>ing</w:t>
      </w:r>
      <w:r w:rsidRPr="00EF4102">
        <w:rPr>
          <w:rFonts w:ascii="Arial" w:eastAsia="Arial" w:hAnsi="Arial" w:cs="Arial"/>
          <w:sz w:val="24"/>
          <w:szCs w:val="24"/>
        </w:rPr>
        <w:t xml:space="preserve"> the nomination and selection process for the</w:t>
      </w:r>
      <w:r w:rsidR="000C633A" w:rsidRPr="00EF4102">
        <w:rPr>
          <w:rFonts w:ascii="Arial" w:eastAsia="Arial" w:hAnsi="Arial" w:cs="Arial"/>
          <w:sz w:val="24"/>
          <w:szCs w:val="24"/>
        </w:rPr>
        <w:t xml:space="preserve"> </w:t>
      </w:r>
      <w:r w:rsidRPr="00EF4102">
        <w:rPr>
          <w:rFonts w:ascii="Arial" w:eastAsia="Arial" w:hAnsi="Arial" w:cs="Arial"/>
          <w:sz w:val="24"/>
          <w:szCs w:val="24"/>
        </w:rPr>
        <w:t>annual Staff Senate Outstanding Service Awards, monthly staff awards, and/or other staff recognition efforts conducted by the Staff Senate.</w:t>
      </w:r>
    </w:p>
    <w:p w14:paraId="27B2446D" w14:textId="623657BE" w:rsidR="00150A09" w:rsidRPr="00150A09" w:rsidRDefault="00150A09" w:rsidP="00B917CF">
      <w:pPr>
        <w:numPr>
          <w:ilvl w:val="0"/>
          <w:numId w:val="6"/>
        </w:numPr>
        <w:spacing w:after="0" w:line="276" w:lineRule="auto"/>
        <w:ind w:left="-270"/>
        <w:textAlignment w:val="baseline"/>
        <w:rPr>
          <w:rFonts w:ascii="Arial" w:eastAsia="Arial" w:hAnsi="Arial" w:cs="Arial"/>
          <w:color w:val="000000"/>
          <w:sz w:val="24"/>
          <w:szCs w:val="24"/>
        </w:rPr>
      </w:pPr>
      <w:r w:rsidRPr="370B0D58">
        <w:rPr>
          <w:rFonts w:ascii="Arial" w:eastAsia="Arial" w:hAnsi="Arial" w:cs="Arial"/>
          <w:color w:val="000000" w:themeColor="text1"/>
          <w:sz w:val="24"/>
          <w:szCs w:val="24"/>
        </w:rPr>
        <w:t xml:space="preserve">Maintaining effective communication with the University </w:t>
      </w:r>
      <w:r w:rsidR="00942047">
        <w:rPr>
          <w:rFonts w:ascii="Arial" w:eastAsia="Arial" w:hAnsi="Arial" w:cs="Arial"/>
          <w:color w:val="000000" w:themeColor="text1"/>
          <w:sz w:val="24"/>
          <w:szCs w:val="24"/>
        </w:rPr>
        <w:t>c</w:t>
      </w:r>
      <w:r w:rsidRPr="370B0D58">
        <w:rPr>
          <w:rFonts w:ascii="Arial" w:eastAsia="Arial" w:hAnsi="Arial" w:cs="Arial"/>
          <w:color w:val="000000" w:themeColor="text1"/>
          <w:sz w:val="24"/>
          <w:szCs w:val="24"/>
        </w:rPr>
        <w:t>ommunity.</w:t>
      </w:r>
    </w:p>
    <w:p w14:paraId="7CF7DA84" w14:textId="0D65DCB4" w:rsidR="00150A09" w:rsidRDefault="00150A09" w:rsidP="00B917CF">
      <w:pPr>
        <w:spacing w:after="0" w:line="276" w:lineRule="auto"/>
        <w:ind w:left="-720"/>
        <w:rPr>
          <w:rFonts w:ascii="Arial" w:eastAsia="Times New Roman" w:hAnsi="Arial" w:cs="Arial"/>
          <w:color w:val="000000"/>
        </w:rPr>
      </w:pPr>
      <w:r w:rsidRPr="00150A09">
        <w:rPr>
          <w:rFonts w:ascii="Arial" w:eastAsia="Times New Roman" w:hAnsi="Arial" w:cs="Arial"/>
          <w:color w:val="000000"/>
        </w:rPr>
        <w:t> </w:t>
      </w:r>
    </w:p>
    <w:p w14:paraId="17D094E6" w14:textId="77777777" w:rsidR="00B917CF" w:rsidRPr="00150A09" w:rsidRDefault="00B917CF" w:rsidP="00B917CF">
      <w:pPr>
        <w:spacing w:after="0" w:line="276" w:lineRule="auto"/>
        <w:ind w:left="-720"/>
        <w:rPr>
          <w:rFonts w:ascii="Times New Roman" w:eastAsia="Times New Roman" w:hAnsi="Times New Roman" w:cs="Times New Roman"/>
          <w:sz w:val="24"/>
          <w:szCs w:val="24"/>
        </w:rPr>
      </w:pPr>
    </w:p>
    <w:p w14:paraId="46424E58" w14:textId="77777777" w:rsidR="00B917CF"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u w:val="single"/>
        </w:rPr>
        <w:t>BYLAWS</w:t>
      </w:r>
    </w:p>
    <w:p w14:paraId="22348782" w14:textId="77777777" w:rsidR="00B917CF" w:rsidRDefault="00B917CF" w:rsidP="00B917CF">
      <w:pPr>
        <w:spacing w:after="0" w:line="276" w:lineRule="auto"/>
        <w:ind w:left="-720"/>
        <w:outlineLvl w:val="0"/>
        <w:rPr>
          <w:rFonts w:ascii="Times New Roman" w:eastAsia="Times New Roman" w:hAnsi="Times New Roman" w:cs="Times New Roman"/>
          <w:b/>
          <w:bCs/>
          <w:kern w:val="36"/>
          <w:sz w:val="48"/>
          <w:szCs w:val="48"/>
        </w:rPr>
      </w:pPr>
    </w:p>
    <w:p w14:paraId="1D8DC488" w14:textId="2F20511E" w:rsidR="00150A09" w:rsidRPr="00B917CF" w:rsidRDefault="00B917CF" w:rsidP="00B917CF">
      <w:pPr>
        <w:spacing w:after="0" w:line="276" w:lineRule="auto"/>
        <w:ind w:left="-720"/>
        <w:outlineLvl w:val="0"/>
        <w:rPr>
          <w:rFonts w:ascii="Times New Roman" w:eastAsia="Times New Roman" w:hAnsi="Times New Roman" w:cs="Times New Roman"/>
          <w:b/>
          <w:bCs/>
          <w:kern w:val="36"/>
          <w:sz w:val="48"/>
          <w:szCs w:val="48"/>
        </w:rPr>
      </w:pPr>
      <w:r w:rsidRPr="00B917CF">
        <w:rPr>
          <w:rFonts w:ascii="Arial" w:eastAsia="Times New Roman" w:hAnsi="Arial" w:cs="Arial"/>
          <w:b/>
          <w:bCs/>
          <w:color w:val="000000"/>
          <w:sz w:val="32"/>
          <w:szCs w:val="32"/>
        </w:rPr>
        <w:t>I.</w:t>
      </w:r>
      <w:r>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ab/>
      </w:r>
      <w:r w:rsidR="00150A09" w:rsidRPr="00B917CF">
        <w:rPr>
          <w:rFonts w:ascii="Arial" w:eastAsia="Times New Roman" w:hAnsi="Arial" w:cs="Arial"/>
          <w:b/>
          <w:bCs/>
          <w:color w:val="000000"/>
          <w:sz w:val="32"/>
          <w:szCs w:val="32"/>
        </w:rPr>
        <w:t>COMPOSITION AND TERMS OF APPOINTMENT</w:t>
      </w:r>
    </w:p>
    <w:p w14:paraId="62B95A1D"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sz w:val="23"/>
          <w:szCs w:val="23"/>
        </w:rPr>
        <w:t> </w:t>
      </w:r>
    </w:p>
    <w:p w14:paraId="00A03C32" w14:textId="1E31FACB" w:rsidR="0016584C" w:rsidRPr="0016584C" w:rsidRDefault="00150A09" w:rsidP="00B917CF">
      <w:pPr>
        <w:pStyle w:val="ListParagraph"/>
        <w:numPr>
          <w:ilvl w:val="0"/>
          <w:numId w:val="11"/>
        </w:numPr>
        <w:spacing w:after="0" w:line="276" w:lineRule="auto"/>
        <w:rPr>
          <w:rFonts w:ascii="Arial" w:eastAsia="Times New Roman" w:hAnsi="Arial" w:cs="Arial"/>
          <w:color w:val="000000" w:themeColor="text1"/>
          <w:sz w:val="24"/>
          <w:szCs w:val="24"/>
        </w:rPr>
      </w:pPr>
      <w:r w:rsidRPr="0016584C">
        <w:rPr>
          <w:rFonts w:ascii="Arial" w:eastAsia="Times New Roman" w:hAnsi="Arial" w:cs="Arial"/>
          <w:color w:val="000000" w:themeColor="text1"/>
          <w:sz w:val="24"/>
          <w:szCs w:val="24"/>
        </w:rPr>
        <w:t>Composition</w:t>
      </w:r>
      <w:r w:rsidR="61701C30" w:rsidRPr="0016584C">
        <w:rPr>
          <w:rFonts w:ascii="Arial" w:eastAsia="Times New Roman" w:hAnsi="Arial" w:cs="Arial"/>
          <w:color w:val="000000" w:themeColor="text1"/>
          <w:sz w:val="24"/>
          <w:szCs w:val="24"/>
        </w:rPr>
        <w:t xml:space="preserve">: </w:t>
      </w:r>
      <w:r w:rsidR="00EF4102" w:rsidRPr="0016584C">
        <w:rPr>
          <w:rFonts w:ascii="Arial" w:eastAsia="Times New Roman" w:hAnsi="Arial" w:cs="Arial"/>
          <w:color w:val="000000" w:themeColor="text1"/>
          <w:sz w:val="24"/>
          <w:szCs w:val="24"/>
        </w:rPr>
        <w:t xml:space="preserve">at least </w:t>
      </w:r>
      <w:r w:rsidR="367BC725" w:rsidRPr="0016584C">
        <w:rPr>
          <w:rFonts w:ascii="Arial" w:eastAsia="Times New Roman" w:hAnsi="Arial" w:cs="Arial"/>
          <w:color w:val="000000" w:themeColor="text1"/>
          <w:sz w:val="24"/>
          <w:szCs w:val="24"/>
        </w:rPr>
        <w:t xml:space="preserve">7 members </w:t>
      </w:r>
      <w:r w:rsidR="00EF4102" w:rsidRPr="0016584C">
        <w:rPr>
          <w:rFonts w:ascii="Arial" w:eastAsia="Times New Roman" w:hAnsi="Arial" w:cs="Arial"/>
          <w:color w:val="000000" w:themeColor="text1"/>
          <w:sz w:val="24"/>
          <w:szCs w:val="24"/>
        </w:rPr>
        <w:t>appointed by the Committee on Committees to serve the</w:t>
      </w:r>
    </w:p>
    <w:p w14:paraId="2A4C4A97" w14:textId="0590B8F5" w:rsidR="00150A09" w:rsidRPr="0016584C" w:rsidRDefault="00EF4102" w:rsidP="00B917CF">
      <w:pPr>
        <w:pStyle w:val="ListParagraph"/>
        <w:spacing w:after="0" w:line="276" w:lineRule="auto"/>
        <w:ind w:left="-300"/>
        <w:rPr>
          <w:rFonts w:ascii="Times New Roman" w:eastAsia="Times New Roman" w:hAnsi="Times New Roman" w:cs="Times New Roman"/>
          <w:sz w:val="24"/>
          <w:szCs w:val="24"/>
        </w:rPr>
      </w:pPr>
      <w:r w:rsidRPr="0016584C">
        <w:rPr>
          <w:rFonts w:ascii="Arial" w:eastAsia="Times New Roman" w:hAnsi="Arial" w:cs="Arial"/>
          <w:color w:val="000000" w:themeColor="text1"/>
          <w:sz w:val="24"/>
          <w:szCs w:val="24"/>
        </w:rPr>
        <w:t>following roles.</w:t>
      </w:r>
    </w:p>
    <w:p w14:paraId="483CC2AF" w14:textId="77777777" w:rsidR="00EF4102" w:rsidRPr="00E77092" w:rsidRDefault="367BC725" w:rsidP="00B917CF">
      <w:pPr>
        <w:pStyle w:val="ListParagraph"/>
        <w:numPr>
          <w:ilvl w:val="0"/>
          <w:numId w:val="4"/>
        </w:numPr>
        <w:spacing w:after="0" w:line="276" w:lineRule="auto"/>
        <w:rPr>
          <w:rFonts w:eastAsiaTheme="minorEastAsia"/>
          <w:b/>
          <w:bCs/>
          <w:color w:val="000000" w:themeColor="text1"/>
          <w:sz w:val="24"/>
          <w:szCs w:val="24"/>
          <w:u w:val="single"/>
        </w:rPr>
      </w:pPr>
      <w:r w:rsidRPr="00E77092">
        <w:rPr>
          <w:rFonts w:ascii="Arial" w:eastAsia="Times New Roman" w:hAnsi="Arial" w:cs="Arial"/>
          <w:b/>
          <w:bCs/>
          <w:color w:val="000000" w:themeColor="text1"/>
          <w:sz w:val="24"/>
          <w:szCs w:val="24"/>
          <w:u w:val="single"/>
        </w:rPr>
        <w:t>Past Chair</w:t>
      </w:r>
      <w:r w:rsidR="15CE39BE" w:rsidRPr="00E77092">
        <w:rPr>
          <w:rFonts w:ascii="Arial" w:eastAsia="Times New Roman" w:hAnsi="Arial" w:cs="Arial"/>
          <w:b/>
          <w:bCs/>
          <w:color w:val="000000" w:themeColor="text1"/>
          <w:sz w:val="24"/>
          <w:szCs w:val="24"/>
          <w:u w:val="single"/>
        </w:rPr>
        <w:t xml:space="preserve"> </w:t>
      </w:r>
    </w:p>
    <w:p w14:paraId="267B4053" w14:textId="7797BDAD" w:rsidR="000A2DDF" w:rsidRPr="000A2DDF" w:rsidRDefault="0CEBB6B5" w:rsidP="000A2DDF">
      <w:pPr>
        <w:pStyle w:val="ListParagraph"/>
        <w:numPr>
          <w:ilvl w:val="0"/>
          <w:numId w:val="4"/>
        </w:numPr>
        <w:spacing w:after="0" w:line="276" w:lineRule="auto"/>
        <w:rPr>
          <w:color w:val="000000" w:themeColor="text1"/>
          <w:sz w:val="24"/>
          <w:szCs w:val="24"/>
        </w:rPr>
      </w:pPr>
      <w:r w:rsidRPr="00E77092">
        <w:rPr>
          <w:rFonts w:ascii="Arial" w:eastAsia="Times New Roman" w:hAnsi="Arial" w:cs="Arial"/>
          <w:b/>
          <w:bCs/>
          <w:color w:val="000000" w:themeColor="text1"/>
          <w:sz w:val="24"/>
          <w:szCs w:val="24"/>
          <w:u w:val="single"/>
        </w:rPr>
        <w:t>Chair</w:t>
      </w:r>
      <w:r w:rsidR="00E77092">
        <w:rPr>
          <w:rFonts w:ascii="Arial" w:eastAsia="Times New Roman" w:hAnsi="Arial" w:cs="Arial"/>
          <w:color w:val="000000" w:themeColor="text1"/>
          <w:sz w:val="24"/>
          <w:szCs w:val="24"/>
        </w:rPr>
        <w:t>: (elected senator)</w:t>
      </w:r>
    </w:p>
    <w:p w14:paraId="6940A102" w14:textId="54AEBAAC" w:rsidR="0CEBB6B5" w:rsidRPr="000A2DDF" w:rsidRDefault="00EF4102" w:rsidP="000A2DDF">
      <w:pPr>
        <w:pStyle w:val="ListParagraph"/>
        <w:numPr>
          <w:ilvl w:val="0"/>
          <w:numId w:val="4"/>
        </w:numPr>
        <w:spacing w:after="0" w:line="276" w:lineRule="auto"/>
        <w:rPr>
          <w:color w:val="000000" w:themeColor="text1"/>
          <w:sz w:val="24"/>
          <w:szCs w:val="24"/>
        </w:rPr>
      </w:pPr>
      <w:r w:rsidRPr="00E77092">
        <w:rPr>
          <w:rFonts w:ascii="Arial" w:eastAsia="Times New Roman" w:hAnsi="Arial" w:cs="Arial"/>
          <w:b/>
          <w:bCs/>
          <w:color w:val="000000" w:themeColor="text1"/>
          <w:sz w:val="24"/>
          <w:szCs w:val="24"/>
          <w:u w:val="single"/>
        </w:rPr>
        <w:t>Co-Chair</w:t>
      </w:r>
      <w:r w:rsidR="00E77092">
        <w:rPr>
          <w:rFonts w:ascii="Arial" w:eastAsia="Times New Roman" w:hAnsi="Arial" w:cs="Arial"/>
          <w:color w:val="000000" w:themeColor="text1"/>
          <w:sz w:val="24"/>
          <w:szCs w:val="24"/>
        </w:rPr>
        <w:t>:</w:t>
      </w:r>
      <w:r w:rsidR="0016584C" w:rsidRPr="000A2DDF">
        <w:rPr>
          <w:rFonts w:ascii="Arial" w:eastAsia="Times New Roman" w:hAnsi="Arial" w:cs="Arial"/>
          <w:color w:val="000000" w:themeColor="text1"/>
          <w:sz w:val="24"/>
          <w:szCs w:val="24"/>
        </w:rPr>
        <w:t xml:space="preserve"> </w:t>
      </w:r>
      <w:r w:rsidR="00E77092">
        <w:rPr>
          <w:rFonts w:ascii="Arial" w:eastAsia="Times New Roman" w:hAnsi="Arial" w:cs="Arial"/>
          <w:color w:val="000000" w:themeColor="text1"/>
          <w:sz w:val="24"/>
          <w:szCs w:val="24"/>
        </w:rPr>
        <w:t>(</w:t>
      </w:r>
      <w:r w:rsidR="00AE648C">
        <w:rPr>
          <w:rFonts w:ascii="Arial" w:eastAsia="Times New Roman" w:hAnsi="Arial" w:cs="Arial"/>
          <w:color w:val="000000" w:themeColor="text1"/>
          <w:sz w:val="24"/>
          <w:szCs w:val="24"/>
        </w:rPr>
        <w:t xml:space="preserve">elected senator or </w:t>
      </w:r>
      <w:r w:rsidR="00E77092">
        <w:rPr>
          <w:rFonts w:ascii="Arial" w:eastAsia="Times New Roman" w:hAnsi="Arial" w:cs="Arial"/>
          <w:color w:val="000000" w:themeColor="text1"/>
          <w:sz w:val="24"/>
          <w:szCs w:val="24"/>
        </w:rPr>
        <w:t>volunteer)</w:t>
      </w:r>
    </w:p>
    <w:p w14:paraId="749AABD1" w14:textId="4C10A29E" w:rsidR="2FB253E2" w:rsidRPr="00D1088C" w:rsidRDefault="2FB253E2" w:rsidP="00B917CF">
      <w:pPr>
        <w:pStyle w:val="ListParagraph"/>
        <w:numPr>
          <w:ilvl w:val="0"/>
          <w:numId w:val="4"/>
        </w:numPr>
        <w:spacing w:after="0" w:line="276" w:lineRule="auto"/>
        <w:rPr>
          <w:color w:val="000000" w:themeColor="text1"/>
          <w:sz w:val="24"/>
          <w:szCs w:val="24"/>
        </w:rPr>
      </w:pPr>
      <w:r w:rsidRPr="00E77092">
        <w:rPr>
          <w:rFonts w:ascii="Arial" w:eastAsia="Times New Roman" w:hAnsi="Arial" w:cs="Arial"/>
          <w:b/>
          <w:bCs/>
          <w:color w:val="000000" w:themeColor="text1"/>
          <w:sz w:val="24"/>
          <w:szCs w:val="24"/>
          <w:u w:val="single"/>
        </w:rPr>
        <w:t>Reporter</w:t>
      </w:r>
      <w:r w:rsidR="00E77092">
        <w:rPr>
          <w:rFonts w:ascii="Arial" w:eastAsia="Times New Roman" w:hAnsi="Arial" w:cs="Arial"/>
          <w:color w:val="000000" w:themeColor="text1"/>
          <w:sz w:val="24"/>
          <w:szCs w:val="24"/>
        </w:rPr>
        <w:t>:</w:t>
      </w:r>
      <w:r w:rsidRPr="370B0D58">
        <w:rPr>
          <w:rFonts w:ascii="Arial" w:eastAsia="Times New Roman" w:hAnsi="Arial" w:cs="Arial"/>
          <w:color w:val="000000" w:themeColor="text1"/>
          <w:sz w:val="24"/>
          <w:szCs w:val="24"/>
        </w:rPr>
        <w:t xml:space="preserve"> </w:t>
      </w:r>
      <w:r w:rsidR="00E77092">
        <w:rPr>
          <w:rFonts w:ascii="Arial" w:eastAsia="Times New Roman" w:hAnsi="Arial" w:cs="Arial"/>
          <w:color w:val="000000" w:themeColor="text1"/>
          <w:sz w:val="24"/>
          <w:szCs w:val="24"/>
        </w:rPr>
        <w:t>(elected senator</w:t>
      </w:r>
      <w:r w:rsidR="00AE648C">
        <w:rPr>
          <w:rFonts w:ascii="Arial" w:eastAsia="Times New Roman" w:hAnsi="Arial" w:cs="Arial"/>
          <w:color w:val="000000" w:themeColor="text1"/>
          <w:sz w:val="24"/>
          <w:szCs w:val="24"/>
        </w:rPr>
        <w:t xml:space="preserve"> or volunteer)</w:t>
      </w:r>
    </w:p>
    <w:p w14:paraId="73C83179" w14:textId="7CA73286" w:rsidR="2FB253E2" w:rsidRPr="00D1088C" w:rsidRDefault="2FB253E2" w:rsidP="00AE648C">
      <w:pPr>
        <w:pStyle w:val="ListParagraph"/>
        <w:numPr>
          <w:ilvl w:val="0"/>
          <w:numId w:val="4"/>
        </w:numPr>
        <w:spacing w:after="0" w:line="276" w:lineRule="auto"/>
        <w:rPr>
          <w:color w:val="000000" w:themeColor="text1"/>
          <w:sz w:val="24"/>
          <w:szCs w:val="24"/>
        </w:rPr>
      </w:pPr>
      <w:r w:rsidRPr="00E77092">
        <w:rPr>
          <w:rFonts w:ascii="Arial" w:eastAsia="Times New Roman" w:hAnsi="Arial" w:cs="Arial"/>
          <w:b/>
          <w:bCs/>
          <w:color w:val="000000" w:themeColor="text1"/>
          <w:sz w:val="24"/>
          <w:szCs w:val="24"/>
          <w:u w:val="single"/>
        </w:rPr>
        <w:t xml:space="preserve">2-4 </w:t>
      </w:r>
      <w:r w:rsidR="0CEBB6B5" w:rsidRPr="00E77092">
        <w:rPr>
          <w:rFonts w:ascii="Arial" w:eastAsia="Times New Roman" w:hAnsi="Arial" w:cs="Arial"/>
          <w:b/>
          <w:bCs/>
          <w:color w:val="000000" w:themeColor="text1"/>
          <w:sz w:val="24"/>
          <w:szCs w:val="24"/>
          <w:u w:val="single"/>
        </w:rPr>
        <w:t>Senators</w:t>
      </w:r>
      <w:r w:rsidR="0CEBB6B5" w:rsidRPr="370B0D58">
        <w:rPr>
          <w:rFonts w:ascii="Arial" w:eastAsia="Times New Roman" w:hAnsi="Arial" w:cs="Arial"/>
          <w:color w:val="000000" w:themeColor="text1"/>
          <w:sz w:val="24"/>
          <w:szCs w:val="24"/>
        </w:rPr>
        <w:t xml:space="preserve"> </w:t>
      </w:r>
      <w:r w:rsidR="00AE648C">
        <w:rPr>
          <w:rFonts w:ascii="Arial" w:eastAsia="Times New Roman" w:hAnsi="Arial" w:cs="Arial"/>
          <w:color w:val="000000" w:themeColor="text1"/>
          <w:sz w:val="24"/>
          <w:szCs w:val="24"/>
        </w:rPr>
        <w:t>–</w:t>
      </w:r>
      <w:r w:rsidR="00D1088C">
        <w:rPr>
          <w:rFonts w:ascii="Arial" w:eastAsia="Times New Roman" w:hAnsi="Arial" w:cs="Arial"/>
          <w:color w:val="000000" w:themeColor="text1"/>
          <w:sz w:val="24"/>
          <w:szCs w:val="24"/>
        </w:rPr>
        <w:t xml:space="preserve"> </w:t>
      </w:r>
      <w:r w:rsidR="00AE648C">
        <w:rPr>
          <w:rFonts w:ascii="Arial" w:eastAsia="Times New Roman" w:hAnsi="Arial" w:cs="Arial"/>
          <w:color w:val="000000" w:themeColor="text1"/>
          <w:sz w:val="24"/>
          <w:szCs w:val="24"/>
        </w:rPr>
        <w:t>(both exempt and non-exempt staff should be included in the membership)</w:t>
      </w:r>
    </w:p>
    <w:p w14:paraId="16A53D17" w14:textId="6B5070E1" w:rsidR="0016584C" w:rsidRPr="00D1088C" w:rsidRDefault="00E77092" w:rsidP="00B917CF">
      <w:pPr>
        <w:pStyle w:val="ListParagraph"/>
        <w:numPr>
          <w:ilvl w:val="0"/>
          <w:numId w:val="4"/>
        </w:numPr>
        <w:spacing w:after="0" w:line="276" w:lineRule="auto"/>
        <w:rPr>
          <w:color w:val="000000" w:themeColor="text1"/>
          <w:sz w:val="24"/>
          <w:szCs w:val="24"/>
        </w:rPr>
      </w:pPr>
      <w:r w:rsidRPr="00E77092">
        <w:rPr>
          <w:rFonts w:ascii="Arial" w:eastAsia="Times New Roman" w:hAnsi="Arial" w:cs="Arial"/>
          <w:b/>
          <w:bCs/>
          <w:color w:val="000000" w:themeColor="text1"/>
          <w:sz w:val="24"/>
          <w:szCs w:val="24"/>
          <w:u w:val="single"/>
        </w:rPr>
        <w:t>V</w:t>
      </w:r>
      <w:r w:rsidR="0CEBB6B5" w:rsidRPr="00E77092">
        <w:rPr>
          <w:rFonts w:ascii="Arial" w:eastAsia="Times New Roman" w:hAnsi="Arial" w:cs="Arial"/>
          <w:b/>
          <w:bCs/>
          <w:color w:val="000000" w:themeColor="text1"/>
          <w:sz w:val="24"/>
          <w:szCs w:val="24"/>
          <w:u w:val="single"/>
        </w:rPr>
        <w:t>olunteers</w:t>
      </w:r>
      <w:r>
        <w:rPr>
          <w:rFonts w:ascii="Arial" w:eastAsia="Times New Roman" w:hAnsi="Arial" w:cs="Arial"/>
          <w:b/>
          <w:bCs/>
          <w:color w:val="000000" w:themeColor="text1"/>
          <w:sz w:val="24"/>
          <w:szCs w:val="24"/>
          <w:u w:val="single"/>
        </w:rPr>
        <w:t xml:space="preserve"> </w:t>
      </w:r>
      <w:r w:rsidR="0CEBB6B5" w:rsidRPr="00E77092">
        <w:rPr>
          <w:rFonts w:ascii="Arial" w:eastAsia="Times New Roman" w:hAnsi="Arial" w:cs="Arial"/>
          <w:b/>
          <w:bCs/>
          <w:color w:val="000000" w:themeColor="text1"/>
          <w:sz w:val="24"/>
          <w:szCs w:val="24"/>
          <w:u w:val="single"/>
        </w:rPr>
        <w:t>from staff at large</w:t>
      </w:r>
      <w:r w:rsidR="00AE648C">
        <w:rPr>
          <w:rFonts w:ascii="Arial" w:eastAsia="Times New Roman" w:hAnsi="Arial" w:cs="Arial"/>
          <w:color w:val="000000" w:themeColor="text1"/>
          <w:sz w:val="24"/>
          <w:szCs w:val="24"/>
        </w:rPr>
        <w:t>—2 (or more) volunteers from staff at large</w:t>
      </w:r>
    </w:p>
    <w:p w14:paraId="78C8160F"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sz w:val="23"/>
          <w:szCs w:val="23"/>
        </w:rPr>
        <w:t> </w:t>
      </w:r>
    </w:p>
    <w:p w14:paraId="457D8014" w14:textId="52D39672" w:rsidR="00B917CF" w:rsidRPr="000A2DDF" w:rsidRDefault="00150A09" w:rsidP="00B917CF">
      <w:pPr>
        <w:pStyle w:val="ListParagraph"/>
        <w:numPr>
          <w:ilvl w:val="0"/>
          <w:numId w:val="11"/>
        </w:numPr>
        <w:spacing w:after="0" w:line="276" w:lineRule="auto"/>
        <w:rPr>
          <w:rFonts w:ascii="Times New Roman" w:eastAsia="Times New Roman" w:hAnsi="Times New Roman" w:cs="Times New Roman"/>
          <w:b/>
          <w:bCs/>
          <w:sz w:val="24"/>
          <w:szCs w:val="24"/>
        </w:rPr>
      </w:pPr>
      <w:r w:rsidRPr="000A2DDF">
        <w:rPr>
          <w:rFonts w:ascii="Arial" w:eastAsia="Times New Roman" w:hAnsi="Arial" w:cs="Arial"/>
          <w:b/>
          <w:bCs/>
          <w:color w:val="000000"/>
          <w:sz w:val="24"/>
          <w:szCs w:val="24"/>
        </w:rPr>
        <w:t>Terms of Appointment</w:t>
      </w:r>
      <w:r w:rsidR="00B917CF" w:rsidRPr="000A2DDF">
        <w:rPr>
          <w:rFonts w:ascii="Arial" w:eastAsia="Times New Roman" w:hAnsi="Arial" w:cs="Arial"/>
          <w:b/>
          <w:bCs/>
          <w:color w:val="000000"/>
          <w:sz w:val="24"/>
          <w:szCs w:val="24"/>
        </w:rPr>
        <w:t>:</w:t>
      </w:r>
    </w:p>
    <w:p w14:paraId="288996A0" w14:textId="6CA8A62D" w:rsidR="00150A09" w:rsidRPr="00B917CF" w:rsidRDefault="00150A09" w:rsidP="00B917CF">
      <w:pPr>
        <w:pStyle w:val="ListParagraph"/>
        <w:numPr>
          <w:ilvl w:val="0"/>
          <w:numId w:val="4"/>
        </w:numPr>
        <w:spacing w:after="0" w:line="276" w:lineRule="auto"/>
        <w:rPr>
          <w:rFonts w:ascii="Times New Roman" w:eastAsia="Times New Roman" w:hAnsi="Times New Roman" w:cs="Times New Roman"/>
          <w:sz w:val="24"/>
          <w:szCs w:val="24"/>
        </w:rPr>
      </w:pPr>
      <w:r w:rsidRPr="00B917CF">
        <w:rPr>
          <w:rFonts w:ascii="Arial" w:eastAsia="Times New Roman" w:hAnsi="Arial" w:cs="Arial"/>
          <w:color w:val="000000" w:themeColor="text1"/>
          <w:sz w:val="24"/>
          <w:szCs w:val="24"/>
        </w:rPr>
        <w:t xml:space="preserve">Elected representatives serve for a </w:t>
      </w:r>
      <w:r w:rsidR="538E566A" w:rsidRPr="00B917CF">
        <w:rPr>
          <w:rFonts w:ascii="Arial" w:eastAsia="Times New Roman" w:hAnsi="Arial" w:cs="Arial"/>
          <w:color w:val="000000" w:themeColor="text1"/>
          <w:sz w:val="24"/>
          <w:szCs w:val="24"/>
        </w:rPr>
        <w:t xml:space="preserve">one-year </w:t>
      </w:r>
      <w:r w:rsidRPr="00B917CF">
        <w:rPr>
          <w:rFonts w:ascii="Arial" w:eastAsia="Times New Roman" w:hAnsi="Arial" w:cs="Arial"/>
          <w:color w:val="000000" w:themeColor="text1"/>
          <w:sz w:val="24"/>
          <w:szCs w:val="24"/>
        </w:rPr>
        <w:t>term.</w:t>
      </w:r>
    </w:p>
    <w:p w14:paraId="5C9C8455" w14:textId="790DAA59" w:rsidR="00B917CF" w:rsidRDefault="5E05E3F8" w:rsidP="00B917CF">
      <w:pPr>
        <w:pStyle w:val="ListParagraph"/>
        <w:numPr>
          <w:ilvl w:val="0"/>
          <w:numId w:val="4"/>
        </w:numPr>
        <w:spacing w:after="0" w:line="276" w:lineRule="auto"/>
        <w:rPr>
          <w:rFonts w:ascii="Arial" w:eastAsia="Times New Roman" w:hAnsi="Arial" w:cs="Arial"/>
          <w:color w:val="000000" w:themeColor="text1"/>
          <w:sz w:val="24"/>
          <w:szCs w:val="24"/>
        </w:rPr>
      </w:pPr>
      <w:r w:rsidRPr="00B917CF">
        <w:rPr>
          <w:rFonts w:ascii="Arial" w:eastAsia="Times New Roman" w:hAnsi="Arial" w:cs="Arial"/>
          <w:color w:val="000000" w:themeColor="text1"/>
          <w:sz w:val="24"/>
          <w:szCs w:val="24"/>
        </w:rPr>
        <w:t xml:space="preserve">Volunteers serve for a one-year term and may be reconsidered in subsequent years. </w:t>
      </w:r>
    </w:p>
    <w:p w14:paraId="1C4D06A1" w14:textId="52041059" w:rsidR="00B917CF" w:rsidRDefault="00B917CF" w:rsidP="00B917CF">
      <w:pPr>
        <w:pStyle w:val="ListParagraph"/>
        <w:spacing w:after="0" w:line="276" w:lineRule="auto"/>
        <w:ind w:left="360"/>
        <w:rPr>
          <w:rFonts w:ascii="Arial" w:eastAsia="Times New Roman" w:hAnsi="Arial" w:cs="Arial"/>
          <w:color w:val="000000" w:themeColor="text1"/>
          <w:sz w:val="24"/>
          <w:szCs w:val="24"/>
        </w:rPr>
      </w:pPr>
    </w:p>
    <w:p w14:paraId="3F6FF080" w14:textId="18868CFA" w:rsidR="00150A09" w:rsidRDefault="00150A09" w:rsidP="00B917CF">
      <w:pPr>
        <w:spacing w:after="0" w:line="276" w:lineRule="auto"/>
        <w:rPr>
          <w:rFonts w:ascii="Times New Roman" w:eastAsia="Times New Roman" w:hAnsi="Times New Roman" w:cs="Times New Roman"/>
          <w:sz w:val="24"/>
          <w:szCs w:val="24"/>
        </w:rPr>
      </w:pPr>
    </w:p>
    <w:p w14:paraId="7CDB0D30" w14:textId="77777777" w:rsidR="00B917CF" w:rsidRPr="00150A09" w:rsidRDefault="00B917CF" w:rsidP="00B917CF">
      <w:pPr>
        <w:spacing w:after="0" w:line="276" w:lineRule="auto"/>
        <w:rPr>
          <w:rFonts w:ascii="Times New Roman" w:eastAsia="Times New Roman" w:hAnsi="Times New Roman" w:cs="Times New Roman"/>
          <w:sz w:val="24"/>
          <w:szCs w:val="24"/>
        </w:rPr>
      </w:pPr>
    </w:p>
    <w:p w14:paraId="446A2CBA" w14:textId="77777777" w:rsidR="00150A09" w:rsidRPr="00150A09"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rPr>
        <w:lastRenderedPageBreak/>
        <w:t>II.</w:t>
      </w:r>
      <w:r w:rsidRPr="00150A09">
        <w:rPr>
          <w:rFonts w:ascii="Arial" w:eastAsia="Times New Roman" w:hAnsi="Arial" w:cs="Arial"/>
          <w:color w:val="000000"/>
          <w:kern w:val="36"/>
          <w:sz w:val="14"/>
          <w:szCs w:val="14"/>
        </w:rPr>
        <w:t xml:space="preserve">                </w:t>
      </w:r>
      <w:r w:rsidRPr="00150A09">
        <w:rPr>
          <w:rFonts w:ascii="Arial" w:eastAsia="Times New Roman" w:hAnsi="Arial" w:cs="Arial"/>
          <w:b/>
          <w:bCs/>
          <w:color w:val="000000"/>
          <w:kern w:val="36"/>
          <w:sz w:val="46"/>
          <w:szCs w:val="46"/>
        </w:rPr>
        <w:t>DUTIES</w:t>
      </w:r>
    </w:p>
    <w:p w14:paraId="3842A753"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rPr>
        <w:t> </w:t>
      </w:r>
    </w:p>
    <w:p w14:paraId="7019E721" w14:textId="5890391B" w:rsidR="00150A09" w:rsidRPr="00D1088C" w:rsidRDefault="00150A09" w:rsidP="00B917CF">
      <w:pPr>
        <w:pStyle w:val="ListParagraph"/>
        <w:numPr>
          <w:ilvl w:val="0"/>
          <w:numId w:val="12"/>
        </w:numPr>
        <w:spacing w:after="0" w:line="276" w:lineRule="auto"/>
        <w:rPr>
          <w:rFonts w:ascii="Arial" w:eastAsia="Times New Roman" w:hAnsi="Arial" w:cs="Arial"/>
          <w:b/>
          <w:bCs/>
          <w:color w:val="000000"/>
          <w:sz w:val="24"/>
          <w:szCs w:val="24"/>
        </w:rPr>
      </w:pPr>
      <w:r w:rsidRPr="00D1088C">
        <w:rPr>
          <w:rFonts w:ascii="Arial" w:eastAsia="Times New Roman" w:hAnsi="Arial" w:cs="Arial"/>
          <w:b/>
          <w:bCs/>
          <w:color w:val="000000"/>
          <w:sz w:val="24"/>
          <w:szCs w:val="24"/>
        </w:rPr>
        <w:t>Duties of Committee Members:</w:t>
      </w:r>
    </w:p>
    <w:p w14:paraId="7D5FA029" w14:textId="77777777" w:rsidR="00D1088C" w:rsidRPr="00D1088C" w:rsidRDefault="00D1088C" w:rsidP="00B917CF">
      <w:pPr>
        <w:pStyle w:val="ListParagraph"/>
        <w:spacing w:after="0" w:line="276" w:lineRule="auto"/>
        <w:ind w:left="-285"/>
        <w:rPr>
          <w:rFonts w:ascii="Times New Roman" w:eastAsia="Times New Roman" w:hAnsi="Times New Roman" w:cs="Times New Roman"/>
          <w:sz w:val="24"/>
          <w:szCs w:val="24"/>
        </w:rPr>
      </w:pPr>
    </w:p>
    <w:p w14:paraId="12B4E89C" w14:textId="7C4C04F7" w:rsidR="00150A09" w:rsidRPr="00150A09" w:rsidRDefault="00150A09" w:rsidP="00B917CF">
      <w:pPr>
        <w:numPr>
          <w:ilvl w:val="0"/>
          <w:numId w:val="7"/>
        </w:numPr>
        <w:spacing w:after="0" w:line="276" w:lineRule="auto"/>
        <w:ind w:left="-27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Review the </w:t>
      </w:r>
      <w:r w:rsidR="0014545D" w:rsidRPr="00C47DE7">
        <w:rPr>
          <w:rFonts w:ascii="Arial" w:eastAsia="Times New Roman" w:hAnsi="Arial" w:cs="Arial"/>
          <w:sz w:val="24"/>
          <w:szCs w:val="24"/>
        </w:rPr>
        <w:t>Nomination and Recognition Committee</w:t>
      </w:r>
      <w:r w:rsidRPr="00C47DE7">
        <w:rPr>
          <w:rFonts w:ascii="Arial" w:eastAsia="Times New Roman" w:hAnsi="Arial" w:cs="Arial"/>
          <w:sz w:val="24"/>
          <w:szCs w:val="24"/>
        </w:rPr>
        <w:t xml:space="preserve"> </w:t>
      </w:r>
      <w:r w:rsidRPr="370B0D58">
        <w:rPr>
          <w:rFonts w:ascii="Arial" w:eastAsia="Times New Roman" w:hAnsi="Arial" w:cs="Arial"/>
          <w:color w:val="000000" w:themeColor="text1"/>
          <w:sz w:val="24"/>
          <w:szCs w:val="24"/>
        </w:rPr>
        <w:t>Mission</w:t>
      </w:r>
      <w:r w:rsidR="0014545D">
        <w:rPr>
          <w:rFonts w:ascii="Arial" w:eastAsia="Times New Roman" w:hAnsi="Arial" w:cs="Arial"/>
          <w:color w:val="000000" w:themeColor="text1"/>
          <w:sz w:val="24"/>
          <w:szCs w:val="24"/>
        </w:rPr>
        <w:t xml:space="preserve"> </w:t>
      </w:r>
      <w:r w:rsidRPr="370B0D58">
        <w:rPr>
          <w:rFonts w:ascii="Arial" w:eastAsia="Times New Roman" w:hAnsi="Arial" w:cs="Arial"/>
          <w:color w:val="000000" w:themeColor="text1"/>
          <w:sz w:val="24"/>
          <w:szCs w:val="24"/>
        </w:rPr>
        <w:t>and Bylaws on an annual basis.</w:t>
      </w:r>
    </w:p>
    <w:p w14:paraId="1F5DED8C" w14:textId="332C9121" w:rsidR="00C47DE7" w:rsidRDefault="00C47DE7" w:rsidP="00B917CF">
      <w:pPr>
        <w:numPr>
          <w:ilvl w:val="0"/>
          <w:numId w:val="7"/>
        </w:numPr>
        <w:spacing w:after="0" w:line="276" w:lineRule="auto"/>
        <w:ind w:left="-270" w:right="560"/>
        <w:textAlignment w:val="baseline"/>
        <w:rPr>
          <w:rFonts w:ascii="Arial" w:eastAsia="Times New Roman" w:hAnsi="Arial" w:cs="Arial"/>
          <w:color w:val="000000"/>
          <w:sz w:val="24"/>
          <w:szCs w:val="24"/>
        </w:rPr>
      </w:pPr>
      <w:r>
        <w:rPr>
          <w:rFonts w:ascii="Arial" w:eastAsia="Times New Roman" w:hAnsi="Arial" w:cs="Arial"/>
          <w:color w:val="000000"/>
          <w:sz w:val="24"/>
          <w:szCs w:val="24"/>
        </w:rPr>
        <w:t>Conduct Staff Senate officer and senator election(s) annually, ensuring the fairness of elections and representation from both Exempt and Non-Exempt staff.</w:t>
      </w:r>
    </w:p>
    <w:p w14:paraId="5B494DCA" w14:textId="7E5E2E56" w:rsidR="00C47DE7" w:rsidRDefault="00C47DE7" w:rsidP="00B917CF">
      <w:pPr>
        <w:numPr>
          <w:ilvl w:val="0"/>
          <w:numId w:val="7"/>
        </w:numPr>
        <w:spacing w:after="0" w:line="276" w:lineRule="auto"/>
        <w:ind w:left="-270" w:right="560"/>
        <w:textAlignment w:val="baseline"/>
        <w:rPr>
          <w:rFonts w:ascii="Arial" w:eastAsia="Times New Roman" w:hAnsi="Arial" w:cs="Arial"/>
          <w:color w:val="000000"/>
          <w:sz w:val="24"/>
          <w:szCs w:val="24"/>
        </w:rPr>
      </w:pPr>
      <w:r>
        <w:rPr>
          <w:rFonts w:ascii="Arial" w:eastAsia="Times New Roman" w:hAnsi="Arial" w:cs="Arial"/>
          <w:color w:val="000000"/>
          <w:sz w:val="24"/>
          <w:szCs w:val="24"/>
        </w:rPr>
        <w:t>Oversee nomination and selection process(es) for annual Staff Senate Outstanding Service Awards.</w:t>
      </w:r>
    </w:p>
    <w:p w14:paraId="0EA83DF8" w14:textId="0B00A7A8" w:rsidR="00C47DE7" w:rsidRPr="00C47DE7" w:rsidRDefault="00C47DE7" w:rsidP="00B917CF">
      <w:pPr>
        <w:numPr>
          <w:ilvl w:val="0"/>
          <w:numId w:val="7"/>
        </w:numPr>
        <w:spacing w:after="0" w:line="276" w:lineRule="auto"/>
        <w:ind w:left="-270" w:right="560"/>
        <w:textAlignment w:val="baseline"/>
        <w:rPr>
          <w:rFonts w:ascii="Arial" w:eastAsia="Times New Roman" w:hAnsi="Arial" w:cs="Arial"/>
          <w:color w:val="000000"/>
          <w:sz w:val="24"/>
          <w:szCs w:val="24"/>
        </w:rPr>
      </w:pPr>
      <w:r>
        <w:rPr>
          <w:rFonts w:ascii="Arial" w:eastAsia="Times New Roman" w:hAnsi="Arial" w:cs="Arial"/>
          <w:color w:val="000000"/>
          <w:sz w:val="24"/>
          <w:szCs w:val="24"/>
        </w:rPr>
        <w:t>Coordinate any other staff recognition efforts of the Staff Senate, including oversight of the nomination and selection process.</w:t>
      </w:r>
    </w:p>
    <w:p w14:paraId="08E4ADAD" w14:textId="23AC2D98" w:rsidR="00150A09" w:rsidRPr="00150A09" w:rsidRDefault="00150A09" w:rsidP="00B917CF">
      <w:pPr>
        <w:numPr>
          <w:ilvl w:val="0"/>
          <w:numId w:val="7"/>
        </w:numPr>
        <w:spacing w:after="0" w:line="276" w:lineRule="auto"/>
        <w:ind w:left="-270" w:right="56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Attend meetings on a regular basis.</w:t>
      </w:r>
    </w:p>
    <w:p w14:paraId="7AFF1CEF" w14:textId="7E249386" w:rsidR="00150A09" w:rsidRPr="00150A09" w:rsidRDefault="00150A09" w:rsidP="00B917CF">
      <w:pPr>
        <w:numPr>
          <w:ilvl w:val="0"/>
          <w:numId w:val="7"/>
        </w:numPr>
        <w:spacing w:after="0" w:line="276" w:lineRule="auto"/>
        <w:ind w:left="-270" w:right="560"/>
        <w:rPr>
          <w:rFonts w:ascii="Arial" w:eastAsia="Times New Roman" w:hAnsi="Arial" w:cs="Arial"/>
          <w:color w:val="000000" w:themeColor="text1"/>
        </w:rPr>
      </w:pPr>
      <w:r w:rsidRPr="370B0D58">
        <w:rPr>
          <w:rFonts w:ascii="Arial" w:eastAsia="Times New Roman" w:hAnsi="Arial" w:cs="Arial"/>
          <w:color w:val="000000" w:themeColor="text1"/>
          <w:sz w:val="24"/>
          <w:szCs w:val="24"/>
        </w:rPr>
        <w:t>Inform chair if you</w:t>
      </w:r>
      <w:r w:rsidR="1FD6F7CF" w:rsidRPr="370B0D58">
        <w:rPr>
          <w:rFonts w:ascii="Arial" w:eastAsia="Times New Roman" w:hAnsi="Arial" w:cs="Arial"/>
          <w:color w:val="000000" w:themeColor="text1"/>
          <w:sz w:val="24"/>
          <w:szCs w:val="24"/>
        </w:rPr>
        <w:t xml:space="preserve"> are</w:t>
      </w:r>
      <w:r w:rsidRPr="370B0D58">
        <w:rPr>
          <w:rFonts w:ascii="Arial" w:eastAsia="Times New Roman" w:hAnsi="Arial" w:cs="Arial"/>
          <w:color w:val="000000" w:themeColor="text1"/>
          <w:sz w:val="24"/>
          <w:szCs w:val="24"/>
        </w:rPr>
        <w:t xml:space="preserve"> unable to attend a meeting.</w:t>
      </w:r>
    </w:p>
    <w:p w14:paraId="1573FED8" w14:textId="45EE6B05" w:rsidR="00150A09" w:rsidRPr="00150A09" w:rsidRDefault="00150A09" w:rsidP="00B917CF">
      <w:pPr>
        <w:numPr>
          <w:ilvl w:val="0"/>
          <w:numId w:val="7"/>
        </w:numPr>
        <w:spacing w:after="0" w:line="276" w:lineRule="auto"/>
        <w:ind w:left="-270" w:right="560"/>
        <w:rPr>
          <w:color w:val="000000" w:themeColor="text1"/>
        </w:rPr>
      </w:pPr>
      <w:r w:rsidRPr="370B0D58">
        <w:rPr>
          <w:rFonts w:ascii="Arial" w:eastAsia="Times New Roman" w:hAnsi="Arial" w:cs="Arial"/>
          <w:color w:val="000000" w:themeColor="text1"/>
          <w:sz w:val="24"/>
          <w:szCs w:val="24"/>
        </w:rPr>
        <w:t>Perform committee duties as assigned.</w:t>
      </w:r>
    </w:p>
    <w:p w14:paraId="2B6905A7" w14:textId="7A95D761" w:rsidR="00150A09" w:rsidRDefault="00150A09" w:rsidP="00B917CF">
      <w:pPr>
        <w:spacing w:after="0" w:line="276" w:lineRule="auto"/>
        <w:ind w:left="-720"/>
        <w:rPr>
          <w:rFonts w:ascii="Arial" w:eastAsia="Times New Roman" w:hAnsi="Arial" w:cs="Arial"/>
          <w:color w:val="000000"/>
        </w:rPr>
      </w:pPr>
      <w:r w:rsidRPr="00150A09">
        <w:rPr>
          <w:rFonts w:ascii="Arial" w:eastAsia="Times New Roman" w:hAnsi="Arial" w:cs="Arial"/>
          <w:color w:val="000000"/>
        </w:rPr>
        <w:t> </w:t>
      </w:r>
    </w:p>
    <w:p w14:paraId="6174A8A3" w14:textId="77777777" w:rsidR="00B917CF" w:rsidRPr="00150A09" w:rsidRDefault="00B917CF" w:rsidP="00B917CF">
      <w:pPr>
        <w:spacing w:after="0" w:line="276" w:lineRule="auto"/>
        <w:ind w:left="-720"/>
        <w:rPr>
          <w:rFonts w:ascii="Times New Roman" w:eastAsia="Times New Roman" w:hAnsi="Times New Roman" w:cs="Times New Roman"/>
          <w:sz w:val="24"/>
          <w:szCs w:val="24"/>
        </w:rPr>
      </w:pPr>
    </w:p>
    <w:p w14:paraId="770A9794" w14:textId="0C6DEF84" w:rsidR="00150A09" w:rsidRPr="00150A09"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rPr>
        <w:t>B.</w:t>
      </w:r>
      <w:r w:rsidRPr="00150A09">
        <w:rPr>
          <w:rFonts w:ascii="Arial" w:eastAsia="Times New Roman" w:hAnsi="Arial" w:cs="Arial"/>
          <w:color w:val="000000"/>
          <w:kern w:val="36"/>
          <w:sz w:val="14"/>
          <w:szCs w:val="14"/>
        </w:rPr>
        <w:t xml:space="preserve">     </w:t>
      </w:r>
      <w:r w:rsidRPr="00150A09">
        <w:rPr>
          <w:rFonts w:ascii="Arial" w:eastAsia="Times New Roman" w:hAnsi="Arial" w:cs="Arial"/>
          <w:b/>
          <w:bCs/>
          <w:color w:val="000000"/>
          <w:kern w:val="36"/>
          <w:sz w:val="46"/>
          <w:szCs w:val="46"/>
        </w:rPr>
        <w:t xml:space="preserve">Duties of </w:t>
      </w:r>
      <w:r w:rsidR="004A3BC2">
        <w:rPr>
          <w:rFonts w:ascii="Arial" w:eastAsia="Times New Roman" w:hAnsi="Arial" w:cs="Arial"/>
          <w:b/>
          <w:bCs/>
          <w:color w:val="000000"/>
          <w:kern w:val="36"/>
          <w:sz w:val="46"/>
          <w:szCs w:val="46"/>
        </w:rPr>
        <w:t>C</w:t>
      </w:r>
      <w:r w:rsidRPr="00150A09">
        <w:rPr>
          <w:rFonts w:ascii="Arial" w:eastAsia="Times New Roman" w:hAnsi="Arial" w:cs="Arial"/>
          <w:b/>
          <w:bCs/>
          <w:color w:val="000000"/>
          <w:kern w:val="36"/>
          <w:sz w:val="46"/>
          <w:szCs w:val="46"/>
        </w:rPr>
        <w:t>hair:</w:t>
      </w:r>
    </w:p>
    <w:p w14:paraId="6C6606A5" w14:textId="53764D8E" w:rsidR="00150A09" w:rsidRPr="00150A09" w:rsidRDefault="00150A09" w:rsidP="00B917CF">
      <w:pPr>
        <w:spacing w:after="0" w:line="276" w:lineRule="auto"/>
        <w:rPr>
          <w:rFonts w:ascii="Times New Roman" w:eastAsia="Times New Roman" w:hAnsi="Times New Roman" w:cs="Times New Roman"/>
          <w:sz w:val="24"/>
          <w:szCs w:val="24"/>
        </w:rPr>
      </w:pPr>
    </w:p>
    <w:p w14:paraId="2119C7C7" w14:textId="67268D00" w:rsidR="00150A09" w:rsidRPr="00150A09" w:rsidRDefault="00150A09" w:rsidP="00B917CF">
      <w:pPr>
        <w:numPr>
          <w:ilvl w:val="0"/>
          <w:numId w:val="8"/>
        </w:numPr>
        <w:spacing w:after="0" w:line="276" w:lineRule="auto"/>
        <w:ind w:left="-180" w:right="42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Distribute </w:t>
      </w:r>
      <w:r w:rsidR="00C47DE7">
        <w:rPr>
          <w:rFonts w:ascii="Arial" w:eastAsia="Times New Roman" w:hAnsi="Arial" w:cs="Arial"/>
          <w:color w:val="000000" w:themeColor="text1"/>
          <w:sz w:val="24"/>
          <w:szCs w:val="24"/>
        </w:rPr>
        <w:t xml:space="preserve">Committee </w:t>
      </w:r>
      <w:r w:rsidRPr="370B0D58">
        <w:rPr>
          <w:rFonts w:ascii="Arial" w:eastAsia="Times New Roman" w:hAnsi="Arial" w:cs="Arial"/>
          <w:color w:val="000000" w:themeColor="text1"/>
          <w:sz w:val="24"/>
          <w:szCs w:val="24"/>
        </w:rPr>
        <w:t xml:space="preserve">Mission Statement, Bylaws and </w:t>
      </w:r>
      <w:r w:rsidRPr="00297F9A">
        <w:rPr>
          <w:rFonts w:ascii="Arial" w:eastAsia="Times New Roman" w:hAnsi="Arial" w:cs="Arial"/>
          <w:color w:val="000000" w:themeColor="text1"/>
          <w:sz w:val="24"/>
          <w:szCs w:val="24"/>
        </w:rPr>
        <w:t xml:space="preserve">Operating </w:t>
      </w:r>
      <w:r w:rsidR="00C47DE7">
        <w:rPr>
          <w:rFonts w:ascii="Arial" w:eastAsia="Times New Roman" w:hAnsi="Arial" w:cs="Arial"/>
          <w:color w:val="000000" w:themeColor="text1"/>
          <w:sz w:val="24"/>
          <w:szCs w:val="24"/>
        </w:rPr>
        <w:t>Procedures</w:t>
      </w:r>
      <w:r w:rsidR="00297F9A">
        <w:rPr>
          <w:rFonts w:ascii="Arial" w:eastAsia="Times New Roman" w:hAnsi="Arial" w:cs="Arial"/>
          <w:color w:val="000000" w:themeColor="text1"/>
          <w:sz w:val="24"/>
          <w:szCs w:val="24"/>
        </w:rPr>
        <w:t xml:space="preserve"> </w:t>
      </w:r>
      <w:r w:rsidRPr="370B0D58">
        <w:rPr>
          <w:rFonts w:ascii="Arial" w:eastAsia="Times New Roman" w:hAnsi="Arial" w:cs="Arial"/>
          <w:color w:val="000000" w:themeColor="text1"/>
          <w:sz w:val="24"/>
          <w:szCs w:val="24"/>
        </w:rPr>
        <w:t>to members at the first meeting of the year for information and review.</w:t>
      </w:r>
    </w:p>
    <w:p w14:paraId="7511DD0E" w14:textId="4992218E" w:rsidR="00150A09" w:rsidRPr="00150A09" w:rsidRDefault="00150A09" w:rsidP="00B917CF">
      <w:pPr>
        <w:numPr>
          <w:ilvl w:val="0"/>
          <w:numId w:val="8"/>
        </w:numPr>
        <w:spacing w:after="0" w:line="276" w:lineRule="auto"/>
        <w:ind w:left="-180" w:right="42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Submit any revision of the </w:t>
      </w:r>
      <w:r w:rsidR="00C47DE7">
        <w:rPr>
          <w:rFonts w:ascii="Arial" w:eastAsia="Times New Roman" w:hAnsi="Arial" w:cs="Arial"/>
          <w:color w:val="000000" w:themeColor="text1"/>
          <w:sz w:val="24"/>
          <w:szCs w:val="24"/>
        </w:rPr>
        <w:t xml:space="preserve">Committee </w:t>
      </w:r>
      <w:r w:rsidRPr="370B0D58">
        <w:rPr>
          <w:rFonts w:ascii="Arial" w:eastAsia="Times New Roman" w:hAnsi="Arial" w:cs="Arial"/>
          <w:color w:val="000000" w:themeColor="text1"/>
          <w:sz w:val="24"/>
          <w:szCs w:val="24"/>
        </w:rPr>
        <w:t>Mission Statement</w:t>
      </w:r>
      <w:r w:rsidR="00C47DE7">
        <w:rPr>
          <w:rFonts w:ascii="Arial" w:eastAsia="Times New Roman" w:hAnsi="Arial" w:cs="Arial"/>
          <w:color w:val="000000" w:themeColor="text1"/>
          <w:sz w:val="24"/>
          <w:szCs w:val="24"/>
        </w:rPr>
        <w:t xml:space="preserve">, Bylaws, and/or Operating Procedures </w:t>
      </w:r>
      <w:r w:rsidRPr="370B0D58">
        <w:rPr>
          <w:rFonts w:ascii="Arial" w:eastAsia="Times New Roman" w:hAnsi="Arial" w:cs="Arial"/>
          <w:color w:val="000000" w:themeColor="text1"/>
          <w:sz w:val="24"/>
          <w:szCs w:val="24"/>
        </w:rPr>
        <w:t xml:space="preserve">to </w:t>
      </w:r>
      <w:r w:rsidR="3C65A75C"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 for approval.</w:t>
      </w:r>
    </w:p>
    <w:p w14:paraId="2909BEC5" w14:textId="7996A30E" w:rsidR="00150A09" w:rsidRPr="00150A09" w:rsidRDefault="00150A09" w:rsidP="00B917CF">
      <w:pPr>
        <w:numPr>
          <w:ilvl w:val="0"/>
          <w:numId w:val="8"/>
        </w:numPr>
        <w:spacing w:after="0" w:line="276" w:lineRule="auto"/>
        <w:ind w:left="-18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Ensure that the </w:t>
      </w:r>
      <w:r w:rsidR="4DD3AD9E"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 xml:space="preserve">Senate </w:t>
      </w:r>
      <w:r w:rsidR="00C47DE7">
        <w:rPr>
          <w:rFonts w:ascii="Arial" w:eastAsia="Times New Roman" w:hAnsi="Arial" w:cs="Arial"/>
          <w:color w:val="000000" w:themeColor="text1"/>
          <w:sz w:val="24"/>
          <w:szCs w:val="24"/>
        </w:rPr>
        <w:t>Archivist</w:t>
      </w:r>
      <w:r w:rsidRPr="370B0D58">
        <w:rPr>
          <w:rFonts w:ascii="Arial" w:eastAsia="Times New Roman" w:hAnsi="Arial" w:cs="Arial"/>
          <w:color w:val="000000" w:themeColor="text1"/>
          <w:sz w:val="24"/>
          <w:szCs w:val="24"/>
        </w:rPr>
        <w:t xml:space="preserve"> has a copy of the Mission Statement</w:t>
      </w:r>
      <w:r w:rsidR="00C47DE7">
        <w:rPr>
          <w:rFonts w:ascii="Arial" w:eastAsia="Times New Roman" w:hAnsi="Arial" w:cs="Arial"/>
          <w:color w:val="000000" w:themeColor="text1"/>
          <w:sz w:val="24"/>
          <w:szCs w:val="24"/>
        </w:rPr>
        <w:t>, Bylaws,</w:t>
      </w:r>
      <w:r w:rsidRPr="370B0D58">
        <w:rPr>
          <w:rFonts w:ascii="Arial" w:eastAsia="Times New Roman" w:hAnsi="Arial" w:cs="Arial"/>
          <w:color w:val="000000" w:themeColor="text1"/>
          <w:sz w:val="24"/>
          <w:szCs w:val="24"/>
        </w:rPr>
        <w:t xml:space="preserve"> and Operating Procedures.</w:t>
      </w:r>
    </w:p>
    <w:p w14:paraId="75E85871" w14:textId="77777777" w:rsidR="00150A09" w:rsidRPr="00150A09" w:rsidRDefault="00150A09" w:rsidP="00B917CF">
      <w:pPr>
        <w:numPr>
          <w:ilvl w:val="0"/>
          <w:numId w:val="8"/>
        </w:numPr>
        <w:spacing w:after="0" w:line="276" w:lineRule="auto"/>
        <w:ind w:left="-180" w:right="54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Call meetings on a regular basis.</w:t>
      </w:r>
    </w:p>
    <w:p w14:paraId="6D95CED3" w14:textId="2F0798EC" w:rsidR="00150A09" w:rsidRPr="00150A09" w:rsidRDefault="00150A09" w:rsidP="00B917CF">
      <w:pPr>
        <w:numPr>
          <w:ilvl w:val="0"/>
          <w:numId w:val="8"/>
        </w:numPr>
        <w:spacing w:after="0" w:line="276" w:lineRule="auto"/>
        <w:ind w:left="-18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Set the agenda and distribute </w:t>
      </w:r>
      <w:r w:rsidR="00C47DE7">
        <w:rPr>
          <w:rFonts w:ascii="Arial" w:eastAsia="Times New Roman" w:hAnsi="Arial" w:cs="Arial"/>
          <w:color w:val="000000" w:themeColor="text1"/>
          <w:sz w:val="24"/>
          <w:szCs w:val="24"/>
        </w:rPr>
        <w:t xml:space="preserve">at least one business day </w:t>
      </w:r>
      <w:r w:rsidRPr="370B0D58">
        <w:rPr>
          <w:rFonts w:ascii="Arial" w:eastAsia="Times New Roman" w:hAnsi="Arial" w:cs="Arial"/>
          <w:color w:val="000000" w:themeColor="text1"/>
          <w:sz w:val="24"/>
          <w:szCs w:val="24"/>
        </w:rPr>
        <w:t>prior to the meeting.</w:t>
      </w:r>
    </w:p>
    <w:p w14:paraId="272C6486" w14:textId="25F14478" w:rsidR="00150A09" w:rsidRPr="00150A09" w:rsidRDefault="00150A09" w:rsidP="00B917CF">
      <w:pPr>
        <w:numPr>
          <w:ilvl w:val="0"/>
          <w:numId w:val="8"/>
        </w:numPr>
        <w:spacing w:after="0" w:line="276" w:lineRule="auto"/>
        <w:ind w:left="-18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In the absence of t</w:t>
      </w:r>
      <w:r w:rsidR="538C0FEE" w:rsidRPr="370B0D58">
        <w:rPr>
          <w:rFonts w:ascii="Arial" w:eastAsia="Times New Roman" w:hAnsi="Arial" w:cs="Arial"/>
          <w:color w:val="000000" w:themeColor="text1"/>
          <w:sz w:val="24"/>
          <w:szCs w:val="24"/>
        </w:rPr>
        <w:t xml:space="preserve">he </w:t>
      </w:r>
      <w:r w:rsidR="004F4E5E" w:rsidRPr="00C47DE7">
        <w:rPr>
          <w:rFonts w:ascii="Arial" w:eastAsia="Times New Roman" w:hAnsi="Arial" w:cs="Arial"/>
          <w:sz w:val="24"/>
          <w:szCs w:val="24"/>
        </w:rPr>
        <w:t>Re</w:t>
      </w:r>
      <w:r w:rsidR="00C47DE7" w:rsidRPr="00C47DE7">
        <w:rPr>
          <w:rFonts w:ascii="Arial" w:eastAsia="Times New Roman" w:hAnsi="Arial" w:cs="Arial"/>
          <w:sz w:val="24"/>
          <w:szCs w:val="24"/>
        </w:rPr>
        <w:t>p</w:t>
      </w:r>
      <w:r w:rsidR="004F4E5E" w:rsidRPr="00C47DE7">
        <w:rPr>
          <w:rFonts w:ascii="Arial" w:eastAsia="Times New Roman" w:hAnsi="Arial" w:cs="Arial"/>
          <w:sz w:val="24"/>
          <w:szCs w:val="24"/>
        </w:rPr>
        <w:t>or</w:t>
      </w:r>
      <w:r w:rsidR="00C47DE7" w:rsidRPr="00C47DE7">
        <w:rPr>
          <w:rFonts w:ascii="Arial" w:eastAsia="Times New Roman" w:hAnsi="Arial" w:cs="Arial"/>
          <w:sz w:val="24"/>
          <w:szCs w:val="24"/>
        </w:rPr>
        <w:t>t</w:t>
      </w:r>
      <w:r w:rsidR="004F4E5E" w:rsidRPr="00C47DE7">
        <w:rPr>
          <w:rFonts w:ascii="Arial" w:eastAsia="Times New Roman" w:hAnsi="Arial" w:cs="Arial"/>
          <w:sz w:val="24"/>
          <w:szCs w:val="24"/>
        </w:rPr>
        <w:t>er,</w:t>
      </w:r>
      <w:r w:rsidR="004F4E5E">
        <w:rPr>
          <w:rFonts w:ascii="Arial" w:eastAsia="Times New Roman" w:hAnsi="Arial" w:cs="Arial"/>
          <w:color w:val="000000" w:themeColor="text1"/>
          <w:sz w:val="24"/>
          <w:szCs w:val="24"/>
        </w:rPr>
        <w:t xml:space="preserve"> </w:t>
      </w:r>
      <w:r w:rsidRPr="370B0D58">
        <w:rPr>
          <w:rFonts w:ascii="Arial" w:eastAsia="Times New Roman" w:hAnsi="Arial" w:cs="Arial"/>
          <w:color w:val="000000" w:themeColor="text1"/>
          <w:sz w:val="24"/>
          <w:szCs w:val="24"/>
        </w:rPr>
        <w:t xml:space="preserve">the chair will appoint a </w:t>
      </w:r>
      <w:r w:rsidR="28DAB24C" w:rsidRPr="370B0D58">
        <w:rPr>
          <w:rFonts w:ascii="Arial" w:eastAsia="Times New Roman" w:hAnsi="Arial" w:cs="Arial"/>
          <w:color w:val="000000" w:themeColor="text1"/>
          <w:sz w:val="24"/>
          <w:szCs w:val="24"/>
        </w:rPr>
        <w:t>substitute</w:t>
      </w:r>
      <w:r w:rsidR="6A367170" w:rsidRPr="370B0D58">
        <w:rPr>
          <w:rFonts w:ascii="Arial" w:eastAsia="Times New Roman" w:hAnsi="Arial" w:cs="Arial"/>
          <w:color w:val="000000" w:themeColor="text1"/>
          <w:sz w:val="24"/>
          <w:szCs w:val="24"/>
        </w:rPr>
        <w:t xml:space="preserve"> </w:t>
      </w:r>
      <w:r w:rsidR="00C47DE7">
        <w:rPr>
          <w:rFonts w:ascii="Arial" w:eastAsia="Times New Roman" w:hAnsi="Arial" w:cs="Arial"/>
          <w:color w:val="000000" w:themeColor="text1"/>
          <w:sz w:val="24"/>
          <w:szCs w:val="24"/>
        </w:rPr>
        <w:t>Reporter</w:t>
      </w:r>
      <w:r w:rsidRPr="370B0D58">
        <w:rPr>
          <w:rFonts w:ascii="Arial" w:eastAsia="Times New Roman" w:hAnsi="Arial" w:cs="Arial"/>
          <w:color w:val="000000" w:themeColor="text1"/>
          <w:sz w:val="24"/>
          <w:szCs w:val="24"/>
        </w:rPr>
        <w:t>.</w:t>
      </w:r>
    </w:p>
    <w:p w14:paraId="6D19237F" w14:textId="045E4F6D" w:rsidR="00150A09" w:rsidRPr="00150A09" w:rsidRDefault="00150A09" w:rsidP="00B917CF">
      <w:pPr>
        <w:numPr>
          <w:ilvl w:val="0"/>
          <w:numId w:val="8"/>
        </w:numPr>
        <w:spacing w:after="0" w:line="276" w:lineRule="auto"/>
        <w:ind w:left="-180" w:right="12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Present an interim report to the </w:t>
      </w:r>
      <w:r w:rsidR="26C92F22"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 as requested.</w:t>
      </w:r>
    </w:p>
    <w:p w14:paraId="7873AF87" w14:textId="77777777" w:rsidR="00150A09" w:rsidRPr="00150A09" w:rsidRDefault="00150A09" w:rsidP="00B917CF">
      <w:pPr>
        <w:numPr>
          <w:ilvl w:val="0"/>
          <w:numId w:val="8"/>
        </w:numPr>
        <w:spacing w:after="0" w:line="276" w:lineRule="auto"/>
        <w:ind w:left="-18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Ask for administrative expertise to attend specific meetings as needed.</w:t>
      </w:r>
    </w:p>
    <w:p w14:paraId="0921B992" w14:textId="21D13081" w:rsidR="00150A09" w:rsidRPr="00150A09" w:rsidRDefault="00150A09" w:rsidP="00B917CF">
      <w:pPr>
        <w:numPr>
          <w:ilvl w:val="0"/>
          <w:numId w:val="8"/>
        </w:numPr>
        <w:spacing w:after="0" w:line="276" w:lineRule="auto"/>
        <w:ind w:left="-18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Inform </w:t>
      </w:r>
      <w:r w:rsidR="269587E1"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 if proposing any changes in structure, membership, or mission.</w:t>
      </w:r>
    </w:p>
    <w:p w14:paraId="6DD8BC53" w14:textId="11E3A23F" w:rsidR="00150A09" w:rsidRPr="00150A09" w:rsidRDefault="00150A09" w:rsidP="00B917CF">
      <w:pPr>
        <w:numPr>
          <w:ilvl w:val="0"/>
          <w:numId w:val="8"/>
        </w:numPr>
        <w:spacing w:after="0" w:line="276" w:lineRule="auto"/>
        <w:ind w:left="-180" w:right="70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Present a</w:t>
      </w:r>
      <w:r w:rsidR="15C7FB93" w:rsidRPr="370B0D58">
        <w:rPr>
          <w:rFonts w:ascii="Arial" w:eastAsia="Times New Roman" w:hAnsi="Arial" w:cs="Arial"/>
          <w:color w:val="000000" w:themeColor="text1"/>
          <w:sz w:val="24"/>
          <w:szCs w:val="24"/>
        </w:rPr>
        <w:t>n</w:t>
      </w:r>
      <w:r w:rsidRPr="370B0D58">
        <w:rPr>
          <w:rFonts w:ascii="Arial" w:eastAsia="Times New Roman" w:hAnsi="Arial" w:cs="Arial"/>
          <w:color w:val="000000" w:themeColor="text1"/>
          <w:sz w:val="24"/>
          <w:szCs w:val="24"/>
        </w:rPr>
        <w:t xml:space="preserve"> annual report to the </w:t>
      </w:r>
      <w:r w:rsidR="396684FB"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 outlining accomplishments and activities.</w:t>
      </w:r>
    </w:p>
    <w:p w14:paraId="2EBDB563" w14:textId="746E7A67" w:rsidR="00150A09" w:rsidRPr="00150A09" w:rsidRDefault="00150A09" w:rsidP="00B917CF">
      <w:pPr>
        <w:numPr>
          <w:ilvl w:val="0"/>
          <w:numId w:val="8"/>
        </w:numPr>
        <w:spacing w:after="0" w:line="276" w:lineRule="auto"/>
        <w:ind w:left="-180" w:right="40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Submit recommendations on committee implementation, dissolution, and changes to </w:t>
      </w:r>
      <w:r w:rsidR="18A6BC63"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w:t>
      </w:r>
    </w:p>
    <w:p w14:paraId="3EE46CE8" w14:textId="5000C6F8" w:rsidR="00150A09" w:rsidRPr="00150A09" w:rsidRDefault="00150A09" w:rsidP="00B917CF">
      <w:pPr>
        <w:numPr>
          <w:ilvl w:val="0"/>
          <w:numId w:val="8"/>
        </w:numPr>
        <w:spacing w:after="0" w:line="276" w:lineRule="auto"/>
        <w:ind w:left="-180" w:right="26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 xml:space="preserve">Submit problems to </w:t>
      </w:r>
      <w:r w:rsidR="0F533ECF" w:rsidRPr="370B0D58">
        <w:rPr>
          <w:rFonts w:ascii="Arial" w:eastAsia="Times New Roman" w:hAnsi="Arial" w:cs="Arial"/>
          <w:color w:val="000000" w:themeColor="text1"/>
          <w:sz w:val="24"/>
          <w:szCs w:val="24"/>
        </w:rPr>
        <w:t xml:space="preserve">Staff </w:t>
      </w:r>
      <w:r w:rsidRPr="370B0D58">
        <w:rPr>
          <w:rFonts w:ascii="Arial" w:eastAsia="Times New Roman" w:hAnsi="Arial" w:cs="Arial"/>
          <w:color w:val="000000" w:themeColor="text1"/>
          <w:sz w:val="24"/>
          <w:szCs w:val="24"/>
        </w:rPr>
        <w:t>Senate.</w:t>
      </w:r>
    </w:p>
    <w:p w14:paraId="5C32E73B" w14:textId="7C8A2057" w:rsidR="00150A09" w:rsidRDefault="00150A09" w:rsidP="00B917CF">
      <w:pPr>
        <w:spacing w:after="0" w:line="276" w:lineRule="auto"/>
        <w:ind w:left="-720"/>
        <w:rPr>
          <w:rFonts w:ascii="Arial" w:eastAsia="Times New Roman" w:hAnsi="Arial" w:cs="Arial"/>
          <w:color w:val="000000"/>
        </w:rPr>
      </w:pPr>
      <w:r w:rsidRPr="00150A09">
        <w:rPr>
          <w:rFonts w:ascii="Arial" w:eastAsia="Times New Roman" w:hAnsi="Arial" w:cs="Arial"/>
          <w:color w:val="000000"/>
        </w:rPr>
        <w:t> </w:t>
      </w:r>
    </w:p>
    <w:p w14:paraId="5A07AF0D" w14:textId="77777777" w:rsidR="00B917CF" w:rsidRPr="00150A09" w:rsidRDefault="00B917CF" w:rsidP="00B917CF">
      <w:pPr>
        <w:spacing w:after="0" w:line="276" w:lineRule="auto"/>
        <w:ind w:left="-720"/>
        <w:rPr>
          <w:rFonts w:ascii="Times New Roman" w:eastAsia="Times New Roman" w:hAnsi="Times New Roman" w:cs="Times New Roman"/>
          <w:sz w:val="24"/>
          <w:szCs w:val="24"/>
        </w:rPr>
      </w:pPr>
    </w:p>
    <w:p w14:paraId="60FCA228" w14:textId="5F3D9FED" w:rsidR="00150A09" w:rsidRPr="00B917CF" w:rsidRDefault="00150A09" w:rsidP="00B917CF">
      <w:pPr>
        <w:pStyle w:val="ListParagraph"/>
        <w:numPr>
          <w:ilvl w:val="0"/>
          <w:numId w:val="11"/>
        </w:numPr>
        <w:spacing w:after="0" w:line="276" w:lineRule="auto"/>
        <w:outlineLvl w:val="0"/>
        <w:rPr>
          <w:rFonts w:ascii="Arial" w:eastAsia="Times New Roman" w:hAnsi="Arial" w:cs="Arial"/>
          <w:b/>
          <w:bCs/>
          <w:color w:val="000000"/>
          <w:kern w:val="36"/>
          <w:sz w:val="46"/>
          <w:szCs w:val="46"/>
        </w:rPr>
      </w:pPr>
      <w:r w:rsidRPr="00B917CF">
        <w:rPr>
          <w:rFonts w:ascii="Arial" w:eastAsia="Times New Roman" w:hAnsi="Arial" w:cs="Arial"/>
          <w:b/>
          <w:bCs/>
          <w:color w:val="000000"/>
          <w:kern w:val="36"/>
          <w:sz w:val="46"/>
          <w:szCs w:val="46"/>
        </w:rPr>
        <w:t>Duties of Re</w:t>
      </w:r>
      <w:r w:rsidR="00C47DE7" w:rsidRPr="00B917CF">
        <w:rPr>
          <w:rFonts w:ascii="Arial" w:eastAsia="Times New Roman" w:hAnsi="Arial" w:cs="Arial"/>
          <w:b/>
          <w:bCs/>
          <w:color w:val="000000"/>
          <w:kern w:val="36"/>
          <w:sz w:val="46"/>
          <w:szCs w:val="46"/>
        </w:rPr>
        <w:t>port</w:t>
      </w:r>
      <w:r w:rsidR="799EFFD3" w:rsidRPr="00B917CF">
        <w:rPr>
          <w:rFonts w:ascii="Arial" w:eastAsia="Times New Roman" w:hAnsi="Arial" w:cs="Arial"/>
          <w:b/>
          <w:bCs/>
          <w:color w:val="000000"/>
          <w:kern w:val="36"/>
          <w:sz w:val="46"/>
          <w:szCs w:val="46"/>
        </w:rPr>
        <w:t>er</w:t>
      </w:r>
      <w:r w:rsidRPr="00B917CF">
        <w:rPr>
          <w:rFonts w:ascii="Arial" w:eastAsia="Times New Roman" w:hAnsi="Arial" w:cs="Arial"/>
          <w:b/>
          <w:bCs/>
          <w:color w:val="000000"/>
          <w:kern w:val="36"/>
          <w:sz w:val="46"/>
          <w:szCs w:val="46"/>
        </w:rPr>
        <w:t>:</w:t>
      </w:r>
    </w:p>
    <w:p w14:paraId="11EB879F" w14:textId="77777777" w:rsidR="00B917CF" w:rsidRPr="00B917CF" w:rsidRDefault="00B917CF" w:rsidP="00B917CF">
      <w:pPr>
        <w:pStyle w:val="ListParagraph"/>
        <w:spacing w:after="0" w:line="276" w:lineRule="auto"/>
        <w:ind w:left="-285"/>
        <w:outlineLvl w:val="0"/>
        <w:rPr>
          <w:rFonts w:ascii="Times New Roman" w:eastAsia="Times New Roman" w:hAnsi="Times New Roman" w:cs="Times New Roman"/>
          <w:sz w:val="24"/>
          <w:szCs w:val="24"/>
        </w:rPr>
      </w:pPr>
    </w:p>
    <w:p w14:paraId="34CEAD6D" w14:textId="09A4E6DC" w:rsidR="00150A09" w:rsidRPr="00150A09" w:rsidRDefault="5D1ED4F7" w:rsidP="00B917CF">
      <w:pPr>
        <w:pStyle w:val="ListParagraph"/>
        <w:numPr>
          <w:ilvl w:val="0"/>
          <w:numId w:val="1"/>
        </w:numPr>
        <w:spacing w:after="0" w:line="276" w:lineRule="auto"/>
        <w:outlineLvl w:val="0"/>
        <w:rPr>
          <w:rFonts w:eastAsiaTheme="minorEastAsia"/>
          <w:color w:val="000000" w:themeColor="text1"/>
          <w:sz w:val="24"/>
          <w:szCs w:val="24"/>
        </w:rPr>
      </w:pPr>
      <w:r w:rsidRPr="370B0D58">
        <w:rPr>
          <w:rFonts w:ascii="Arial" w:eastAsia="Times New Roman" w:hAnsi="Arial" w:cs="Arial"/>
          <w:color w:val="000000" w:themeColor="text1"/>
          <w:sz w:val="24"/>
          <w:szCs w:val="24"/>
        </w:rPr>
        <w:t>R</w:t>
      </w:r>
      <w:r w:rsidR="00150A09" w:rsidRPr="370B0D58">
        <w:rPr>
          <w:rFonts w:ascii="Arial" w:eastAsia="Times New Roman" w:hAnsi="Arial" w:cs="Arial"/>
          <w:color w:val="000000" w:themeColor="text1"/>
          <w:sz w:val="24"/>
          <w:szCs w:val="24"/>
        </w:rPr>
        <w:t>ecord the minutes of each meeting.</w:t>
      </w:r>
    </w:p>
    <w:p w14:paraId="1E8F3F60" w14:textId="22406AE6" w:rsidR="00150A09" w:rsidRPr="00150A09" w:rsidRDefault="087BCDE7" w:rsidP="00B917CF">
      <w:pPr>
        <w:pStyle w:val="ListParagraph"/>
        <w:numPr>
          <w:ilvl w:val="0"/>
          <w:numId w:val="1"/>
        </w:numPr>
        <w:spacing w:after="0" w:line="276" w:lineRule="auto"/>
        <w:outlineLvl w:val="0"/>
        <w:rPr>
          <w:rFonts w:eastAsiaTheme="minorEastAsia"/>
          <w:color w:val="000000" w:themeColor="text1"/>
          <w:sz w:val="24"/>
          <w:szCs w:val="24"/>
        </w:rPr>
      </w:pPr>
      <w:r w:rsidRPr="370B0D58">
        <w:rPr>
          <w:rFonts w:ascii="Arial" w:eastAsia="Times New Roman" w:hAnsi="Arial" w:cs="Arial"/>
          <w:color w:val="000000" w:themeColor="text1"/>
          <w:sz w:val="24"/>
          <w:szCs w:val="24"/>
        </w:rPr>
        <w:t>R</w:t>
      </w:r>
      <w:r w:rsidR="00150A09" w:rsidRPr="370B0D58">
        <w:rPr>
          <w:rFonts w:ascii="Arial" w:eastAsia="Times New Roman" w:hAnsi="Arial" w:cs="Arial"/>
          <w:color w:val="000000" w:themeColor="text1"/>
          <w:sz w:val="24"/>
          <w:szCs w:val="24"/>
        </w:rPr>
        <w:t>ecord the names of those attending each meeting.</w:t>
      </w:r>
    </w:p>
    <w:p w14:paraId="2E9B4434" w14:textId="790DB68A" w:rsidR="00150A09" w:rsidRPr="00150A09" w:rsidRDefault="285F632B" w:rsidP="00B917CF">
      <w:pPr>
        <w:pStyle w:val="ListParagraph"/>
        <w:numPr>
          <w:ilvl w:val="0"/>
          <w:numId w:val="1"/>
        </w:numPr>
        <w:spacing w:after="0" w:line="276" w:lineRule="auto"/>
        <w:outlineLvl w:val="0"/>
        <w:rPr>
          <w:rFonts w:eastAsiaTheme="minorEastAsia"/>
          <w:color w:val="000000" w:themeColor="text1"/>
          <w:sz w:val="24"/>
          <w:szCs w:val="24"/>
        </w:rPr>
      </w:pPr>
      <w:r w:rsidRPr="370B0D58">
        <w:rPr>
          <w:rFonts w:ascii="Arial" w:eastAsia="Times New Roman" w:hAnsi="Arial" w:cs="Arial"/>
          <w:color w:val="000000" w:themeColor="text1"/>
          <w:sz w:val="24"/>
          <w:szCs w:val="24"/>
        </w:rPr>
        <w:t>S</w:t>
      </w:r>
      <w:r w:rsidR="00150A09" w:rsidRPr="370B0D58">
        <w:rPr>
          <w:rFonts w:ascii="Arial" w:eastAsia="Times New Roman" w:hAnsi="Arial" w:cs="Arial"/>
          <w:color w:val="000000" w:themeColor="text1"/>
          <w:sz w:val="24"/>
          <w:szCs w:val="24"/>
        </w:rPr>
        <w:t xml:space="preserve">ubmit copies of minutes to the </w:t>
      </w:r>
      <w:r w:rsidR="02B544D4" w:rsidRPr="370B0D58">
        <w:rPr>
          <w:rFonts w:ascii="Arial" w:eastAsia="Times New Roman" w:hAnsi="Arial" w:cs="Arial"/>
          <w:color w:val="000000" w:themeColor="text1"/>
          <w:sz w:val="24"/>
          <w:szCs w:val="24"/>
        </w:rPr>
        <w:t xml:space="preserve">Staff </w:t>
      </w:r>
      <w:r w:rsidR="00150A09" w:rsidRPr="370B0D58">
        <w:rPr>
          <w:rFonts w:ascii="Arial" w:eastAsia="Times New Roman" w:hAnsi="Arial" w:cs="Arial"/>
          <w:color w:val="000000" w:themeColor="text1"/>
          <w:sz w:val="24"/>
          <w:szCs w:val="24"/>
        </w:rPr>
        <w:t xml:space="preserve">Senate </w:t>
      </w:r>
      <w:r w:rsidR="00C47DE7">
        <w:rPr>
          <w:rFonts w:ascii="Arial" w:eastAsia="Times New Roman" w:hAnsi="Arial" w:cs="Arial"/>
          <w:color w:val="000000" w:themeColor="text1"/>
          <w:sz w:val="24"/>
          <w:szCs w:val="24"/>
        </w:rPr>
        <w:t>Archivist</w:t>
      </w:r>
      <w:r w:rsidR="00150A09" w:rsidRPr="370B0D58">
        <w:rPr>
          <w:rFonts w:ascii="Arial" w:eastAsia="Times New Roman" w:hAnsi="Arial" w:cs="Arial"/>
          <w:color w:val="000000" w:themeColor="text1"/>
          <w:sz w:val="24"/>
          <w:szCs w:val="24"/>
        </w:rPr>
        <w:t xml:space="preserve"> for archival purposes.</w:t>
      </w:r>
    </w:p>
    <w:p w14:paraId="15944A32"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rPr>
        <w:t> </w:t>
      </w:r>
    </w:p>
    <w:p w14:paraId="74EF28B1"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rPr>
        <w:t> </w:t>
      </w:r>
    </w:p>
    <w:p w14:paraId="15F907EA" w14:textId="77777777" w:rsidR="00150A09" w:rsidRPr="00150A09"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rPr>
        <w:t>III.</w:t>
      </w:r>
      <w:r w:rsidRPr="00150A09">
        <w:rPr>
          <w:rFonts w:ascii="Arial" w:eastAsia="Times New Roman" w:hAnsi="Arial" w:cs="Arial"/>
          <w:color w:val="000000"/>
          <w:kern w:val="36"/>
          <w:sz w:val="14"/>
          <w:szCs w:val="14"/>
        </w:rPr>
        <w:t xml:space="preserve">             </w:t>
      </w:r>
      <w:r w:rsidRPr="00150A09">
        <w:rPr>
          <w:rFonts w:ascii="Arial" w:eastAsia="Times New Roman" w:hAnsi="Arial" w:cs="Arial"/>
          <w:b/>
          <w:bCs/>
          <w:color w:val="000000"/>
          <w:kern w:val="36"/>
          <w:sz w:val="46"/>
          <w:szCs w:val="46"/>
        </w:rPr>
        <w:t>MEETINGS</w:t>
      </w:r>
    </w:p>
    <w:p w14:paraId="510346BA" w14:textId="33802DD2" w:rsidR="00D73C9B" w:rsidRPr="00AE648C" w:rsidRDefault="00150A09" w:rsidP="00AE648C">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sz w:val="23"/>
          <w:szCs w:val="23"/>
        </w:rPr>
        <w:t> </w:t>
      </w:r>
      <w:r w:rsidR="00AE648C">
        <w:rPr>
          <w:rFonts w:ascii="Arial" w:eastAsia="Times New Roman" w:hAnsi="Arial" w:cs="Arial"/>
          <w:color w:val="000000"/>
          <w:sz w:val="24"/>
          <w:szCs w:val="24"/>
        </w:rPr>
        <w:t>The Nomination and Recognition Committee will meet monthly with the specific meeting schedule decided and approved by vote of the committee each year and distributed via email and posted on the State Senate webpage. Additional meeting may be held at the discretion of the committee chair(s).</w:t>
      </w:r>
    </w:p>
    <w:p w14:paraId="6CDE3EE2" w14:textId="77777777" w:rsidR="00C47DE7" w:rsidRDefault="00C47DE7" w:rsidP="00B917CF">
      <w:pPr>
        <w:spacing w:after="0" w:line="276" w:lineRule="auto"/>
        <w:ind w:left="-720" w:right="320"/>
        <w:rPr>
          <w:rFonts w:ascii="Times New Roman" w:eastAsia="Times New Roman" w:hAnsi="Times New Roman" w:cs="Times New Roman"/>
          <w:sz w:val="24"/>
          <w:szCs w:val="24"/>
        </w:rPr>
      </w:pPr>
    </w:p>
    <w:p w14:paraId="2A2154BF" w14:textId="77777777" w:rsidR="00150A09" w:rsidRPr="00150A09" w:rsidRDefault="00150A09" w:rsidP="00B917CF">
      <w:pPr>
        <w:spacing w:after="0" w:line="276" w:lineRule="auto"/>
        <w:rPr>
          <w:rFonts w:ascii="Times New Roman" w:eastAsia="Times New Roman" w:hAnsi="Times New Roman" w:cs="Times New Roman"/>
          <w:sz w:val="24"/>
          <w:szCs w:val="24"/>
        </w:rPr>
      </w:pPr>
    </w:p>
    <w:p w14:paraId="5BBCF608" w14:textId="77777777" w:rsidR="00150A09" w:rsidRPr="00150A09"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rPr>
        <w:t>IV.</w:t>
      </w:r>
      <w:r w:rsidRPr="00150A09">
        <w:rPr>
          <w:rFonts w:ascii="Arial" w:eastAsia="Times New Roman" w:hAnsi="Arial" w:cs="Arial"/>
          <w:color w:val="000000"/>
          <w:kern w:val="36"/>
          <w:sz w:val="14"/>
          <w:szCs w:val="14"/>
        </w:rPr>
        <w:t xml:space="preserve">              </w:t>
      </w:r>
      <w:r w:rsidRPr="00150A09">
        <w:rPr>
          <w:rFonts w:ascii="Arial" w:eastAsia="Times New Roman" w:hAnsi="Arial" w:cs="Arial"/>
          <w:b/>
          <w:bCs/>
          <w:color w:val="000000"/>
          <w:kern w:val="36"/>
          <w:sz w:val="46"/>
          <w:szCs w:val="46"/>
        </w:rPr>
        <w:t>AGENDA</w:t>
      </w:r>
    </w:p>
    <w:p w14:paraId="7B377827"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sz w:val="23"/>
          <w:szCs w:val="23"/>
        </w:rPr>
        <w:t> </w:t>
      </w:r>
    </w:p>
    <w:p w14:paraId="1A097BE9"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sz w:val="24"/>
          <w:szCs w:val="24"/>
        </w:rPr>
        <w:t xml:space="preserve">The </w:t>
      </w:r>
      <w:proofErr w:type="gramStart"/>
      <w:r w:rsidRPr="00150A09">
        <w:rPr>
          <w:rFonts w:ascii="Arial" w:eastAsia="Times New Roman" w:hAnsi="Arial" w:cs="Arial"/>
          <w:color w:val="000000"/>
          <w:sz w:val="24"/>
          <w:szCs w:val="24"/>
        </w:rPr>
        <w:t>Agenda</w:t>
      </w:r>
      <w:proofErr w:type="gramEnd"/>
      <w:r w:rsidRPr="00150A09">
        <w:rPr>
          <w:rFonts w:ascii="Arial" w:eastAsia="Times New Roman" w:hAnsi="Arial" w:cs="Arial"/>
          <w:color w:val="000000"/>
          <w:sz w:val="24"/>
          <w:szCs w:val="24"/>
        </w:rPr>
        <w:t xml:space="preserve"> shall consist of the following order of priority:</w:t>
      </w:r>
    </w:p>
    <w:p w14:paraId="68EB0416" w14:textId="0394136A" w:rsidR="00E54D41" w:rsidRPr="00E54D41" w:rsidRDefault="00150A09" w:rsidP="00E54D41">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Call to Order</w:t>
      </w:r>
      <w:r w:rsidRPr="5E0DDC42">
        <w:rPr>
          <w:rFonts w:ascii="Times New Roman" w:eastAsia="Times New Roman" w:hAnsi="Times New Roman" w:cs="Times New Roman"/>
          <w:color w:val="000000" w:themeColor="text1"/>
          <w:sz w:val="14"/>
          <w:szCs w:val="14"/>
        </w:rPr>
        <w:t> </w:t>
      </w:r>
    </w:p>
    <w:p w14:paraId="62B96AA0" w14:textId="60A8FAFD" w:rsidR="00E54D41" w:rsidRPr="00E54D41" w:rsidRDefault="00E54D41" w:rsidP="00E54D41">
      <w:pPr>
        <w:pStyle w:val="ListParagraph"/>
        <w:numPr>
          <w:ilvl w:val="0"/>
          <w:numId w:val="5"/>
        </w:numPr>
        <w:spacing w:after="0" w:line="276" w:lineRule="auto"/>
        <w:textAlignment w:val="baseline"/>
        <w:rPr>
          <w:rFonts w:eastAsiaTheme="minorEastAsia"/>
          <w:color w:val="000000"/>
          <w:sz w:val="24"/>
          <w:szCs w:val="24"/>
        </w:rPr>
      </w:pPr>
      <w:r>
        <w:rPr>
          <w:rFonts w:ascii="Arial" w:eastAsiaTheme="minorEastAsia" w:hAnsi="Arial" w:cs="Arial"/>
          <w:color w:val="000000"/>
          <w:sz w:val="24"/>
          <w:szCs w:val="24"/>
        </w:rPr>
        <w:t>Roll Call</w:t>
      </w:r>
    </w:p>
    <w:p w14:paraId="47737D7F" w14:textId="77777777" w:rsidR="00150A09" w:rsidRPr="00150A09" w:rsidRDefault="00150A09" w:rsidP="00B917CF">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Approval of Minutes </w:t>
      </w:r>
    </w:p>
    <w:p w14:paraId="34A24E93" w14:textId="77777777" w:rsidR="00150A09" w:rsidRPr="00150A09" w:rsidRDefault="00150A09" w:rsidP="00B917CF">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Announcements </w:t>
      </w:r>
    </w:p>
    <w:p w14:paraId="51AD2449" w14:textId="77777777" w:rsidR="00150A09" w:rsidRPr="00150A09" w:rsidRDefault="00150A09" w:rsidP="00B917CF">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Old Business</w:t>
      </w:r>
      <w:r w:rsidRPr="5E0DDC42">
        <w:rPr>
          <w:rFonts w:ascii="Times New Roman" w:eastAsia="Times New Roman" w:hAnsi="Times New Roman" w:cs="Times New Roman"/>
          <w:color w:val="000000" w:themeColor="text1"/>
          <w:sz w:val="14"/>
          <w:szCs w:val="14"/>
        </w:rPr>
        <w:t>  </w:t>
      </w:r>
    </w:p>
    <w:p w14:paraId="7A55D7E9" w14:textId="77777777" w:rsidR="00150A09" w:rsidRPr="00150A09" w:rsidRDefault="00150A09" w:rsidP="00B917CF">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New Business </w:t>
      </w:r>
    </w:p>
    <w:p w14:paraId="4A490C37" w14:textId="77777777" w:rsidR="00150A09" w:rsidRPr="00150A09" w:rsidRDefault="00150A09" w:rsidP="00B917CF">
      <w:pPr>
        <w:pStyle w:val="ListParagraph"/>
        <w:numPr>
          <w:ilvl w:val="0"/>
          <w:numId w:val="5"/>
        </w:numPr>
        <w:spacing w:after="0" w:line="276" w:lineRule="auto"/>
        <w:textAlignment w:val="baseline"/>
        <w:rPr>
          <w:rFonts w:eastAsiaTheme="minorEastAsia"/>
          <w:color w:val="000000"/>
          <w:sz w:val="24"/>
          <w:szCs w:val="24"/>
        </w:rPr>
      </w:pPr>
      <w:r w:rsidRPr="5E0DDC42">
        <w:rPr>
          <w:rFonts w:ascii="Arial" w:eastAsia="Times New Roman" w:hAnsi="Arial" w:cs="Arial"/>
          <w:color w:val="000000" w:themeColor="text1"/>
          <w:sz w:val="24"/>
          <w:szCs w:val="24"/>
        </w:rPr>
        <w:t>Adjournment</w:t>
      </w:r>
    </w:p>
    <w:p w14:paraId="5A59A5F6" w14:textId="2C8A0CBC"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rPr>
        <w:t> </w:t>
      </w:r>
      <w:r w:rsidRPr="370B0D58">
        <w:rPr>
          <w:rFonts w:ascii="Arial" w:eastAsia="Times New Roman" w:hAnsi="Arial" w:cs="Arial"/>
          <w:color w:val="000000" w:themeColor="text1"/>
        </w:rPr>
        <w:t> </w:t>
      </w:r>
    </w:p>
    <w:p w14:paraId="3C40C5E1" w14:textId="77777777" w:rsidR="00150A09" w:rsidRPr="00150A09" w:rsidRDefault="00150A09" w:rsidP="00B917CF">
      <w:pPr>
        <w:spacing w:after="0" w:line="276" w:lineRule="auto"/>
        <w:ind w:left="-720" w:right="120"/>
        <w:rPr>
          <w:rFonts w:ascii="Times New Roman" w:eastAsia="Times New Roman" w:hAnsi="Times New Roman" w:cs="Times New Roman"/>
          <w:sz w:val="24"/>
          <w:szCs w:val="24"/>
        </w:rPr>
      </w:pPr>
      <w:r w:rsidRPr="00150A09">
        <w:rPr>
          <w:rFonts w:ascii="Arial" w:eastAsia="Times New Roman" w:hAnsi="Arial" w:cs="Arial"/>
          <w:color w:val="000000"/>
          <w:sz w:val="24"/>
          <w:szCs w:val="24"/>
        </w:rPr>
        <w:t>The final agenda for the meeting will be available for the members of the committee on the day of the meeting.</w:t>
      </w:r>
    </w:p>
    <w:p w14:paraId="1BF417B7"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color w:val="000000"/>
        </w:rPr>
        <w:t> </w:t>
      </w:r>
    </w:p>
    <w:p w14:paraId="7E3E8C30" w14:textId="77777777" w:rsidR="00150A09" w:rsidRPr="00150A09" w:rsidRDefault="00150A09" w:rsidP="00B917CF">
      <w:pPr>
        <w:spacing w:after="0" w:line="276" w:lineRule="auto"/>
        <w:ind w:left="-720"/>
        <w:outlineLvl w:val="0"/>
        <w:rPr>
          <w:rFonts w:ascii="Times New Roman" w:eastAsia="Times New Roman" w:hAnsi="Times New Roman" w:cs="Times New Roman"/>
          <w:b/>
          <w:bCs/>
          <w:kern w:val="36"/>
          <w:sz w:val="48"/>
          <w:szCs w:val="48"/>
        </w:rPr>
      </w:pPr>
      <w:r w:rsidRPr="00150A09">
        <w:rPr>
          <w:rFonts w:ascii="Arial" w:eastAsia="Times New Roman" w:hAnsi="Arial" w:cs="Arial"/>
          <w:b/>
          <w:bCs/>
          <w:color w:val="000000"/>
          <w:kern w:val="36"/>
          <w:sz w:val="46"/>
          <w:szCs w:val="46"/>
        </w:rPr>
        <w:t>V.</w:t>
      </w:r>
      <w:r w:rsidRPr="00150A09">
        <w:rPr>
          <w:rFonts w:ascii="Arial" w:eastAsia="Times New Roman" w:hAnsi="Arial" w:cs="Arial"/>
          <w:color w:val="000000"/>
          <w:kern w:val="36"/>
          <w:sz w:val="14"/>
          <w:szCs w:val="14"/>
        </w:rPr>
        <w:t xml:space="preserve">                 </w:t>
      </w:r>
      <w:r w:rsidRPr="00150A09">
        <w:rPr>
          <w:rFonts w:ascii="Arial" w:eastAsia="Times New Roman" w:hAnsi="Arial" w:cs="Arial"/>
          <w:b/>
          <w:bCs/>
          <w:color w:val="000000"/>
          <w:kern w:val="36"/>
          <w:sz w:val="46"/>
          <w:szCs w:val="46"/>
        </w:rPr>
        <w:t>RULES OF ORDER</w:t>
      </w:r>
    </w:p>
    <w:p w14:paraId="4094FCEE" w14:textId="77777777" w:rsidR="00150A09" w:rsidRPr="00150A09" w:rsidRDefault="00150A09" w:rsidP="00B917CF">
      <w:pPr>
        <w:spacing w:after="0" w:line="276" w:lineRule="auto"/>
        <w:ind w:left="-720"/>
        <w:rPr>
          <w:rFonts w:ascii="Times New Roman" w:eastAsia="Times New Roman" w:hAnsi="Times New Roman" w:cs="Times New Roman"/>
          <w:sz w:val="24"/>
          <w:szCs w:val="24"/>
        </w:rPr>
      </w:pPr>
      <w:r w:rsidRPr="00150A09">
        <w:rPr>
          <w:rFonts w:ascii="Arial" w:eastAsia="Times New Roman" w:hAnsi="Arial" w:cs="Arial"/>
          <w:b/>
          <w:bCs/>
          <w:color w:val="000000"/>
          <w:sz w:val="23"/>
          <w:szCs w:val="23"/>
        </w:rPr>
        <w:t> </w:t>
      </w:r>
    </w:p>
    <w:p w14:paraId="7962334E" w14:textId="7C00A267" w:rsidR="004F4E5E" w:rsidRPr="004F4E5E" w:rsidRDefault="00150A09" w:rsidP="00B917CF">
      <w:pPr>
        <w:pStyle w:val="ListParagraph"/>
        <w:numPr>
          <w:ilvl w:val="0"/>
          <w:numId w:val="1"/>
        </w:numPr>
        <w:spacing w:after="0" w:line="276" w:lineRule="auto"/>
        <w:textAlignment w:val="baseline"/>
        <w:rPr>
          <w:rFonts w:ascii="Arial" w:eastAsia="Times New Roman" w:hAnsi="Arial" w:cs="Arial"/>
          <w:color w:val="000000"/>
          <w:sz w:val="24"/>
          <w:szCs w:val="24"/>
        </w:rPr>
      </w:pPr>
      <w:r w:rsidRPr="004F4E5E">
        <w:rPr>
          <w:rFonts w:ascii="Arial" w:eastAsia="Times New Roman" w:hAnsi="Arial" w:cs="Arial"/>
          <w:color w:val="000000" w:themeColor="text1"/>
          <w:sz w:val="24"/>
          <w:szCs w:val="24"/>
        </w:rPr>
        <w:t>Robert’s Rules of Order will govern the committee’s procedures in all cases</w:t>
      </w:r>
      <w:r w:rsidR="004F4E5E" w:rsidRPr="004F4E5E">
        <w:rPr>
          <w:rFonts w:ascii="Arial" w:eastAsia="Times New Roman" w:hAnsi="Arial" w:cs="Arial"/>
          <w:color w:val="000000" w:themeColor="text1"/>
          <w:sz w:val="24"/>
          <w:szCs w:val="24"/>
        </w:rPr>
        <w:t xml:space="preserve"> </w:t>
      </w:r>
    </w:p>
    <w:p w14:paraId="2EB81B17" w14:textId="5E7CEB78" w:rsidR="00150A09" w:rsidRPr="00150A09" w:rsidRDefault="00150A09" w:rsidP="00B917CF">
      <w:pPr>
        <w:spacing w:after="0" w:line="276" w:lineRule="auto"/>
        <w:ind w:firstLine="360"/>
        <w:textAlignment w:val="baseline"/>
        <w:rPr>
          <w:rFonts w:ascii="Arial" w:eastAsia="Times New Roman" w:hAnsi="Arial" w:cs="Arial"/>
          <w:color w:val="000000"/>
          <w:sz w:val="24"/>
          <w:szCs w:val="24"/>
        </w:rPr>
      </w:pPr>
      <w:r w:rsidRPr="370B0D58">
        <w:rPr>
          <w:rFonts w:ascii="Arial" w:eastAsia="Times New Roman" w:hAnsi="Arial" w:cs="Arial"/>
          <w:color w:val="000000" w:themeColor="text1"/>
          <w:sz w:val="24"/>
          <w:szCs w:val="24"/>
        </w:rPr>
        <w:t>where applicable.</w:t>
      </w:r>
    </w:p>
    <w:p w14:paraId="21EEF35C" w14:textId="4BE3DAB5" w:rsidR="004F4E5E" w:rsidRPr="004F4E5E" w:rsidRDefault="00150A09" w:rsidP="00B917CF">
      <w:pPr>
        <w:pStyle w:val="ListParagraph"/>
        <w:numPr>
          <w:ilvl w:val="0"/>
          <w:numId w:val="1"/>
        </w:numPr>
        <w:spacing w:after="0" w:line="276" w:lineRule="auto"/>
        <w:ind w:right="180"/>
        <w:textAlignment w:val="baseline"/>
        <w:rPr>
          <w:rFonts w:ascii="Arial" w:eastAsia="Times New Roman" w:hAnsi="Arial" w:cs="Arial"/>
          <w:color w:val="000000"/>
          <w:sz w:val="24"/>
          <w:szCs w:val="24"/>
        </w:rPr>
      </w:pPr>
      <w:r w:rsidRPr="004F4E5E">
        <w:rPr>
          <w:rFonts w:ascii="Arial" w:eastAsia="Times New Roman" w:hAnsi="Arial" w:cs="Arial"/>
          <w:color w:val="000000" w:themeColor="text1"/>
          <w:sz w:val="24"/>
          <w:szCs w:val="24"/>
        </w:rPr>
        <w:t xml:space="preserve">A quorum will consist of a simple majority of the members of the full committee. </w:t>
      </w:r>
    </w:p>
    <w:p w14:paraId="67F41905" w14:textId="4EB40261" w:rsidR="00150A09" w:rsidRPr="004F4E5E" w:rsidRDefault="00150A09" w:rsidP="00B917CF">
      <w:pPr>
        <w:pStyle w:val="ListParagraph"/>
        <w:numPr>
          <w:ilvl w:val="0"/>
          <w:numId w:val="1"/>
        </w:numPr>
        <w:spacing w:after="0" w:line="276" w:lineRule="auto"/>
        <w:ind w:right="180"/>
        <w:textAlignment w:val="baseline"/>
        <w:rPr>
          <w:rFonts w:ascii="Arial" w:eastAsia="Times New Roman" w:hAnsi="Arial" w:cs="Arial"/>
          <w:color w:val="000000"/>
          <w:sz w:val="24"/>
          <w:szCs w:val="24"/>
        </w:rPr>
      </w:pPr>
      <w:r w:rsidRPr="004F4E5E">
        <w:rPr>
          <w:rFonts w:ascii="Arial" w:eastAsia="Times New Roman" w:hAnsi="Arial" w:cs="Arial"/>
          <w:color w:val="000000" w:themeColor="text1"/>
          <w:sz w:val="24"/>
          <w:szCs w:val="24"/>
        </w:rPr>
        <w:t>A quorum is needed to hold meetings and conduct business.</w:t>
      </w:r>
    </w:p>
    <w:p w14:paraId="1A70C297" w14:textId="10646E85" w:rsidR="00150A09" w:rsidRPr="004F4E5E" w:rsidRDefault="00150A09" w:rsidP="00B917CF">
      <w:pPr>
        <w:pStyle w:val="ListParagraph"/>
        <w:numPr>
          <w:ilvl w:val="0"/>
          <w:numId w:val="1"/>
        </w:numPr>
        <w:spacing w:after="0" w:line="276" w:lineRule="auto"/>
        <w:ind w:right="180"/>
        <w:textAlignment w:val="baseline"/>
        <w:rPr>
          <w:rFonts w:ascii="Arial" w:eastAsia="Times New Roman" w:hAnsi="Arial" w:cs="Arial"/>
          <w:color w:val="000000"/>
          <w:sz w:val="24"/>
          <w:szCs w:val="24"/>
        </w:rPr>
      </w:pPr>
      <w:r w:rsidRPr="004F4E5E">
        <w:rPr>
          <w:rFonts w:ascii="Arial" w:eastAsia="Times New Roman" w:hAnsi="Arial" w:cs="Arial"/>
          <w:color w:val="000000" w:themeColor="text1"/>
          <w:sz w:val="24"/>
          <w:szCs w:val="24"/>
        </w:rPr>
        <w:t>All members of the committee have full voting privileges.</w:t>
      </w:r>
    </w:p>
    <w:p w14:paraId="72E5D24D" w14:textId="16C19F73" w:rsidR="00150A09" w:rsidRPr="004F4E5E" w:rsidRDefault="004F4E5E" w:rsidP="00B917CF">
      <w:pPr>
        <w:pStyle w:val="ListParagraph"/>
        <w:numPr>
          <w:ilvl w:val="0"/>
          <w:numId w:val="1"/>
        </w:numPr>
        <w:spacing w:after="0" w:line="276"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themeColor="text1"/>
          <w:sz w:val="24"/>
          <w:szCs w:val="24"/>
        </w:rPr>
        <w:t>In order to</w:t>
      </w:r>
      <w:proofErr w:type="gramEnd"/>
      <w:r>
        <w:rPr>
          <w:rFonts w:ascii="Arial" w:eastAsia="Times New Roman" w:hAnsi="Arial" w:cs="Arial"/>
          <w:color w:val="000000" w:themeColor="text1"/>
          <w:sz w:val="24"/>
          <w:szCs w:val="24"/>
        </w:rPr>
        <w:t xml:space="preserve"> </w:t>
      </w:r>
      <w:r w:rsidRPr="00B917CF">
        <w:rPr>
          <w:rFonts w:ascii="Arial" w:eastAsia="Times New Roman" w:hAnsi="Arial" w:cs="Arial"/>
          <w:sz w:val="24"/>
          <w:szCs w:val="24"/>
        </w:rPr>
        <w:t xml:space="preserve">conduct a </w:t>
      </w:r>
      <w:r w:rsidR="00150A09" w:rsidRPr="004F4E5E">
        <w:rPr>
          <w:rFonts w:ascii="Arial" w:eastAsia="Times New Roman" w:hAnsi="Arial" w:cs="Arial"/>
          <w:color w:val="000000" w:themeColor="text1"/>
          <w:sz w:val="24"/>
          <w:szCs w:val="24"/>
        </w:rPr>
        <w:t>vote, there must be a quorum.</w:t>
      </w:r>
    </w:p>
    <w:p w14:paraId="4A1F4B8A" w14:textId="11300D49" w:rsidR="004F4E5E" w:rsidRPr="004F4E5E" w:rsidRDefault="00150A09" w:rsidP="00B917CF">
      <w:pPr>
        <w:pStyle w:val="ListParagraph"/>
        <w:numPr>
          <w:ilvl w:val="0"/>
          <w:numId w:val="1"/>
        </w:numPr>
        <w:spacing w:after="0" w:line="276" w:lineRule="auto"/>
        <w:textAlignment w:val="baseline"/>
        <w:rPr>
          <w:rFonts w:ascii="Arial" w:eastAsia="Times New Roman" w:hAnsi="Arial" w:cs="Arial"/>
          <w:color w:val="000000"/>
          <w:sz w:val="24"/>
          <w:szCs w:val="24"/>
        </w:rPr>
      </w:pPr>
      <w:r w:rsidRPr="004F4E5E">
        <w:rPr>
          <w:rFonts w:ascii="Arial" w:eastAsia="Times New Roman" w:hAnsi="Arial" w:cs="Arial"/>
          <w:color w:val="000000" w:themeColor="text1"/>
          <w:sz w:val="24"/>
          <w:szCs w:val="24"/>
        </w:rPr>
        <w:t xml:space="preserve">Amendments of the Bylaws shall require a two-thirds majority of the total voting </w:t>
      </w:r>
    </w:p>
    <w:p w14:paraId="641848F7" w14:textId="6DDC283D" w:rsidR="000E13A2" w:rsidRDefault="00150A09" w:rsidP="00B917CF">
      <w:pPr>
        <w:spacing w:after="0" w:line="276" w:lineRule="auto"/>
        <w:ind w:firstLine="360"/>
        <w:textAlignment w:val="baseline"/>
      </w:pPr>
      <w:r w:rsidRPr="370B0D58">
        <w:rPr>
          <w:rFonts w:ascii="Arial" w:eastAsia="Times New Roman" w:hAnsi="Arial" w:cs="Arial"/>
          <w:color w:val="000000" w:themeColor="text1"/>
          <w:sz w:val="24"/>
          <w:szCs w:val="24"/>
        </w:rPr>
        <w:t>membership.</w:t>
      </w:r>
    </w:p>
    <w:sectPr w:rsidR="000E13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CFCC" w14:textId="77777777" w:rsidR="007566F0" w:rsidRDefault="007566F0">
      <w:pPr>
        <w:spacing w:after="0" w:line="240" w:lineRule="auto"/>
      </w:pPr>
      <w:r>
        <w:separator/>
      </w:r>
    </w:p>
  </w:endnote>
  <w:endnote w:type="continuationSeparator" w:id="0">
    <w:p w14:paraId="381DF4B8" w14:textId="77777777" w:rsidR="007566F0" w:rsidRDefault="0075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0B0D58" w14:paraId="60E5E803" w14:textId="77777777" w:rsidTr="370B0D58">
      <w:tc>
        <w:tcPr>
          <w:tcW w:w="3120" w:type="dxa"/>
        </w:tcPr>
        <w:p w14:paraId="1D86BC21" w14:textId="7EE6BE07" w:rsidR="370B0D58" w:rsidRDefault="370B0D58" w:rsidP="370B0D58">
          <w:pPr>
            <w:pStyle w:val="Header"/>
            <w:ind w:left="-115"/>
          </w:pPr>
        </w:p>
      </w:tc>
      <w:tc>
        <w:tcPr>
          <w:tcW w:w="3120" w:type="dxa"/>
        </w:tcPr>
        <w:p w14:paraId="2B9EB1FD" w14:textId="123EA326" w:rsidR="370B0D58" w:rsidRDefault="370B0D58" w:rsidP="370B0D58">
          <w:pPr>
            <w:pStyle w:val="Header"/>
            <w:jc w:val="center"/>
          </w:pPr>
        </w:p>
      </w:tc>
      <w:tc>
        <w:tcPr>
          <w:tcW w:w="3120" w:type="dxa"/>
        </w:tcPr>
        <w:p w14:paraId="12048ACB" w14:textId="321D648B" w:rsidR="370B0D58" w:rsidRDefault="370B0D58" w:rsidP="370B0D58">
          <w:pPr>
            <w:pStyle w:val="Header"/>
            <w:ind w:right="-115"/>
            <w:jc w:val="right"/>
          </w:pPr>
        </w:p>
      </w:tc>
    </w:tr>
  </w:tbl>
  <w:p w14:paraId="0E11084A" w14:textId="5784B482" w:rsidR="370B0D58" w:rsidRDefault="370B0D58" w:rsidP="370B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AA79" w14:textId="77777777" w:rsidR="007566F0" w:rsidRDefault="007566F0">
      <w:pPr>
        <w:spacing w:after="0" w:line="240" w:lineRule="auto"/>
      </w:pPr>
      <w:r>
        <w:separator/>
      </w:r>
    </w:p>
  </w:footnote>
  <w:footnote w:type="continuationSeparator" w:id="0">
    <w:p w14:paraId="5765A315" w14:textId="77777777" w:rsidR="007566F0" w:rsidRDefault="0075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0B0D58" w14:paraId="34290741" w14:textId="77777777" w:rsidTr="370B0D58">
      <w:tc>
        <w:tcPr>
          <w:tcW w:w="3120" w:type="dxa"/>
        </w:tcPr>
        <w:p w14:paraId="6C052252" w14:textId="754CC65A" w:rsidR="370B0D58" w:rsidRDefault="370B0D58" w:rsidP="370B0D58">
          <w:pPr>
            <w:pStyle w:val="Header"/>
            <w:ind w:left="-115"/>
          </w:pPr>
        </w:p>
      </w:tc>
      <w:tc>
        <w:tcPr>
          <w:tcW w:w="3120" w:type="dxa"/>
        </w:tcPr>
        <w:p w14:paraId="3AD5CF30" w14:textId="76E65B28" w:rsidR="370B0D58" w:rsidRDefault="370B0D58" w:rsidP="370B0D58">
          <w:pPr>
            <w:pStyle w:val="Header"/>
            <w:jc w:val="center"/>
          </w:pPr>
        </w:p>
      </w:tc>
      <w:tc>
        <w:tcPr>
          <w:tcW w:w="3120" w:type="dxa"/>
        </w:tcPr>
        <w:p w14:paraId="7DE00883" w14:textId="5C0EC4D7" w:rsidR="370B0D58" w:rsidRDefault="370B0D58" w:rsidP="370B0D58">
          <w:pPr>
            <w:pStyle w:val="Header"/>
            <w:ind w:right="-115"/>
            <w:jc w:val="right"/>
          </w:pPr>
        </w:p>
      </w:tc>
    </w:tr>
  </w:tbl>
  <w:p w14:paraId="2DA4BD90" w14:textId="0CB00C32" w:rsidR="370B0D58" w:rsidRDefault="370B0D58" w:rsidP="370B0D58">
    <w:pPr>
      <w:pStyle w:val="Header"/>
    </w:pPr>
  </w:p>
</w:hdr>
</file>

<file path=word/intelligence.xml><?xml version="1.0" encoding="utf-8"?>
<int:Intelligence xmlns:int="http://schemas.microsoft.com/office/intelligence/2019/intelligence">
  <int:IntelligenceSettings/>
  <int:Manifest>
    <int:ParagraphRange paragraphId="2046971863" textId="2004318071" start="75" length="2" invalidationStart="75" invalidationLength="2" id="bygb2Z+m"/>
  </int:Manifest>
  <int:Observations>
    <int:Content id="bygb2Z+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CB"/>
    <w:multiLevelType w:val="hybridMultilevel"/>
    <w:tmpl w:val="D348EB7A"/>
    <w:lvl w:ilvl="0" w:tplc="325C5490">
      <w:start w:val="1"/>
      <w:numFmt w:val="bullet"/>
      <w:lvlText w:val=""/>
      <w:lvlJc w:val="left"/>
      <w:pPr>
        <w:ind w:left="360" w:hanging="360"/>
      </w:pPr>
      <w:rPr>
        <w:rFonts w:ascii="Symbol" w:hAnsi="Symbol" w:hint="default"/>
      </w:rPr>
    </w:lvl>
    <w:lvl w:ilvl="1" w:tplc="74A8E696">
      <w:start w:val="1"/>
      <w:numFmt w:val="bullet"/>
      <w:lvlText w:val="o"/>
      <w:lvlJc w:val="left"/>
      <w:pPr>
        <w:ind w:left="1080" w:hanging="360"/>
      </w:pPr>
      <w:rPr>
        <w:rFonts w:ascii="Courier New" w:hAnsi="Courier New" w:hint="default"/>
      </w:rPr>
    </w:lvl>
    <w:lvl w:ilvl="2" w:tplc="A5A89414">
      <w:start w:val="1"/>
      <w:numFmt w:val="bullet"/>
      <w:lvlText w:val=""/>
      <w:lvlJc w:val="left"/>
      <w:pPr>
        <w:ind w:left="1800" w:hanging="360"/>
      </w:pPr>
      <w:rPr>
        <w:rFonts w:ascii="Wingdings" w:hAnsi="Wingdings" w:hint="default"/>
      </w:rPr>
    </w:lvl>
    <w:lvl w:ilvl="3" w:tplc="56E4D77C">
      <w:start w:val="1"/>
      <w:numFmt w:val="bullet"/>
      <w:lvlText w:val=""/>
      <w:lvlJc w:val="left"/>
      <w:pPr>
        <w:ind w:left="2520" w:hanging="360"/>
      </w:pPr>
      <w:rPr>
        <w:rFonts w:ascii="Symbol" w:hAnsi="Symbol" w:hint="default"/>
      </w:rPr>
    </w:lvl>
    <w:lvl w:ilvl="4" w:tplc="5F06D22E">
      <w:start w:val="1"/>
      <w:numFmt w:val="bullet"/>
      <w:lvlText w:val="o"/>
      <w:lvlJc w:val="left"/>
      <w:pPr>
        <w:ind w:left="3240" w:hanging="360"/>
      </w:pPr>
      <w:rPr>
        <w:rFonts w:ascii="Courier New" w:hAnsi="Courier New" w:hint="default"/>
      </w:rPr>
    </w:lvl>
    <w:lvl w:ilvl="5" w:tplc="EA8A6C1A">
      <w:start w:val="1"/>
      <w:numFmt w:val="bullet"/>
      <w:lvlText w:val=""/>
      <w:lvlJc w:val="left"/>
      <w:pPr>
        <w:ind w:left="3960" w:hanging="360"/>
      </w:pPr>
      <w:rPr>
        <w:rFonts w:ascii="Wingdings" w:hAnsi="Wingdings" w:hint="default"/>
      </w:rPr>
    </w:lvl>
    <w:lvl w:ilvl="6" w:tplc="C03AF9E8">
      <w:start w:val="1"/>
      <w:numFmt w:val="bullet"/>
      <w:lvlText w:val=""/>
      <w:lvlJc w:val="left"/>
      <w:pPr>
        <w:ind w:left="4680" w:hanging="360"/>
      </w:pPr>
      <w:rPr>
        <w:rFonts w:ascii="Symbol" w:hAnsi="Symbol" w:hint="default"/>
      </w:rPr>
    </w:lvl>
    <w:lvl w:ilvl="7" w:tplc="DA0A71AC">
      <w:start w:val="1"/>
      <w:numFmt w:val="bullet"/>
      <w:lvlText w:val="o"/>
      <w:lvlJc w:val="left"/>
      <w:pPr>
        <w:ind w:left="5400" w:hanging="360"/>
      </w:pPr>
      <w:rPr>
        <w:rFonts w:ascii="Courier New" w:hAnsi="Courier New" w:hint="default"/>
      </w:rPr>
    </w:lvl>
    <w:lvl w:ilvl="8" w:tplc="6756C414">
      <w:start w:val="1"/>
      <w:numFmt w:val="bullet"/>
      <w:lvlText w:val=""/>
      <w:lvlJc w:val="left"/>
      <w:pPr>
        <w:ind w:left="6120" w:hanging="360"/>
      </w:pPr>
      <w:rPr>
        <w:rFonts w:ascii="Wingdings" w:hAnsi="Wingdings" w:hint="default"/>
      </w:rPr>
    </w:lvl>
  </w:abstractNum>
  <w:abstractNum w:abstractNumId="1" w15:restartNumberingAfterBreak="0">
    <w:nsid w:val="05913A65"/>
    <w:multiLevelType w:val="multilevel"/>
    <w:tmpl w:val="E59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67195"/>
    <w:multiLevelType w:val="hybridMultilevel"/>
    <w:tmpl w:val="709ED4C8"/>
    <w:lvl w:ilvl="0" w:tplc="B13AAEFC">
      <w:start w:val="1"/>
      <w:numFmt w:val="bullet"/>
      <w:lvlText w:val=""/>
      <w:lvlJc w:val="left"/>
      <w:pPr>
        <w:ind w:left="360" w:hanging="360"/>
      </w:pPr>
      <w:rPr>
        <w:rFonts w:ascii="Symbol" w:hAnsi="Symbol" w:hint="default"/>
      </w:rPr>
    </w:lvl>
    <w:lvl w:ilvl="1" w:tplc="945E4602">
      <w:start w:val="1"/>
      <w:numFmt w:val="bullet"/>
      <w:lvlText w:val="o"/>
      <w:lvlJc w:val="left"/>
      <w:pPr>
        <w:ind w:left="1080" w:hanging="360"/>
      </w:pPr>
      <w:rPr>
        <w:rFonts w:ascii="Courier New" w:hAnsi="Courier New" w:hint="default"/>
      </w:rPr>
    </w:lvl>
    <w:lvl w:ilvl="2" w:tplc="16F2BF7A">
      <w:start w:val="1"/>
      <w:numFmt w:val="bullet"/>
      <w:lvlText w:val=""/>
      <w:lvlJc w:val="left"/>
      <w:pPr>
        <w:ind w:left="1800" w:hanging="360"/>
      </w:pPr>
      <w:rPr>
        <w:rFonts w:ascii="Wingdings" w:hAnsi="Wingdings" w:hint="default"/>
      </w:rPr>
    </w:lvl>
    <w:lvl w:ilvl="3" w:tplc="41407FAC">
      <w:start w:val="1"/>
      <w:numFmt w:val="bullet"/>
      <w:lvlText w:val=""/>
      <w:lvlJc w:val="left"/>
      <w:pPr>
        <w:ind w:left="2520" w:hanging="360"/>
      </w:pPr>
      <w:rPr>
        <w:rFonts w:ascii="Symbol" w:hAnsi="Symbol" w:hint="default"/>
      </w:rPr>
    </w:lvl>
    <w:lvl w:ilvl="4" w:tplc="7B9EBCCA">
      <w:start w:val="1"/>
      <w:numFmt w:val="bullet"/>
      <w:lvlText w:val="o"/>
      <w:lvlJc w:val="left"/>
      <w:pPr>
        <w:ind w:left="3240" w:hanging="360"/>
      </w:pPr>
      <w:rPr>
        <w:rFonts w:ascii="Courier New" w:hAnsi="Courier New" w:hint="default"/>
      </w:rPr>
    </w:lvl>
    <w:lvl w:ilvl="5" w:tplc="2C1C8D6E">
      <w:start w:val="1"/>
      <w:numFmt w:val="bullet"/>
      <w:lvlText w:val=""/>
      <w:lvlJc w:val="left"/>
      <w:pPr>
        <w:ind w:left="3960" w:hanging="360"/>
      </w:pPr>
      <w:rPr>
        <w:rFonts w:ascii="Wingdings" w:hAnsi="Wingdings" w:hint="default"/>
      </w:rPr>
    </w:lvl>
    <w:lvl w:ilvl="6" w:tplc="5D8A0CB0">
      <w:start w:val="1"/>
      <w:numFmt w:val="bullet"/>
      <w:lvlText w:val=""/>
      <w:lvlJc w:val="left"/>
      <w:pPr>
        <w:ind w:left="4680" w:hanging="360"/>
      </w:pPr>
      <w:rPr>
        <w:rFonts w:ascii="Symbol" w:hAnsi="Symbol" w:hint="default"/>
      </w:rPr>
    </w:lvl>
    <w:lvl w:ilvl="7" w:tplc="31CE05D0">
      <w:start w:val="1"/>
      <w:numFmt w:val="bullet"/>
      <w:lvlText w:val="o"/>
      <w:lvlJc w:val="left"/>
      <w:pPr>
        <w:ind w:left="5400" w:hanging="360"/>
      </w:pPr>
      <w:rPr>
        <w:rFonts w:ascii="Courier New" w:hAnsi="Courier New" w:hint="default"/>
      </w:rPr>
    </w:lvl>
    <w:lvl w:ilvl="8" w:tplc="4E0EC9B6">
      <w:start w:val="1"/>
      <w:numFmt w:val="bullet"/>
      <w:lvlText w:val=""/>
      <w:lvlJc w:val="left"/>
      <w:pPr>
        <w:ind w:left="6120" w:hanging="360"/>
      </w:pPr>
      <w:rPr>
        <w:rFonts w:ascii="Wingdings" w:hAnsi="Wingdings" w:hint="default"/>
      </w:rPr>
    </w:lvl>
  </w:abstractNum>
  <w:abstractNum w:abstractNumId="3" w15:restartNumberingAfterBreak="0">
    <w:nsid w:val="2F532DB3"/>
    <w:multiLevelType w:val="multilevel"/>
    <w:tmpl w:val="FD94B8A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8347C"/>
    <w:multiLevelType w:val="multilevel"/>
    <w:tmpl w:val="61D8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B00C5"/>
    <w:multiLevelType w:val="hybridMultilevel"/>
    <w:tmpl w:val="53ECE2BE"/>
    <w:lvl w:ilvl="0" w:tplc="C8BC7260">
      <w:start w:val="1"/>
      <w:numFmt w:val="upperLetter"/>
      <w:lvlText w:val="%1."/>
      <w:lvlJc w:val="left"/>
      <w:pPr>
        <w:ind w:left="-285" w:hanging="43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73D4DB5"/>
    <w:multiLevelType w:val="multilevel"/>
    <w:tmpl w:val="96E2C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00BF6"/>
    <w:multiLevelType w:val="hybridMultilevel"/>
    <w:tmpl w:val="04D6D514"/>
    <w:lvl w:ilvl="0" w:tplc="EDFEE998">
      <w:start w:val="1"/>
      <w:numFmt w:val="decimal"/>
      <w:lvlText w:val="%1."/>
      <w:lvlJc w:val="left"/>
      <w:pPr>
        <w:ind w:left="360" w:hanging="360"/>
      </w:pPr>
    </w:lvl>
    <w:lvl w:ilvl="1" w:tplc="F528CA7E">
      <w:start w:val="1"/>
      <w:numFmt w:val="lowerLetter"/>
      <w:lvlText w:val="%2."/>
      <w:lvlJc w:val="left"/>
      <w:pPr>
        <w:ind w:left="1080" w:hanging="360"/>
      </w:pPr>
    </w:lvl>
    <w:lvl w:ilvl="2" w:tplc="EFB6B698">
      <w:start w:val="1"/>
      <w:numFmt w:val="lowerRoman"/>
      <w:lvlText w:val="%3."/>
      <w:lvlJc w:val="right"/>
      <w:pPr>
        <w:ind w:left="1800" w:hanging="180"/>
      </w:pPr>
    </w:lvl>
    <w:lvl w:ilvl="3" w:tplc="6FB4CCEA">
      <w:start w:val="1"/>
      <w:numFmt w:val="decimal"/>
      <w:lvlText w:val="%4."/>
      <w:lvlJc w:val="left"/>
      <w:pPr>
        <w:ind w:left="2520" w:hanging="360"/>
      </w:pPr>
    </w:lvl>
    <w:lvl w:ilvl="4" w:tplc="AD006E8C">
      <w:start w:val="1"/>
      <w:numFmt w:val="lowerLetter"/>
      <w:lvlText w:val="%5."/>
      <w:lvlJc w:val="left"/>
      <w:pPr>
        <w:ind w:left="3240" w:hanging="360"/>
      </w:pPr>
    </w:lvl>
    <w:lvl w:ilvl="5" w:tplc="8702CE72">
      <w:start w:val="1"/>
      <w:numFmt w:val="lowerRoman"/>
      <w:lvlText w:val="%6."/>
      <w:lvlJc w:val="right"/>
      <w:pPr>
        <w:ind w:left="3960" w:hanging="180"/>
      </w:pPr>
    </w:lvl>
    <w:lvl w:ilvl="6" w:tplc="A9828732">
      <w:start w:val="1"/>
      <w:numFmt w:val="decimal"/>
      <w:lvlText w:val="%7."/>
      <w:lvlJc w:val="left"/>
      <w:pPr>
        <w:ind w:left="4680" w:hanging="360"/>
      </w:pPr>
    </w:lvl>
    <w:lvl w:ilvl="7" w:tplc="2C74E6E0">
      <w:start w:val="1"/>
      <w:numFmt w:val="lowerLetter"/>
      <w:lvlText w:val="%8."/>
      <w:lvlJc w:val="left"/>
      <w:pPr>
        <w:ind w:left="5400" w:hanging="360"/>
      </w:pPr>
    </w:lvl>
    <w:lvl w:ilvl="8" w:tplc="DB386CB4">
      <w:start w:val="1"/>
      <w:numFmt w:val="lowerRoman"/>
      <w:lvlText w:val="%9."/>
      <w:lvlJc w:val="right"/>
      <w:pPr>
        <w:ind w:left="6120" w:hanging="180"/>
      </w:pPr>
    </w:lvl>
  </w:abstractNum>
  <w:abstractNum w:abstractNumId="8" w15:restartNumberingAfterBreak="0">
    <w:nsid w:val="67D05225"/>
    <w:multiLevelType w:val="multilevel"/>
    <w:tmpl w:val="58DA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E78F5"/>
    <w:multiLevelType w:val="hybridMultilevel"/>
    <w:tmpl w:val="53402568"/>
    <w:lvl w:ilvl="0" w:tplc="6FA8D858">
      <w:start w:val="1"/>
      <w:numFmt w:val="bullet"/>
      <w:lvlText w:val=""/>
      <w:lvlJc w:val="left"/>
      <w:pPr>
        <w:ind w:left="360" w:hanging="360"/>
      </w:pPr>
      <w:rPr>
        <w:rFonts w:ascii="Symbol" w:hAnsi="Symbol" w:hint="default"/>
      </w:rPr>
    </w:lvl>
    <w:lvl w:ilvl="1" w:tplc="62606CC0">
      <w:start w:val="1"/>
      <w:numFmt w:val="bullet"/>
      <w:lvlText w:val="o"/>
      <w:lvlJc w:val="left"/>
      <w:pPr>
        <w:ind w:left="1080" w:hanging="360"/>
      </w:pPr>
      <w:rPr>
        <w:rFonts w:ascii="Courier New" w:hAnsi="Courier New" w:hint="default"/>
      </w:rPr>
    </w:lvl>
    <w:lvl w:ilvl="2" w:tplc="5AF27F7A">
      <w:start w:val="1"/>
      <w:numFmt w:val="bullet"/>
      <w:lvlText w:val=""/>
      <w:lvlJc w:val="left"/>
      <w:pPr>
        <w:ind w:left="1800" w:hanging="360"/>
      </w:pPr>
      <w:rPr>
        <w:rFonts w:ascii="Wingdings" w:hAnsi="Wingdings" w:hint="default"/>
      </w:rPr>
    </w:lvl>
    <w:lvl w:ilvl="3" w:tplc="FCA86264">
      <w:start w:val="1"/>
      <w:numFmt w:val="bullet"/>
      <w:lvlText w:val=""/>
      <w:lvlJc w:val="left"/>
      <w:pPr>
        <w:ind w:left="2520" w:hanging="360"/>
      </w:pPr>
      <w:rPr>
        <w:rFonts w:ascii="Symbol" w:hAnsi="Symbol" w:hint="default"/>
      </w:rPr>
    </w:lvl>
    <w:lvl w:ilvl="4" w:tplc="2A2894FE">
      <w:start w:val="1"/>
      <w:numFmt w:val="bullet"/>
      <w:lvlText w:val="o"/>
      <w:lvlJc w:val="left"/>
      <w:pPr>
        <w:ind w:left="3240" w:hanging="360"/>
      </w:pPr>
      <w:rPr>
        <w:rFonts w:ascii="Courier New" w:hAnsi="Courier New" w:hint="default"/>
      </w:rPr>
    </w:lvl>
    <w:lvl w:ilvl="5" w:tplc="63AC412A">
      <w:start w:val="1"/>
      <w:numFmt w:val="bullet"/>
      <w:lvlText w:val=""/>
      <w:lvlJc w:val="left"/>
      <w:pPr>
        <w:ind w:left="3960" w:hanging="360"/>
      </w:pPr>
      <w:rPr>
        <w:rFonts w:ascii="Wingdings" w:hAnsi="Wingdings" w:hint="default"/>
      </w:rPr>
    </w:lvl>
    <w:lvl w:ilvl="6" w:tplc="440AB6F6">
      <w:start w:val="1"/>
      <w:numFmt w:val="bullet"/>
      <w:lvlText w:val=""/>
      <w:lvlJc w:val="left"/>
      <w:pPr>
        <w:ind w:left="4680" w:hanging="360"/>
      </w:pPr>
      <w:rPr>
        <w:rFonts w:ascii="Symbol" w:hAnsi="Symbol" w:hint="default"/>
      </w:rPr>
    </w:lvl>
    <w:lvl w:ilvl="7" w:tplc="76866012">
      <w:start w:val="1"/>
      <w:numFmt w:val="bullet"/>
      <w:lvlText w:val="o"/>
      <w:lvlJc w:val="left"/>
      <w:pPr>
        <w:ind w:left="5400" w:hanging="360"/>
      </w:pPr>
      <w:rPr>
        <w:rFonts w:ascii="Courier New" w:hAnsi="Courier New" w:hint="default"/>
      </w:rPr>
    </w:lvl>
    <w:lvl w:ilvl="8" w:tplc="F28EE842">
      <w:start w:val="1"/>
      <w:numFmt w:val="bullet"/>
      <w:lvlText w:val=""/>
      <w:lvlJc w:val="left"/>
      <w:pPr>
        <w:ind w:left="6120" w:hanging="360"/>
      </w:pPr>
      <w:rPr>
        <w:rFonts w:ascii="Wingdings" w:hAnsi="Wingdings" w:hint="default"/>
      </w:rPr>
    </w:lvl>
  </w:abstractNum>
  <w:abstractNum w:abstractNumId="10" w15:restartNumberingAfterBreak="0">
    <w:nsid w:val="746101F9"/>
    <w:multiLevelType w:val="hybridMultilevel"/>
    <w:tmpl w:val="9782C194"/>
    <w:lvl w:ilvl="0" w:tplc="FC96BBFA">
      <w:start w:val="1"/>
      <w:numFmt w:val="bullet"/>
      <w:lvlText w:val=""/>
      <w:lvlJc w:val="left"/>
      <w:pPr>
        <w:ind w:left="720" w:hanging="360"/>
      </w:pPr>
      <w:rPr>
        <w:rFonts w:ascii="Symbol" w:hAnsi="Symbol" w:hint="default"/>
      </w:rPr>
    </w:lvl>
    <w:lvl w:ilvl="1" w:tplc="D64220BE">
      <w:start w:val="1"/>
      <w:numFmt w:val="bullet"/>
      <w:lvlText w:val="o"/>
      <w:lvlJc w:val="left"/>
      <w:pPr>
        <w:ind w:left="1440" w:hanging="360"/>
      </w:pPr>
      <w:rPr>
        <w:rFonts w:ascii="Courier New" w:hAnsi="Courier New" w:hint="default"/>
      </w:rPr>
    </w:lvl>
    <w:lvl w:ilvl="2" w:tplc="73449C80">
      <w:start w:val="1"/>
      <w:numFmt w:val="bullet"/>
      <w:lvlText w:val=""/>
      <w:lvlJc w:val="left"/>
      <w:pPr>
        <w:ind w:left="2160" w:hanging="360"/>
      </w:pPr>
      <w:rPr>
        <w:rFonts w:ascii="Wingdings" w:hAnsi="Wingdings" w:hint="default"/>
      </w:rPr>
    </w:lvl>
    <w:lvl w:ilvl="3" w:tplc="43E04184">
      <w:start w:val="1"/>
      <w:numFmt w:val="bullet"/>
      <w:lvlText w:val=""/>
      <w:lvlJc w:val="left"/>
      <w:pPr>
        <w:ind w:left="2880" w:hanging="360"/>
      </w:pPr>
      <w:rPr>
        <w:rFonts w:ascii="Symbol" w:hAnsi="Symbol" w:hint="default"/>
      </w:rPr>
    </w:lvl>
    <w:lvl w:ilvl="4" w:tplc="DD966528">
      <w:start w:val="1"/>
      <w:numFmt w:val="bullet"/>
      <w:lvlText w:val="o"/>
      <w:lvlJc w:val="left"/>
      <w:pPr>
        <w:ind w:left="3600" w:hanging="360"/>
      </w:pPr>
      <w:rPr>
        <w:rFonts w:ascii="Courier New" w:hAnsi="Courier New" w:hint="default"/>
      </w:rPr>
    </w:lvl>
    <w:lvl w:ilvl="5" w:tplc="3B54532E">
      <w:start w:val="1"/>
      <w:numFmt w:val="bullet"/>
      <w:lvlText w:val=""/>
      <w:lvlJc w:val="left"/>
      <w:pPr>
        <w:ind w:left="4320" w:hanging="360"/>
      </w:pPr>
      <w:rPr>
        <w:rFonts w:ascii="Wingdings" w:hAnsi="Wingdings" w:hint="default"/>
      </w:rPr>
    </w:lvl>
    <w:lvl w:ilvl="6" w:tplc="72EC2696">
      <w:start w:val="1"/>
      <w:numFmt w:val="bullet"/>
      <w:lvlText w:val=""/>
      <w:lvlJc w:val="left"/>
      <w:pPr>
        <w:ind w:left="5040" w:hanging="360"/>
      </w:pPr>
      <w:rPr>
        <w:rFonts w:ascii="Symbol" w:hAnsi="Symbol" w:hint="default"/>
      </w:rPr>
    </w:lvl>
    <w:lvl w:ilvl="7" w:tplc="BF00D26E">
      <w:start w:val="1"/>
      <w:numFmt w:val="bullet"/>
      <w:lvlText w:val="o"/>
      <w:lvlJc w:val="left"/>
      <w:pPr>
        <w:ind w:left="5760" w:hanging="360"/>
      </w:pPr>
      <w:rPr>
        <w:rFonts w:ascii="Courier New" w:hAnsi="Courier New" w:hint="default"/>
      </w:rPr>
    </w:lvl>
    <w:lvl w:ilvl="8" w:tplc="7FD6D7C4">
      <w:start w:val="1"/>
      <w:numFmt w:val="bullet"/>
      <w:lvlText w:val=""/>
      <w:lvlJc w:val="left"/>
      <w:pPr>
        <w:ind w:left="6480" w:hanging="360"/>
      </w:pPr>
      <w:rPr>
        <w:rFonts w:ascii="Wingdings" w:hAnsi="Wingdings" w:hint="default"/>
      </w:rPr>
    </w:lvl>
  </w:abstractNum>
  <w:abstractNum w:abstractNumId="11" w15:restartNumberingAfterBreak="0">
    <w:nsid w:val="7E6E063F"/>
    <w:multiLevelType w:val="hybridMultilevel"/>
    <w:tmpl w:val="4C805B10"/>
    <w:lvl w:ilvl="0" w:tplc="63BA5898">
      <w:start w:val="1"/>
      <w:numFmt w:val="upperLetter"/>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9"/>
  </w:num>
  <w:num w:numId="3">
    <w:abstractNumId w:val="10"/>
  </w:num>
  <w:num w:numId="4">
    <w:abstractNumId w:val="0"/>
  </w:num>
  <w:num w:numId="5">
    <w:abstractNumId w:val="7"/>
  </w:num>
  <w:num w:numId="6">
    <w:abstractNumId w:val="3"/>
  </w:num>
  <w:num w:numId="7">
    <w:abstractNumId w:val="1"/>
  </w:num>
  <w:num w:numId="8">
    <w:abstractNumId w:val="4"/>
  </w:num>
  <w:num w:numId="9">
    <w:abstractNumId w:val="8"/>
  </w:num>
  <w:num w:numId="10">
    <w:abstractNumId w:val="6"/>
    <w:lvlOverride w:ilvl="0">
      <w:lvl w:ilvl="0">
        <w:numFmt w:val="upperLetter"/>
        <w:lvlText w:val="%1."/>
        <w:lvlJc w:val="left"/>
      </w:lvl>
    </w:lvlOverride>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09"/>
    <w:rsid w:val="000A2DDF"/>
    <w:rsid w:val="000C633A"/>
    <w:rsid w:val="000E13A2"/>
    <w:rsid w:val="0012277C"/>
    <w:rsid w:val="0014545D"/>
    <w:rsid w:val="00150A09"/>
    <w:rsid w:val="0016584C"/>
    <w:rsid w:val="00297F9A"/>
    <w:rsid w:val="00326EA0"/>
    <w:rsid w:val="003A2F80"/>
    <w:rsid w:val="003B0E15"/>
    <w:rsid w:val="004A3BC2"/>
    <w:rsid w:val="004D27AA"/>
    <w:rsid w:val="004E1D8A"/>
    <w:rsid w:val="004F4E5E"/>
    <w:rsid w:val="00647C23"/>
    <w:rsid w:val="007566F0"/>
    <w:rsid w:val="00776A6D"/>
    <w:rsid w:val="00784CE5"/>
    <w:rsid w:val="008A3843"/>
    <w:rsid w:val="009122F2"/>
    <w:rsid w:val="00942047"/>
    <w:rsid w:val="009715C2"/>
    <w:rsid w:val="00AE648C"/>
    <w:rsid w:val="00B917CF"/>
    <w:rsid w:val="00BC5CD5"/>
    <w:rsid w:val="00BD61F7"/>
    <w:rsid w:val="00C47DE7"/>
    <w:rsid w:val="00C8427E"/>
    <w:rsid w:val="00D1088C"/>
    <w:rsid w:val="00D1E0AC"/>
    <w:rsid w:val="00D56286"/>
    <w:rsid w:val="00D62633"/>
    <w:rsid w:val="00D73C9B"/>
    <w:rsid w:val="00E54D41"/>
    <w:rsid w:val="00E77092"/>
    <w:rsid w:val="00E927F3"/>
    <w:rsid w:val="00EF4102"/>
    <w:rsid w:val="00F3276A"/>
    <w:rsid w:val="00F74B7C"/>
    <w:rsid w:val="00FC3603"/>
    <w:rsid w:val="00FD125C"/>
    <w:rsid w:val="01DFA005"/>
    <w:rsid w:val="02B544D4"/>
    <w:rsid w:val="02F074DD"/>
    <w:rsid w:val="03ADFF6D"/>
    <w:rsid w:val="0611BC02"/>
    <w:rsid w:val="07243095"/>
    <w:rsid w:val="087BCDE7"/>
    <w:rsid w:val="0CEBB6B5"/>
    <w:rsid w:val="0F533ECF"/>
    <w:rsid w:val="11BED5CE"/>
    <w:rsid w:val="12B21CF0"/>
    <w:rsid w:val="14AF29F5"/>
    <w:rsid w:val="14DD4E33"/>
    <w:rsid w:val="1541FB46"/>
    <w:rsid w:val="15C7FB93"/>
    <w:rsid w:val="15CE39BE"/>
    <w:rsid w:val="161125E6"/>
    <w:rsid w:val="170AA1EB"/>
    <w:rsid w:val="18A6BC63"/>
    <w:rsid w:val="19B7BD57"/>
    <w:rsid w:val="1AB9865E"/>
    <w:rsid w:val="1BA5DEC4"/>
    <w:rsid w:val="1BBA266F"/>
    <w:rsid w:val="1DF12720"/>
    <w:rsid w:val="1F8CF781"/>
    <w:rsid w:val="1FD6F7CF"/>
    <w:rsid w:val="20B1769C"/>
    <w:rsid w:val="2160E7AD"/>
    <w:rsid w:val="269587E1"/>
    <w:rsid w:val="26C92F22"/>
    <w:rsid w:val="27001574"/>
    <w:rsid w:val="285F632B"/>
    <w:rsid w:val="28DAB24C"/>
    <w:rsid w:val="2EEBA608"/>
    <w:rsid w:val="2F7C8452"/>
    <w:rsid w:val="2F98F919"/>
    <w:rsid w:val="2FB253E2"/>
    <w:rsid w:val="30258347"/>
    <w:rsid w:val="303E122A"/>
    <w:rsid w:val="346AD718"/>
    <w:rsid w:val="354BD7C4"/>
    <w:rsid w:val="367BC725"/>
    <w:rsid w:val="370B0D58"/>
    <w:rsid w:val="396684FB"/>
    <w:rsid w:val="3AF6ECF2"/>
    <w:rsid w:val="3B412CB9"/>
    <w:rsid w:val="3C65A75C"/>
    <w:rsid w:val="3D09D35E"/>
    <w:rsid w:val="3FF8BD58"/>
    <w:rsid w:val="40DC7EE4"/>
    <w:rsid w:val="456F3854"/>
    <w:rsid w:val="479E120E"/>
    <w:rsid w:val="48091815"/>
    <w:rsid w:val="4A42A977"/>
    <w:rsid w:val="4A522B7B"/>
    <w:rsid w:val="4DD3AD9E"/>
    <w:rsid w:val="4FC8B2CB"/>
    <w:rsid w:val="52221EA0"/>
    <w:rsid w:val="538C0FEE"/>
    <w:rsid w:val="538E566A"/>
    <w:rsid w:val="53E98BBD"/>
    <w:rsid w:val="593563FB"/>
    <w:rsid w:val="5B0FBAA3"/>
    <w:rsid w:val="5B905833"/>
    <w:rsid w:val="5D1ED4F7"/>
    <w:rsid w:val="5DAECDF9"/>
    <w:rsid w:val="5E05E3F8"/>
    <w:rsid w:val="5E0DDC42"/>
    <w:rsid w:val="5E17B054"/>
    <w:rsid w:val="5EFE11F2"/>
    <w:rsid w:val="61701C30"/>
    <w:rsid w:val="69815738"/>
    <w:rsid w:val="69ADBB40"/>
    <w:rsid w:val="6A367170"/>
    <w:rsid w:val="6E812C63"/>
    <w:rsid w:val="6F300EFA"/>
    <w:rsid w:val="709BDF0D"/>
    <w:rsid w:val="71ACE48B"/>
    <w:rsid w:val="7253C404"/>
    <w:rsid w:val="73D79CFA"/>
    <w:rsid w:val="74C67BBC"/>
    <w:rsid w:val="754D6BD8"/>
    <w:rsid w:val="7619287C"/>
    <w:rsid w:val="7784A029"/>
    <w:rsid w:val="79433F78"/>
    <w:rsid w:val="799EFFD3"/>
    <w:rsid w:val="7AE6162B"/>
    <w:rsid w:val="7B4E7494"/>
    <w:rsid w:val="7CEA44F5"/>
    <w:rsid w:val="7D036D52"/>
    <w:rsid w:val="7E692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5B4F"/>
  <w15:chartTrackingRefBased/>
  <w15:docId w15:val="{B2F0C8D6-3F3B-49F6-ADD4-B5FF54E0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0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A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0A0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4D27AA"/>
    <w:rPr>
      <w:b/>
      <w:bCs/>
    </w:rPr>
  </w:style>
  <w:style w:type="character" w:customStyle="1" w:styleId="CommentSubjectChar">
    <w:name w:val="Comment Subject Char"/>
    <w:basedOn w:val="CommentTextChar"/>
    <w:link w:val="CommentSubject"/>
    <w:uiPriority w:val="99"/>
    <w:semiHidden/>
    <w:rsid w:val="004D2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6d99338d811142a1"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Nomination and Recognition Committee </vt:lpstr>
      <vt:lpstr/>
      <vt:lpstr>MISSION</vt:lpstr>
      <vt:lpstr>BYLAWS</vt:lpstr>
      <vt:lpstr/>
      <vt:lpstr>I. 	COMPOSITION AND TERMS OF APPOINTMENT</vt:lpstr>
      <vt:lpstr>II.                DUTIES</vt:lpstr>
      <vt:lpstr>B.     Duties of Chair:</vt:lpstr>
      <vt:lpstr>Duties of Reporter:</vt:lpstr>
      <vt:lpstr/>
      <vt:lpstr>Record the minutes of each meeting.</vt:lpstr>
      <vt:lpstr>Record the names of those attending each meeting.</vt:lpstr>
      <vt:lpstr>Submit copies of minutes to the Staff Senate Archivist for archival purposes.</vt:lpstr>
      <vt:lpstr>III.             MEETINGS</vt:lpstr>
      <vt:lpstr>IV.              AGENDA</vt:lpstr>
      <vt:lpstr>V.                 RULES OF ORDER</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 Kells</dc:creator>
  <cp:keywords/>
  <dc:description/>
  <cp:lastModifiedBy>Kelly L. Hawthorne</cp:lastModifiedBy>
  <cp:revision>3</cp:revision>
  <dcterms:created xsi:type="dcterms:W3CDTF">2021-12-02T21:49:00Z</dcterms:created>
  <dcterms:modified xsi:type="dcterms:W3CDTF">2021-12-02T22:00:00Z</dcterms:modified>
</cp:coreProperties>
</file>