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4A03D" w14:textId="1795205D" w:rsidR="004B598F" w:rsidRDefault="009E031C" w:rsidP="009E031C">
      <w:pPr>
        <w:spacing w:after="0" w:line="259" w:lineRule="auto"/>
        <w:ind w:left="3328" w:right="0" w:firstLine="0"/>
      </w:pPr>
      <w:r>
        <w:rPr>
          <w:noProof/>
        </w:rPr>
        <w:drawing>
          <wp:anchor distT="0" distB="0" distL="114300" distR="114300" simplePos="0" relativeHeight="251660288" behindDoc="0" locked="0" layoutInCell="1" allowOverlap="1" wp14:anchorId="50C27D45" wp14:editId="6FA13C59">
            <wp:simplePos x="0" y="0"/>
            <wp:positionH relativeFrom="margin">
              <wp:align>center</wp:align>
            </wp:positionH>
            <wp:positionV relativeFrom="paragraph">
              <wp:posOffset>0</wp:posOffset>
            </wp:positionV>
            <wp:extent cx="1565275" cy="14300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275" cy="1430020"/>
                    </a:xfrm>
                    <a:prstGeom prst="rect">
                      <a:avLst/>
                    </a:prstGeom>
                    <a:noFill/>
                  </pic:spPr>
                </pic:pic>
              </a:graphicData>
            </a:graphic>
            <wp14:sizeRelH relativeFrom="margin">
              <wp14:pctWidth>0</wp14:pctWidth>
            </wp14:sizeRelH>
            <wp14:sizeRelV relativeFrom="margin">
              <wp14:pctHeight>0</wp14:pctHeight>
            </wp14:sizeRelV>
          </wp:anchor>
        </w:drawing>
      </w:r>
      <w:r w:rsidR="00531517">
        <w:rPr>
          <w:noProof/>
        </w:rPr>
        <mc:AlternateContent>
          <mc:Choice Requires="wps">
            <w:drawing>
              <wp:inline distT="0" distB="0" distL="0" distR="0" wp14:anchorId="213B932C" wp14:editId="7B6CF2A9">
                <wp:extent cx="307340" cy="307340"/>
                <wp:effectExtent l="0" t="0" r="0" b="0"/>
                <wp:docPr id="2" name="Rectangle 2" descr="Southeastern Oklahoma State Univesity logo hea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62001" id="Rectangle 2" o:spid="_x0000_s1026" alt="Southeastern Oklahoma State Univesity logo header"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" filled="f" stroked="f">
                <o:lock v:ext="edit" aspectratio="t"/>
                <w10:anchorlock/>
              </v:rect>
            </w:pict>
          </mc:Fallback>
        </mc:AlternateContent>
      </w:r>
    </w:p>
    <w:p w14:paraId="21141935" w14:textId="77777777" w:rsidR="004B598F" w:rsidRDefault="005F41F9" w:rsidP="009E031C">
      <w:pPr>
        <w:spacing w:after="0" w:line="259" w:lineRule="auto"/>
        <w:ind w:left="10" w:right="0"/>
        <w:jc w:val="center"/>
      </w:pPr>
      <w:r>
        <w:rPr>
          <w:b/>
          <w:sz w:val="40"/>
        </w:rPr>
        <w:t xml:space="preserve">DRUG FREE SCHOOLS AND COMMUNITIES ACT </w:t>
      </w:r>
    </w:p>
    <w:p w14:paraId="1B17BFF4" w14:textId="77777777" w:rsidR="004B598F" w:rsidRDefault="005F41F9" w:rsidP="009E031C">
      <w:pPr>
        <w:spacing w:after="0" w:line="259" w:lineRule="auto"/>
        <w:ind w:left="10" w:right="0"/>
        <w:jc w:val="center"/>
      </w:pPr>
      <w:r>
        <w:rPr>
          <w:b/>
          <w:sz w:val="40"/>
        </w:rPr>
        <w:t xml:space="preserve">NOTIFICATION </w:t>
      </w:r>
    </w:p>
    <w:p w14:paraId="792BA1DE" w14:textId="77777777" w:rsidR="004B598F" w:rsidRDefault="005F41F9" w:rsidP="00531517">
      <w:pPr>
        <w:spacing w:after="0" w:line="259" w:lineRule="auto"/>
        <w:ind w:left="0" w:right="0" w:firstLine="0"/>
      </w:pPr>
      <w:r>
        <w:rPr>
          <w:b/>
          <w:sz w:val="44"/>
        </w:rPr>
        <w:t xml:space="preserve"> </w:t>
      </w:r>
    </w:p>
    <w:p w14:paraId="19EDC4A0" w14:textId="77777777" w:rsidR="004B598F" w:rsidRDefault="005F41F9" w:rsidP="00531517">
      <w:pPr>
        <w:spacing w:after="0" w:line="265" w:lineRule="auto"/>
        <w:ind w:left="135" w:right="0"/>
      </w:pPr>
      <w:r>
        <w:rPr>
          <w:b/>
        </w:rPr>
        <w:t xml:space="preserve">Dear Southeastern Students, Faculty, Staff, and Community, </w:t>
      </w:r>
    </w:p>
    <w:p w14:paraId="519CF515" w14:textId="77777777" w:rsidR="004B598F" w:rsidRDefault="005F41F9" w:rsidP="00531517">
      <w:pPr>
        <w:spacing w:after="0" w:line="259" w:lineRule="auto"/>
        <w:ind w:left="0" w:right="0" w:firstLine="0"/>
      </w:pPr>
      <w:r>
        <w:rPr>
          <w:b/>
        </w:rPr>
        <w:t xml:space="preserve"> </w:t>
      </w:r>
    </w:p>
    <w:p w14:paraId="0D7300FF" w14:textId="77777777" w:rsidR="004B598F" w:rsidRDefault="005F41F9" w:rsidP="00531517">
      <w:pPr>
        <w:ind w:left="205" w:right="0"/>
      </w:pPr>
      <w:r>
        <w:t xml:space="preserve">The Drug-Free Schools and Communities Act Amendments of 1989 require that the University must advise faculty, staff and students of relevant laws pertaining to the illicit manufacture, possession, distribution, and usage of drugs and alcohol. This disclosure is to notify you of penalties for violations of Oklahoma and Federal statutes, the health risks associated with the usage of controlled substances, and the student conduct penalties associated with the manufacture, possession, distribution, and usage of controlled substances. </w:t>
      </w:r>
    </w:p>
    <w:p w14:paraId="0FF9EC5D" w14:textId="77777777" w:rsidR="004B598F" w:rsidRDefault="005F41F9" w:rsidP="00531517">
      <w:pPr>
        <w:spacing w:after="0" w:line="259" w:lineRule="auto"/>
        <w:ind w:left="0" w:right="0" w:firstLine="0"/>
      </w:pPr>
      <w:r>
        <w:t xml:space="preserve"> </w:t>
      </w:r>
    </w:p>
    <w:p w14:paraId="01ED6855" w14:textId="77777777" w:rsidR="004B598F" w:rsidRDefault="005F41F9" w:rsidP="00531517">
      <w:pPr>
        <w:spacing w:after="75" w:line="259" w:lineRule="auto"/>
        <w:ind w:left="0" w:right="0" w:firstLine="0"/>
      </w:pPr>
      <w:r>
        <w:t xml:space="preserve"> </w:t>
      </w:r>
    </w:p>
    <w:p w14:paraId="0BC82F5E" w14:textId="77777777" w:rsidR="004B598F" w:rsidRDefault="005F41F9" w:rsidP="00531517">
      <w:pPr>
        <w:pStyle w:val="Heading1"/>
        <w:spacing w:after="138"/>
        <w:ind w:left="113"/>
        <w:jc w:val="center"/>
      </w:pPr>
      <w:r>
        <w:rPr>
          <w:b/>
          <w:sz w:val="32"/>
          <w:u w:val="none"/>
        </w:rPr>
        <w:t xml:space="preserve">Standards of Conduct and Institutional Sanctions </w:t>
      </w:r>
    </w:p>
    <w:p w14:paraId="19CDDC41" w14:textId="77777777" w:rsidR="004B598F" w:rsidRDefault="005F41F9" w:rsidP="00531517">
      <w:pPr>
        <w:spacing w:after="0" w:line="259" w:lineRule="auto"/>
        <w:ind w:left="135" w:right="0"/>
      </w:pPr>
      <w:r>
        <w:rPr>
          <w:b/>
          <w:u w:val="single" w:color="000000"/>
        </w:rPr>
        <w:t>Student Conduct:</w:t>
      </w:r>
      <w:r>
        <w:rPr>
          <w:b/>
        </w:rPr>
        <w:t xml:space="preserve"> </w:t>
      </w:r>
    </w:p>
    <w:p w14:paraId="09876F71" w14:textId="0E4F3523" w:rsidR="004B598F" w:rsidRDefault="005F41F9" w:rsidP="00531517">
      <w:pPr>
        <w:ind w:left="205" w:right="0"/>
      </w:pPr>
      <w:r>
        <w:t xml:space="preserve">In accordance with the Student Handbook and Code of Conduct, </w:t>
      </w:r>
      <w:r w:rsidR="00C30628">
        <w:t>t</w:t>
      </w:r>
      <w:r>
        <w:t xml:space="preserve">he use, possession, manufacturing, distribution, and/or being under the influence of alcoholic beverages and/or low point beer, as defined by Oklahoma Law, on the campus or at any on-campus activity sponsored by or for a student organization or any other university sponsored activity for students is not permitted. The use, possession, manufacturing, distribution and/or being under the influence of controlled dangerous substances, or controlled substances as defined by Oklahoma law, except as expressly permitted by law and/or University policy is not permitted. The inappropriate use, misuse, or abuse of prescription or over-the counter medications is forbidden. </w:t>
      </w:r>
    </w:p>
    <w:p w14:paraId="2BCAF15F" w14:textId="77777777" w:rsidR="004B598F" w:rsidRDefault="005F41F9" w:rsidP="00531517">
      <w:pPr>
        <w:spacing w:after="0" w:line="259" w:lineRule="auto"/>
        <w:ind w:left="0" w:right="0" w:firstLine="0"/>
      </w:pPr>
      <w:r>
        <w:t xml:space="preserve"> </w:t>
      </w:r>
    </w:p>
    <w:p w14:paraId="239A84E5" w14:textId="77777777" w:rsidR="004B598F" w:rsidRDefault="005F41F9" w:rsidP="00531517">
      <w:pPr>
        <w:spacing w:after="0" w:line="259" w:lineRule="auto"/>
        <w:ind w:left="135" w:right="0"/>
      </w:pPr>
      <w:r>
        <w:rPr>
          <w:b/>
          <w:u w:val="single" w:color="000000"/>
        </w:rPr>
        <w:t>Student Sanctions:</w:t>
      </w:r>
      <w:r>
        <w:rPr>
          <w:b/>
        </w:rPr>
        <w:t xml:space="preserve"> </w:t>
      </w:r>
    </w:p>
    <w:p w14:paraId="79E909EF" w14:textId="77777777" w:rsidR="004B598F" w:rsidRDefault="005F41F9" w:rsidP="00531517">
      <w:pPr>
        <w:ind w:left="205" w:right="0"/>
      </w:pPr>
      <w:r>
        <w:t xml:space="preserve">The violation of this student policy can result in reprimand, conduct probation, removal from residence halls, mandatory treatment or rehabilitation at the student’s own expense, and can result in sanctions up to and including suspension or expulsion from the university. </w:t>
      </w:r>
    </w:p>
    <w:p w14:paraId="6E3D7BF9" w14:textId="77777777" w:rsidR="002078A8" w:rsidRDefault="002078A8" w:rsidP="00531517">
      <w:pPr>
        <w:spacing w:after="0" w:line="259" w:lineRule="auto"/>
        <w:ind w:left="0" w:right="0" w:firstLine="0"/>
      </w:pPr>
      <w:bookmarkStart w:id="0" w:name="_GoBack"/>
      <w:bookmarkEnd w:id="0"/>
    </w:p>
    <w:p w14:paraId="7C2F1BFB" w14:textId="5B8090BD" w:rsidR="004B598F" w:rsidRDefault="005F41F9" w:rsidP="00531517">
      <w:pPr>
        <w:spacing w:after="0" w:line="259" w:lineRule="auto"/>
        <w:ind w:left="0" w:right="0" w:firstLine="0"/>
      </w:pPr>
      <w:r>
        <w:t xml:space="preserve"> </w:t>
      </w:r>
    </w:p>
    <w:p w14:paraId="3651620C" w14:textId="77777777" w:rsidR="004B598F" w:rsidRDefault="005F41F9" w:rsidP="00531517">
      <w:pPr>
        <w:spacing w:after="0" w:line="259" w:lineRule="auto"/>
        <w:ind w:left="135" w:right="0"/>
      </w:pPr>
      <w:r>
        <w:rPr>
          <w:b/>
          <w:u w:val="single" w:color="000000"/>
        </w:rPr>
        <w:t>Faculty Conduct:</w:t>
      </w:r>
      <w:r>
        <w:rPr>
          <w:b/>
        </w:rPr>
        <w:t xml:space="preserve"> </w:t>
      </w:r>
    </w:p>
    <w:p w14:paraId="6B2B358E" w14:textId="77777777" w:rsidR="004B598F" w:rsidRDefault="005F41F9" w:rsidP="00531517">
      <w:pPr>
        <w:ind w:left="205" w:right="0"/>
      </w:pPr>
      <w:r>
        <w:t xml:space="preserve">In accordance with the Academic Policies and Procedures Manual, the illegal use, sale, or possession of alcohol, narcotics, drugs, or controlled substances while on university property or during any </w:t>
      </w:r>
      <w:r>
        <w:lastRenderedPageBreak/>
        <w:t>university activity is prohibited. Any illegal activity or substances will be reported to the appropriate law enforcement agency and may result in criminal prosecution. Employees who are under the influence of alcohol or drugs, or who possess or consume alcohol or drugs on the job, have the potential for interfering with their own, as well as their co-</w:t>
      </w:r>
      <w:proofErr w:type="gramStart"/>
      <w:r>
        <w:t>workers‘ safe</w:t>
      </w:r>
      <w:proofErr w:type="gramEnd"/>
      <w:r>
        <w:t xml:space="preserve"> and efficient job performance. Any university employee who is convicted of any federal or state criminal drug statute for drug related misconduct in the workplace must report the conviction within five (5) days thereafter to the Human Resources office. </w:t>
      </w:r>
    </w:p>
    <w:p w14:paraId="73B28890" w14:textId="77777777" w:rsidR="004B598F" w:rsidRDefault="005F41F9" w:rsidP="00531517">
      <w:pPr>
        <w:spacing w:after="0" w:line="259" w:lineRule="auto"/>
        <w:ind w:left="0" w:right="0" w:firstLine="0"/>
      </w:pPr>
      <w:r>
        <w:t xml:space="preserve"> </w:t>
      </w:r>
    </w:p>
    <w:p w14:paraId="232DDF72" w14:textId="77777777" w:rsidR="004B598F" w:rsidRDefault="005F41F9" w:rsidP="00531517">
      <w:pPr>
        <w:spacing w:after="0" w:line="259" w:lineRule="auto"/>
        <w:ind w:left="135" w:right="0"/>
      </w:pPr>
      <w:r>
        <w:rPr>
          <w:b/>
          <w:u w:val="single" w:color="000000"/>
        </w:rPr>
        <w:t>Faculty Sanctions:</w:t>
      </w:r>
      <w:r>
        <w:rPr>
          <w:b/>
        </w:rPr>
        <w:t xml:space="preserve"> </w:t>
      </w:r>
    </w:p>
    <w:p w14:paraId="31E1D7E1" w14:textId="77777777" w:rsidR="004B598F" w:rsidRDefault="005F41F9" w:rsidP="00531517">
      <w:pPr>
        <w:ind w:left="205" w:right="0"/>
      </w:pPr>
      <w:r>
        <w:t xml:space="preserve">Such conditions will be proper cause for disciplinary action including employment probation, mandatory treatment or rehabilitation at the employees own expense, and up to and including termination of employment. </w:t>
      </w:r>
    </w:p>
    <w:p w14:paraId="4023A6CF" w14:textId="77777777" w:rsidR="004B598F" w:rsidRDefault="005F41F9" w:rsidP="00531517">
      <w:pPr>
        <w:spacing w:after="0" w:line="259" w:lineRule="auto"/>
        <w:ind w:left="0" w:right="0" w:firstLine="0"/>
      </w:pPr>
      <w:r>
        <w:rPr>
          <w:sz w:val="21"/>
        </w:rPr>
        <w:t xml:space="preserve"> </w:t>
      </w:r>
    </w:p>
    <w:p w14:paraId="32C32566" w14:textId="77777777" w:rsidR="004B598F" w:rsidRDefault="005F41F9" w:rsidP="00531517">
      <w:pPr>
        <w:spacing w:after="0" w:line="259" w:lineRule="auto"/>
        <w:ind w:left="135" w:right="0"/>
      </w:pPr>
      <w:r>
        <w:rPr>
          <w:b/>
          <w:u w:val="single" w:color="000000"/>
        </w:rPr>
        <w:t>Staff Conduct:</w:t>
      </w:r>
      <w:r>
        <w:rPr>
          <w:b/>
        </w:rPr>
        <w:t xml:space="preserve"> </w:t>
      </w:r>
    </w:p>
    <w:p w14:paraId="037E7780" w14:textId="77777777" w:rsidR="004B598F" w:rsidRDefault="005F41F9" w:rsidP="00531517">
      <w:pPr>
        <w:ind w:left="205" w:right="0"/>
      </w:pPr>
      <w:r>
        <w:t xml:space="preserve">In accordance with the Administrative, Professional, and Support Staff Handbook, the illegal use, sale, or possession of alcohol, narcotics, drugs, or controlled substances while on university property or during any university activity is prohibited. Employees who are under the influence of alcohol or drugs, or who possess or consume alcohol or drugs on the job, have the potential for interfering with their own, as well as their co-workers’ safe and efficient job performance. Any university employee who is convicted of any federal or state criminal drug statute for drug related misconduct in the workplace must report the conviction within five (5) days thereafter to the Human Resources office. </w:t>
      </w:r>
    </w:p>
    <w:p w14:paraId="25BB1AE1" w14:textId="77777777" w:rsidR="004B598F" w:rsidRDefault="005F41F9" w:rsidP="00531517">
      <w:pPr>
        <w:spacing w:after="0" w:line="259" w:lineRule="auto"/>
        <w:ind w:left="0" w:right="0" w:firstLine="0"/>
      </w:pPr>
      <w:r>
        <w:t xml:space="preserve"> </w:t>
      </w:r>
    </w:p>
    <w:p w14:paraId="1602F81E" w14:textId="77777777" w:rsidR="004B598F" w:rsidRDefault="005F41F9" w:rsidP="00531517">
      <w:pPr>
        <w:spacing w:after="0" w:line="259" w:lineRule="auto"/>
        <w:ind w:left="135" w:right="0"/>
      </w:pPr>
      <w:r>
        <w:rPr>
          <w:b/>
          <w:u w:val="single" w:color="000000"/>
        </w:rPr>
        <w:t>Staff Sanctions:</w:t>
      </w:r>
      <w:r>
        <w:rPr>
          <w:b/>
        </w:rPr>
        <w:t xml:space="preserve"> </w:t>
      </w:r>
    </w:p>
    <w:p w14:paraId="0AF54A3A" w14:textId="77777777" w:rsidR="004B598F" w:rsidRDefault="005F41F9" w:rsidP="00531517">
      <w:pPr>
        <w:ind w:left="205" w:right="0"/>
      </w:pPr>
      <w:r>
        <w:t xml:space="preserve">Any illegal activity or substances will be reported to the appropriate law enforcement agency and may result in criminal prosecution. Violation of conduct standards are cause for disciplinary action up to and including termination of employment. University officials reserve the right to require drug testing when there is reasonable cause to believe that an employee is under the influence of drugs. </w:t>
      </w:r>
    </w:p>
    <w:p w14:paraId="7F2D56CD" w14:textId="77777777" w:rsidR="004B598F" w:rsidRDefault="005F41F9" w:rsidP="00531517">
      <w:pPr>
        <w:spacing w:after="0" w:line="259" w:lineRule="auto"/>
        <w:ind w:left="0" w:right="0" w:firstLine="0"/>
      </w:pPr>
      <w:r>
        <w:t xml:space="preserve"> </w:t>
      </w:r>
    </w:p>
    <w:p w14:paraId="0967FE79" w14:textId="77777777" w:rsidR="004B598F" w:rsidRDefault="005F41F9" w:rsidP="00531517">
      <w:pPr>
        <w:spacing w:after="0" w:line="259" w:lineRule="auto"/>
        <w:ind w:left="135" w:right="0"/>
      </w:pPr>
      <w:r>
        <w:rPr>
          <w:b/>
          <w:u w:val="single" w:color="000000"/>
        </w:rPr>
        <w:t>Medical Marijuana Statement:</w:t>
      </w:r>
      <w:r>
        <w:rPr>
          <w:b/>
        </w:rPr>
        <w:t xml:space="preserve"> </w:t>
      </w:r>
    </w:p>
    <w:p w14:paraId="759A0F24" w14:textId="77777777" w:rsidR="004B598F" w:rsidRDefault="005F41F9" w:rsidP="00531517">
      <w:pPr>
        <w:spacing w:after="86" w:line="259" w:lineRule="auto"/>
        <w:ind w:left="0" w:right="0" w:firstLine="0"/>
      </w:pPr>
      <w:r>
        <w:rPr>
          <w:b/>
          <w:sz w:val="17"/>
        </w:rPr>
        <w:t xml:space="preserve"> </w:t>
      </w:r>
    </w:p>
    <w:p w14:paraId="3243D835" w14:textId="77777777" w:rsidR="004B598F" w:rsidRDefault="005F41F9" w:rsidP="00531517">
      <w:pPr>
        <w:ind w:left="205" w:right="0"/>
      </w:pPr>
      <w:r>
        <w:t xml:space="preserve">In June </w:t>
      </w:r>
      <w:proofErr w:type="gramStart"/>
      <w:r>
        <w:t>2018 ,</w:t>
      </w:r>
      <w:proofErr w:type="gramEnd"/>
      <w:r>
        <w:t xml:space="preserve"> State Question 788 became law in Oklahoma. This state question was an initiative to legalize medical marijuana. Despite the passage of State Question 788, the use, possession, sale, or distribution of marijuana (including medical marijuana, edibles, and products containing marijuana) on any university owned or controlled property or at any university event remains illegal pursuant to the Controlled Substances Act, the Drug Free Schools and Communities Act, and the Drug Free Workplace Act and against Regional University System of Oklahoma (RUSO) policy. You may not bring marijuana on any university property or to any university event, smoke or consume marijuana or any product containing marijuana on any university property or at any university event, and you may not come to class or work under the influence of any illegal substance including marijuana. </w:t>
      </w:r>
    </w:p>
    <w:p w14:paraId="6FCA341B" w14:textId="77777777" w:rsidR="004B598F" w:rsidRDefault="005F41F9" w:rsidP="00531517">
      <w:pPr>
        <w:spacing w:after="0" w:line="259" w:lineRule="auto"/>
        <w:ind w:left="0" w:right="0" w:firstLine="0"/>
      </w:pPr>
      <w:r>
        <w:t xml:space="preserve"> </w:t>
      </w:r>
    </w:p>
    <w:p w14:paraId="3B3DDB42" w14:textId="77777777" w:rsidR="004B598F" w:rsidRDefault="005F41F9" w:rsidP="00531517">
      <w:pPr>
        <w:ind w:left="205" w:right="0"/>
      </w:pPr>
      <w:r>
        <w:t xml:space="preserve">Even though medical marijuana is now legal under Oklahoma law, it remains illegal under federal law. As a recipient of federal funding, Southeastern Oklahoma State University must abide by federal law which prohibits the unlawful manufacture, distribution, possession, and use of illegal drugs including medical marijuana. </w:t>
      </w:r>
    </w:p>
    <w:p w14:paraId="4F1138BC" w14:textId="77777777" w:rsidR="004B598F" w:rsidRDefault="005F41F9" w:rsidP="00531517">
      <w:pPr>
        <w:spacing w:after="0" w:line="259" w:lineRule="auto"/>
        <w:ind w:left="0" w:right="0" w:firstLine="0"/>
      </w:pPr>
      <w:r>
        <w:t xml:space="preserve"> </w:t>
      </w:r>
    </w:p>
    <w:p w14:paraId="62BA6241" w14:textId="77777777" w:rsidR="004B598F" w:rsidRDefault="005F41F9" w:rsidP="00531517">
      <w:pPr>
        <w:spacing w:after="29" w:line="239" w:lineRule="auto"/>
        <w:ind w:left="135" w:right="0"/>
        <w:jc w:val="both"/>
      </w:pPr>
      <w:r>
        <w:lastRenderedPageBreak/>
        <w:t xml:space="preserve">Regardless of having a license for medical marijuana, its use on campus or at university events is strictly prohibited and violation of RUSO policy regarding controlled substances such as marijuana may result in disciplinary action. </w:t>
      </w:r>
    </w:p>
    <w:p w14:paraId="23584F47" w14:textId="77777777" w:rsidR="004B598F" w:rsidRDefault="005F41F9" w:rsidP="00531517">
      <w:pPr>
        <w:spacing w:after="131" w:line="259" w:lineRule="auto"/>
        <w:ind w:left="0" w:right="0" w:firstLine="0"/>
      </w:pPr>
      <w:r>
        <w:rPr>
          <w:sz w:val="20"/>
        </w:rPr>
        <w:t xml:space="preserve"> </w:t>
      </w:r>
    </w:p>
    <w:p w14:paraId="0DE60D58" w14:textId="77777777" w:rsidR="004B598F" w:rsidRDefault="005F41F9" w:rsidP="00531517">
      <w:pPr>
        <w:pStyle w:val="Heading1"/>
        <w:spacing w:after="138"/>
        <w:ind w:left="113"/>
        <w:jc w:val="center"/>
      </w:pPr>
      <w:r>
        <w:rPr>
          <w:b/>
          <w:sz w:val="32"/>
          <w:u w:val="none"/>
        </w:rPr>
        <w:t xml:space="preserve">Relevant State and Federal Laws </w:t>
      </w:r>
    </w:p>
    <w:p w14:paraId="4D9AA56F" w14:textId="77777777" w:rsidR="004B598F" w:rsidRDefault="005F41F9" w:rsidP="00531517">
      <w:pPr>
        <w:ind w:left="205" w:right="0"/>
      </w:pPr>
      <w:r>
        <w:t xml:space="preserve">Students, faculty, and staff who violate </w:t>
      </w:r>
      <w:proofErr w:type="spellStart"/>
      <w:r>
        <w:t>Southeastern’s</w:t>
      </w:r>
      <w:proofErr w:type="spellEnd"/>
      <w:r>
        <w:t xml:space="preserve"> drug and alcohol policies are simultaneously subject to criminal sanctions provided by federal, state, and local law. This is a summary of those legal sanctions: </w:t>
      </w:r>
    </w:p>
    <w:p w14:paraId="40C98391" w14:textId="77777777" w:rsidR="004B598F" w:rsidRDefault="005F41F9" w:rsidP="00531517">
      <w:pPr>
        <w:spacing w:after="0" w:line="259" w:lineRule="auto"/>
        <w:ind w:left="0" w:right="0" w:firstLine="0"/>
      </w:pPr>
      <w:r>
        <w:t xml:space="preserve"> </w:t>
      </w:r>
    </w:p>
    <w:p w14:paraId="0DC92F44" w14:textId="77777777" w:rsidR="004B598F" w:rsidRDefault="005F41F9">
      <w:pPr>
        <w:spacing w:after="0" w:line="265" w:lineRule="auto"/>
        <w:ind w:left="135" w:right="0"/>
      </w:pPr>
      <w:r>
        <w:rPr>
          <w:b/>
        </w:rPr>
        <w:t xml:space="preserve">FEDERAL LAWS: </w:t>
      </w:r>
    </w:p>
    <w:p w14:paraId="7A26F228" w14:textId="77777777" w:rsidR="004B598F" w:rsidRDefault="005F41F9">
      <w:pPr>
        <w:spacing w:after="0" w:line="259" w:lineRule="auto"/>
        <w:ind w:left="0" w:right="0" w:firstLine="0"/>
      </w:pPr>
      <w:r>
        <w:rPr>
          <w:b/>
        </w:rPr>
        <w:t xml:space="preserve"> </w:t>
      </w:r>
    </w:p>
    <w:tbl>
      <w:tblPr>
        <w:tblStyle w:val="TableGrid"/>
        <w:tblW w:w="9349" w:type="dxa"/>
        <w:tblInd w:w="180" w:type="dxa"/>
        <w:tblCellMar>
          <w:top w:w="88" w:type="dxa"/>
          <w:left w:w="15" w:type="dxa"/>
        </w:tblCellMar>
        <w:tblLook w:val="04A0" w:firstRow="1" w:lastRow="0" w:firstColumn="1" w:lastColumn="0" w:noHBand="0" w:noVBand="1"/>
      </w:tblPr>
      <w:tblGrid>
        <w:gridCol w:w="926"/>
        <w:gridCol w:w="2081"/>
        <w:gridCol w:w="2255"/>
        <w:gridCol w:w="2166"/>
        <w:gridCol w:w="1921"/>
      </w:tblGrid>
      <w:tr w:rsidR="004B598F" w14:paraId="77CDDF63" w14:textId="77777777">
        <w:trPr>
          <w:trHeight w:val="338"/>
        </w:trPr>
        <w:tc>
          <w:tcPr>
            <w:tcW w:w="9349" w:type="dxa"/>
            <w:gridSpan w:val="5"/>
            <w:tcBorders>
              <w:top w:val="single" w:sz="18" w:space="0" w:color="000000"/>
              <w:left w:val="single" w:sz="12" w:space="0" w:color="000000"/>
              <w:bottom w:val="single" w:sz="12" w:space="0" w:color="000000"/>
              <w:right w:val="single" w:sz="12" w:space="0" w:color="000000"/>
            </w:tcBorders>
          </w:tcPr>
          <w:p w14:paraId="4324DA0C" w14:textId="77777777" w:rsidR="004B598F" w:rsidRDefault="005F41F9">
            <w:pPr>
              <w:spacing w:after="0" w:line="259" w:lineRule="auto"/>
              <w:ind w:left="50" w:right="0" w:firstLine="0"/>
              <w:jc w:val="both"/>
            </w:pPr>
            <w:r>
              <w:rPr>
                <w:rFonts w:ascii="Verdana" w:eastAsia="Verdana" w:hAnsi="Verdana" w:cs="Verdana"/>
                <w:b/>
                <w:sz w:val="20"/>
              </w:rPr>
              <w:t xml:space="preserve">Federal Trafficking Penalties for Schedules I, II, III, IV, and V (except Marijuana) </w:t>
            </w:r>
          </w:p>
        </w:tc>
      </w:tr>
      <w:tr w:rsidR="004B598F" w14:paraId="4A1F52CB" w14:textId="77777777">
        <w:trPr>
          <w:trHeight w:val="290"/>
        </w:trPr>
        <w:tc>
          <w:tcPr>
            <w:tcW w:w="926" w:type="dxa"/>
            <w:tcBorders>
              <w:top w:val="single" w:sz="12" w:space="0" w:color="000000"/>
              <w:left w:val="single" w:sz="12" w:space="0" w:color="000000"/>
              <w:bottom w:val="single" w:sz="12" w:space="0" w:color="000000"/>
              <w:right w:val="single" w:sz="12" w:space="0" w:color="000000"/>
            </w:tcBorders>
          </w:tcPr>
          <w:p w14:paraId="2FFFE1C9" w14:textId="77777777" w:rsidR="004B598F" w:rsidRDefault="005F41F9">
            <w:pPr>
              <w:spacing w:after="0" w:line="259" w:lineRule="auto"/>
              <w:ind w:left="50" w:right="0" w:firstLine="0"/>
              <w:jc w:val="both"/>
            </w:pPr>
            <w:r>
              <w:rPr>
                <w:rFonts w:ascii="Verdana" w:eastAsia="Verdana" w:hAnsi="Verdana" w:cs="Verdana"/>
                <w:b/>
                <w:sz w:val="16"/>
              </w:rPr>
              <w:t xml:space="preserve">Schedule </w:t>
            </w:r>
          </w:p>
        </w:tc>
        <w:tc>
          <w:tcPr>
            <w:tcW w:w="2081" w:type="dxa"/>
            <w:tcBorders>
              <w:top w:val="single" w:sz="12" w:space="0" w:color="000000"/>
              <w:left w:val="single" w:sz="12" w:space="0" w:color="000000"/>
              <w:bottom w:val="single" w:sz="12" w:space="0" w:color="000000"/>
              <w:right w:val="single" w:sz="12" w:space="0" w:color="000000"/>
            </w:tcBorders>
          </w:tcPr>
          <w:p w14:paraId="0685A993" w14:textId="77777777" w:rsidR="004B598F" w:rsidRDefault="005F41F9">
            <w:pPr>
              <w:spacing w:after="0" w:line="259" w:lineRule="auto"/>
              <w:ind w:left="125" w:right="0" w:firstLine="0"/>
            </w:pPr>
            <w:r>
              <w:rPr>
                <w:rFonts w:ascii="Verdana" w:eastAsia="Verdana" w:hAnsi="Verdana" w:cs="Verdana"/>
                <w:b/>
                <w:sz w:val="16"/>
              </w:rPr>
              <w:t xml:space="preserve">Substance/Quantity </w:t>
            </w:r>
          </w:p>
        </w:tc>
        <w:tc>
          <w:tcPr>
            <w:tcW w:w="2256" w:type="dxa"/>
            <w:tcBorders>
              <w:top w:val="single" w:sz="12" w:space="0" w:color="000000"/>
              <w:left w:val="single" w:sz="12" w:space="0" w:color="000000"/>
              <w:bottom w:val="single" w:sz="12" w:space="0" w:color="000000"/>
              <w:right w:val="single" w:sz="12" w:space="0" w:color="000000"/>
            </w:tcBorders>
          </w:tcPr>
          <w:p w14:paraId="50C71FCD" w14:textId="77777777" w:rsidR="004B598F" w:rsidRDefault="005F41F9">
            <w:pPr>
              <w:spacing w:after="0" w:line="259" w:lineRule="auto"/>
              <w:ind w:left="3" w:right="0" w:firstLine="0"/>
              <w:jc w:val="center"/>
            </w:pPr>
            <w:r>
              <w:rPr>
                <w:rFonts w:ascii="Verdana" w:eastAsia="Verdana" w:hAnsi="Verdana" w:cs="Verdana"/>
                <w:b/>
                <w:sz w:val="16"/>
              </w:rPr>
              <w:t xml:space="preserve">Penalty </w:t>
            </w:r>
          </w:p>
        </w:tc>
        <w:tc>
          <w:tcPr>
            <w:tcW w:w="2166" w:type="dxa"/>
            <w:tcBorders>
              <w:top w:val="single" w:sz="12" w:space="0" w:color="000000"/>
              <w:left w:val="single" w:sz="12" w:space="0" w:color="000000"/>
              <w:bottom w:val="single" w:sz="12" w:space="0" w:color="000000"/>
              <w:right w:val="single" w:sz="12" w:space="0" w:color="000000"/>
            </w:tcBorders>
          </w:tcPr>
          <w:p w14:paraId="021BEC8B" w14:textId="77777777" w:rsidR="004B598F" w:rsidRDefault="005F41F9">
            <w:pPr>
              <w:spacing w:after="0" w:line="259" w:lineRule="auto"/>
              <w:ind w:left="170" w:right="0" w:firstLine="0"/>
            </w:pPr>
            <w:r>
              <w:rPr>
                <w:rFonts w:ascii="Verdana" w:eastAsia="Verdana" w:hAnsi="Verdana" w:cs="Verdana"/>
                <w:b/>
                <w:sz w:val="16"/>
              </w:rPr>
              <w:t xml:space="preserve">Substance/Quantity </w:t>
            </w:r>
          </w:p>
        </w:tc>
        <w:tc>
          <w:tcPr>
            <w:tcW w:w="1921" w:type="dxa"/>
            <w:tcBorders>
              <w:top w:val="single" w:sz="12" w:space="0" w:color="000000"/>
              <w:left w:val="single" w:sz="12" w:space="0" w:color="000000"/>
              <w:bottom w:val="single" w:sz="12" w:space="0" w:color="000000"/>
              <w:right w:val="single" w:sz="12" w:space="0" w:color="000000"/>
            </w:tcBorders>
          </w:tcPr>
          <w:p w14:paraId="044E47A6" w14:textId="77777777" w:rsidR="004B598F" w:rsidRDefault="005F41F9">
            <w:pPr>
              <w:spacing w:after="0" w:line="259" w:lineRule="auto"/>
              <w:ind w:left="0" w:right="1" w:firstLine="0"/>
              <w:jc w:val="center"/>
            </w:pPr>
            <w:r>
              <w:rPr>
                <w:rFonts w:ascii="Verdana" w:eastAsia="Verdana" w:hAnsi="Verdana" w:cs="Verdana"/>
                <w:b/>
                <w:sz w:val="16"/>
              </w:rPr>
              <w:t xml:space="preserve">Penalty </w:t>
            </w:r>
          </w:p>
        </w:tc>
      </w:tr>
      <w:tr w:rsidR="004B598F" w14:paraId="084E1F38" w14:textId="77777777">
        <w:trPr>
          <w:trHeight w:val="810"/>
        </w:trPr>
        <w:tc>
          <w:tcPr>
            <w:tcW w:w="926" w:type="dxa"/>
            <w:tcBorders>
              <w:top w:val="single" w:sz="12" w:space="0" w:color="000000"/>
              <w:left w:val="single" w:sz="12" w:space="0" w:color="000000"/>
              <w:bottom w:val="single" w:sz="12" w:space="0" w:color="000000"/>
              <w:right w:val="single" w:sz="12" w:space="0" w:color="000000"/>
            </w:tcBorders>
          </w:tcPr>
          <w:p w14:paraId="2EB81C04" w14:textId="77777777" w:rsidR="004B598F" w:rsidRDefault="005F41F9">
            <w:pPr>
              <w:spacing w:after="0" w:line="259" w:lineRule="auto"/>
              <w:ind w:left="0" w:right="0" w:firstLine="0"/>
              <w:jc w:val="center"/>
            </w:pPr>
            <w:r>
              <w:rPr>
                <w:rFonts w:ascii="Verdana" w:eastAsia="Verdana" w:hAnsi="Verdana" w:cs="Verdana"/>
                <w:sz w:val="20"/>
              </w:rPr>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68178DAF" w14:textId="77777777" w:rsidR="004B598F" w:rsidRDefault="005F41F9">
            <w:pPr>
              <w:spacing w:after="0" w:line="259" w:lineRule="auto"/>
              <w:ind w:left="40" w:right="0" w:firstLine="0"/>
            </w:pPr>
            <w:r>
              <w:rPr>
                <w:rFonts w:ascii="Verdana" w:eastAsia="Verdana" w:hAnsi="Verdana" w:cs="Verdana"/>
                <w:sz w:val="20"/>
              </w:rPr>
              <w:t xml:space="preserve">Cocaine </w:t>
            </w:r>
          </w:p>
          <w:p w14:paraId="6AA3504F" w14:textId="77777777" w:rsidR="004B598F" w:rsidRDefault="005F41F9">
            <w:pPr>
              <w:spacing w:after="0" w:line="259" w:lineRule="auto"/>
              <w:ind w:left="40" w:right="0" w:firstLine="0"/>
            </w:pPr>
            <w:r>
              <w:rPr>
                <w:rFonts w:ascii="Verdana" w:eastAsia="Verdana" w:hAnsi="Verdana" w:cs="Verdana"/>
                <w:sz w:val="20"/>
              </w:rPr>
              <w:t xml:space="preserve">500-4999 grams mixture </w:t>
            </w:r>
          </w:p>
        </w:tc>
        <w:tc>
          <w:tcPr>
            <w:tcW w:w="2256" w:type="dxa"/>
            <w:vMerge w:val="restart"/>
            <w:tcBorders>
              <w:top w:val="single" w:sz="12" w:space="0" w:color="000000"/>
              <w:left w:val="single" w:sz="12" w:space="0" w:color="000000"/>
              <w:bottom w:val="single" w:sz="18" w:space="0" w:color="000000"/>
              <w:right w:val="single" w:sz="12" w:space="0" w:color="000000"/>
            </w:tcBorders>
          </w:tcPr>
          <w:p w14:paraId="164CC975" w14:textId="77777777" w:rsidR="004B598F" w:rsidRDefault="005F41F9">
            <w:pPr>
              <w:spacing w:after="17" w:line="240" w:lineRule="auto"/>
              <w:ind w:left="40" w:right="18" w:firstLine="0"/>
            </w:pPr>
            <w:r>
              <w:rPr>
                <w:rFonts w:ascii="Verdana" w:eastAsia="Verdana" w:hAnsi="Verdana" w:cs="Verdana"/>
                <w:b/>
                <w:sz w:val="20"/>
              </w:rPr>
              <w:t xml:space="preserve">First </w:t>
            </w:r>
            <w:proofErr w:type="spellStart"/>
            <w:proofErr w:type="gramStart"/>
            <w:r>
              <w:rPr>
                <w:rFonts w:ascii="Verdana" w:eastAsia="Verdana" w:hAnsi="Verdana" w:cs="Verdana"/>
                <w:b/>
                <w:sz w:val="20"/>
              </w:rPr>
              <w:t>Offense:</w:t>
            </w:r>
            <w:r>
              <w:rPr>
                <w:rFonts w:ascii="Verdana" w:eastAsia="Verdana" w:hAnsi="Verdana" w:cs="Verdana"/>
                <w:sz w:val="20"/>
              </w:rPr>
              <w:t>Not</w:t>
            </w:r>
            <w:proofErr w:type="spellEnd"/>
            <w:proofErr w:type="gramEnd"/>
            <w:r>
              <w:rPr>
                <w:rFonts w:ascii="Verdana" w:eastAsia="Verdana" w:hAnsi="Verdana" w:cs="Verdana"/>
                <w:sz w:val="20"/>
              </w:rPr>
              <w:t xml:space="preserve"> less than 5 yrs. and not more than 40 yrs. If death or serious bodily injury, not less than 20 yrs. or more than life. Fine of not more than $5 million if an individual, $25 million if not an individual. </w:t>
            </w:r>
          </w:p>
          <w:p w14:paraId="1AD9506B" w14:textId="77777777" w:rsidR="004B598F" w:rsidRDefault="005F41F9">
            <w:pPr>
              <w:spacing w:after="0" w:line="259" w:lineRule="auto"/>
              <w:ind w:left="0" w:right="0" w:firstLine="0"/>
            </w:pPr>
            <w:r>
              <w:rPr>
                <w:b/>
              </w:rPr>
              <w:t xml:space="preserve"> </w:t>
            </w:r>
          </w:p>
          <w:p w14:paraId="1DEED437" w14:textId="77777777" w:rsidR="004B598F" w:rsidRDefault="005F41F9">
            <w:pPr>
              <w:spacing w:after="0" w:line="259" w:lineRule="auto"/>
              <w:ind w:left="40" w:right="0" w:firstLine="0"/>
            </w:pPr>
            <w:r>
              <w:rPr>
                <w:rFonts w:ascii="Verdana" w:eastAsia="Verdana" w:hAnsi="Verdana" w:cs="Verdana"/>
                <w:b/>
                <w:sz w:val="20"/>
              </w:rPr>
              <w:t xml:space="preserve">Second </w:t>
            </w:r>
          </w:p>
          <w:p w14:paraId="6E50166C" w14:textId="77777777" w:rsidR="004B598F" w:rsidRDefault="005F41F9">
            <w:pPr>
              <w:spacing w:after="0" w:line="259" w:lineRule="auto"/>
              <w:ind w:left="40" w:right="0" w:firstLine="0"/>
              <w:jc w:val="both"/>
            </w:pPr>
            <w:r>
              <w:rPr>
                <w:rFonts w:ascii="Verdana" w:eastAsia="Verdana" w:hAnsi="Verdana" w:cs="Verdana"/>
                <w:b/>
                <w:sz w:val="20"/>
              </w:rPr>
              <w:t xml:space="preserve">Offense: </w:t>
            </w:r>
            <w:r>
              <w:rPr>
                <w:rFonts w:ascii="Verdana" w:eastAsia="Verdana" w:hAnsi="Verdana" w:cs="Verdana"/>
                <w:sz w:val="20"/>
              </w:rPr>
              <w:t xml:space="preserve">Not less than 10 yrs. and not </w:t>
            </w:r>
          </w:p>
        </w:tc>
        <w:tc>
          <w:tcPr>
            <w:tcW w:w="2166" w:type="dxa"/>
            <w:tcBorders>
              <w:top w:val="single" w:sz="12" w:space="0" w:color="000000"/>
              <w:left w:val="single" w:sz="12" w:space="0" w:color="000000"/>
              <w:bottom w:val="single" w:sz="12" w:space="0" w:color="000000"/>
              <w:right w:val="single" w:sz="12" w:space="0" w:color="000000"/>
            </w:tcBorders>
          </w:tcPr>
          <w:p w14:paraId="11792247" w14:textId="77777777" w:rsidR="004B598F" w:rsidRDefault="005F41F9">
            <w:pPr>
              <w:spacing w:after="0" w:line="259" w:lineRule="auto"/>
              <w:ind w:left="40" w:right="0" w:firstLine="0"/>
            </w:pPr>
            <w:r>
              <w:rPr>
                <w:rFonts w:ascii="Verdana" w:eastAsia="Verdana" w:hAnsi="Verdana" w:cs="Verdana"/>
                <w:sz w:val="20"/>
              </w:rPr>
              <w:t xml:space="preserve">Cocaine </w:t>
            </w:r>
          </w:p>
          <w:p w14:paraId="6F24A6C7" w14:textId="77777777" w:rsidR="004B598F" w:rsidRDefault="005F41F9">
            <w:pPr>
              <w:spacing w:after="0" w:line="259" w:lineRule="auto"/>
              <w:ind w:left="40" w:right="0" w:firstLine="0"/>
            </w:pPr>
            <w:r>
              <w:rPr>
                <w:rFonts w:ascii="Verdana" w:eastAsia="Verdana" w:hAnsi="Verdana" w:cs="Verdana"/>
                <w:sz w:val="20"/>
              </w:rPr>
              <w:t xml:space="preserve">5 kilograms or more mixture </w:t>
            </w:r>
          </w:p>
        </w:tc>
        <w:tc>
          <w:tcPr>
            <w:tcW w:w="1921" w:type="dxa"/>
            <w:vMerge w:val="restart"/>
            <w:tcBorders>
              <w:top w:val="single" w:sz="12" w:space="0" w:color="000000"/>
              <w:left w:val="single" w:sz="12" w:space="0" w:color="000000"/>
              <w:bottom w:val="single" w:sz="18" w:space="0" w:color="000000"/>
              <w:right w:val="single" w:sz="12" w:space="0" w:color="000000"/>
            </w:tcBorders>
          </w:tcPr>
          <w:p w14:paraId="6C1F07D7" w14:textId="77777777" w:rsidR="004B598F" w:rsidRDefault="005F41F9">
            <w:pPr>
              <w:spacing w:after="0" w:line="259" w:lineRule="auto"/>
              <w:ind w:left="40" w:right="0" w:firstLine="0"/>
            </w:pPr>
            <w:r>
              <w:rPr>
                <w:rFonts w:ascii="Verdana" w:eastAsia="Verdana" w:hAnsi="Verdana" w:cs="Verdana"/>
                <w:b/>
                <w:sz w:val="20"/>
              </w:rPr>
              <w:t xml:space="preserve">First </w:t>
            </w:r>
          </w:p>
          <w:p w14:paraId="7D7CC481" w14:textId="77777777" w:rsidR="004B598F" w:rsidRDefault="005F41F9">
            <w:pPr>
              <w:spacing w:after="0" w:line="242" w:lineRule="auto"/>
              <w:ind w:left="40" w:right="0" w:firstLine="0"/>
              <w:jc w:val="both"/>
            </w:pPr>
            <w:proofErr w:type="spellStart"/>
            <w:proofErr w:type="gramStart"/>
            <w:r>
              <w:rPr>
                <w:rFonts w:ascii="Verdana" w:eastAsia="Verdana" w:hAnsi="Verdana" w:cs="Verdana"/>
                <w:b/>
                <w:sz w:val="20"/>
              </w:rPr>
              <w:t>Offense:</w:t>
            </w:r>
            <w:r>
              <w:rPr>
                <w:rFonts w:ascii="Verdana" w:eastAsia="Verdana" w:hAnsi="Verdana" w:cs="Verdana"/>
                <w:sz w:val="20"/>
              </w:rPr>
              <w:t>Not</w:t>
            </w:r>
            <w:proofErr w:type="spellEnd"/>
            <w:proofErr w:type="gramEnd"/>
            <w:r>
              <w:rPr>
                <w:rFonts w:ascii="Verdana" w:eastAsia="Verdana" w:hAnsi="Verdana" w:cs="Verdana"/>
                <w:sz w:val="20"/>
              </w:rPr>
              <w:t xml:space="preserve"> less than 10 yrs. and </w:t>
            </w:r>
          </w:p>
          <w:p w14:paraId="368B7D61" w14:textId="77777777" w:rsidR="004B598F" w:rsidRDefault="005F41F9">
            <w:pPr>
              <w:spacing w:after="0" w:line="259" w:lineRule="auto"/>
              <w:ind w:left="40" w:right="0" w:firstLine="0"/>
            </w:pPr>
            <w:r>
              <w:rPr>
                <w:rFonts w:ascii="Verdana" w:eastAsia="Verdana" w:hAnsi="Verdana" w:cs="Verdana"/>
                <w:sz w:val="20"/>
              </w:rPr>
              <w:t xml:space="preserve">not more than </w:t>
            </w:r>
          </w:p>
          <w:p w14:paraId="2055B71A" w14:textId="77777777" w:rsidR="004B598F" w:rsidRDefault="005F41F9">
            <w:pPr>
              <w:spacing w:after="0" w:line="240" w:lineRule="auto"/>
              <w:ind w:left="40" w:right="0" w:firstLine="0"/>
            </w:pPr>
            <w:r>
              <w:rPr>
                <w:rFonts w:ascii="Verdana" w:eastAsia="Verdana" w:hAnsi="Verdana" w:cs="Verdana"/>
                <w:sz w:val="20"/>
              </w:rPr>
              <w:t xml:space="preserve">life. If death or serious bodily injury, not less than 20 yrs. or </w:t>
            </w:r>
          </w:p>
          <w:p w14:paraId="135E1127" w14:textId="77777777" w:rsidR="004B598F" w:rsidRDefault="005F41F9">
            <w:pPr>
              <w:spacing w:after="0" w:line="259" w:lineRule="auto"/>
              <w:ind w:left="40" w:right="0" w:firstLine="0"/>
            </w:pPr>
            <w:r>
              <w:rPr>
                <w:rFonts w:ascii="Verdana" w:eastAsia="Verdana" w:hAnsi="Verdana" w:cs="Verdana"/>
                <w:sz w:val="20"/>
              </w:rPr>
              <w:t xml:space="preserve">more than </w:t>
            </w:r>
          </w:p>
          <w:p w14:paraId="1AC4BB32" w14:textId="77777777" w:rsidR="004B598F" w:rsidRDefault="005F41F9">
            <w:pPr>
              <w:spacing w:after="0" w:line="259" w:lineRule="auto"/>
              <w:ind w:left="40" w:right="0" w:firstLine="0"/>
            </w:pPr>
            <w:r>
              <w:rPr>
                <w:rFonts w:ascii="Verdana" w:eastAsia="Verdana" w:hAnsi="Verdana" w:cs="Verdana"/>
                <w:sz w:val="20"/>
              </w:rPr>
              <w:t xml:space="preserve">life. Fine of not more than $10 million if an individual, $50 million if not an individual. </w:t>
            </w:r>
          </w:p>
        </w:tc>
      </w:tr>
      <w:tr w:rsidR="004B598F" w14:paraId="78A33553" w14:textId="77777777">
        <w:trPr>
          <w:trHeight w:val="820"/>
        </w:trPr>
        <w:tc>
          <w:tcPr>
            <w:tcW w:w="926" w:type="dxa"/>
            <w:tcBorders>
              <w:top w:val="single" w:sz="12" w:space="0" w:color="000000"/>
              <w:left w:val="single" w:sz="12" w:space="0" w:color="000000"/>
              <w:bottom w:val="single" w:sz="12" w:space="0" w:color="000000"/>
              <w:right w:val="single" w:sz="12" w:space="0" w:color="000000"/>
            </w:tcBorders>
          </w:tcPr>
          <w:p w14:paraId="381067B5" w14:textId="77777777" w:rsidR="004B598F" w:rsidRDefault="005F41F9">
            <w:pPr>
              <w:spacing w:after="0" w:line="259" w:lineRule="auto"/>
              <w:ind w:left="0" w:right="0" w:firstLine="0"/>
              <w:jc w:val="center"/>
            </w:pPr>
            <w:r>
              <w:rPr>
                <w:rFonts w:ascii="Verdana" w:eastAsia="Verdana" w:hAnsi="Verdana" w:cs="Verdana"/>
                <w:sz w:val="20"/>
              </w:rPr>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686765B7" w14:textId="77777777" w:rsidR="004B598F" w:rsidRDefault="005F41F9">
            <w:pPr>
              <w:spacing w:after="0" w:line="259" w:lineRule="auto"/>
              <w:ind w:left="40" w:right="621" w:firstLine="0"/>
              <w:jc w:val="both"/>
            </w:pPr>
            <w:r>
              <w:rPr>
                <w:rFonts w:ascii="Verdana" w:eastAsia="Verdana" w:hAnsi="Verdana" w:cs="Verdana"/>
                <w:sz w:val="20"/>
              </w:rPr>
              <w:t xml:space="preserve">Cocaine Base 28-279 grams mixture </w:t>
            </w:r>
          </w:p>
        </w:tc>
        <w:tc>
          <w:tcPr>
            <w:tcW w:w="0" w:type="auto"/>
            <w:vMerge/>
            <w:tcBorders>
              <w:top w:val="nil"/>
              <w:left w:val="single" w:sz="12" w:space="0" w:color="000000"/>
              <w:bottom w:val="nil"/>
              <w:right w:val="single" w:sz="12" w:space="0" w:color="000000"/>
            </w:tcBorders>
          </w:tcPr>
          <w:p w14:paraId="61B60AF3" w14:textId="77777777" w:rsidR="004B598F" w:rsidRDefault="004B598F">
            <w:pPr>
              <w:spacing w:after="160" w:line="259" w:lineRule="auto"/>
              <w:ind w:left="0" w:right="0" w:firstLine="0"/>
            </w:pPr>
          </w:p>
        </w:tc>
        <w:tc>
          <w:tcPr>
            <w:tcW w:w="2166" w:type="dxa"/>
            <w:tcBorders>
              <w:top w:val="single" w:sz="12" w:space="0" w:color="000000"/>
              <w:left w:val="single" w:sz="12" w:space="0" w:color="000000"/>
              <w:bottom w:val="single" w:sz="12" w:space="0" w:color="000000"/>
              <w:right w:val="single" w:sz="12" w:space="0" w:color="000000"/>
            </w:tcBorders>
          </w:tcPr>
          <w:p w14:paraId="1FCEF494" w14:textId="77777777" w:rsidR="004B598F" w:rsidRDefault="005F41F9">
            <w:pPr>
              <w:spacing w:after="0" w:line="259" w:lineRule="auto"/>
              <w:ind w:left="40" w:right="185" w:firstLine="0"/>
            </w:pPr>
            <w:r>
              <w:rPr>
                <w:rFonts w:ascii="Verdana" w:eastAsia="Verdana" w:hAnsi="Verdana" w:cs="Verdana"/>
                <w:sz w:val="20"/>
              </w:rPr>
              <w:t xml:space="preserve">Cocaine Base 280 grams or more mixture </w:t>
            </w:r>
          </w:p>
        </w:tc>
        <w:tc>
          <w:tcPr>
            <w:tcW w:w="0" w:type="auto"/>
            <w:vMerge/>
            <w:tcBorders>
              <w:top w:val="nil"/>
              <w:left w:val="single" w:sz="12" w:space="0" w:color="000000"/>
              <w:bottom w:val="nil"/>
              <w:right w:val="single" w:sz="12" w:space="0" w:color="000000"/>
            </w:tcBorders>
          </w:tcPr>
          <w:p w14:paraId="6189A59C" w14:textId="77777777" w:rsidR="004B598F" w:rsidRDefault="004B598F">
            <w:pPr>
              <w:spacing w:after="160" w:line="259" w:lineRule="auto"/>
              <w:ind w:left="0" w:right="0" w:firstLine="0"/>
            </w:pPr>
          </w:p>
        </w:tc>
      </w:tr>
      <w:tr w:rsidR="004B598F" w14:paraId="6989017B" w14:textId="77777777">
        <w:trPr>
          <w:trHeight w:val="815"/>
        </w:trPr>
        <w:tc>
          <w:tcPr>
            <w:tcW w:w="926" w:type="dxa"/>
            <w:tcBorders>
              <w:top w:val="single" w:sz="12" w:space="0" w:color="000000"/>
              <w:left w:val="single" w:sz="12" w:space="0" w:color="000000"/>
              <w:bottom w:val="single" w:sz="12" w:space="0" w:color="000000"/>
              <w:right w:val="single" w:sz="12" w:space="0" w:color="000000"/>
            </w:tcBorders>
          </w:tcPr>
          <w:p w14:paraId="2841A152" w14:textId="77777777" w:rsidR="004B598F" w:rsidRDefault="005F41F9">
            <w:pPr>
              <w:spacing w:after="0" w:line="259" w:lineRule="auto"/>
              <w:ind w:left="0" w:right="8" w:firstLine="0"/>
              <w:jc w:val="center"/>
            </w:pPr>
            <w:r>
              <w:rPr>
                <w:rFonts w:ascii="Verdana" w:eastAsia="Verdana" w:hAnsi="Verdana" w:cs="Verdana"/>
                <w:sz w:val="20"/>
              </w:rPr>
              <w:t xml:space="preserve">IV </w:t>
            </w:r>
          </w:p>
        </w:tc>
        <w:tc>
          <w:tcPr>
            <w:tcW w:w="2081" w:type="dxa"/>
            <w:tcBorders>
              <w:top w:val="single" w:sz="12" w:space="0" w:color="000000"/>
              <w:left w:val="single" w:sz="12" w:space="0" w:color="000000"/>
              <w:bottom w:val="single" w:sz="12" w:space="0" w:color="000000"/>
              <w:right w:val="single" w:sz="12" w:space="0" w:color="000000"/>
            </w:tcBorders>
          </w:tcPr>
          <w:p w14:paraId="78D69D7A" w14:textId="77777777" w:rsidR="004B598F" w:rsidRDefault="005F41F9">
            <w:pPr>
              <w:spacing w:after="0" w:line="259" w:lineRule="auto"/>
              <w:ind w:left="40" w:right="0" w:firstLine="0"/>
            </w:pPr>
            <w:r>
              <w:rPr>
                <w:rFonts w:ascii="Verdana" w:eastAsia="Verdana" w:hAnsi="Verdana" w:cs="Verdana"/>
                <w:sz w:val="20"/>
              </w:rPr>
              <w:t xml:space="preserve">Fentanyl </w:t>
            </w:r>
          </w:p>
          <w:p w14:paraId="5C645797" w14:textId="77777777" w:rsidR="004B598F" w:rsidRDefault="005F41F9">
            <w:pPr>
              <w:spacing w:after="0" w:line="259" w:lineRule="auto"/>
              <w:ind w:left="40" w:right="0" w:firstLine="0"/>
            </w:pPr>
            <w:r>
              <w:rPr>
                <w:rFonts w:ascii="Verdana" w:eastAsia="Verdana" w:hAnsi="Verdana" w:cs="Verdana"/>
                <w:sz w:val="20"/>
              </w:rPr>
              <w:t xml:space="preserve">40-399 grams mixture </w:t>
            </w:r>
          </w:p>
        </w:tc>
        <w:tc>
          <w:tcPr>
            <w:tcW w:w="0" w:type="auto"/>
            <w:vMerge/>
            <w:tcBorders>
              <w:top w:val="nil"/>
              <w:left w:val="single" w:sz="12" w:space="0" w:color="000000"/>
              <w:bottom w:val="nil"/>
              <w:right w:val="single" w:sz="12" w:space="0" w:color="000000"/>
            </w:tcBorders>
          </w:tcPr>
          <w:p w14:paraId="108128E1" w14:textId="77777777" w:rsidR="004B598F" w:rsidRDefault="004B598F">
            <w:pPr>
              <w:spacing w:after="160" w:line="259" w:lineRule="auto"/>
              <w:ind w:left="0" w:right="0" w:firstLine="0"/>
            </w:pPr>
          </w:p>
        </w:tc>
        <w:tc>
          <w:tcPr>
            <w:tcW w:w="2166" w:type="dxa"/>
            <w:tcBorders>
              <w:top w:val="single" w:sz="12" w:space="0" w:color="000000"/>
              <w:left w:val="single" w:sz="12" w:space="0" w:color="000000"/>
              <w:bottom w:val="single" w:sz="12" w:space="0" w:color="000000"/>
              <w:right w:val="single" w:sz="12" w:space="0" w:color="000000"/>
            </w:tcBorders>
          </w:tcPr>
          <w:p w14:paraId="4609FE3A" w14:textId="77777777" w:rsidR="004B598F" w:rsidRDefault="005F41F9">
            <w:pPr>
              <w:spacing w:after="0" w:line="259" w:lineRule="auto"/>
              <w:ind w:left="40" w:right="0" w:firstLine="0"/>
            </w:pPr>
            <w:r>
              <w:rPr>
                <w:rFonts w:ascii="Verdana" w:eastAsia="Verdana" w:hAnsi="Verdana" w:cs="Verdana"/>
                <w:sz w:val="20"/>
              </w:rPr>
              <w:t xml:space="preserve">Fentanyl </w:t>
            </w:r>
          </w:p>
          <w:p w14:paraId="086AE3A5" w14:textId="77777777" w:rsidR="004B598F" w:rsidRDefault="005F41F9">
            <w:pPr>
              <w:spacing w:after="0" w:line="259" w:lineRule="auto"/>
              <w:ind w:left="40" w:right="0" w:firstLine="0"/>
            </w:pPr>
            <w:r>
              <w:rPr>
                <w:rFonts w:ascii="Verdana" w:eastAsia="Verdana" w:hAnsi="Verdana" w:cs="Verdana"/>
                <w:sz w:val="20"/>
              </w:rPr>
              <w:t xml:space="preserve">400 grams or more mixture </w:t>
            </w:r>
          </w:p>
        </w:tc>
        <w:tc>
          <w:tcPr>
            <w:tcW w:w="0" w:type="auto"/>
            <w:vMerge/>
            <w:tcBorders>
              <w:top w:val="nil"/>
              <w:left w:val="single" w:sz="12" w:space="0" w:color="000000"/>
              <w:bottom w:val="nil"/>
              <w:right w:val="single" w:sz="12" w:space="0" w:color="000000"/>
            </w:tcBorders>
          </w:tcPr>
          <w:p w14:paraId="07ABEBFD" w14:textId="77777777" w:rsidR="004B598F" w:rsidRDefault="004B598F">
            <w:pPr>
              <w:spacing w:after="160" w:line="259" w:lineRule="auto"/>
              <w:ind w:left="0" w:right="0" w:firstLine="0"/>
            </w:pPr>
          </w:p>
        </w:tc>
      </w:tr>
      <w:tr w:rsidR="004B598F" w14:paraId="7C390849" w14:textId="77777777">
        <w:trPr>
          <w:trHeight w:val="820"/>
        </w:trPr>
        <w:tc>
          <w:tcPr>
            <w:tcW w:w="926" w:type="dxa"/>
            <w:tcBorders>
              <w:top w:val="single" w:sz="12" w:space="0" w:color="000000"/>
              <w:left w:val="single" w:sz="12" w:space="0" w:color="000000"/>
              <w:bottom w:val="single" w:sz="12" w:space="0" w:color="000000"/>
              <w:right w:val="single" w:sz="12" w:space="0" w:color="000000"/>
            </w:tcBorders>
          </w:tcPr>
          <w:p w14:paraId="480AAAD8" w14:textId="77777777" w:rsidR="004B598F" w:rsidRDefault="005F41F9">
            <w:pPr>
              <w:spacing w:after="0" w:line="259" w:lineRule="auto"/>
              <w:ind w:left="0" w:right="10" w:firstLine="0"/>
              <w:jc w:val="center"/>
            </w:pPr>
            <w:r>
              <w:rPr>
                <w:rFonts w:ascii="Verdana" w:eastAsia="Verdana" w:hAnsi="Verdana" w:cs="Verdana"/>
                <w:sz w:val="20"/>
              </w:rPr>
              <w:t xml:space="preserve">I </w:t>
            </w:r>
          </w:p>
        </w:tc>
        <w:tc>
          <w:tcPr>
            <w:tcW w:w="2081" w:type="dxa"/>
            <w:tcBorders>
              <w:top w:val="single" w:sz="12" w:space="0" w:color="000000"/>
              <w:left w:val="single" w:sz="12" w:space="0" w:color="000000"/>
              <w:bottom w:val="single" w:sz="12" w:space="0" w:color="000000"/>
              <w:right w:val="single" w:sz="12" w:space="0" w:color="000000"/>
            </w:tcBorders>
          </w:tcPr>
          <w:p w14:paraId="5C48EE2B" w14:textId="77777777" w:rsidR="004B598F" w:rsidRDefault="005F41F9">
            <w:pPr>
              <w:spacing w:after="0" w:line="259" w:lineRule="auto"/>
              <w:ind w:left="40" w:right="0" w:firstLine="0"/>
            </w:pPr>
            <w:r>
              <w:rPr>
                <w:rFonts w:ascii="Verdana" w:eastAsia="Verdana" w:hAnsi="Verdana" w:cs="Verdana"/>
                <w:sz w:val="20"/>
              </w:rPr>
              <w:t xml:space="preserve">Fentanyl Analogue 10-99 grams mixture </w:t>
            </w:r>
          </w:p>
        </w:tc>
        <w:tc>
          <w:tcPr>
            <w:tcW w:w="0" w:type="auto"/>
            <w:vMerge/>
            <w:tcBorders>
              <w:top w:val="nil"/>
              <w:left w:val="single" w:sz="12" w:space="0" w:color="000000"/>
              <w:bottom w:val="nil"/>
              <w:right w:val="single" w:sz="12" w:space="0" w:color="000000"/>
            </w:tcBorders>
          </w:tcPr>
          <w:p w14:paraId="74E5CF52" w14:textId="77777777" w:rsidR="004B598F" w:rsidRDefault="004B598F">
            <w:pPr>
              <w:spacing w:after="160" w:line="259" w:lineRule="auto"/>
              <w:ind w:left="0" w:right="0" w:firstLine="0"/>
            </w:pPr>
          </w:p>
        </w:tc>
        <w:tc>
          <w:tcPr>
            <w:tcW w:w="2166" w:type="dxa"/>
            <w:tcBorders>
              <w:top w:val="single" w:sz="12" w:space="0" w:color="000000"/>
              <w:left w:val="single" w:sz="12" w:space="0" w:color="000000"/>
              <w:bottom w:val="single" w:sz="12" w:space="0" w:color="000000"/>
              <w:right w:val="single" w:sz="12" w:space="0" w:color="000000"/>
            </w:tcBorders>
          </w:tcPr>
          <w:p w14:paraId="2F4F659D" w14:textId="77777777" w:rsidR="004B598F" w:rsidRDefault="005F41F9">
            <w:pPr>
              <w:spacing w:after="0" w:line="259" w:lineRule="auto"/>
              <w:ind w:left="40" w:right="185" w:firstLine="0"/>
              <w:jc w:val="both"/>
            </w:pPr>
            <w:r>
              <w:rPr>
                <w:rFonts w:ascii="Verdana" w:eastAsia="Verdana" w:hAnsi="Verdana" w:cs="Verdana"/>
                <w:sz w:val="20"/>
              </w:rPr>
              <w:t xml:space="preserve">Fentanyl Analogue 100 grams or more mixture </w:t>
            </w:r>
          </w:p>
        </w:tc>
        <w:tc>
          <w:tcPr>
            <w:tcW w:w="0" w:type="auto"/>
            <w:vMerge/>
            <w:tcBorders>
              <w:top w:val="nil"/>
              <w:left w:val="single" w:sz="12" w:space="0" w:color="000000"/>
              <w:bottom w:val="nil"/>
              <w:right w:val="single" w:sz="12" w:space="0" w:color="000000"/>
            </w:tcBorders>
          </w:tcPr>
          <w:p w14:paraId="13FA165F" w14:textId="77777777" w:rsidR="004B598F" w:rsidRDefault="004B598F">
            <w:pPr>
              <w:spacing w:after="160" w:line="259" w:lineRule="auto"/>
              <w:ind w:left="0" w:right="0" w:firstLine="0"/>
            </w:pPr>
          </w:p>
        </w:tc>
      </w:tr>
      <w:tr w:rsidR="004B598F" w14:paraId="359E6F62" w14:textId="77777777">
        <w:trPr>
          <w:trHeight w:val="838"/>
        </w:trPr>
        <w:tc>
          <w:tcPr>
            <w:tcW w:w="926" w:type="dxa"/>
            <w:tcBorders>
              <w:top w:val="single" w:sz="12" w:space="0" w:color="000000"/>
              <w:left w:val="single" w:sz="12" w:space="0" w:color="000000"/>
              <w:bottom w:val="single" w:sz="18" w:space="0" w:color="000000"/>
              <w:right w:val="single" w:sz="12" w:space="0" w:color="000000"/>
            </w:tcBorders>
          </w:tcPr>
          <w:p w14:paraId="32FFC731" w14:textId="77777777" w:rsidR="004B598F" w:rsidRDefault="005F41F9">
            <w:pPr>
              <w:spacing w:after="0" w:line="259" w:lineRule="auto"/>
              <w:ind w:left="0" w:right="10" w:firstLine="0"/>
              <w:jc w:val="center"/>
            </w:pPr>
            <w:r>
              <w:rPr>
                <w:rFonts w:ascii="Verdana" w:eastAsia="Verdana" w:hAnsi="Verdana" w:cs="Verdana"/>
                <w:sz w:val="20"/>
              </w:rPr>
              <w:t xml:space="preserve">I </w:t>
            </w:r>
          </w:p>
        </w:tc>
        <w:tc>
          <w:tcPr>
            <w:tcW w:w="2081" w:type="dxa"/>
            <w:tcBorders>
              <w:top w:val="single" w:sz="12" w:space="0" w:color="000000"/>
              <w:left w:val="single" w:sz="12" w:space="0" w:color="000000"/>
              <w:bottom w:val="single" w:sz="18" w:space="0" w:color="000000"/>
              <w:right w:val="single" w:sz="12" w:space="0" w:color="000000"/>
            </w:tcBorders>
          </w:tcPr>
          <w:p w14:paraId="19896138" w14:textId="77777777" w:rsidR="004B598F" w:rsidRDefault="005F41F9">
            <w:pPr>
              <w:spacing w:after="0" w:line="259" w:lineRule="auto"/>
              <w:ind w:left="40" w:right="0" w:firstLine="0"/>
            </w:pPr>
            <w:r>
              <w:rPr>
                <w:rFonts w:ascii="Verdana" w:eastAsia="Verdana" w:hAnsi="Verdana" w:cs="Verdana"/>
                <w:sz w:val="20"/>
              </w:rPr>
              <w:t xml:space="preserve">Heroin </w:t>
            </w:r>
          </w:p>
          <w:p w14:paraId="46636095" w14:textId="77777777" w:rsidR="004B598F" w:rsidRDefault="005F41F9">
            <w:pPr>
              <w:spacing w:after="0" w:line="259" w:lineRule="auto"/>
              <w:ind w:left="40" w:right="0" w:firstLine="0"/>
            </w:pPr>
            <w:r>
              <w:rPr>
                <w:rFonts w:ascii="Verdana" w:eastAsia="Verdana" w:hAnsi="Verdana" w:cs="Verdana"/>
                <w:sz w:val="20"/>
              </w:rPr>
              <w:t xml:space="preserve">100-999 grams mixture </w:t>
            </w:r>
          </w:p>
        </w:tc>
        <w:tc>
          <w:tcPr>
            <w:tcW w:w="0" w:type="auto"/>
            <w:vMerge/>
            <w:tcBorders>
              <w:top w:val="nil"/>
              <w:left w:val="single" w:sz="12" w:space="0" w:color="000000"/>
              <w:bottom w:val="single" w:sz="18" w:space="0" w:color="000000"/>
              <w:right w:val="single" w:sz="12" w:space="0" w:color="000000"/>
            </w:tcBorders>
          </w:tcPr>
          <w:p w14:paraId="6D7D19A7" w14:textId="77777777" w:rsidR="004B598F" w:rsidRDefault="004B598F">
            <w:pPr>
              <w:spacing w:after="160" w:line="259" w:lineRule="auto"/>
              <w:ind w:left="0" w:right="0" w:firstLine="0"/>
            </w:pPr>
          </w:p>
        </w:tc>
        <w:tc>
          <w:tcPr>
            <w:tcW w:w="2166" w:type="dxa"/>
            <w:tcBorders>
              <w:top w:val="single" w:sz="12" w:space="0" w:color="000000"/>
              <w:left w:val="single" w:sz="12" w:space="0" w:color="000000"/>
              <w:bottom w:val="single" w:sz="18" w:space="0" w:color="000000"/>
              <w:right w:val="single" w:sz="12" w:space="0" w:color="000000"/>
            </w:tcBorders>
          </w:tcPr>
          <w:p w14:paraId="734E2097" w14:textId="77777777" w:rsidR="004B598F" w:rsidRDefault="005F41F9">
            <w:pPr>
              <w:spacing w:after="0" w:line="259" w:lineRule="auto"/>
              <w:ind w:left="40" w:right="0" w:firstLine="0"/>
            </w:pPr>
            <w:r>
              <w:rPr>
                <w:rFonts w:ascii="Verdana" w:eastAsia="Verdana" w:hAnsi="Verdana" w:cs="Verdana"/>
                <w:sz w:val="20"/>
              </w:rPr>
              <w:t xml:space="preserve">Heroin </w:t>
            </w:r>
          </w:p>
          <w:p w14:paraId="174523B0" w14:textId="77777777" w:rsidR="004B598F" w:rsidRDefault="005F41F9">
            <w:pPr>
              <w:spacing w:after="0" w:line="259" w:lineRule="auto"/>
              <w:ind w:left="40" w:right="0" w:firstLine="0"/>
            </w:pPr>
            <w:r>
              <w:rPr>
                <w:rFonts w:ascii="Verdana" w:eastAsia="Verdana" w:hAnsi="Verdana" w:cs="Verdana"/>
                <w:sz w:val="20"/>
              </w:rPr>
              <w:t xml:space="preserve">1 kilogram or more mixture </w:t>
            </w:r>
          </w:p>
        </w:tc>
        <w:tc>
          <w:tcPr>
            <w:tcW w:w="0" w:type="auto"/>
            <w:vMerge/>
            <w:tcBorders>
              <w:top w:val="nil"/>
              <w:left w:val="single" w:sz="12" w:space="0" w:color="000000"/>
              <w:bottom w:val="single" w:sz="18" w:space="0" w:color="000000"/>
              <w:right w:val="single" w:sz="12" w:space="0" w:color="000000"/>
            </w:tcBorders>
          </w:tcPr>
          <w:p w14:paraId="5276E0E4" w14:textId="77777777" w:rsidR="004B598F" w:rsidRDefault="004B598F">
            <w:pPr>
              <w:spacing w:after="160" w:line="259" w:lineRule="auto"/>
              <w:ind w:left="0" w:right="0" w:firstLine="0"/>
            </w:pPr>
          </w:p>
        </w:tc>
      </w:tr>
    </w:tbl>
    <w:p w14:paraId="1A23D34D" w14:textId="77777777" w:rsidR="004B598F" w:rsidRDefault="005F41F9">
      <w:pPr>
        <w:spacing w:after="0" w:line="259" w:lineRule="auto"/>
        <w:ind w:left="0" w:right="0" w:firstLine="0"/>
      </w:pPr>
      <w:r>
        <w:rPr>
          <w:b/>
          <w:sz w:val="20"/>
        </w:rPr>
        <w:t xml:space="preserve"> </w:t>
      </w:r>
    </w:p>
    <w:p w14:paraId="6B6DFC80" w14:textId="77777777" w:rsidR="004B598F" w:rsidRDefault="005F41F9">
      <w:pPr>
        <w:spacing w:after="0" w:line="259" w:lineRule="auto"/>
        <w:ind w:left="0" w:right="0" w:firstLine="0"/>
      </w:pPr>
      <w:r>
        <w:rPr>
          <w:b/>
          <w:sz w:val="16"/>
        </w:rPr>
        <w:t xml:space="preserve"> </w:t>
      </w:r>
    </w:p>
    <w:tbl>
      <w:tblPr>
        <w:tblStyle w:val="TableGrid"/>
        <w:tblW w:w="9349" w:type="dxa"/>
        <w:tblInd w:w="180" w:type="dxa"/>
        <w:tblCellMar>
          <w:top w:w="16" w:type="dxa"/>
        </w:tblCellMar>
        <w:tblLook w:val="04A0" w:firstRow="1" w:lastRow="0" w:firstColumn="1" w:lastColumn="0" w:noHBand="0" w:noVBand="1"/>
      </w:tblPr>
      <w:tblGrid>
        <w:gridCol w:w="912"/>
        <w:gridCol w:w="2080"/>
        <w:gridCol w:w="2245"/>
        <w:gridCol w:w="2195"/>
        <w:gridCol w:w="1917"/>
      </w:tblGrid>
      <w:tr w:rsidR="004B598F" w14:paraId="6E4330DC" w14:textId="77777777">
        <w:trPr>
          <w:trHeight w:val="834"/>
        </w:trPr>
        <w:tc>
          <w:tcPr>
            <w:tcW w:w="926" w:type="dxa"/>
            <w:tcBorders>
              <w:top w:val="single" w:sz="18" w:space="0" w:color="000000"/>
              <w:left w:val="single" w:sz="12" w:space="0" w:color="000000"/>
              <w:bottom w:val="single" w:sz="12" w:space="0" w:color="000000"/>
              <w:right w:val="single" w:sz="12" w:space="0" w:color="000000"/>
            </w:tcBorders>
          </w:tcPr>
          <w:p w14:paraId="757C97EF" w14:textId="77777777" w:rsidR="004B598F" w:rsidRDefault="005F41F9">
            <w:pPr>
              <w:spacing w:after="0" w:line="259" w:lineRule="auto"/>
              <w:ind w:left="5" w:right="0" w:firstLine="0"/>
              <w:jc w:val="center"/>
            </w:pPr>
            <w:r>
              <w:rPr>
                <w:rFonts w:ascii="Verdana" w:eastAsia="Verdana" w:hAnsi="Verdana" w:cs="Verdana"/>
                <w:sz w:val="20"/>
              </w:rPr>
              <w:t xml:space="preserve">I </w:t>
            </w:r>
          </w:p>
        </w:tc>
        <w:tc>
          <w:tcPr>
            <w:tcW w:w="2081" w:type="dxa"/>
            <w:tcBorders>
              <w:top w:val="single" w:sz="18" w:space="0" w:color="000000"/>
              <w:left w:val="single" w:sz="12" w:space="0" w:color="000000"/>
              <w:bottom w:val="single" w:sz="12" w:space="0" w:color="000000"/>
              <w:right w:val="single" w:sz="12" w:space="0" w:color="000000"/>
            </w:tcBorders>
          </w:tcPr>
          <w:p w14:paraId="47DD9925" w14:textId="77777777" w:rsidR="004B598F" w:rsidRDefault="005F41F9">
            <w:pPr>
              <w:spacing w:after="0" w:line="259" w:lineRule="auto"/>
              <w:ind w:left="55" w:right="0" w:firstLine="0"/>
            </w:pPr>
            <w:r>
              <w:rPr>
                <w:rFonts w:ascii="Verdana" w:eastAsia="Verdana" w:hAnsi="Verdana" w:cs="Verdana"/>
                <w:sz w:val="20"/>
              </w:rPr>
              <w:t xml:space="preserve">LSD </w:t>
            </w:r>
          </w:p>
          <w:p w14:paraId="1B48FAE2" w14:textId="77777777" w:rsidR="004B598F" w:rsidRDefault="005F41F9">
            <w:pPr>
              <w:spacing w:after="0" w:line="259" w:lineRule="auto"/>
              <w:ind w:left="55" w:right="0" w:firstLine="0"/>
              <w:jc w:val="both"/>
            </w:pPr>
            <w:r>
              <w:rPr>
                <w:rFonts w:ascii="Verdana" w:eastAsia="Verdana" w:hAnsi="Verdana" w:cs="Verdana"/>
                <w:sz w:val="20"/>
              </w:rPr>
              <w:t xml:space="preserve">1-9 grams mixture </w:t>
            </w:r>
          </w:p>
        </w:tc>
        <w:tc>
          <w:tcPr>
            <w:tcW w:w="2256" w:type="dxa"/>
            <w:vMerge w:val="restart"/>
            <w:tcBorders>
              <w:top w:val="single" w:sz="12" w:space="0" w:color="000000"/>
              <w:left w:val="single" w:sz="12" w:space="0" w:color="000000"/>
              <w:bottom w:val="single" w:sz="12" w:space="0" w:color="000000"/>
              <w:right w:val="single" w:sz="12" w:space="0" w:color="000000"/>
            </w:tcBorders>
          </w:tcPr>
          <w:p w14:paraId="59CD6CCB" w14:textId="77777777" w:rsidR="004B598F" w:rsidRDefault="005F41F9">
            <w:pPr>
              <w:spacing w:after="0" w:line="242" w:lineRule="auto"/>
              <w:ind w:left="55" w:right="0" w:firstLine="0"/>
            </w:pPr>
            <w:r>
              <w:rPr>
                <w:rFonts w:ascii="Verdana" w:eastAsia="Verdana" w:hAnsi="Verdana" w:cs="Verdana"/>
                <w:sz w:val="20"/>
              </w:rPr>
              <w:t xml:space="preserve">more than life. If death or serious </w:t>
            </w:r>
          </w:p>
          <w:p w14:paraId="38D38688" w14:textId="77777777" w:rsidR="004B598F" w:rsidRDefault="005F41F9">
            <w:pPr>
              <w:spacing w:after="2" w:line="239" w:lineRule="auto"/>
              <w:ind w:left="55" w:right="193" w:firstLine="0"/>
              <w:jc w:val="both"/>
            </w:pPr>
            <w:r>
              <w:rPr>
                <w:rFonts w:ascii="Verdana" w:eastAsia="Verdana" w:hAnsi="Verdana" w:cs="Verdana"/>
                <w:sz w:val="20"/>
              </w:rPr>
              <w:t xml:space="preserve">bodily injury, life imprisonment. Fine of not more than $8 </w:t>
            </w:r>
          </w:p>
          <w:p w14:paraId="25DCE0A1" w14:textId="77777777" w:rsidR="004B598F" w:rsidRDefault="005F41F9">
            <w:pPr>
              <w:spacing w:after="0" w:line="259" w:lineRule="auto"/>
              <w:ind w:left="55" w:right="0" w:firstLine="0"/>
            </w:pPr>
            <w:r>
              <w:rPr>
                <w:rFonts w:ascii="Verdana" w:eastAsia="Verdana" w:hAnsi="Verdana" w:cs="Verdana"/>
                <w:sz w:val="20"/>
              </w:rPr>
              <w:t xml:space="preserve">million if an individual, $50 </w:t>
            </w:r>
            <w:r>
              <w:rPr>
                <w:rFonts w:ascii="Verdana" w:eastAsia="Verdana" w:hAnsi="Verdana" w:cs="Verdana"/>
                <w:sz w:val="20"/>
              </w:rPr>
              <w:lastRenderedPageBreak/>
              <w:t xml:space="preserve">million if not an individual. </w:t>
            </w:r>
          </w:p>
        </w:tc>
        <w:tc>
          <w:tcPr>
            <w:tcW w:w="2166" w:type="dxa"/>
            <w:tcBorders>
              <w:top w:val="single" w:sz="18" w:space="0" w:color="000000"/>
              <w:left w:val="single" w:sz="12" w:space="0" w:color="000000"/>
              <w:bottom w:val="single" w:sz="12" w:space="0" w:color="000000"/>
              <w:right w:val="single" w:sz="12" w:space="0" w:color="000000"/>
            </w:tcBorders>
          </w:tcPr>
          <w:p w14:paraId="25A2566F" w14:textId="77777777" w:rsidR="004B598F" w:rsidRDefault="005F41F9">
            <w:pPr>
              <w:spacing w:after="0" w:line="259" w:lineRule="auto"/>
              <w:ind w:left="55" w:right="0" w:firstLine="0"/>
            </w:pPr>
            <w:r>
              <w:rPr>
                <w:rFonts w:ascii="Verdana" w:eastAsia="Verdana" w:hAnsi="Verdana" w:cs="Verdana"/>
                <w:sz w:val="20"/>
              </w:rPr>
              <w:lastRenderedPageBreak/>
              <w:t xml:space="preserve">LSD </w:t>
            </w:r>
          </w:p>
          <w:p w14:paraId="5FDAA0E9" w14:textId="77777777" w:rsidR="004B598F" w:rsidRDefault="005F41F9">
            <w:pPr>
              <w:spacing w:after="0" w:line="259" w:lineRule="auto"/>
              <w:ind w:left="55" w:right="0" w:firstLine="0"/>
            </w:pPr>
            <w:r>
              <w:rPr>
                <w:rFonts w:ascii="Verdana" w:eastAsia="Verdana" w:hAnsi="Verdana" w:cs="Verdana"/>
                <w:sz w:val="20"/>
              </w:rPr>
              <w:t xml:space="preserve">10 grams or more mixture </w:t>
            </w:r>
          </w:p>
        </w:tc>
        <w:tc>
          <w:tcPr>
            <w:tcW w:w="1921" w:type="dxa"/>
            <w:vMerge w:val="restart"/>
            <w:tcBorders>
              <w:top w:val="single" w:sz="12" w:space="0" w:color="000000"/>
              <w:left w:val="single" w:sz="12" w:space="0" w:color="000000"/>
              <w:bottom w:val="single" w:sz="12" w:space="0" w:color="000000"/>
              <w:right w:val="single" w:sz="12" w:space="0" w:color="000000"/>
            </w:tcBorders>
          </w:tcPr>
          <w:p w14:paraId="615BFA83" w14:textId="77777777" w:rsidR="004B598F" w:rsidRDefault="005F41F9">
            <w:pPr>
              <w:spacing w:after="0" w:line="259" w:lineRule="auto"/>
              <w:ind w:left="55" w:right="0" w:firstLine="0"/>
            </w:pPr>
            <w:r>
              <w:rPr>
                <w:rFonts w:ascii="Verdana" w:eastAsia="Verdana" w:hAnsi="Verdana" w:cs="Verdana"/>
                <w:b/>
                <w:sz w:val="20"/>
              </w:rPr>
              <w:t xml:space="preserve">Second </w:t>
            </w:r>
          </w:p>
          <w:p w14:paraId="20A654B3" w14:textId="77777777" w:rsidR="004B598F" w:rsidRDefault="005F41F9">
            <w:pPr>
              <w:spacing w:line="237" w:lineRule="auto"/>
              <w:ind w:left="55" w:right="0" w:firstLine="0"/>
              <w:jc w:val="both"/>
            </w:pPr>
            <w:r>
              <w:rPr>
                <w:rFonts w:ascii="Verdana" w:eastAsia="Verdana" w:hAnsi="Verdana" w:cs="Verdana"/>
                <w:b/>
                <w:sz w:val="20"/>
              </w:rPr>
              <w:t xml:space="preserve">Offense: </w:t>
            </w:r>
            <w:r>
              <w:rPr>
                <w:rFonts w:ascii="Verdana" w:eastAsia="Verdana" w:hAnsi="Verdana" w:cs="Verdana"/>
                <w:sz w:val="20"/>
              </w:rPr>
              <w:t xml:space="preserve">Not less than 15 </w:t>
            </w:r>
            <w:proofErr w:type="spellStart"/>
            <w:r>
              <w:rPr>
                <w:rFonts w:ascii="Verdana" w:eastAsia="Verdana" w:hAnsi="Verdana" w:cs="Verdana"/>
                <w:sz w:val="20"/>
              </w:rPr>
              <w:t>yrs</w:t>
            </w:r>
            <w:proofErr w:type="spellEnd"/>
            <w:r>
              <w:rPr>
                <w:rFonts w:ascii="Verdana" w:eastAsia="Verdana" w:hAnsi="Verdana" w:cs="Verdana"/>
                <w:sz w:val="20"/>
              </w:rPr>
              <w:t xml:space="preserve">, and </w:t>
            </w:r>
          </w:p>
          <w:p w14:paraId="280C1A17" w14:textId="77777777" w:rsidR="004B598F" w:rsidRDefault="005F41F9">
            <w:pPr>
              <w:spacing w:after="0" w:line="259" w:lineRule="auto"/>
              <w:ind w:left="55" w:right="0" w:firstLine="0"/>
            </w:pPr>
            <w:r>
              <w:rPr>
                <w:rFonts w:ascii="Verdana" w:eastAsia="Verdana" w:hAnsi="Verdana" w:cs="Verdana"/>
                <w:sz w:val="20"/>
              </w:rPr>
              <w:t xml:space="preserve">not more than </w:t>
            </w:r>
          </w:p>
          <w:p w14:paraId="7351ADA2" w14:textId="77777777" w:rsidR="004B598F" w:rsidRDefault="005F41F9">
            <w:pPr>
              <w:spacing w:after="22" w:line="240" w:lineRule="auto"/>
              <w:ind w:left="55" w:right="163" w:firstLine="0"/>
              <w:jc w:val="both"/>
            </w:pPr>
            <w:r>
              <w:rPr>
                <w:rFonts w:ascii="Verdana" w:eastAsia="Verdana" w:hAnsi="Verdana" w:cs="Verdana"/>
                <w:sz w:val="20"/>
              </w:rPr>
              <w:t xml:space="preserve">life. If death or serious bodily injury, life imprisonment. </w:t>
            </w:r>
            <w:r>
              <w:rPr>
                <w:rFonts w:ascii="Verdana" w:eastAsia="Verdana" w:hAnsi="Verdana" w:cs="Verdana"/>
                <w:sz w:val="20"/>
              </w:rPr>
              <w:lastRenderedPageBreak/>
              <w:t xml:space="preserve">Fine of not more than $20 million if an individual, $75 million if not an individual. </w:t>
            </w:r>
          </w:p>
          <w:p w14:paraId="1F7F126B" w14:textId="77777777" w:rsidR="004B598F" w:rsidRDefault="005F41F9">
            <w:pPr>
              <w:spacing w:after="0" w:line="259" w:lineRule="auto"/>
              <w:ind w:left="15" w:right="0" w:firstLine="0"/>
            </w:pPr>
            <w:r>
              <w:rPr>
                <w:b/>
                <w:sz w:val="23"/>
              </w:rPr>
              <w:t xml:space="preserve"> </w:t>
            </w:r>
          </w:p>
          <w:p w14:paraId="68F2625E" w14:textId="77777777" w:rsidR="004B598F" w:rsidRDefault="005F41F9">
            <w:pPr>
              <w:spacing w:after="2" w:line="240" w:lineRule="auto"/>
              <w:ind w:left="55" w:right="186" w:firstLine="0"/>
              <w:jc w:val="both"/>
            </w:pPr>
            <w:r>
              <w:rPr>
                <w:rFonts w:ascii="Verdana" w:eastAsia="Verdana" w:hAnsi="Verdana" w:cs="Verdana"/>
                <w:b/>
                <w:sz w:val="20"/>
              </w:rPr>
              <w:t xml:space="preserve">2 or More Prior Offenses: </w:t>
            </w:r>
            <w:r>
              <w:rPr>
                <w:rFonts w:ascii="Verdana" w:eastAsia="Verdana" w:hAnsi="Verdana" w:cs="Verdana"/>
                <w:sz w:val="20"/>
              </w:rPr>
              <w:t xml:space="preserve">Not less than 25 yrs. Fine of not </w:t>
            </w:r>
          </w:p>
          <w:p w14:paraId="35B4A5A3" w14:textId="77777777" w:rsidR="004B598F" w:rsidRDefault="005F41F9">
            <w:pPr>
              <w:spacing w:after="0" w:line="259" w:lineRule="auto"/>
              <w:ind w:left="55" w:right="0" w:firstLine="0"/>
            </w:pPr>
            <w:r>
              <w:rPr>
                <w:rFonts w:ascii="Verdana" w:eastAsia="Verdana" w:hAnsi="Verdana" w:cs="Verdana"/>
                <w:sz w:val="20"/>
              </w:rPr>
              <w:t xml:space="preserve">more than $20 million if an individual, $75 million if not an individual. </w:t>
            </w:r>
          </w:p>
        </w:tc>
      </w:tr>
      <w:tr w:rsidR="004B598F" w14:paraId="53ABC5C0" w14:textId="77777777">
        <w:trPr>
          <w:trHeight w:val="1305"/>
        </w:trPr>
        <w:tc>
          <w:tcPr>
            <w:tcW w:w="926" w:type="dxa"/>
            <w:tcBorders>
              <w:top w:val="single" w:sz="12" w:space="0" w:color="000000"/>
              <w:left w:val="single" w:sz="12" w:space="0" w:color="000000"/>
              <w:bottom w:val="single" w:sz="12" w:space="0" w:color="000000"/>
              <w:right w:val="single" w:sz="12" w:space="0" w:color="000000"/>
            </w:tcBorders>
          </w:tcPr>
          <w:p w14:paraId="22B64F2D" w14:textId="77777777" w:rsidR="004B598F" w:rsidRDefault="005F41F9">
            <w:pPr>
              <w:spacing w:after="0" w:line="259" w:lineRule="auto"/>
              <w:ind w:left="15" w:right="0" w:firstLine="0"/>
              <w:jc w:val="center"/>
            </w:pPr>
            <w:r>
              <w:rPr>
                <w:rFonts w:ascii="Verdana" w:eastAsia="Verdana" w:hAnsi="Verdana" w:cs="Verdana"/>
                <w:sz w:val="20"/>
              </w:rPr>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47083083" w14:textId="77777777" w:rsidR="004B598F" w:rsidRDefault="005F41F9">
            <w:pPr>
              <w:spacing w:after="0" w:line="259" w:lineRule="auto"/>
              <w:ind w:left="55" w:right="0" w:firstLine="0"/>
              <w:jc w:val="both"/>
            </w:pPr>
            <w:r>
              <w:rPr>
                <w:rFonts w:ascii="Verdana" w:eastAsia="Verdana" w:hAnsi="Verdana" w:cs="Verdana"/>
                <w:sz w:val="20"/>
              </w:rPr>
              <w:t xml:space="preserve">Methamphetamine </w:t>
            </w:r>
          </w:p>
          <w:p w14:paraId="2039F027" w14:textId="77777777" w:rsidR="004B598F" w:rsidRDefault="005F41F9">
            <w:pPr>
              <w:spacing w:after="0" w:line="259" w:lineRule="auto"/>
              <w:ind w:left="55" w:right="0" w:firstLine="0"/>
            </w:pPr>
            <w:r>
              <w:rPr>
                <w:rFonts w:ascii="Verdana" w:eastAsia="Verdana" w:hAnsi="Verdana" w:cs="Verdana"/>
                <w:sz w:val="20"/>
              </w:rPr>
              <w:t xml:space="preserve">5-49 grams pure or 50-499 grams mixture </w:t>
            </w:r>
          </w:p>
        </w:tc>
        <w:tc>
          <w:tcPr>
            <w:tcW w:w="0" w:type="auto"/>
            <w:vMerge/>
            <w:tcBorders>
              <w:top w:val="nil"/>
              <w:left w:val="single" w:sz="12" w:space="0" w:color="000000"/>
              <w:bottom w:val="nil"/>
              <w:right w:val="single" w:sz="12" w:space="0" w:color="000000"/>
            </w:tcBorders>
          </w:tcPr>
          <w:p w14:paraId="69BEC47C" w14:textId="77777777" w:rsidR="004B598F" w:rsidRDefault="004B598F">
            <w:pPr>
              <w:spacing w:after="160" w:line="259" w:lineRule="auto"/>
              <w:ind w:left="0" w:right="0" w:firstLine="0"/>
            </w:pPr>
          </w:p>
        </w:tc>
        <w:tc>
          <w:tcPr>
            <w:tcW w:w="2166" w:type="dxa"/>
            <w:tcBorders>
              <w:top w:val="single" w:sz="12" w:space="0" w:color="000000"/>
              <w:left w:val="single" w:sz="12" w:space="0" w:color="000000"/>
              <w:bottom w:val="single" w:sz="12" w:space="0" w:color="000000"/>
              <w:right w:val="single" w:sz="12" w:space="0" w:color="000000"/>
            </w:tcBorders>
          </w:tcPr>
          <w:p w14:paraId="5684AB5A" w14:textId="77777777" w:rsidR="004B598F" w:rsidRDefault="005F41F9">
            <w:pPr>
              <w:spacing w:after="0" w:line="259" w:lineRule="auto"/>
              <w:ind w:left="55" w:right="237" w:firstLine="0"/>
              <w:jc w:val="both"/>
            </w:pPr>
            <w:r>
              <w:rPr>
                <w:rFonts w:ascii="Verdana" w:eastAsia="Verdana" w:hAnsi="Verdana" w:cs="Verdana"/>
                <w:sz w:val="20"/>
              </w:rPr>
              <w:t xml:space="preserve">Methamphetamine 50 grams or more pure or 500 grams or more mixture </w:t>
            </w:r>
          </w:p>
        </w:tc>
        <w:tc>
          <w:tcPr>
            <w:tcW w:w="0" w:type="auto"/>
            <w:vMerge/>
            <w:tcBorders>
              <w:top w:val="nil"/>
              <w:left w:val="single" w:sz="12" w:space="0" w:color="000000"/>
              <w:bottom w:val="nil"/>
              <w:right w:val="single" w:sz="12" w:space="0" w:color="000000"/>
            </w:tcBorders>
          </w:tcPr>
          <w:p w14:paraId="3AAE8186" w14:textId="77777777" w:rsidR="004B598F" w:rsidRDefault="004B598F">
            <w:pPr>
              <w:spacing w:after="160" w:line="259" w:lineRule="auto"/>
              <w:ind w:left="0" w:right="0" w:firstLine="0"/>
            </w:pPr>
          </w:p>
        </w:tc>
      </w:tr>
      <w:tr w:rsidR="004B598F" w14:paraId="40322C03" w14:textId="77777777">
        <w:trPr>
          <w:trHeight w:val="3585"/>
        </w:trPr>
        <w:tc>
          <w:tcPr>
            <w:tcW w:w="926" w:type="dxa"/>
            <w:tcBorders>
              <w:top w:val="single" w:sz="12" w:space="0" w:color="000000"/>
              <w:left w:val="single" w:sz="12" w:space="0" w:color="000000"/>
              <w:bottom w:val="single" w:sz="12" w:space="0" w:color="000000"/>
              <w:right w:val="single" w:sz="12" w:space="0" w:color="000000"/>
            </w:tcBorders>
          </w:tcPr>
          <w:p w14:paraId="7FCE28F1" w14:textId="77777777" w:rsidR="004B598F" w:rsidRDefault="005F41F9">
            <w:pPr>
              <w:spacing w:after="0" w:line="259" w:lineRule="auto"/>
              <w:ind w:left="15" w:right="0" w:firstLine="0"/>
              <w:jc w:val="center"/>
            </w:pPr>
            <w:r>
              <w:rPr>
                <w:rFonts w:ascii="Verdana" w:eastAsia="Verdana" w:hAnsi="Verdana" w:cs="Verdana"/>
                <w:sz w:val="20"/>
              </w:rPr>
              <w:lastRenderedPageBreak/>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2305AFB8" w14:textId="77777777" w:rsidR="004B598F" w:rsidRDefault="005F41F9">
            <w:pPr>
              <w:spacing w:after="0" w:line="259" w:lineRule="auto"/>
              <w:ind w:left="55" w:right="0" w:firstLine="0"/>
            </w:pPr>
            <w:r>
              <w:rPr>
                <w:rFonts w:ascii="Verdana" w:eastAsia="Verdana" w:hAnsi="Verdana" w:cs="Verdana"/>
                <w:sz w:val="20"/>
              </w:rPr>
              <w:t xml:space="preserve">PCP </w:t>
            </w:r>
          </w:p>
          <w:p w14:paraId="2C32FD96" w14:textId="77777777" w:rsidR="004B598F" w:rsidRDefault="005F41F9">
            <w:pPr>
              <w:spacing w:line="237" w:lineRule="auto"/>
              <w:ind w:left="55" w:right="0" w:firstLine="0"/>
            </w:pPr>
            <w:r>
              <w:rPr>
                <w:rFonts w:ascii="Verdana" w:eastAsia="Verdana" w:hAnsi="Verdana" w:cs="Verdana"/>
                <w:sz w:val="20"/>
              </w:rPr>
              <w:t xml:space="preserve">10-99 grams pure or </w:t>
            </w:r>
          </w:p>
          <w:p w14:paraId="3B3731DE" w14:textId="77777777" w:rsidR="004B598F" w:rsidRDefault="005F41F9">
            <w:pPr>
              <w:spacing w:after="0" w:line="259" w:lineRule="auto"/>
              <w:ind w:left="55" w:right="0" w:firstLine="0"/>
            </w:pPr>
            <w:r>
              <w:rPr>
                <w:rFonts w:ascii="Verdana" w:eastAsia="Verdana" w:hAnsi="Verdana" w:cs="Verdana"/>
                <w:sz w:val="20"/>
              </w:rPr>
              <w:t xml:space="preserve">100-999 grams mixture </w:t>
            </w:r>
          </w:p>
        </w:tc>
        <w:tc>
          <w:tcPr>
            <w:tcW w:w="0" w:type="auto"/>
            <w:vMerge/>
            <w:tcBorders>
              <w:top w:val="nil"/>
              <w:left w:val="single" w:sz="12" w:space="0" w:color="000000"/>
              <w:bottom w:val="single" w:sz="12" w:space="0" w:color="000000"/>
              <w:right w:val="single" w:sz="12" w:space="0" w:color="000000"/>
            </w:tcBorders>
          </w:tcPr>
          <w:p w14:paraId="4F80EB56" w14:textId="77777777" w:rsidR="004B598F" w:rsidRDefault="004B598F">
            <w:pPr>
              <w:spacing w:after="160" w:line="259" w:lineRule="auto"/>
              <w:ind w:left="0" w:right="0" w:firstLine="0"/>
            </w:pPr>
          </w:p>
        </w:tc>
        <w:tc>
          <w:tcPr>
            <w:tcW w:w="2166" w:type="dxa"/>
            <w:tcBorders>
              <w:top w:val="single" w:sz="12" w:space="0" w:color="000000"/>
              <w:left w:val="single" w:sz="12" w:space="0" w:color="000000"/>
              <w:bottom w:val="single" w:sz="12" w:space="0" w:color="000000"/>
              <w:right w:val="single" w:sz="12" w:space="0" w:color="000000"/>
            </w:tcBorders>
          </w:tcPr>
          <w:p w14:paraId="1FD12C58" w14:textId="77777777" w:rsidR="004B598F" w:rsidRDefault="005F41F9">
            <w:pPr>
              <w:spacing w:after="0" w:line="259" w:lineRule="auto"/>
              <w:ind w:left="55" w:right="0" w:firstLine="0"/>
            </w:pPr>
            <w:r>
              <w:rPr>
                <w:rFonts w:ascii="Verdana" w:eastAsia="Verdana" w:hAnsi="Verdana" w:cs="Verdana"/>
                <w:sz w:val="20"/>
              </w:rPr>
              <w:t xml:space="preserve">PCP </w:t>
            </w:r>
          </w:p>
          <w:p w14:paraId="369EE73D" w14:textId="77777777" w:rsidR="004B598F" w:rsidRDefault="005F41F9">
            <w:pPr>
              <w:spacing w:after="0" w:line="259" w:lineRule="auto"/>
              <w:ind w:left="55" w:right="185" w:firstLine="0"/>
            </w:pPr>
            <w:r>
              <w:rPr>
                <w:rFonts w:ascii="Verdana" w:eastAsia="Verdana" w:hAnsi="Verdana" w:cs="Verdana"/>
                <w:sz w:val="20"/>
              </w:rPr>
              <w:t xml:space="preserve">100 grams or more pure or 1 kilogram or more mixture </w:t>
            </w:r>
          </w:p>
        </w:tc>
        <w:tc>
          <w:tcPr>
            <w:tcW w:w="0" w:type="auto"/>
            <w:vMerge/>
            <w:tcBorders>
              <w:top w:val="nil"/>
              <w:left w:val="single" w:sz="12" w:space="0" w:color="000000"/>
              <w:bottom w:val="single" w:sz="12" w:space="0" w:color="000000"/>
              <w:right w:val="single" w:sz="12" w:space="0" w:color="000000"/>
            </w:tcBorders>
          </w:tcPr>
          <w:p w14:paraId="0919DCA4" w14:textId="77777777" w:rsidR="004B598F" w:rsidRDefault="004B598F">
            <w:pPr>
              <w:spacing w:after="160" w:line="259" w:lineRule="auto"/>
              <w:ind w:left="0" w:right="0" w:firstLine="0"/>
            </w:pPr>
          </w:p>
        </w:tc>
      </w:tr>
      <w:tr w:rsidR="004B598F" w14:paraId="2C871725" w14:textId="77777777">
        <w:trPr>
          <w:trHeight w:val="351"/>
        </w:trPr>
        <w:tc>
          <w:tcPr>
            <w:tcW w:w="9349" w:type="dxa"/>
            <w:gridSpan w:val="5"/>
            <w:tcBorders>
              <w:top w:val="single" w:sz="12" w:space="0" w:color="000000"/>
              <w:left w:val="nil"/>
              <w:bottom w:val="nil"/>
              <w:right w:val="nil"/>
            </w:tcBorders>
            <w:shd w:val="clear" w:color="auto" w:fill="000000"/>
          </w:tcPr>
          <w:p w14:paraId="5FCF3DEA" w14:textId="77777777" w:rsidR="004B598F" w:rsidRDefault="005F41F9">
            <w:pPr>
              <w:spacing w:after="0" w:line="259" w:lineRule="auto"/>
              <w:ind w:left="0" w:right="0" w:firstLine="0"/>
            </w:pPr>
            <w:r>
              <w:rPr>
                <w:rFonts w:ascii="Times New Roman" w:eastAsia="Times New Roman" w:hAnsi="Times New Roman" w:cs="Times New Roman"/>
                <w:color w:val="FFFFFF"/>
                <w:sz w:val="18"/>
              </w:rPr>
              <w:t xml:space="preserve"> </w:t>
            </w:r>
            <w:r>
              <w:rPr>
                <w:rFonts w:ascii="Times New Roman" w:eastAsia="Times New Roman" w:hAnsi="Times New Roman" w:cs="Times New Roman"/>
                <w:color w:val="FFFFFF"/>
                <w:sz w:val="18"/>
              </w:rPr>
              <w:tab/>
              <w:t xml:space="preserve"> </w:t>
            </w:r>
            <w:r>
              <w:rPr>
                <w:rFonts w:ascii="Times New Roman" w:eastAsia="Times New Roman" w:hAnsi="Times New Roman" w:cs="Times New Roman"/>
                <w:color w:val="FFFFFF"/>
                <w:sz w:val="18"/>
              </w:rPr>
              <w:tab/>
              <w:t xml:space="preserve"> </w:t>
            </w:r>
            <w:r>
              <w:rPr>
                <w:rFonts w:ascii="Times New Roman" w:eastAsia="Times New Roman" w:hAnsi="Times New Roman" w:cs="Times New Roman"/>
                <w:color w:val="FFFFFF"/>
                <w:sz w:val="18"/>
              </w:rPr>
              <w:tab/>
              <w:t xml:space="preserve"> </w:t>
            </w:r>
            <w:r>
              <w:rPr>
                <w:rFonts w:ascii="Times New Roman" w:eastAsia="Times New Roman" w:hAnsi="Times New Roman" w:cs="Times New Roman"/>
                <w:color w:val="FFFFFF"/>
                <w:sz w:val="18"/>
              </w:rPr>
              <w:tab/>
              <w:t xml:space="preserve"> </w:t>
            </w:r>
          </w:p>
        </w:tc>
      </w:tr>
      <w:tr w:rsidR="004B598F" w14:paraId="554AEFC2" w14:textId="77777777">
        <w:trPr>
          <w:trHeight w:val="310"/>
        </w:trPr>
        <w:tc>
          <w:tcPr>
            <w:tcW w:w="3007" w:type="dxa"/>
            <w:gridSpan w:val="2"/>
            <w:tcBorders>
              <w:top w:val="nil"/>
              <w:left w:val="single" w:sz="12" w:space="0" w:color="000000"/>
              <w:bottom w:val="single" w:sz="12" w:space="0" w:color="000000"/>
              <w:right w:val="single" w:sz="12" w:space="0" w:color="000000"/>
            </w:tcBorders>
          </w:tcPr>
          <w:p w14:paraId="558FB7D0" w14:textId="77777777" w:rsidR="004B598F" w:rsidRDefault="005F41F9">
            <w:pPr>
              <w:spacing w:after="0" w:line="259" w:lineRule="auto"/>
              <w:ind w:left="13" w:right="0" w:firstLine="0"/>
              <w:jc w:val="center"/>
            </w:pPr>
            <w:r>
              <w:rPr>
                <w:rFonts w:ascii="Verdana" w:eastAsia="Verdana" w:hAnsi="Verdana" w:cs="Verdana"/>
                <w:b/>
                <w:sz w:val="20"/>
              </w:rPr>
              <w:t xml:space="preserve">Substance/Quantity </w:t>
            </w:r>
          </w:p>
        </w:tc>
        <w:tc>
          <w:tcPr>
            <w:tcW w:w="6343" w:type="dxa"/>
            <w:gridSpan w:val="3"/>
            <w:tcBorders>
              <w:top w:val="nil"/>
              <w:left w:val="single" w:sz="12" w:space="0" w:color="000000"/>
              <w:bottom w:val="single" w:sz="12" w:space="0" w:color="000000"/>
              <w:right w:val="single" w:sz="12" w:space="0" w:color="000000"/>
            </w:tcBorders>
          </w:tcPr>
          <w:p w14:paraId="058B8A72" w14:textId="77777777" w:rsidR="004B598F" w:rsidRDefault="005F41F9">
            <w:pPr>
              <w:spacing w:after="0" w:line="259" w:lineRule="auto"/>
              <w:ind w:left="9" w:right="0" w:firstLine="0"/>
              <w:jc w:val="center"/>
            </w:pPr>
            <w:r>
              <w:rPr>
                <w:rFonts w:ascii="Verdana" w:eastAsia="Verdana" w:hAnsi="Verdana" w:cs="Verdana"/>
                <w:b/>
                <w:sz w:val="20"/>
              </w:rPr>
              <w:t xml:space="preserve">Penalty </w:t>
            </w:r>
          </w:p>
        </w:tc>
      </w:tr>
      <w:tr w:rsidR="004B598F" w14:paraId="7C8CB61B" w14:textId="77777777">
        <w:trPr>
          <w:trHeight w:val="575"/>
        </w:trPr>
        <w:tc>
          <w:tcPr>
            <w:tcW w:w="3007" w:type="dxa"/>
            <w:gridSpan w:val="2"/>
            <w:tcBorders>
              <w:top w:val="single" w:sz="12" w:space="0" w:color="000000"/>
              <w:left w:val="single" w:sz="12" w:space="0" w:color="000000"/>
              <w:bottom w:val="single" w:sz="12" w:space="0" w:color="000000"/>
              <w:right w:val="single" w:sz="12" w:space="0" w:color="000000"/>
            </w:tcBorders>
          </w:tcPr>
          <w:p w14:paraId="36DCD618" w14:textId="77777777" w:rsidR="004B598F" w:rsidRDefault="005F41F9">
            <w:pPr>
              <w:spacing w:after="0" w:line="259" w:lineRule="auto"/>
              <w:ind w:left="50" w:right="0" w:firstLine="0"/>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Other </w:t>
            </w:r>
          </w:p>
          <w:p w14:paraId="510E30C8" w14:textId="77777777" w:rsidR="004B598F" w:rsidRDefault="005F41F9">
            <w:pPr>
              <w:spacing w:after="0" w:line="259" w:lineRule="auto"/>
              <w:ind w:left="50" w:right="0" w:firstLine="0"/>
            </w:pPr>
            <w:r>
              <w:rPr>
                <w:rFonts w:ascii="Verdana" w:eastAsia="Verdana" w:hAnsi="Verdana" w:cs="Verdana"/>
                <w:sz w:val="20"/>
              </w:rPr>
              <w:t xml:space="preserve">Schedule I &amp; II Substances </w:t>
            </w:r>
          </w:p>
        </w:tc>
        <w:tc>
          <w:tcPr>
            <w:tcW w:w="6343" w:type="dxa"/>
            <w:gridSpan w:val="3"/>
            <w:vMerge w:val="restart"/>
            <w:tcBorders>
              <w:top w:val="single" w:sz="12" w:space="0" w:color="000000"/>
              <w:left w:val="single" w:sz="12" w:space="0" w:color="000000"/>
              <w:bottom w:val="single" w:sz="12" w:space="0" w:color="000000"/>
              <w:right w:val="single" w:sz="12" w:space="0" w:color="000000"/>
            </w:tcBorders>
          </w:tcPr>
          <w:p w14:paraId="28724F3C" w14:textId="77777777" w:rsidR="004B598F" w:rsidRDefault="005F41F9">
            <w:pPr>
              <w:spacing w:after="18" w:line="239" w:lineRule="auto"/>
              <w:ind w:left="55" w:right="0" w:firstLine="0"/>
            </w:pPr>
            <w:r>
              <w:rPr>
                <w:rFonts w:ascii="Verdana" w:eastAsia="Verdana" w:hAnsi="Verdana" w:cs="Verdana"/>
                <w:b/>
                <w:sz w:val="20"/>
              </w:rPr>
              <w:t>First Offense</w:t>
            </w:r>
            <w:r>
              <w:rPr>
                <w:rFonts w:ascii="Verdana" w:eastAsia="Verdana" w:hAnsi="Verdana" w:cs="Verdana"/>
                <w:sz w:val="20"/>
              </w:rPr>
              <w:t xml:space="preserve">: Not more than 20 yrs. If death or serious bodily injury, not less than 20 yrs. or more than Life. Fine $1 million if an individual, $5 million if not an individual. </w:t>
            </w:r>
          </w:p>
          <w:p w14:paraId="44567DD3" w14:textId="77777777" w:rsidR="004B598F" w:rsidRDefault="005F41F9">
            <w:pPr>
              <w:spacing w:after="0" w:line="259" w:lineRule="auto"/>
              <w:ind w:left="15" w:right="0" w:firstLine="0"/>
            </w:pPr>
            <w:r>
              <w:rPr>
                <w:b/>
                <w:sz w:val="23"/>
              </w:rPr>
              <w:t xml:space="preserve"> </w:t>
            </w:r>
          </w:p>
          <w:p w14:paraId="4525D700" w14:textId="77777777" w:rsidR="004B598F" w:rsidRDefault="005F41F9">
            <w:pPr>
              <w:spacing w:after="0" w:line="259" w:lineRule="auto"/>
              <w:ind w:left="55" w:right="0" w:firstLine="0"/>
            </w:pPr>
            <w:r>
              <w:rPr>
                <w:rFonts w:ascii="Verdana" w:eastAsia="Verdana" w:hAnsi="Verdana" w:cs="Verdana"/>
                <w:b/>
                <w:sz w:val="20"/>
              </w:rPr>
              <w:t xml:space="preserve">Second Offense: </w:t>
            </w:r>
            <w:r>
              <w:rPr>
                <w:rFonts w:ascii="Verdana" w:eastAsia="Verdana" w:hAnsi="Verdana" w:cs="Verdana"/>
                <w:sz w:val="20"/>
              </w:rPr>
              <w:t xml:space="preserve">Not more than 30 yrs. If death or serious </w:t>
            </w:r>
          </w:p>
          <w:p w14:paraId="57B6028D" w14:textId="77777777" w:rsidR="004B598F" w:rsidRDefault="005F41F9">
            <w:pPr>
              <w:spacing w:after="0" w:line="259" w:lineRule="auto"/>
              <w:ind w:left="55" w:right="0" w:firstLine="0"/>
              <w:jc w:val="both"/>
            </w:pPr>
            <w:r>
              <w:rPr>
                <w:rFonts w:ascii="Verdana" w:eastAsia="Verdana" w:hAnsi="Verdana" w:cs="Verdana"/>
                <w:sz w:val="20"/>
              </w:rPr>
              <w:t xml:space="preserve">bodily injury, life imprisonment. Fine $2 million if an individual, $10 million if not an individual. </w:t>
            </w:r>
          </w:p>
        </w:tc>
      </w:tr>
      <w:tr w:rsidR="004B598F" w14:paraId="1714BD40" w14:textId="77777777">
        <w:trPr>
          <w:trHeight w:val="821"/>
        </w:trPr>
        <w:tc>
          <w:tcPr>
            <w:tcW w:w="3007" w:type="dxa"/>
            <w:gridSpan w:val="2"/>
            <w:tcBorders>
              <w:top w:val="single" w:sz="12" w:space="0" w:color="000000"/>
              <w:left w:val="single" w:sz="12" w:space="0" w:color="000000"/>
              <w:bottom w:val="single" w:sz="12" w:space="0" w:color="000000"/>
              <w:right w:val="single" w:sz="12" w:space="0" w:color="000000"/>
            </w:tcBorders>
          </w:tcPr>
          <w:p w14:paraId="3D3336AD" w14:textId="77777777" w:rsidR="004B598F" w:rsidRDefault="005F41F9">
            <w:pPr>
              <w:spacing w:after="0" w:line="259" w:lineRule="auto"/>
              <w:ind w:left="50" w:right="0" w:firstLine="0"/>
            </w:pPr>
            <w:r>
              <w:rPr>
                <w:rFonts w:ascii="Verdana" w:eastAsia="Verdana" w:hAnsi="Verdana" w:cs="Verdana"/>
                <w:sz w:val="20"/>
              </w:rPr>
              <w:t xml:space="preserve">Any Drug Product </w:t>
            </w:r>
          </w:p>
          <w:p w14:paraId="70C550E7" w14:textId="77777777" w:rsidR="004B598F" w:rsidRDefault="005F41F9">
            <w:pPr>
              <w:spacing w:after="0" w:line="259" w:lineRule="auto"/>
              <w:ind w:left="50" w:right="0" w:firstLine="0"/>
            </w:pPr>
            <w:r>
              <w:rPr>
                <w:rFonts w:ascii="Verdana" w:eastAsia="Verdana" w:hAnsi="Verdana" w:cs="Verdana"/>
                <w:sz w:val="20"/>
              </w:rPr>
              <w:t xml:space="preserve">Containing Gamma </w:t>
            </w:r>
          </w:p>
          <w:p w14:paraId="5CBDA7C0" w14:textId="77777777" w:rsidR="004B598F" w:rsidRDefault="005F41F9">
            <w:pPr>
              <w:spacing w:after="0" w:line="259" w:lineRule="auto"/>
              <w:ind w:left="50" w:right="0" w:firstLine="0"/>
            </w:pPr>
            <w:r>
              <w:rPr>
                <w:rFonts w:ascii="Verdana" w:eastAsia="Verdana" w:hAnsi="Verdana" w:cs="Verdana"/>
                <w:sz w:val="20"/>
              </w:rPr>
              <w:t xml:space="preserve">Hydroxybutyric Acid </w:t>
            </w:r>
          </w:p>
        </w:tc>
        <w:tc>
          <w:tcPr>
            <w:tcW w:w="0" w:type="auto"/>
            <w:gridSpan w:val="3"/>
            <w:vMerge/>
            <w:tcBorders>
              <w:top w:val="nil"/>
              <w:left w:val="single" w:sz="12" w:space="0" w:color="000000"/>
              <w:bottom w:val="nil"/>
              <w:right w:val="single" w:sz="12" w:space="0" w:color="000000"/>
            </w:tcBorders>
          </w:tcPr>
          <w:p w14:paraId="72D95813" w14:textId="77777777" w:rsidR="004B598F" w:rsidRDefault="004B598F">
            <w:pPr>
              <w:spacing w:after="160" w:line="259" w:lineRule="auto"/>
              <w:ind w:left="0" w:right="0" w:firstLine="0"/>
            </w:pPr>
          </w:p>
        </w:tc>
      </w:tr>
      <w:tr w:rsidR="004B598F" w14:paraId="1CC1372E" w14:textId="77777777">
        <w:trPr>
          <w:trHeight w:val="575"/>
        </w:trPr>
        <w:tc>
          <w:tcPr>
            <w:tcW w:w="3007" w:type="dxa"/>
            <w:gridSpan w:val="2"/>
            <w:tcBorders>
              <w:top w:val="single" w:sz="12" w:space="0" w:color="000000"/>
              <w:left w:val="single" w:sz="12" w:space="0" w:color="000000"/>
              <w:bottom w:val="single" w:sz="12" w:space="0" w:color="000000"/>
              <w:right w:val="single" w:sz="12" w:space="0" w:color="000000"/>
            </w:tcBorders>
          </w:tcPr>
          <w:p w14:paraId="11AD0CE8" w14:textId="77777777" w:rsidR="004B598F" w:rsidRDefault="005F41F9">
            <w:pPr>
              <w:spacing w:after="0" w:line="259" w:lineRule="auto"/>
              <w:ind w:left="50" w:right="0" w:firstLine="0"/>
            </w:pPr>
            <w:r>
              <w:rPr>
                <w:rFonts w:ascii="Verdana" w:eastAsia="Verdana" w:hAnsi="Verdana" w:cs="Verdana"/>
                <w:sz w:val="20"/>
              </w:rPr>
              <w:t xml:space="preserve">Flunitrazepam (Schedule IV) 1 Gram </w:t>
            </w:r>
          </w:p>
        </w:tc>
        <w:tc>
          <w:tcPr>
            <w:tcW w:w="0" w:type="auto"/>
            <w:gridSpan w:val="3"/>
            <w:vMerge/>
            <w:tcBorders>
              <w:top w:val="nil"/>
              <w:left w:val="single" w:sz="12" w:space="0" w:color="000000"/>
              <w:bottom w:val="single" w:sz="12" w:space="0" w:color="000000"/>
              <w:right w:val="single" w:sz="12" w:space="0" w:color="000000"/>
            </w:tcBorders>
          </w:tcPr>
          <w:p w14:paraId="36D4CCCA" w14:textId="77777777" w:rsidR="004B598F" w:rsidRDefault="004B598F">
            <w:pPr>
              <w:spacing w:after="160" w:line="259" w:lineRule="auto"/>
              <w:ind w:left="0" w:right="0" w:firstLine="0"/>
            </w:pPr>
          </w:p>
        </w:tc>
      </w:tr>
      <w:tr w:rsidR="004B598F" w14:paraId="57E987D3" w14:textId="77777777">
        <w:trPr>
          <w:trHeight w:val="1830"/>
        </w:trPr>
        <w:tc>
          <w:tcPr>
            <w:tcW w:w="3007" w:type="dxa"/>
            <w:gridSpan w:val="2"/>
            <w:tcBorders>
              <w:top w:val="single" w:sz="12" w:space="0" w:color="000000"/>
              <w:left w:val="single" w:sz="12" w:space="0" w:color="000000"/>
              <w:bottom w:val="single" w:sz="12" w:space="0" w:color="000000"/>
              <w:right w:val="single" w:sz="12" w:space="0" w:color="000000"/>
            </w:tcBorders>
          </w:tcPr>
          <w:p w14:paraId="3B6E925D" w14:textId="77777777" w:rsidR="004B598F" w:rsidRDefault="005F41F9">
            <w:pPr>
              <w:spacing w:after="0" w:line="259" w:lineRule="auto"/>
              <w:ind w:left="50" w:right="0" w:firstLine="0"/>
              <w:jc w:val="both"/>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Other Schedule III Drugs </w:t>
            </w:r>
          </w:p>
        </w:tc>
        <w:tc>
          <w:tcPr>
            <w:tcW w:w="6343" w:type="dxa"/>
            <w:gridSpan w:val="3"/>
            <w:tcBorders>
              <w:top w:val="single" w:sz="12" w:space="0" w:color="000000"/>
              <w:left w:val="single" w:sz="12" w:space="0" w:color="000000"/>
              <w:bottom w:val="single" w:sz="12" w:space="0" w:color="000000"/>
              <w:right w:val="single" w:sz="12" w:space="0" w:color="000000"/>
            </w:tcBorders>
          </w:tcPr>
          <w:p w14:paraId="1BF1CB89" w14:textId="77777777" w:rsidR="004B598F" w:rsidRDefault="005F41F9">
            <w:pPr>
              <w:spacing w:after="25" w:line="237" w:lineRule="auto"/>
              <w:ind w:left="55" w:right="0" w:firstLine="0"/>
            </w:pPr>
            <w:r>
              <w:rPr>
                <w:rFonts w:ascii="Verdana" w:eastAsia="Verdana" w:hAnsi="Verdana" w:cs="Verdana"/>
                <w:b/>
                <w:sz w:val="20"/>
              </w:rPr>
              <w:t>First Offense</w:t>
            </w:r>
            <w:r>
              <w:rPr>
                <w:rFonts w:ascii="Verdana" w:eastAsia="Verdana" w:hAnsi="Verdana" w:cs="Verdana"/>
                <w:sz w:val="20"/>
              </w:rPr>
              <w:t xml:space="preserve">: Not more than 10 yrs. If death or serious bodily injury, not more than 15 yrs. Fine not more than $500,000 if an individual, $2.5 million if not an individual. </w:t>
            </w:r>
          </w:p>
          <w:p w14:paraId="261A00C4" w14:textId="77777777" w:rsidR="004B598F" w:rsidRDefault="005F41F9">
            <w:pPr>
              <w:spacing w:after="0" w:line="259" w:lineRule="auto"/>
              <w:ind w:left="15" w:right="0" w:firstLine="0"/>
            </w:pPr>
            <w:r>
              <w:rPr>
                <w:b/>
              </w:rPr>
              <w:t xml:space="preserve"> </w:t>
            </w:r>
          </w:p>
          <w:p w14:paraId="4E9C294F" w14:textId="77777777" w:rsidR="004B598F" w:rsidRDefault="005F41F9">
            <w:pPr>
              <w:spacing w:after="0" w:line="259" w:lineRule="auto"/>
              <w:ind w:left="55" w:right="29" w:firstLine="0"/>
            </w:pPr>
            <w:r>
              <w:rPr>
                <w:rFonts w:ascii="Verdana" w:eastAsia="Verdana" w:hAnsi="Verdana" w:cs="Verdana"/>
                <w:b/>
                <w:sz w:val="20"/>
              </w:rPr>
              <w:t>Second Offense</w:t>
            </w:r>
            <w:r>
              <w:rPr>
                <w:rFonts w:ascii="Verdana" w:eastAsia="Verdana" w:hAnsi="Verdana" w:cs="Verdana"/>
                <w:sz w:val="20"/>
              </w:rPr>
              <w:t xml:space="preserve">: Not more than 20 yrs. If death or serious injury, not more than 30 yrs. Fine not more than $1 million if an individual, $5 million if not an individual. </w:t>
            </w:r>
          </w:p>
        </w:tc>
      </w:tr>
      <w:tr w:rsidR="004B598F" w14:paraId="5C0A6ACC" w14:textId="77777777">
        <w:trPr>
          <w:trHeight w:val="1586"/>
        </w:trPr>
        <w:tc>
          <w:tcPr>
            <w:tcW w:w="3007" w:type="dxa"/>
            <w:gridSpan w:val="2"/>
            <w:tcBorders>
              <w:top w:val="single" w:sz="12" w:space="0" w:color="000000"/>
              <w:left w:val="single" w:sz="12" w:space="0" w:color="000000"/>
              <w:bottom w:val="single" w:sz="12" w:space="0" w:color="000000"/>
              <w:right w:val="single" w:sz="12" w:space="0" w:color="000000"/>
            </w:tcBorders>
          </w:tcPr>
          <w:p w14:paraId="350C9879" w14:textId="77777777" w:rsidR="004B598F" w:rsidRDefault="005F41F9">
            <w:pPr>
              <w:spacing w:after="2" w:line="239" w:lineRule="auto"/>
              <w:ind w:left="50" w:right="365" w:firstLine="0"/>
              <w:jc w:val="both"/>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All Other Schedule IV Drugs (other than one gram or more of </w:t>
            </w:r>
          </w:p>
          <w:p w14:paraId="3F42263C" w14:textId="77777777" w:rsidR="004B598F" w:rsidRDefault="005F41F9">
            <w:pPr>
              <w:spacing w:after="0" w:line="259" w:lineRule="auto"/>
              <w:ind w:left="50" w:right="0" w:firstLine="0"/>
            </w:pPr>
            <w:r>
              <w:rPr>
                <w:rFonts w:ascii="Verdana" w:eastAsia="Verdana" w:hAnsi="Verdana" w:cs="Verdana"/>
                <w:sz w:val="20"/>
              </w:rPr>
              <w:t xml:space="preserve">Flunitrazepam) </w:t>
            </w:r>
          </w:p>
        </w:tc>
        <w:tc>
          <w:tcPr>
            <w:tcW w:w="6343" w:type="dxa"/>
            <w:gridSpan w:val="3"/>
            <w:tcBorders>
              <w:top w:val="single" w:sz="12" w:space="0" w:color="000000"/>
              <w:left w:val="single" w:sz="12" w:space="0" w:color="000000"/>
              <w:bottom w:val="single" w:sz="12" w:space="0" w:color="000000"/>
              <w:right w:val="single" w:sz="12" w:space="0" w:color="000000"/>
            </w:tcBorders>
          </w:tcPr>
          <w:p w14:paraId="67C1A230" w14:textId="77777777" w:rsidR="004B598F" w:rsidRDefault="005F41F9">
            <w:pPr>
              <w:spacing w:after="15" w:line="242" w:lineRule="auto"/>
              <w:ind w:left="55" w:right="0" w:firstLine="0"/>
            </w:pPr>
            <w:r>
              <w:rPr>
                <w:rFonts w:ascii="Verdana" w:eastAsia="Verdana" w:hAnsi="Verdana" w:cs="Verdana"/>
                <w:b/>
                <w:sz w:val="20"/>
              </w:rPr>
              <w:t>First Offense</w:t>
            </w:r>
            <w:r>
              <w:rPr>
                <w:rFonts w:ascii="Verdana" w:eastAsia="Verdana" w:hAnsi="Verdana" w:cs="Verdana"/>
                <w:sz w:val="20"/>
              </w:rPr>
              <w:t xml:space="preserve">: Not more than 5 yrs. Fine not more than $250,000 if an individual, $1 million if not an individual. </w:t>
            </w:r>
          </w:p>
          <w:p w14:paraId="0A77F5D7" w14:textId="77777777" w:rsidR="004B598F" w:rsidRDefault="005F41F9">
            <w:pPr>
              <w:spacing w:after="0" w:line="259" w:lineRule="auto"/>
              <w:ind w:left="15" w:right="0" w:firstLine="0"/>
            </w:pPr>
            <w:r>
              <w:rPr>
                <w:b/>
              </w:rPr>
              <w:t xml:space="preserve"> </w:t>
            </w:r>
          </w:p>
          <w:p w14:paraId="371EE9E2" w14:textId="77777777" w:rsidR="004B598F" w:rsidRDefault="005F41F9">
            <w:pPr>
              <w:spacing w:after="0" w:line="259" w:lineRule="auto"/>
              <w:ind w:left="55" w:right="0" w:firstLine="0"/>
              <w:jc w:val="both"/>
            </w:pPr>
            <w:r>
              <w:rPr>
                <w:rFonts w:ascii="Verdana" w:eastAsia="Verdana" w:hAnsi="Verdana" w:cs="Verdana"/>
                <w:b/>
                <w:sz w:val="20"/>
              </w:rPr>
              <w:t xml:space="preserve">Second Offense: </w:t>
            </w:r>
            <w:r>
              <w:rPr>
                <w:rFonts w:ascii="Verdana" w:eastAsia="Verdana" w:hAnsi="Verdana" w:cs="Verdana"/>
                <w:sz w:val="20"/>
              </w:rPr>
              <w:t xml:space="preserve">Not more than 10 yrs. Fine not more than </w:t>
            </w:r>
          </w:p>
          <w:p w14:paraId="37FF6675" w14:textId="77777777" w:rsidR="004B598F" w:rsidRDefault="005F41F9">
            <w:pPr>
              <w:spacing w:after="0" w:line="259" w:lineRule="auto"/>
              <w:ind w:left="55" w:right="0" w:firstLine="0"/>
            </w:pPr>
            <w:r>
              <w:rPr>
                <w:rFonts w:ascii="Verdana" w:eastAsia="Verdana" w:hAnsi="Verdana" w:cs="Verdana"/>
                <w:sz w:val="20"/>
              </w:rPr>
              <w:t xml:space="preserve">$500,000 if an individual, $2 million if other than an individual. </w:t>
            </w:r>
          </w:p>
        </w:tc>
      </w:tr>
      <w:tr w:rsidR="004B598F" w14:paraId="0E9EFE51" w14:textId="77777777">
        <w:trPr>
          <w:trHeight w:val="863"/>
        </w:trPr>
        <w:tc>
          <w:tcPr>
            <w:tcW w:w="3007" w:type="dxa"/>
            <w:gridSpan w:val="2"/>
            <w:tcBorders>
              <w:top w:val="single" w:sz="12" w:space="0" w:color="000000"/>
              <w:left w:val="single" w:sz="12" w:space="0" w:color="000000"/>
              <w:bottom w:val="single" w:sz="18" w:space="0" w:color="000000"/>
              <w:right w:val="single" w:sz="12" w:space="0" w:color="000000"/>
            </w:tcBorders>
          </w:tcPr>
          <w:p w14:paraId="16AFFB37" w14:textId="77777777" w:rsidR="004B598F" w:rsidRDefault="005F41F9">
            <w:pPr>
              <w:spacing w:after="0" w:line="259" w:lineRule="auto"/>
              <w:ind w:left="50" w:right="0" w:firstLine="0"/>
              <w:jc w:val="both"/>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All Schedule V Drugs </w:t>
            </w:r>
          </w:p>
        </w:tc>
        <w:tc>
          <w:tcPr>
            <w:tcW w:w="6343" w:type="dxa"/>
            <w:gridSpan w:val="3"/>
            <w:tcBorders>
              <w:top w:val="single" w:sz="12" w:space="0" w:color="000000"/>
              <w:left w:val="single" w:sz="12" w:space="0" w:color="000000"/>
              <w:bottom w:val="single" w:sz="18" w:space="0" w:color="000000"/>
              <w:right w:val="single" w:sz="12" w:space="0" w:color="000000"/>
            </w:tcBorders>
          </w:tcPr>
          <w:p w14:paraId="78451E0E" w14:textId="77777777" w:rsidR="004B598F" w:rsidRDefault="005F41F9">
            <w:pPr>
              <w:spacing w:after="0" w:line="259" w:lineRule="auto"/>
              <w:ind w:left="55" w:right="0" w:firstLine="0"/>
            </w:pPr>
            <w:r>
              <w:rPr>
                <w:rFonts w:ascii="Verdana" w:eastAsia="Verdana" w:hAnsi="Verdana" w:cs="Verdana"/>
                <w:b/>
                <w:sz w:val="20"/>
              </w:rPr>
              <w:t xml:space="preserve">First Offense: </w:t>
            </w:r>
            <w:r>
              <w:rPr>
                <w:rFonts w:ascii="Verdana" w:eastAsia="Verdana" w:hAnsi="Verdana" w:cs="Verdana"/>
                <w:sz w:val="20"/>
              </w:rPr>
              <w:t xml:space="preserve">Not more than 1 yr. Fine not more than $100,000 if an individual, $250,000 if not an individual. </w:t>
            </w:r>
          </w:p>
        </w:tc>
      </w:tr>
    </w:tbl>
    <w:p w14:paraId="048F2D64" w14:textId="77777777" w:rsidR="004B598F" w:rsidRDefault="005F41F9">
      <w:pPr>
        <w:spacing w:after="0" w:line="259" w:lineRule="auto"/>
        <w:ind w:left="0" w:right="0" w:firstLine="0"/>
      </w:pPr>
      <w:r>
        <w:rPr>
          <w:b/>
          <w:sz w:val="20"/>
        </w:rPr>
        <w:t xml:space="preserve"> </w:t>
      </w:r>
    </w:p>
    <w:p w14:paraId="03CCFF24" w14:textId="77777777" w:rsidR="004B598F" w:rsidRDefault="005F41F9">
      <w:pPr>
        <w:spacing w:after="0" w:line="259" w:lineRule="auto"/>
        <w:ind w:left="0" w:right="0" w:firstLine="0"/>
      </w:pPr>
      <w:r>
        <w:rPr>
          <w:b/>
          <w:sz w:val="17"/>
        </w:rPr>
        <w:t xml:space="preserve"> </w:t>
      </w:r>
    </w:p>
    <w:tbl>
      <w:tblPr>
        <w:tblStyle w:val="TableGrid"/>
        <w:tblW w:w="9347" w:type="dxa"/>
        <w:tblInd w:w="155" w:type="dxa"/>
        <w:tblCellMar>
          <w:top w:w="22" w:type="dxa"/>
          <w:left w:w="15" w:type="dxa"/>
          <w:right w:w="13" w:type="dxa"/>
        </w:tblCellMar>
        <w:tblLook w:val="04A0" w:firstRow="1" w:lastRow="0" w:firstColumn="1" w:lastColumn="0" w:noHBand="0" w:noVBand="1"/>
      </w:tblPr>
      <w:tblGrid>
        <w:gridCol w:w="3010"/>
        <w:gridCol w:w="6337"/>
      </w:tblGrid>
      <w:tr w:rsidR="004B598F" w14:paraId="5864ED77" w14:textId="77777777">
        <w:trPr>
          <w:trHeight w:val="593"/>
        </w:trPr>
        <w:tc>
          <w:tcPr>
            <w:tcW w:w="3010" w:type="dxa"/>
            <w:tcBorders>
              <w:top w:val="single" w:sz="17" w:space="0" w:color="000000"/>
              <w:left w:val="single" w:sz="12" w:space="0" w:color="000000"/>
              <w:bottom w:val="single" w:sz="17" w:space="0" w:color="000000"/>
              <w:right w:val="single" w:sz="12" w:space="0" w:color="000000"/>
            </w:tcBorders>
          </w:tcPr>
          <w:p w14:paraId="6A64C930" w14:textId="77777777" w:rsidR="004B598F" w:rsidRDefault="004B598F">
            <w:pPr>
              <w:spacing w:after="160" w:line="259" w:lineRule="auto"/>
              <w:ind w:left="0" w:right="0" w:firstLine="0"/>
            </w:pPr>
          </w:p>
        </w:tc>
        <w:tc>
          <w:tcPr>
            <w:tcW w:w="6337" w:type="dxa"/>
            <w:tcBorders>
              <w:top w:val="single" w:sz="17" w:space="0" w:color="000000"/>
              <w:left w:val="single" w:sz="12" w:space="0" w:color="000000"/>
              <w:bottom w:val="single" w:sz="17" w:space="0" w:color="000000"/>
              <w:right w:val="single" w:sz="12" w:space="0" w:color="000000"/>
            </w:tcBorders>
          </w:tcPr>
          <w:p w14:paraId="378730B9" w14:textId="77777777" w:rsidR="004B598F" w:rsidRDefault="005F41F9">
            <w:pPr>
              <w:spacing w:after="0" w:line="259" w:lineRule="auto"/>
              <w:ind w:left="27" w:right="0" w:firstLine="0"/>
            </w:pPr>
            <w:r>
              <w:rPr>
                <w:noProof/>
              </w:rPr>
              <w:drawing>
                <wp:anchor distT="0" distB="0" distL="114300" distR="114300" simplePos="0" relativeHeight="251658240" behindDoc="1" locked="0" layoutInCell="1" allowOverlap="0" wp14:anchorId="2C2F3291" wp14:editId="29B39FA5">
                  <wp:simplePos x="0" y="0"/>
                  <wp:positionH relativeFrom="column">
                    <wp:posOffset>9208</wp:posOffset>
                  </wp:positionH>
                  <wp:positionV relativeFrom="paragraph">
                    <wp:posOffset>-52495</wp:posOffset>
                  </wp:positionV>
                  <wp:extent cx="4006850" cy="349250"/>
                  <wp:effectExtent l="0" t="0" r="0" b="0"/>
                  <wp:wrapNone/>
                  <wp:docPr id="2746" name="Picture 2746"/>
                  <wp:cNvGraphicFramePr/>
                  <a:graphic xmlns:a="http://schemas.openxmlformats.org/drawingml/2006/main">
                    <a:graphicData uri="http://schemas.openxmlformats.org/drawingml/2006/picture">
                      <pic:pic xmlns:pic="http://schemas.openxmlformats.org/drawingml/2006/picture">
                        <pic:nvPicPr>
                          <pic:cNvPr id="2746" name="Picture 2746"/>
                          <pic:cNvPicPr/>
                        </pic:nvPicPr>
                        <pic:blipFill>
                          <a:blip r:embed="rId8"/>
                          <a:stretch>
                            <a:fillRect/>
                          </a:stretch>
                        </pic:blipFill>
                        <pic:spPr>
                          <a:xfrm>
                            <a:off x="0" y="0"/>
                            <a:ext cx="4006850" cy="349250"/>
                          </a:xfrm>
                          <a:prstGeom prst="rect">
                            <a:avLst/>
                          </a:prstGeom>
                        </pic:spPr>
                      </pic:pic>
                    </a:graphicData>
                  </a:graphic>
                </wp:anchor>
              </w:drawing>
            </w:r>
            <w:r>
              <w:rPr>
                <w:rFonts w:ascii="Verdana" w:eastAsia="Verdana" w:hAnsi="Verdana" w:cs="Verdana"/>
                <w:b/>
                <w:sz w:val="20"/>
              </w:rPr>
              <w:t>Second Offense</w:t>
            </w:r>
            <w:r>
              <w:rPr>
                <w:rFonts w:ascii="Verdana" w:eastAsia="Verdana" w:hAnsi="Verdana" w:cs="Verdana"/>
                <w:sz w:val="20"/>
              </w:rPr>
              <w:t xml:space="preserve">: Not more than 4 yrs. Fine not more than $200,000 if an individual, $500,000 if not an individual. </w:t>
            </w:r>
          </w:p>
        </w:tc>
      </w:tr>
    </w:tbl>
    <w:p w14:paraId="32F6DA47" w14:textId="77777777" w:rsidR="004B598F" w:rsidRDefault="005F41F9">
      <w:pPr>
        <w:spacing w:after="0" w:line="259" w:lineRule="auto"/>
        <w:ind w:left="0" w:right="0" w:firstLine="0"/>
      </w:pPr>
      <w:r>
        <w:rPr>
          <w:b/>
          <w:sz w:val="17"/>
        </w:rPr>
        <w:t xml:space="preserve"> </w:t>
      </w:r>
    </w:p>
    <w:tbl>
      <w:tblPr>
        <w:tblStyle w:val="TableGrid"/>
        <w:tblW w:w="9379" w:type="dxa"/>
        <w:tblInd w:w="165" w:type="dxa"/>
        <w:tblCellMar>
          <w:top w:w="82" w:type="dxa"/>
          <w:left w:w="15" w:type="dxa"/>
          <w:right w:w="45" w:type="dxa"/>
        </w:tblCellMar>
        <w:tblLook w:val="04A0" w:firstRow="1" w:lastRow="0" w:firstColumn="1" w:lastColumn="0" w:noHBand="0" w:noVBand="1"/>
      </w:tblPr>
      <w:tblGrid>
        <w:gridCol w:w="3557"/>
        <w:gridCol w:w="5822"/>
      </w:tblGrid>
      <w:tr w:rsidR="004B598F" w14:paraId="0193553A" w14:textId="77777777">
        <w:trPr>
          <w:trHeight w:val="583"/>
        </w:trPr>
        <w:tc>
          <w:tcPr>
            <w:tcW w:w="9379" w:type="dxa"/>
            <w:gridSpan w:val="2"/>
            <w:tcBorders>
              <w:top w:val="single" w:sz="18" w:space="0" w:color="000000"/>
              <w:left w:val="single" w:sz="12" w:space="0" w:color="000000"/>
              <w:bottom w:val="single" w:sz="12" w:space="0" w:color="000000"/>
              <w:right w:val="single" w:sz="12" w:space="0" w:color="000000"/>
            </w:tcBorders>
          </w:tcPr>
          <w:p w14:paraId="4320ACC9" w14:textId="77777777" w:rsidR="004B598F" w:rsidRDefault="005F41F9">
            <w:pPr>
              <w:spacing w:after="0" w:line="259" w:lineRule="auto"/>
              <w:ind w:left="185" w:right="0" w:firstLine="0"/>
            </w:pPr>
            <w:r>
              <w:rPr>
                <w:rFonts w:ascii="Verdana" w:eastAsia="Verdana" w:hAnsi="Verdana" w:cs="Verdana"/>
                <w:b/>
                <w:sz w:val="20"/>
              </w:rPr>
              <w:lastRenderedPageBreak/>
              <w:t xml:space="preserve">Federal Trafficking Penalties for Marijuana, Hashish and Hashish Oil, Schedule I </w:t>
            </w:r>
          </w:p>
          <w:p w14:paraId="57917070" w14:textId="77777777" w:rsidR="004B598F" w:rsidRDefault="005F41F9">
            <w:pPr>
              <w:spacing w:after="0" w:line="259" w:lineRule="auto"/>
              <w:ind w:left="48" w:right="0" w:firstLine="0"/>
              <w:jc w:val="center"/>
            </w:pPr>
            <w:r>
              <w:rPr>
                <w:rFonts w:ascii="Verdana" w:eastAsia="Verdana" w:hAnsi="Verdana" w:cs="Verdana"/>
                <w:b/>
                <w:sz w:val="20"/>
              </w:rPr>
              <w:t xml:space="preserve">Substances </w:t>
            </w:r>
          </w:p>
        </w:tc>
      </w:tr>
      <w:tr w:rsidR="004B598F" w14:paraId="0395540E" w14:textId="77777777">
        <w:trPr>
          <w:trHeight w:val="2316"/>
        </w:trPr>
        <w:tc>
          <w:tcPr>
            <w:tcW w:w="3557" w:type="dxa"/>
            <w:tcBorders>
              <w:top w:val="single" w:sz="12" w:space="0" w:color="000000"/>
              <w:left w:val="single" w:sz="12" w:space="0" w:color="000000"/>
              <w:bottom w:val="single" w:sz="12" w:space="0" w:color="000000"/>
              <w:right w:val="single" w:sz="12" w:space="0" w:color="000000"/>
            </w:tcBorders>
          </w:tcPr>
          <w:p w14:paraId="0C395210" w14:textId="77777777" w:rsidR="004B598F" w:rsidRDefault="005F41F9">
            <w:pPr>
              <w:spacing w:after="0" w:line="259" w:lineRule="auto"/>
              <w:ind w:left="35" w:right="0" w:firstLine="0"/>
            </w:pPr>
            <w:r>
              <w:rPr>
                <w:rFonts w:ascii="Verdana" w:eastAsia="Verdana" w:hAnsi="Verdana" w:cs="Verdana"/>
                <w:sz w:val="20"/>
              </w:rPr>
              <w:t xml:space="preserve">Marijuana </w:t>
            </w:r>
          </w:p>
          <w:p w14:paraId="0E0DE7F0" w14:textId="77777777" w:rsidR="004B598F" w:rsidRDefault="005F41F9">
            <w:pPr>
              <w:spacing w:after="0" w:line="259" w:lineRule="auto"/>
              <w:ind w:left="35" w:right="410" w:firstLine="0"/>
              <w:jc w:val="both"/>
            </w:pPr>
            <w:r>
              <w:rPr>
                <w:rFonts w:ascii="Verdana" w:eastAsia="Verdana" w:hAnsi="Verdana" w:cs="Verdana"/>
                <w:sz w:val="20"/>
              </w:rPr>
              <w:t xml:space="preserve">1,000 kilograms or more marijuana mixture or 1,000 or more marijuana plants </w:t>
            </w:r>
          </w:p>
        </w:tc>
        <w:tc>
          <w:tcPr>
            <w:tcW w:w="5823" w:type="dxa"/>
            <w:tcBorders>
              <w:top w:val="single" w:sz="12" w:space="0" w:color="000000"/>
              <w:left w:val="single" w:sz="12" w:space="0" w:color="000000"/>
              <w:bottom w:val="single" w:sz="12" w:space="0" w:color="000000"/>
              <w:right w:val="single" w:sz="12" w:space="0" w:color="000000"/>
            </w:tcBorders>
          </w:tcPr>
          <w:p w14:paraId="4687A30A" w14:textId="77777777" w:rsidR="004B598F" w:rsidRDefault="005F41F9">
            <w:pPr>
              <w:spacing w:after="17" w:line="240" w:lineRule="auto"/>
              <w:ind w:left="40" w:right="0" w:firstLine="0"/>
            </w:pPr>
            <w:r>
              <w:rPr>
                <w:rFonts w:ascii="Verdana" w:eastAsia="Verdana" w:hAnsi="Verdana" w:cs="Verdana"/>
                <w:b/>
                <w:sz w:val="20"/>
              </w:rPr>
              <w:t xml:space="preserve">First Offense: </w:t>
            </w:r>
            <w:r>
              <w:rPr>
                <w:rFonts w:ascii="Verdana" w:eastAsia="Verdana" w:hAnsi="Verdana" w:cs="Verdana"/>
                <w:sz w:val="20"/>
              </w:rPr>
              <w:t xml:space="preserve">Not less than 10 yrs. or more than life. If death or serious bodily injury, not less than 20 yrs., or more than life. Fine not more than $10 million if an individual, $50 million if other than an individual. </w:t>
            </w:r>
          </w:p>
          <w:p w14:paraId="5C868558" w14:textId="77777777" w:rsidR="004B598F" w:rsidRDefault="005F41F9">
            <w:pPr>
              <w:spacing w:after="0" w:line="259" w:lineRule="auto"/>
              <w:ind w:left="0" w:right="0" w:firstLine="0"/>
            </w:pPr>
            <w:r>
              <w:rPr>
                <w:b/>
              </w:rPr>
              <w:t xml:space="preserve"> </w:t>
            </w:r>
          </w:p>
          <w:p w14:paraId="2FB666DF" w14:textId="77777777" w:rsidR="004B598F" w:rsidRDefault="005F41F9">
            <w:pPr>
              <w:spacing w:after="0" w:line="259" w:lineRule="auto"/>
              <w:ind w:left="40" w:right="128" w:firstLine="0"/>
            </w:pPr>
            <w:r>
              <w:rPr>
                <w:rFonts w:ascii="Verdana" w:eastAsia="Verdana" w:hAnsi="Verdana" w:cs="Verdana"/>
                <w:b/>
                <w:sz w:val="20"/>
              </w:rPr>
              <w:t xml:space="preserve">Second Offense: </w:t>
            </w:r>
            <w:r>
              <w:rPr>
                <w:rFonts w:ascii="Verdana" w:eastAsia="Verdana" w:hAnsi="Verdana" w:cs="Verdana"/>
                <w:sz w:val="20"/>
              </w:rPr>
              <w:t xml:space="preserve">Not less than 15 yrs. or more than life. If death or serious bodily injury, life imprisonment. Fine not more than $20 million if an individual, $75 million if other than an individual. </w:t>
            </w:r>
          </w:p>
        </w:tc>
      </w:tr>
      <w:tr w:rsidR="004B598F" w14:paraId="4D474201" w14:textId="77777777">
        <w:trPr>
          <w:trHeight w:val="2316"/>
        </w:trPr>
        <w:tc>
          <w:tcPr>
            <w:tcW w:w="3557" w:type="dxa"/>
            <w:tcBorders>
              <w:top w:val="single" w:sz="12" w:space="0" w:color="000000"/>
              <w:left w:val="single" w:sz="12" w:space="0" w:color="000000"/>
              <w:bottom w:val="single" w:sz="12" w:space="0" w:color="000000"/>
              <w:right w:val="single" w:sz="12" w:space="0" w:color="000000"/>
            </w:tcBorders>
          </w:tcPr>
          <w:p w14:paraId="12C644CD" w14:textId="77777777" w:rsidR="004B598F" w:rsidRDefault="005F41F9">
            <w:pPr>
              <w:spacing w:after="0" w:line="259" w:lineRule="auto"/>
              <w:ind w:left="35" w:right="0" w:firstLine="0"/>
            </w:pPr>
            <w:r>
              <w:rPr>
                <w:rFonts w:ascii="Verdana" w:eastAsia="Verdana" w:hAnsi="Verdana" w:cs="Verdana"/>
                <w:sz w:val="20"/>
              </w:rPr>
              <w:t xml:space="preserve">Marijuana </w:t>
            </w:r>
          </w:p>
          <w:p w14:paraId="5B4A2A4A" w14:textId="77777777" w:rsidR="004B598F" w:rsidRDefault="005F41F9">
            <w:pPr>
              <w:spacing w:after="0" w:line="259" w:lineRule="auto"/>
              <w:ind w:left="35" w:right="236" w:firstLine="0"/>
              <w:jc w:val="both"/>
            </w:pPr>
            <w:r>
              <w:rPr>
                <w:rFonts w:ascii="Verdana" w:eastAsia="Verdana" w:hAnsi="Verdana" w:cs="Verdana"/>
                <w:sz w:val="20"/>
              </w:rPr>
              <w:t xml:space="preserve">100 to 999 kilograms marijuana mixture or 100 to 999 marijuana plants </w:t>
            </w:r>
          </w:p>
        </w:tc>
        <w:tc>
          <w:tcPr>
            <w:tcW w:w="5823" w:type="dxa"/>
            <w:tcBorders>
              <w:top w:val="single" w:sz="12" w:space="0" w:color="000000"/>
              <w:left w:val="single" w:sz="12" w:space="0" w:color="000000"/>
              <w:bottom w:val="single" w:sz="12" w:space="0" w:color="000000"/>
              <w:right w:val="single" w:sz="12" w:space="0" w:color="000000"/>
            </w:tcBorders>
          </w:tcPr>
          <w:p w14:paraId="47452D1A" w14:textId="77777777" w:rsidR="004B598F" w:rsidRDefault="005F41F9">
            <w:pPr>
              <w:spacing w:after="16" w:line="240" w:lineRule="auto"/>
              <w:ind w:left="40" w:right="0" w:firstLine="0"/>
            </w:pPr>
            <w:r>
              <w:rPr>
                <w:rFonts w:ascii="Verdana" w:eastAsia="Verdana" w:hAnsi="Verdana" w:cs="Verdana"/>
                <w:b/>
                <w:sz w:val="20"/>
              </w:rPr>
              <w:t xml:space="preserve">First Offense: </w:t>
            </w:r>
            <w:r>
              <w:rPr>
                <w:rFonts w:ascii="Verdana" w:eastAsia="Verdana" w:hAnsi="Verdana" w:cs="Verdana"/>
                <w:sz w:val="20"/>
              </w:rPr>
              <w:t xml:space="preserve">Not less than 5 yrs. or more than 40 yrs. If death or serious bodily injury, not less than 20 yrs. or more than life. Fine not more than $5 million if an individual, $25 million if other than an individual. </w:t>
            </w:r>
          </w:p>
          <w:p w14:paraId="43E01E94" w14:textId="77777777" w:rsidR="004B598F" w:rsidRDefault="005F41F9">
            <w:pPr>
              <w:spacing w:after="0" w:line="259" w:lineRule="auto"/>
              <w:ind w:left="0" w:right="0" w:firstLine="0"/>
            </w:pPr>
            <w:r>
              <w:rPr>
                <w:b/>
              </w:rPr>
              <w:t xml:space="preserve"> </w:t>
            </w:r>
          </w:p>
          <w:p w14:paraId="0801EF55" w14:textId="77777777" w:rsidR="004B598F" w:rsidRDefault="005F41F9">
            <w:pPr>
              <w:spacing w:after="0" w:line="259" w:lineRule="auto"/>
              <w:ind w:left="40" w:right="128" w:firstLine="0"/>
            </w:pPr>
            <w:r>
              <w:rPr>
                <w:rFonts w:ascii="Verdana" w:eastAsia="Verdana" w:hAnsi="Verdana" w:cs="Verdana"/>
                <w:b/>
                <w:sz w:val="20"/>
              </w:rPr>
              <w:t xml:space="preserve">Second Offense: </w:t>
            </w:r>
            <w:r>
              <w:rPr>
                <w:rFonts w:ascii="Verdana" w:eastAsia="Verdana" w:hAnsi="Verdana" w:cs="Verdana"/>
                <w:sz w:val="20"/>
              </w:rPr>
              <w:t xml:space="preserve">Not less than 10 yrs. or more than life. If death or serious bodily injury, life imprisonment. Fine not more than $8 million if an individual, $50million if other than an individual. </w:t>
            </w:r>
          </w:p>
        </w:tc>
      </w:tr>
      <w:tr w:rsidR="004B598F" w14:paraId="27F7A042" w14:textId="77777777">
        <w:trPr>
          <w:trHeight w:val="1060"/>
        </w:trPr>
        <w:tc>
          <w:tcPr>
            <w:tcW w:w="3557" w:type="dxa"/>
            <w:tcBorders>
              <w:top w:val="single" w:sz="12" w:space="0" w:color="000000"/>
              <w:left w:val="single" w:sz="12" w:space="0" w:color="000000"/>
              <w:bottom w:val="single" w:sz="12" w:space="0" w:color="000000"/>
              <w:right w:val="single" w:sz="12" w:space="0" w:color="000000"/>
            </w:tcBorders>
          </w:tcPr>
          <w:p w14:paraId="41BC0E0F" w14:textId="77777777" w:rsidR="004B598F" w:rsidRDefault="005F41F9">
            <w:pPr>
              <w:spacing w:after="0" w:line="259" w:lineRule="auto"/>
              <w:ind w:left="35" w:right="0" w:firstLine="0"/>
            </w:pPr>
            <w:r>
              <w:rPr>
                <w:rFonts w:ascii="Verdana" w:eastAsia="Verdana" w:hAnsi="Verdana" w:cs="Verdana"/>
                <w:sz w:val="20"/>
              </w:rPr>
              <w:t xml:space="preserve">Marijuana </w:t>
            </w:r>
          </w:p>
          <w:p w14:paraId="66742C4A" w14:textId="77777777" w:rsidR="004B598F" w:rsidRDefault="005F41F9">
            <w:pPr>
              <w:spacing w:after="0" w:line="242" w:lineRule="auto"/>
              <w:ind w:left="35" w:right="0" w:firstLine="0"/>
            </w:pPr>
            <w:r>
              <w:rPr>
                <w:rFonts w:ascii="Verdana" w:eastAsia="Verdana" w:hAnsi="Verdana" w:cs="Verdana"/>
                <w:sz w:val="20"/>
              </w:rPr>
              <w:t xml:space="preserve">50 to 99 kilograms marijuana mixture, </w:t>
            </w:r>
          </w:p>
          <w:p w14:paraId="11D400BB" w14:textId="77777777" w:rsidR="004B598F" w:rsidRDefault="005F41F9">
            <w:pPr>
              <w:spacing w:after="0" w:line="259" w:lineRule="auto"/>
              <w:ind w:left="35" w:right="0" w:firstLine="0"/>
            </w:pPr>
            <w:r>
              <w:rPr>
                <w:rFonts w:ascii="Verdana" w:eastAsia="Verdana" w:hAnsi="Verdana" w:cs="Verdana"/>
                <w:sz w:val="20"/>
              </w:rPr>
              <w:t xml:space="preserve">50 to 99 marijuana plants </w:t>
            </w:r>
          </w:p>
        </w:tc>
        <w:tc>
          <w:tcPr>
            <w:tcW w:w="5823" w:type="dxa"/>
            <w:vMerge w:val="restart"/>
            <w:tcBorders>
              <w:top w:val="single" w:sz="12" w:space="0" w:color="000000"/>
              <w:left w:val="single" w:sz="12" w:space="0" w:color="000000"/>
              <w:bottom w:val="single" w:sz="12" w:space="0" w:color="000000"/>
              <w:right w:val="single" w:sz="12" w:space="0" w:color="000000"/>
            </w:tcBorders>
          </w:tcPr>
          <w:p w14:paraId="0D2CC45A" w14:textId="77777777" w:rsidR="004B598F" w:rsidRDefault="005F41F9">
            <w:pPr>
              <w:spacing w:after="17" w:line="240" w:lineRule="auto"/>
              <w:ind w:left="40" w:right="0" w:firstLine="0"/>
            </w:pPr>
            <w:r>
              <w:rPr>
                <w:rFonts w:ascii="Verdana" w:eastAsia="Verdana" w:hAnsi="Verdana" w:cs="Verdana"/>
                <w:b/>
                <w:sz w:val="20"/>
              </w:rPr>
              <w:t xml:space="preserve">First Offense: </w:t>
            </w:r>
            <w:r>
              <w:rPr>
                <w:rFonts w:ascii="Verdana" w:eastAsia="Verdana" w:hAnsi="Verdana" w:cs="Verdana"/>
                <w:sz w:val="20"/>
              </w:rPr>
              <w:t xml:space="preserve">Not more than 20 yrs. If death or serious bodily injury, not less than 20 yrs. or more than life. Fine $1 million if an individual, $5 million if other than an individual. </w:t>
            </w:r>
          </w:p>
          <w:p w14:paraId="09756FF0" w14:textId="77777777" w:rsidR="004B598F" w:rsidRDefault="005F41F9">
            <w:pPr>
              <w:spacing w:after="0" w:line="259" w:lineRule="auto"/>
              <w:ind w:left="0" w:right="0" w:firstLine="0"/>
            </w:pPr>
            <w:r>
              <w:rPr>
                <w:b/>
                <w:sz w:val="23"/>
              </w:rPr>
              <w:t xml:space="preserve"> </w:t>
            </w:r>
          </w:p>
          <w:p w14:paraId="79540959" w14:textId="77777777" w:rsidR="004B598F" w:rsidRDefault="005F41F9">
            <w:pPr>
              <w:spacing w:after="0" w:line="259" w:lineRule="auto"/>
              <w:ind w:left="40" w:right="0" w:firstLine="0"/>
            </w:pPr>
            <w:r>
              <w:rPr>
                <w:rFonts w:ascii="Verdana" w:eastAsia="Verdana" w:hAnsi="Verdana" w:cs="Verdana"/>
                <w:b/>
                <w:sz w:val="20"/>
              </w:rPr>
              <w:t xml:space="preserve">Second Offense: </w:t>
            </w:r>
            <w:r>
              <w:rPr>
                <w:rFonts w:ascii="Verdana" w:eastAsia="Verdana" w:hAnsi="Verdana" w:cs="Verdana"/>
                <w:sz w:val="20"/>
              </w:rPr>
              <w:t xml:space="preserve">Not more than 30 yrs. If death or serious bodily injury, life imprisonment. Fine $2 million if an individual, $10 million if other than an individual. </w:t>
            </w:r>
          </w:p>
        </w:tc>
      </w:tr>
      <w:tr w:rsidR="004B598F" w14:paraId="16DC0933" w14:textId="77777777">
        <w:trPr>
          <w:trHeight w:val="576"/>
        </w:trPr>
        <w:tc>
          <w:tcPr>
            <w:tcW w:w="3557" w:type="dxa"/>
            <w:tcBorders>
              <w:top w:val="single" w:sz="12" w:space="0" w:color="000000"/>
              <w:left w:val="single" w:sz="12" w:space="0" w:color="000000"/>
              <w:bottom w:val="single" w:sz="12" w:space="0" w:color="000000"/>
              <w:right w:val="single" w:sz="12" w:space="0" w:color="000000"/>
            </w:tcBorders>
          </w:tcPr>
          <w:p w14:paraId="61CBC071" w14:textId="77777777" w:rsidR="004B598F" w:rsidRDefault="005F41F9">
            <w:pPr>
              <w:spacing w:after="0" w:line="259" w:lineRule="auto"/>
              <w:ind w:left="35" w:right="0" w:firstLine="0"/>
            </w:pPr>
            <w:r>
              <w:rPr>
                <w:rFonts w:ascii="Verdana" w:eastAsia="Verdana" w:hAnsi="Verdana" w:cs="Verdana"/>
                <w:sz w:val="20"/>
              </w:rPr>
              <w:t xml:space="preserve">Hashish </w:t>
            </w:r>
          </w:p>
          <w:p w14:paraId="60A29F4B" w14:textId="77777777" w:rsidR="004B598F" w:rsidRDefault="005F41F9">
            <w:pPr>
              <w:spacing w:after="0" w:line="259" w:lineRule="auto"/>
              <w:ind w:left="35" w:right="0" w:firstLine="0"/>
            </w:pPr>
            <w:r>
              <w:rPr>
                <w:rFonts w:ascii="Verdana" w:eastAsia="Verdana" w:hAnsi="Verdana" w:cs="Verdana"/>
                <w:sz w:val="20"/>
              </w:rPr>
              <w:t xml:space="preserve">More than 10 kilograms </w:t>
            </w:r>
          </w:p>
        </w:tc>
        <w:tc>
          <w:tcPr>
            <w:tcW w:w="0" w:type="auto"/>
            <w:vMerge/>
            <w:tcBorders>
              <w:top w:val="nil"/>
              <w:left w:val="single" w:sz="12" w:space="0" w:color="000000"/>
              <w:bottom w:val="nil"/>
              <w:right w:val="single" w:sz="12" w:space="0" w:color="000000"/>
            </w:tcBorders>
          </w:tcPr>
          <w:p w14:paraId="59C5DDD5" w14:textId="77777777" w:rsidR="004B598F" w:rsidRDefault="004B598F">
            <w:pPr>
              <w:spacing w:after="160" w:line="259" w:lineRule="auto"/>
              <w:ind w:left="0" w:right="0" w:firstLine="0"/>
            </w:pPr>
          </w:p>
        </w:tc>
      </w:tr>
      <w:tr w:rsidR="004B598F" w14:paraId="3A9C14B2" w14:textId="77777777">
        <w:trPr>
          <w:trHeight w:val="580"/>
        </w:trPr>
        <w:tc>
          <w:tcPr>
            <w:tcW w:w="3557" w:type="dxa"/>
            <w:tcBorders>
              <w:top w:val="single" w:sz="12" w:space="0" w:color="000000"/>
              <w:left w:val="single" w:sz="12" w:space="0" w:color="000000"/>
              <w:bottom w:val="single" w:sz="12" w:space="0" w:color="000000"/>
              <w:right w:val="single" w:sz="12" w:space="0" w:color="000000"/>
            </w:tcBorders>
          </w:tcPr>
          <w:p w14:paraId="1259B4AF" w14:textId="77777777" w:rsidR="004B598F" w:rsidRDefault="005F41F9">
            <w:pPr>
              <w:spacing w:after="0" w:line="259" w:lineRule="auto"/>
              <w:ind w:left="35" w:right="0" w:firstLine="0"/>
            </w:pPr>
            <w:r>
              <w:rPr>
                <w:rFonts w:ascii="Verdana" w:eastAsia="Verdana" w:hAnsi="Verdana" w:cs="Verdana"/>
                <w:sz w:val="20"/>
              </w:rPr>
              <w:t xml:space="preserve">Hashish Oil </w:t>
            </w:r>
          </w:p>
          <w:p w14:paraId="1675582C" w14:textId="77777777" w:rsidR="004B598F" w:rsidRDefault="005F41F9">
            <w:pPr>
              <w:spacing w:after="0" w:line="259" w:lineRule="auto"/>
              <w:ind w:left="35" w:right="0" w:firstLine="0"/>
            </w:pPr>
            <w:r>
              <w:rPr>
                <w:rFonts w:ascii="Verdana" w:eastAsia="Verdana" w:hAnsi="Verdana" w:cs="Verdana"/>
                <w:sz w:val="20"/>
              </w:rPr>
              <w:t xml:space="preserve">More than 1 kilogram </w:t>
            </w:r>
          </w:p>
        </w:tc>
        <w:tc>
          <w:tcPr>
            <w:tcW w:w="0" w:type="auto"/>
            <w:vMerge/>
            <w:tcBorders>
              <w:top w:val="nil"/>
              <w:left w:val="single" w:sz="12" w:space="0" w:color="000000"/>
              <w:bottom w:val="single" w:sz="12" w:space="0" w:color="000000"/>
              <w:right w:val="single" w:sz="12" w:space="0" w:color="000000"/>
            </w:tcBorders>
          </w:tcPr>
          <w:p w14:paraId="2EC4451C" w14:textId="77777777" w:rsidR="004B598F" w:rsidRDefault="004B598F">
            <w:pPr>
              <w:spacing w:after="160" w:line="259" w:lineRule="auto"/>
              <w:ind w:left="0" w:right="0" w:firstLine="0"/>
            </w:pPr>
          </w:p>
        </w:tc>
      </w:tr>
      <w:tr w:rsidR="004B598F" w14:paraId="6C17BF1E" w14:textId="77777777">
        <w:trPr>
          <w:trHeight w:val="1820"/>
        </w:trPr>
        <w:tc>
          <w:tcPr>
            <w:tcW w:w="3557" w:type="dxa"/>
            <w:tcBorders>
              <w:top w:val="single" w:sz="12" w:space="0" w:color="000000"/>
              <w:left w:val="single" w:sz="12" w:space="0" w:color="000000"/>
              <w:bottom w:val="single" w:sz="12" w:space="0" w:color="000000"/>
              <w:right w:val="single" w:sz="12" w:space="0" w:color="000000"/>
            </w:tcBorders>
          </w:tcPr>
          <w:p w14:paraId="10D2BC1F" w14:textId="77777777" w:rsidR="004B598F" w:rsidRDefault="005F41F9">
            <w:pPr>
              <w:spacing w:after="0" w:line="259" w:lineRule="auto"/>
              <w:ind w:left="35" w:right="0" w:firstLine="0"/>
            </w:pPr>
            <w:r>
              <w:rPr>
                <w:rFonts w:ascii="Verdana" w:eastAsia="Verdana" w:hAnsi="Verdana" w:cs="Verdana"/>
                <w:sz w:val="20"/>
              </w:rPr>
              <w:t xml:space="preserve">Marijuana </w:t>
            </w:r>
          </w:p>
          <w:p w14:paraId="7F87A15D" w14:textId="77777777" w:rsidR="004B598F" w:rsidRDefault="005F41F9">
            <w:pPr>
              <w:spacing w:after="17" w:line="240" w:lineRule="auto"/>
              <w:ind w:left="35" w:right="98" w:firstLine="0"/>
              <w:jc w:val="both"/>
            </w:pPr>
            <w:r>
              <w:rPr>
                <w:rFonts w:ascii="Verdana" w:eastAsia="Verdana" w:hAnsi="Verdana" w:cs="Verdana"/>
                <w:sz w:val="20"/>
              </w:rPr>
              <w:t xml:space="preserve">less than 50 kilograms marijuana (but does not include 50 or more marijuana plants regardless of weight) </w:t>
            </w:r>
          </w:p>
          <w:p w14:paraId="11465E28" w14:textId="77777777" w:rsidR="004B598F" w:rsidRDefault="005F41F9">
            <w:pPr>
              <w:spacing w:after="0" w:line="259" w:lineRule="auto"/>
              <w:ind w:left="0" w:right="0" w:firstLine="0"/>
            </w:pPr>
            <w:r>
              <w:rPr>
                <w:b/>
              </w:rPr>
              <w:t xml:space="preserve"> </w:t>
            </w:r>
          </w:p>
          <w:p w14:paraId="5396D143" w14:textId="77777777" w:rsidR="004B598F" w:rsidRDefault="005F41F9">
            <w:pPr>
              <w:spacing w:after="0" w:line="259" w:lineRule="auto"/>
              <w:ind w:left="35" w:right="0" w:firstLine="0"/>
            </w:pPr>
            <w:r>
              <w:rPr>
                <w:rFonts w:ascii="Verdana" w:eastAsia="Verdana" w:hAnsi="Verdana" w:cs="Verdana"/>
                <w:sz w:val="20"/>
              </w:rPr>
              <w:t xml:space="preserve">1 to 49 marijuana plants </w:t>
            </w:r>
          </w:p>
        </w:tc>
        <w:tc>
          <w:tcPr>
            <w:tcW w:w="5823" w:type="dxa"/>
            <w:vMerge w:val="restart"/>
            <w:tcBorders>
              <w:top w:val="single" w:sz="12" w:space="0" w:color="000000"/>
              <w:left w:val="single" w:sz="12" w:space="0" w:color="000000"/>
              <w:bottom w:val="single" w:sz="18" w:space="0" w:color="000000"/>
              <w:right w:val="single" w:sz="12" w:space="0" w:color="000000"/>
            </w:tcBorders>
          </w:tcPr>
          <w:p w14:paraId="5BE6E209" w14:textId="77777777" w:rsidR="004B598F" w:rsidRDefault="005F41F9">
            <w:pPr>
              <w:spacing w:after="15" w:line="242" w:lineRule="auto"/>
              <w:ind w:left="40" w:right="23" w:firstLine="0"/>
            </w:pPr>
            <w:r>
              <w:rPr>
                <w:rFonts w:ascii="Verdana" w:eastAsia="Verdana" w:hAnsi="Verdana" w:cs="Verdana"/>
                <w:b/>
                <w:sz w:val="20"/>
              </w:rPr>
              <w:t xml:space="preserve">First Offense: </w:t>
            </w:r>
            <w:r>
              <w:rPr>
                <w:rFonts w:ascii="Verdana" w:eastAsia="Verdana" w:hAnsi="Verdana" w:cs="Verdana"/>
                <w:sz w:val="20"/>
              </w:rPr>
              <w:t xml:space="preserve">Not more than 5 yrs. Fine not more than $250,000, $1 million if other than an individual. </w:t>
            </w:r>
          </w:p>
          <w:p w14:paraId="437A6649" w14:textId="77777777" w:rsidR="004B598F" w:rsidRDefault="005F41F9">
            <w:pPr>
              <w:spacing w:after="0" w:line="259" w:lineRule="auto"/>
              <w:ind w:left="0" w:right="0" w:firstLine="0"/>
            </w:pPr>
            <w:r>
              <w:rPr>
                <w:b/>
              </w:rPr>
              <w:t xml:space="preserve"> </w:t>
            </w:r>
          </w:p>
          <w:p w14:paraId="49B2D164" w14:textId="77777777" w:rsidR="004B598F" w:rsidRDefault="005F41F9">
            <w:pPr>
              <w:spacing w:after="0" w:line="259" w:lineRule="auto"/>
              <w:ind w:left="40" w:right="0" w:firstLine="0"/>
              <w:jc w:val="both"/>
            </w:pPr>
            <w:r>
              <w:rPr>
                <w:rFonts w:ascii="Verdana" w:eastAsia="Verdana" w:hAnsi="Verdana" w:cs="Verdana"/>
                <w:b/>
                <w:sz w:val="20"/>
              </w:rPr>
              <w:t xml:space="preserve">Second Offense: </w:t>
            </w:r>
            <w:r>
              <w:rPr>
                <w:rFonts w:ascii="Verdana" w:eastAsia="Verdana" w:hAnsi="Verdana" w:cs="Verdana"/>
                <w:sz w:val="20"/>
              </w:rPr>
              <w:t xml:space="preserve">Not more than 10 yrs. Fine $500,000 if an individual, $2 million if other than individual. </w:t>
            </w:r>
          </w:p>
        </w:tc>
      </w:tr>
      <w:tr w:rsidR="004B598F" w14:paraId="0C338408" w14:textId="77777777">
        <w:trPr>
          <w:trHeight w:val="576"/>
        </w:trPr>
        <w:tc>
          <w:tcPr>
            <w:tcW w:w="3557" w:type="dxa"/>
            <w:tcBorders>
              <w:top w:val="single" w:sz="12" w:space="0" w:color="000000"/>
              <w:left w:val="single" w:sz="12" w:space="0" w:color="000000"/>
              <w:bottom w:val="single" w:sz="12" w:space="0" w:color="000000"/>
              <w:right w:val="single" w:sz="12" w:space="0" w:color="000000"/>
            </w:tcBorders>
          </w:tcPr>
          <w:p w14:paraId="660BE146" w14:textId="77777777" w:rsidR="004B598F" w:rsidRDefault="005F41F9">
            <w:pPr>
              <w:spacing w:after="0" w:line="259" w:lineRule="auto"/>
              <w:ind w:left="35" w:right="0" w:firstLine="0"/>
            </w:pPr>
            <w:r>
              <w:rPr>
                <w:rFonts w:ascii="Verdana" w:eastAsia="Verdana" w:hAnsi="Verdana" w:cs="Verdana"/>
                <w:sz w:val="20"/>
              </w:rPr>
              <w:t xml:space="preserve">Hashish </w:t>
            </w:r>
          </w:p>
          <w:p w14:paraId="70CE3289" w14:textId="77777777" w:rsidR="004B598F" w:rsidRDefault="005F41F9">
            <w:pPr>
              <w:spacing w:after="0" w:line="259" w:lineRule="auto"/>
              <w:ind w:left="35" w:right="0" w:firstLine="0"/>
            </w:pPr>
            <w:r>
              <w:rPr>
                <w:rFonts w:ascii="Verdana" w:eastAsia="Verdana" w:hAnsi="Verdana" w:cs="Verdana"/>
                <w:sz w:val="20"/>
              </w:rPr>
              <w:t xml:space="preserve">10 kilograms or less </w:t>
            </w:r>
          </w:p>
        </w:tc>
        <w:tc>
          <w:tcPr>
            <w:tcW w:w="0" w:type="auto"/>
            <w:vMerge/>
            <w:tcBorders>
              <w:top w:val="nil"/>
              <w:left w:val="single" w:sz="12" w:space="0" w:color="000000"/>
              <w:bottom w:val="nil"/>
              <w:right w:val="single" w:sz="12" w:space="0" w:color="000000"/>
            </w:tcBorders>
          </w:tcPr>
          <w:p w14:paraId="3175B87E" w14:textId="77777777" w:rsidR="004B598F" w:rsidRDefault="004B598F">
            <w:pPr>
              <w:spacing w:after="160" w:line="259" w:lineRule="auto"/>
              <w:ind w:left="0" w:right="0" w:firstLine="0"/>
            </w:pPr>
          </w:p>
        </w:tc>
      </w:tr>
      <w:tr w:rsidR="004B598F" w14:paraId="6E45001F" w14:textId="77777777">
        <w:trPr>
          <w:trHeight w:val="593"/>
        </w:trPr>
        <w:tc>
          <w:tcPr>
            <w:tcW w:w="3557" w:type="dxa"/>
            <w:tcBorders>
              <w:top w:val="single" w:sz="12" w:space="0" w:color="000000"/>
              <w:left w:val="single" w:sz="12" w:space="0" w:color="000000"/>
              <w:bottom w:val="single" w:sz="18" w:space="0" w:color="000000"/>
              <w:right w:val="single" w:sz="12" w:space="0" w:color="000000"/>
            </w:tcBorders>
          </w:tcPr>
          <w:p w14:paraId="2F5CDA9C" w14:textId="77777777" w:rsidR="004B598F" w:rsidRDefault="005F41F9">
            <w:pPr>
              <w:spacing w:after="0" w:line="259" w:lineRule="auto"/>
              <w:ind w:left="35" w:right="0" w:firstLine="0"/>
            </w:pPr>
            <w:r>
              <w:rPr>
                <w:rFonts w:ascii="Verdana" w:eastAsia="Verdana" w:hAnsi="Verdana" w:cs="Verdana"/>
                <w:sz w:val="20"/>
              </w:rPr>
              <w:t xml:space="preserve">Hashish Oil </w:t>
            </w:r>
          </w:p>
          <w:p w14:paraId="183B52E3" w14:textId="77777777" w:rsidR="004B598F" w:rsidRDefault="005F41F9">
            <w:pPr>
              <w:spacing w:after="0" w:line="259" w:lineRule="auto"/>
              <w:ind w:left="35" w:right="0" w:firstLine="0"/>
            </w:pPr>
            <w:r>
              <w:rPr>
                <w:rFonts w:ascii="Verdana" w:eastAsia="Verdana" w:hAnsi="Verdana" w:cs="Verdana"/>
                <w:sz w:val="20"/>
              </w:rPr>
              <w:t xml:space="preserve">1 kilogram or less </w:t>
            </w:r>
          </w:p>
        </w:tc>
        <w:tc>
          <w:tcPr>
            <w:tcW w:w="0" w:type="auto"/>
            <w:vMerge/>
            <w:tcBorders>
              <w:top w:val="nil"/>
              <w:left w:val="single" w:sz="12" w:space="0" w:color="000000"/>
              <w:bottom w:val="single" w:sz="18" w:space="0" w:color="000000"/>
              <w:right w:val="single" w:sz="12" w:space="0" w:color="000000"/>
            </w:tcBorders>
          </w:tcPr>
          <w:p w14:paraId="36E79B7E" w14:textId="77777777" w:rsidR="004B598F" w:rsidRDefault="004B598F">
            <w:pPr>
              <w:spacing w:after="160" w:line="259" w:lineRule="auto"/>
              <w:ind w:left="0" w:right="0" w:firstLine="0"/>
            </w:pPr>
          </w:p>
        </w:tc>
      </w:tr>
    </w:tbl>
    <w:p w14:paraId="68228CCF" w14:textId="77777777" w:rsidR="004B598F" w:rsidRDefault="005F41F9">
      <w:pPr>
        <w:spacing w:after="0" w:line="234" w:lineRule="auto"/>
        <w:ind w:left="110" w:right="0" w:firstLine="0"/>
        <w:jc w:val="both"/>
      </w:pPr>
      <w:r>
        <w:rPr>
          <w:rFonts w:ascii="Verdana" w:eastAsia="Verdana" w:hAnsi="Verdana" w:cs="Verdana"/>
          <w:sz w:val="20"/>
        </w:rPr>
        <w:t>The Federal statute encompassing the information in the above table is 21 USCA sec. 841. For a detailed and comprehensive overview of all Federal drug laws written by the Congressional Research Service, visit:</w:t>
      </w:r>
      <w:hyperlink r:id="rId9">
        <w:r>
          <w:rPr>
            <w:rFonts w:ascii="Verdana" w:eastAsia="Verdana" w:hAnsi="Verdana" w:cs="Verdana"/>
            <w:sz w:val="20"/>
          </w:rPr>
          <w:t xml:space="preserve"> </w:t>
        </w:r>
      </w:hyperlink>
      <w:hyperlink r:id="rId10">
        <w:r>
          <w:rPr>
            <w:rFonts w:ascii="Verdana" w:eastAsia="Verdana" w:hAnsi="Verdana" w:cs="Verdana"/>
            <w:sz w:val="20"/>
          </w:rPr>
          <w:t>https://www.fas.org/sgp/crs/misc/RL30722.pdf</w:t>
        </w:r>
      </w:hyperlink>
      <w:hyperlink r:id="rId11">
        <w:r>
          <w:rPr>
            <w:rFonts w:ascii="Verdana" w:eastAsia="Verdana" w:hAnsi="Verdana" w:cs="Verdana"/>
            <w:sz w:val="20"/>
          </w:rPr>
          <w:t xml:space="preserve"> </w:t>
        </w:r>
      </w:hyperlink>
      <w:r>
        <w:rPr>
          <w:b/>
        </w:rPr>
        <w:t xml:space="preserve">OKLAHOMA LAWS: </w:t>
      </w:r>
    </w:p>
    <w:p w14:paraId="1080E29B" w14:textId="77777777" w:rsidR="004B598F" w:rsidRDefault="004B598F">
      <w:pPr>
        <w:sectPr w:rsidR="004B598F" w:rsidSect="0053151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619" w:footer="950" w:gutter="0"/>
          <w:pgNumType w:start="1"/>
          <w:cols w:space="720"/>
        </w:sectPr>
      </w:pPr>
    </w:p>
    <w:tbl>
      <w:tblPr>
        <w:tblStyle w:val="TableGrid"/>
        <w:tblW w:w="10464" w:type="dxa"/>
        <w:tblInd w:w="-339" w:type="dxa"/>
        <w:tblCellMar>
          <w:left w:w="105" w:type="dxa"/>
          <w:right w:w="43" w:type="dxa"/>
        </w:tblCellMar>
        <w:tblLook w:val="04A0" w:firstRow="1" w:lastRow="0" w:firstColumn="1" w:lastColumn="0" w:noHBand="0" w:noVBand="1"/>
      </w:tblPr>
      <w:tblGrid>
        <w:gridCol w:w="1875"/>
        <w:gridCol w:w="3542"/>
        <w:gridCol w:w="1596"/>
        <w:gridCol w:w="3451"/>
      </w:tblGrid>
      <w:tr w:rsidR="004B598F" w14:paraId="2B9A73DD" w14:textId="77777777">
        <w:trPr>
          <w:trHeight w:val="550"/>
        </w:trPr>
        <w:tc>
          <w:tcPr>
            <w:tcW w:w="1876" w:type="dxa"/>
            <w:tcBorders>
              <w:top w:val="single" w:sz="8" w:space="0" w:color="000000"/>
              <w:left w:val="single" w:sz="8" w:space="0" w:color="000000"/>
              <w:bottom w:val="single" w:sz="8" w:space="0" w:color="000000"/>
              <w:right w:val="single" w:sz="8" w:space="0" w:color="000000"/>
            </w:tcBorders>
          </w:tcPr>
          <w:p w14:paraId="3B81FC05" w14:textId="77777777" w:rsidR="004B598F" w:rsidRDefault="005F41F9">
            <w:pPr>
              <w:spacing w:after="0" w:line="259" w:lineRule="auto"/>
              <w:ind w:left="5" w:right="0" w:firstLine="0"/>
            </w:pPr>
            <w:r>
              <w:rPr>
                <w:rFonts w:ascii="Times New Roman" w:eastAsia="Times New Roman" w:hAnsi="Times New Roman" w:cs="Times New Roman"/>
                <w:b/>
                <w:sz w:val="23"/>
              </w:rPr>
              <w:lastRenderedPageBreak/>
              <w:t xml:space="preserve">Legal Authority </w:t>
            </w:r>
          </w:p>
        </w:tc>
        <w:tc>
          <w:tcPr>
            <w:tcW w:w="3542" w:type="dxa"/>
            <w:tcBorders>
              <w:top w:val="single" w:sz="8" w:space="0" w:color="000000"/>
              <w:left w:val="single" w:sz="8" w:space="0" w:color="000000"/>
              <w:bottom w:val="single" w:sz="8" w:space="0" w:color="000000"/>
              <w:right w:val="single" w:sz="8" w:space="0" w:color="000000"/>
            </w:tcBorders>
          </w:tcPr>
          <w:p w14:paraId="04AE3000" w14:textId="77777777" w:rsidR="004B598F" w:rsidRDefault="005F41F9">
            <w:pPr>
              <w:spacing w:after="0" w:line="259" w:lineRule="auto"/>
              <w:ind w:left="1" w:right="0" w:firstLine="0"/>
            </w:pPr>
            <w:r>
              <w:rPr>
                <w:rFonts w:ascii="Times New Roman" w:eastAsia="Times New Roman" w:hAnsi="Times New Roman" w:cs="Times New Roman"/>
                <w:b/>
                <w:sz w:val="23"/>
              </w:rPr>
              <w:t xml:space="preserve">Crime </w:t>
            </w:r>
          </w:p>
        </w:tc>
        <w:tc>
          <w:tcPr>
            <w:tcW w:w="1596" w:type="dxa"/>
            <w:tcBorders>
              <w:top w:val="single" w:sz="8" w:space="0" w:color="000000"/>
              <w:left w:val="single" w:sz="8" w:space="0" w:color="000000"/>
              <w:bottom w:val="single" w:sz="8" w:space="0" w:color="000000"/>
              <w:right w:val="single" w:sz="8" w:space="0" w:color="000000"/>
            </w:tcBorders>
          </w:tcPr>
          <w:p w14:paraId="29741DDC" w14:textId="77777777" w:rsidR="004B598F" w:rsidRDefault="005F41F9">
            <w:pPr>
              <w:spacing w:after="0" w:line="259" w:lineRule="auto"/>
              <w:ind w:left="0" w:right="0" w:firstLine="5"/>
            </w:pPr>
            <w:r>
              <w:rPr>
                <w:rFonts w:ascii="Times New Roman" w:eastAsia="Times New Roman" w:hAnsi="Times New Roman" w:cs="Times New Roman"/>
                <w:b/>
                <w:sz w:val="23"/>
              </w:rPr>
              <w:t xml:space="preserve">Sanction Authority </w:t>
            </w:r>
          </w:p>
        </w:tc>
        <w:tc>
          <w:tcPr>
            <w:tcW w:w="3451" w:type="dxa"/>
            <w:tcBorders>
              <w:top w:val="single" w:sz="8" w:space="0" w:color="000000"/>
              <w:left w:val="single" w:sz="8" w:space="0" w:color="000000"/>
              <w:bottom w:val="single" w:sz="8" w:space="0" w:color="000000"/>
              <w:right w:val="single" w:sz="8" w:space="0" w:color="000000"/>
            </w:tcBorders>
          </w:tcPr>
          <w:p w14:paraId="66AA3AB1" w14:textId="77777777" w:rsidR="004B598F" w:rsidRDefault="005F41F9">
            <w:pPr>
              <w:spacing w:after="0" w:line="259" w:lineRule="auto"/>
              <w:ind w:left="10" w:right="0" w:firstLine="0"/>
            </w:pPr>
            <w:r>
              <w:rPr>
                <w:rFonts w:ascii="Times New Roman" w:eastAsia="Times New Roman" w:hAnsi="Times New Roman" w:cs="Times New Roman"/>
                <w:b/>
                <w:sz w:val="23"/>
              </w:rPr>
              <w:t xml:space="preserve">Sanctions </w:t>
            </w:r>
          </w:p>
        </w:tc>
      </w:tr>
      <w:tr w:rsidR="004B598F" w14:paraId="2B3D2F98" w14:textId="77777777">
        <w:trPr>
          <w:trHeight w:val="1906"/>
        </w:trPr>
        <w:tc>
          <w:tcPr>
            <w:tcW w:w="1876" w:type="dxa"/>
            <w:tcBorders>
              <w:top w:val="single" w:sz="8" w:space="0" w:color="000000"/>
              <w:left w:val="single" w:sz="8" w:space="0" w:color="000000"/>
              <w:bottom w:val="single" w:sz="8" w:space="0" w:color="000000"/>
              <w:right w:val="single" w:sz="8" w:space="0" w:color="000000"/>
            </w:tcBorders>
          </w:tcPr>
          <w:p w14:paraId="5F5BBDC6" w14:textId="77777777" w:rsidR="004B598F" w:rsidRDefault="005F41F9">
            <w:pPr>
              <w:spacing w:after="0" w:line="259" w:lineRule="auto"/>
              <w:ind w:left="5" w:right="0" w:hanging="5"/>
            </w:pPr>
            <w:r>
              <w:rPr>
                <w:rFonts w:ascii="Times New Roman" w:eastAsia="Times New Roman" w:hAnsi="Times New Roman" w:cs="Times New Roman"/>
              </w:rPr>
              <w:t xml:space="preserve">Title 37A O.S. §6-101(A)(1) </w:t>
            </w:r>
          </w:p>
        </w:tc>
        <w:tc>
          <w:tcPr>
            <w:tcW w:w="3542" w:type="dxa"/>
            <w:tcBorders>
              <w:top w:val="single" w:sz="8" w:space="0" w:color="000000"/>
              <w:left w:val="single" w:sz="8" w:space="0" w:color="000000"/>
              <w:bottom w:val="single" w:sz="8" w:space="0" w:color="000000"/>
              <w:right w:val="single" w:sz="8" w:space="0" w:color="000000"/>
            </w:tcBorders>
          </w:tcPr>
          <w:p w14:paraId="5D8C42A0" w14:textId="77777777" w:rsidR="004B598F" w:rsidRDefault="005F41F9">
            <w:pPr>
              <w:spacing w:after="0" w:line="259" w:lineRule="auto"/>
              <w:ind w:left="6" w:right="230" w:firstLine="5"/>
              <w:jc w:val="both"/>
            </w:pPr>
            <w:r>
              <w:rPr>
                <w:rFonts w:ascii="Times New Roman" w:eastAsia="Times New Roman" w:hAnsi="Times New Roman" w:cs="Times New Roman"/>
              </w:rPr>
              <w:t xml:space="preserve">Knowingly sell, deliver, or furnish alcoholic beverages to any person under 21 years of age </w:t>
            </w:r>
          </w:p>
        </w:tc>
        <w:tc>
          <w:tcPr>
            <w:tcW w:w="1596" w:type="dxa"/>
            <w:tcBorders>
              <w:top w:val="single" w:sz="8" w:space="0" w:color="000000"/>
              <w:left w:val="single" w:sz="8" w:space="0" w:color="000000"/>
              <w:bottom w:val="single" w:sz="8" w:space="0" w:color="000000"/>
              <w:right w:val="single" w:sz="8" w:space="0" w:color="000000"/>
            </w:tcBorders>
          </w:tcPr>
          <w:p w14:paraId="68E4CAF7" w14:textId="77777777" w:rsidR="004B598F" w:rsidRDefault="005F41F9">
            <w:pPr>
              <w:spacing w:after="0" w:line="259" w:lineRule="auto"/>
              <w:ind w:left="5" w:right="0" w:firstLine="5"/>
            </w:pPr>
            <w:r>
              <w:rPr>
                <w:rFonts w:ascii="Times New Roman" w:eastAsia="Times New Roman" w:hAnsi="Times New Roman" w:cs="Times New Roman"/>
              </w:rPr>
              <w:t xml:space="preserve">37A O.S. §6- 120 </w:t>
            </w:r>
          </w:p>
        </w:tc>
        <w:tc>
          <w:tcPr>
            <w:tcW w:w="3451" w:type="dxa"/>
            <w:tcBorders>
              <w:top w:val="single" w:sz="8" w:space="0" w:color="000000"/>
              <w:left w:val="single" w:sz="8" w:space="0" w:color="000000"/>
              <w:bottom w:val="single" w:sz="8" w:space="0" w:color="000000"/>
              <w:right w:val="single" w:sz="8" w:space="0" w:color="000000"/>
            </w:tcBorders>
          </w:tcPr>
          <w:p w14:paraId="2C4B5394" w14:textId="77777777" w:rsidR="004B598F" w:rsidRDefault="005F41F9">
            <w:pPr>
              <w:spacing w:after="1" w:line="261" w:lineRule="auto"/>
              <w:ind w:left="5" w:right="0" w:firstLine="0"/>
            </w:pPr>
            <w:r>
              <w:rPr>
                <w:rFonts w:ascii="Times New Roman" w:eastAsia="Times New Roman" w:hAnsi="Times New Roman" w:cs="Times New Roman"/>
              </w:rPr>
              <w:t>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 xml:space="preserve">offense: Misdemeanor </w:t>
            </w:r>
            <w:r>
              <w:rPr>
                <w:rFonts w:ascii="Times New Roman" w:eastAsia="Times New Roman" w:hAnsi="Times New Roman" w:cs="Times New Roman"/>
                <w:sz w:val="23"/>
              </w:rPr>
              <w:t xml:space="preserve">(I\1). </w:t>
            </w:r>
            <w:r>
              <w:rPr>
                <w:rFonts w:ascii="Times New Roman" w:eastAsia="Times New Roman" w:hAnsi="Times New Roman" w:cs="Times New Roman"/>
              </w:rPr>
              <w:t xml:space="preserve">Up to $500 fine and/or up to 1year imprisonment; </w:t>
            </w:r>
          </w:p>
          <w:p w14:paraId="60D2132E" w14:textId="77777777" w:rsidR="004B598F" w:rsidRDefault="005F41F9">
            <w:pPr>
              <w:spacing w:after="0" w:line="259" w:lineRule="auto"/>
              <w:ind w:left="15" w:right="0" w:firstLine="0"/>
            </w:pPr>
            <w:r>
              <w:rPr>
                <w:rFonts w:ascii="Times New Roman" w:eastAsia="Times New Roman" w:hAnsi="Times New Roman" w:cs="Times New Roman"/>
              </w:rPr>
              <w:t xml:space="preserve">2nd offense: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fine between </w:t>
            </w:r>
          </w:p>
          <w:p w14:paraId="7636B150" w14:textId="77777777" w:rsidR="004B598F" w:rsidRDefault="005F41F9">
            <w:pPr>
              <w:spacing w:after="0" w:line="259" w:lineRule="auto"/>
              <w:ind w:left="15" w:right="0" w:hanging="5"/>
              <w:jc w:val="both"/>
            </w:pPr>
            <w:r>
              <w:rPr>
                <w:rFonts w:ascii="Times New Roman" w:eastAsia="Times New Roman" w:hAnsi="Times New Roman" w:cs="Times New Roman"/>
              </w:rPr>
              <w:t xml:space="preserve">$2,500 -$5,000 and/or up to 5 years in state penitentiary </w:t>
            </w:r>
          </w:p>
        </w:tc>
      </w:tr>
      <w:tr w:rsidR="004B598F" w14:paraId="7E4A5280" w14:textId="77777777">
        <w:trPr>
          <w:trHeight w:val="890"/>
        </w:trPr>
        <w:tc>
          <w:tcPr>
            <w:tcW w:w="1876" w:type="dxa"/>
            <w:tcBorders>
              <w:top w:val="single" w:sz="8" w:space="0" w:color="000000"/>
              <w:left w:val="single" w:sz="8" w:space="0" w:color="000000"/>
              <w:bottom w:val="single" w:sz="8" w:space="0" w:color="000000"/>
              <w:right w:val="single" w:sz="8" w:space="0" w:color="000000"/>
            </w:tcBorders>
          </w:tcPr>
          <w:p w14:paraId="6557927D" w14:textId="77777777" w:rsidR="004B598F" w:rsidRDefault="005F41F9">
            <w:pPr>
              <w:spacing w:after="0" w:line="259" w:lineRule="auto"/>
              <w:ind w:left="15" w:right="0" w:hanging="5"/>
            </w:pPr>
            <w:r>
              <w:rPr>
                <w:rFonts w:ascii="Times New Roman" w:eastAsia="Times New Roman" w:hAnsi="Times New Roman" w:cs="Times New Roman"/>
              </w:rPr>
              <w:t xml:space="preserve">Title 37A O.S. § 6-101(A)(8) </w:t>
            </w:r>
          </w:p>
        </w:tc>
        <w:tc>
          <w:tcPr>
            <w:tcW w:w="3542" w:type="dxa"/>
            <w:tcBorders>
              <w:top w:val="single" w:sz="8" w:space="0" w:color="000000"/>
              <w:left w:val="single" w:sz="8" w:space="0" w:color="000000"/>
              <w:bottom w:val="single" w:sz="8" w:space="0" w:color="000000"/>
              <w:right w:val="single" w:sz="8" w:space="0" w:color="000000"/>
            </w:tcBorders>
          </w:tcPr>
          <w:p w14:paraId="6B9BAF0F" w14:textId="77777777" w:rsidR="004B598F" w:rsidRDefault="005F41F9">
            <w:pPr>
              <w:spacing w:after="0" w:line="259" w:lineRule="auto"/>
              <w:ind w:left="11" w:right="337" w:firstLine="0"/>
              <w:jc w:val="both"/>
            </w:pPr>
            <w:r>
              <w:rPr>
                <w:rFonts w:ascii="Times New Roman" w:eastAsia="Times New Roman" w:hAnsi="Times New Roman" w:cs="Times New Roman"/>
              </w:rPr>
              <w:t xml:space="preserve">Consumption of spirits in public places and public intoxication by any person. </w:t>
            </w:r>
          </w:p>
        </w:tc>
        <w:tc>
          <w:tcPr>
            <w:tcW w:w="1596" w:type="dxa"/>
            <w:tcBorders>
              <w:top w:val="single" w:sz="8" w:space="0" w:color="000000"/>
              <w:left w:val="single" w:sz="8" w:space="0" w:color="000000"/>
              <w:bottom w:val="single" w:sz="8" w:space="0" w:color="000000"/>
              <w:right w:val="single" w:sz="8" w:space="0" w:color="000000"/>
            </w:tcBorders>
          </w:tcPr>
          <w:p w14:paraId="4E97B0A2" w14:textId="77777777" w:rsidR="004B598F" w:rsidRDefault="005F41F9">
            <w:pPr>
              <w:spacing w:after="0" w:line="259" w:lineRule="auto"/>
              <w:ind w:left="5" w:right="0" w:firstLine="5"/>
            </w:pPr>
            <w:r>
              <w:rPr>
                <w:rFonts w:ascii="Times New Roman" w:eastAsia="Times New Roman" w:hAnsi="Times New Roman" w:cs="Times New Roman"/>
              </w:rPr>
              <w:t xml:space="preserve">37A O.S § 6- 125(A) </w:t>
            </w:r>
          </w:p>
        </w:tc>
        <w:tc>
          <w:tcPr>
            <w:tcW w:w="3451" w:type="dxa"/>
            <w:tcBorders>
              <w:top w:val="single" w:sz="8" w:space="0" w:color="000000"/>
              <w:left w:val="single" w:sz="8" w:space="0" w:color="000000"/>
              <w:bottom w:val="single" w:sz="8" w:space="0" w:color="000000"/>
              <w:right w:val="single" w:sz="8" w:space="0" w:color="000000"/>
            </w:tcBorders>
          </w:tcPr>
          <w:p w14:paraId="2C601D21" w14:textId="77777777" w:rsidR="004B598F" w:rsidRDefault="005F41F9">
            <w:pPr>
              <w:spacing w:after="0" w:line="259" w:lineRule="auto"/>
              <w:ind w:left="10" w:right="0" w:firstLine="15"/>
              <w:jc w:val="both"/>
            </w:pPr>
            <w:r>
              <w:rPr>
                <w:rFonts w:ascii="Times New Roman" w:eastAsia="Times New Roman" w:hAnsi="Times New Roman" w:cs="Times New Roman"/>
              </w:rPr>
              <w:t xml:space="preserve">(M) Up to $500 fine and/or imprisonment up to 6 months </w:t>
            </w:r>
          </w:p>
        </w:tc>
      </w:tr>
      <w:tr w:rsidR="004B598F" w14:paraId="63CFF74F" w14:textId="77777777">
        <w:trPr>
          <w:trHeight w:val="870"/>
        </w:trPr>
        <w:tc>
          <w:tcPr>
            <w:tcW w:w="1876" w:type="dxa"/>
            <w:tcBorders>
              <w:top w:val="single" w:sz="8" w:space="0" w:color="000000"/>
              <w:left w:val="single" w:sz="8" w:space="0" w:color="000000"/>
              <w:bottom w:val="single" w:sz="8" w:space="0" w:color="000000"/>
              <w:right w:val="single" w:sz="8" w:space="0" w:color="000000"/>
            </w:tcBorders>
          </w:tcPr>
          <w:p w14:paraId="044BFEB3" w14:textId="77777777" w:rsidR="004B598F" w:rsidRDefault="005F41F9">
            <w:pPr>
              <w:spacing w:after="0" w:line="259" w:lineRule="auto"/>
              <w:ind w:left="20" w:right="0"/>
            </w:pPr>
            <w:r>
              <w:rPr>
                <w:rFonts w:ascii="Times New Roman" w:eastAsia="Times New Roman" w:hAnsi="Times New Roman" w:cs="Times New Roman"/>
              </w:rPr>
              <w:t xml:space="preserve">Title 10A O.S. § 2-8-222 </w:t>
            </w:r>
          </w:p>
        </w:tc>
        <w:tc>
          <w:tcPr>
            <w:tcW w:w="3542" w:type="dxa"/>
            <w:tcBorders>
              <w:top w:val="single" w:sz="8" w:space="0" w:color="000000"/>
              <w:left w:val="single" w:sz="8" w:space="0" w:color="000000"/>
              <w:bottom w:val="single" w:sz="8" w:space="0" w:color="000000"/>
              <w:right w:val="single" w:sz="8" w:space="0" w:color="000000"/>
            </w:tcBorders>
          </w:tcPr>
          <w:p w14:paraId="7276D8CA" w14:textId="77777777" w:rsidR="004B598F" w:rsidRDefault="005F41F9">
            <w:pPr>
              <w:spacing w:after="0" w:line="259" w:lineRule="auto"/>
              <w:ind w:left="16" w:right="0" w:firstLine="0"/>
            </w:pPr>
            <w:r>
              <w:rPr>
                <w:rFonts w:ascii="Times New Roman" w:eastAsia="Times New Roman" w:hAnsi="Times New Roman" w:cs="Times New Roman"/>
              </w:rPr>
              <w:t xml:space="preserve">Intoxicating Beverages - </w:t>
            </w:r>
          </w:p>
          <w:p w14:paraId="5467AD53" w14:textId="77777777" w:rsidR="004B598F" w:rsidRDefault="005F41F9">
            <w:pPr>
              <w:spacing w:after="0" w:line="259" w:lineRule="auto"/>
              <w:ind w:left="11" w:right="37" w:firstLine="0"/>
              <w:jc w:val="both"/>
            </w:pPr>
            <w:r>
              <w:rPr>
                <w:rFonts w:ascii="Times New Roman" w:eastAsia="Times New Roman" w:hAnsi="Times New Roman" w:cs="Times New Roman"/>
              </w:rPr>
              <w:t xml:space="preserve">Possession by Person Under Age 21 - Unlawful </w:t>
            </w:r>
          </w:p>
        </w:tc>
        <w:tc>
          <w:tcPr>
            <w:tcW w:w="1596" w:type="dxa"/>
            <w:tcBorders>
              <w:top w:val="single" w:sz="8" w:space="0" w:color="000000"/>
              <w:left w:val="single" w:sz="8" w:space="0" w:color="000000"/>
              <w:bottom w:val="single" w:sz="8" w:space="0" w:color="000000"/>
              <w:right w:val="single" w:sz="8" w:space="0" w:color="000000"/>
            </w:tcBorders>
          </w:tcPr>
          <w:p w14:paraId="28713161" w14:textId="77777777" w:rsidR="004B598F" w:rsidRDefault="005F41F9">
            <w:pPr>
              <w:spacing w:after="0" w:line="259" w:lineRule="auto"/>
              <w:ind w:left="10" w:right="0" w:hanging="5"/>
            </w:pPr>
            <w:r>
              <w:rPr>
                <w:rFonts w:ascii="Times New Roman" w:eastAsia="Times New Roman" w:hAnsi="Times New Roman" w:cs="Times New Roman"/>
              </w:rPr>
              <w:t xml:space="preserve">10A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2- 8-223 </w:t>
            </w:r>
          </w:p>
        </w:tc>
        <w:tc>
          <w:tcPr>
            <w:tcW w:w="3451" w:type="dxa"/>
            <w:tcBorders>
              <w:top w:val="single" w:sz="8" w:space="0" w:color="000000"/>
              <w:left w:val="single" w:sz="8" w:space="0" w:color="000000"/>
              <w:bottom w:val="single" w:sz="8" w:space="0" w:color="000000"/>
              <w:right w:val="single" w:sz="8" w:space="0" w:color="000000"/>
            </w:tcBorders>
          </w:tcPr>
          <w:p w14:paraId="1980231E" w14:textId="77777777" w:rsidR="004B598F" w:rsidRDefault="005F41F9">
            <w:pPr>
              <w:spacing w:after="0" w:line="259" w:lineRule="auto"/>
              <w:ind w:left="15" w:right="0" w:firstLine="5"/>
              <w:jc w:val="both"/>
            </w:pPr>
            <w:r>
              <w:rPr>
                <w:rFonts w:ascii="Times New Roman" w:eastAsia="Times New Roman" w:hAnsi="Times New Roman" w:cs="Times New Roman"/>
              </w:rPr>
              <w:t xml:space="preserve">(M) Up to $100 fine and/or up to 30 days imprisonment </w:t>
            </w:r>
          </w:p>
        </w:tc>
      </w:tr>
      <w:tr w:rsidR="004B598F" w14:paraId="04B54F4D" w14:textId="77777777">
        <w:trPr>
          <w:trHeight w:val="1900"/>
        </w:trPr>
        <w:tc>
          <w:tcPr>
            <w:tcW w:w="1876" w:type="dxa"/>
            <w:tcBorders>
              <w:top w:val="single" w:sz="8" w:space="0" w:color="000000"/>
              <w:left w:val="single" w:sz="8" w:space="0" w:color="000000"/>
              <w:bottom w:val="single" w:sz="8" w:space="0" w:color="000000"/>
              <w:right w:val="single" w:sz="8" w:space="0" w:color="000000"/>
            </w:tcBorders>
          </w:tcPr>
          <w:p w14:paraId="3C4F817E" w14:textId="77777777" w:rsidR="004B598F" w:rsidRDefault="005F41F9">
            <w:pPr>
              <w:spacing w:after="0" w:line="259" w:lineRule="auto"/>
              <w:ind w:left="15" w:right="0" w:hanging="5"/>
            </w:pPr>
            <w:r>
              <w:rPr>
                <w:rFonts w:ascii="Times New Roman" w:eastAsia="Times New Roman" w:hAnsi="Times New Roman" w:cs="Times New Roman"/>
              </w:rPr>
              <w:t xml:space="preserve">Title 37A O.S.§6- 101(A)(7) </w:t>
            </w:r>
          </w:p>
        </w:tc>
        <w:tc>
          <w:tcPr>
            <w:tcW w:w="3542" w:type="dxa"/>
            <w:tcBorders>
              <w:top w:val="single" w:sz="8" w:space="0" w:color="000000"/>
              <w:left w:val="single" w:sz="8" w:space="0" w:color="000000"/>
              <w:bottom w:val="single" w:sz="8" w:space="0" w:color="000000"/>
              <w:right w:val="single" w:sz="8" w:space="0" w:color="000000"/>
            </w:tcBorders>
          </w:tcPr>
          <w:p w14:paraId="512798E9" w14:textId="77777777" w:rsidR="004B598F" w:rsidRDefault="005F41F9">
            <w:pPr>
              <w:spacing w:after="0" w:line="253" w:lineRule="auto"/>
              <w:ind w:left="11" w:right="177" w:firstLine="5"/>
              <w:jc w:val="both"/>
            </w:pPr>
            <w:r>
              <w:rPr>
                <w:rFonts w:ascii="Times New Roman" w:eastAsia="Times New Roman" w:hAnsi="Times New Roman" w:cs="Times New Roman"/>
              </w:rPr>
              <w:t xml:space="preserve">Knowingly transporting in any vehicle any alcoholic beverage except in the original unopened container unless the container is in the rear or trunk compartment not accessible to the driver while the </w:t>
            </w:r>
          </w:p>
          <w:p w14:paraId="77221030" w14:textId="77777777" w:rsidR="004B598F" w:rsidRDefault="005F41F9">
            <w:pPr>
              <w:spacing w:after="0" w:line="259" w:lineRule="auto"/>
              <w:ind w:left="16" w:right="0" w:firstLine="0"/>
            </w:pPr>
            <w:r>
              <w:rPr>
                <w:rFonts w:ascii="Times New Roman" w:eastAsia="Times New Roman" w:hAnsi="Times New Roman" w:cs="Times New Roman"/>
              </w:rPr>
              <w:t xml:space="preserve">vehicle </w:t>
            </w:r>
            <w:r>
              <w:rPr>
                <w:rFonts w:ascii="Arial" w:eastAsia="Arial" w:hAnsi="Arial" w:cs="Arial"/>
                <w:sz w:val="23"/>
              </w:rPr>
              <w:t xml:space="preserve">is </w:t>
            </w:r>
            <w:r>
              <w:rPr>
                <w:rFonts w:ascii="Times New Roman" w:eastAsia="Times New Roman" w:hAnsi="Times New Roman" w:cs="Times New Roman"/>
              </w:rPr>
              <w:t xml:space="preserve">in motion </w:t>
            </w:r>
          </w:p>
        </w:tc>
        <w:tc>
          <w:tcPr>
            <w:tcW w:w="1596" w:type="dxa"/>
            <w:tcBorders>
              <w:top w:val="single" w:sz="8" w:space="0" w:color="000000"/>
              <w:left w:val="single" w:sz="8" w:space="0" w:color="000000"/>
              <w:bottom w:val="single" w:sz="8" w:space="0" w:color="000000"/>
              <w:right w:val="single" w:sz="8" w:space="0" w:color="000000"/>
            </w:tcBorders>
          </w:tcPr>
          <w:p w14:paraId="70D3F0B4" w14:textId="77777777" w:rsidR="004B598F" w:rsidRDefault="005F41F9">
            <w:pPr>
              <w:spacing w:after="0" w:line="259" w:lineRule="auto"/>
              <w:ind w:left="10" w:right="0" w:firstLine="5"/>
            </w:pPr>
            <w:r>
              <w:rPr>
                <w:rFonts w:ascii="Times New Roman" w:eastAsia="Times New Roman" w:hAnsi="Times New Roman" w:cs="Times New Roman"/>
              </w:rPr>
              <w:t xml:space="preserve">37A O.S.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6- 125(A) </w:t>
            </w:r>
          </w:p>
        </w:tc>
        <w:tc>
          <w:tcPr>
            <w:tcW w:w="3451" w:type="dxa"/>
            <w:tcBorders>
              <w:top w:val="single" w:sz="8" w:space="0" w:color="000000"/>
              <w:left w:val="single" w:sz="8" w:space="0" w:color="000000"/>
              <w:bottom w:val="single" w:sz="8" w:space="0" w:color="000000"/>
              <w:right w:val="single" w:sz="8" w:space="0" w:color="000000"/>
            </w:tcBorders>
          </w:tcPr>
          <w:p w14:paraId="0DC61F8E" w14:textId="77777777" w:rsidR="004B598F" w:rsidRDefault="005F41F9">
            <w:pPr>
              <w:spacing w:after="0" w:line="259" w:lineRule="auto"/>
              <w:ind w:left="20" w:right="0" w:firstLine="5"/>
              <w:jc w:val="both"/>
            </w:pPr>
            <w:r>
              <w:rPr>
                <w:rFonts w:ascii="Times New Roman" w:eastAsia="Times New Roman" w:hAnsi="Times New Roman" w:cs="Times New Roman"/>
              </w:rPr>
              <w:t xml:space="preserve">(M) Up to $500 fine and/or up to 6 months imprisonment </w:t>
            </w:r>
          </w:p>
        </w:tc>
      </w:tr>
      <w:tr w:rsidR="004B598F" w14:paraId="76E7BB55" w14:textId="77777777">
        <w:trPr>
          <w:trHeight w:val="2991"/>
        </w:trPr>
        <w:tc>
          <w:tcPr>
            <w:tcW w:w="1876" w:type="dxa"/>
            <w:tcBorders>
              <w:top w:val="single" w:sz="8" w:space="0" w:color="000000"/>
              <w:left w:val="single" w:sz="8" w:space="0" w:color="000000"/>
              <w:bottom w:val="single" w:sz="8" w:space="0" w:color="000000"/>
              <w:right w:val="single" w:sz="8" w:space="0" w:color="000000"/>
            </w:tcBorders>
          </w:tcPr>
          <w:p w14:paraId="3AAFDFBD" w14:textId="77777777" w:rsidR="004B598F" w:rsidRDefault="005F41F9">
            <w:pPr>
              <w:spacing w:after="0" w:line="259" w:lineRule="auto"/>
              <w:ind w:left="20" w:right="0" w:hanging="5"/>
            </w:pPr>
            <w:r>
              <w:rPr>
                <w:rFonts w:ascii="Times New Roman" w:eastAsia="Times New Roman" w:hAnsi="Times New Roman" w:cs="Times New Roman"/>
              </w:rPr>
              <w:t xml:space="preserve">Title 37A O.S.§6- 101(A)(13) </w:t>
            </w:r>
          </w:p>
        </w:tc>
        <w:tc>
          <w:tcPr>
            <w:tcW w:w="3542" w:type="dxa"/>
            <w:tcBorders>
              <w:top w:val="single" w:sz="8" w:space="0" w:color="000000"/>
              <w:left w:val="single" w:sz="8" w:space="0" w:color="000000"/>
              <w:bottom w:val="single" w:sz="8" w:space="0" w:color="000000"/>
              <w:right w:val="single" w:sz="8" w:space="0" w:color="000000"/>
            </w:tcBorders>
          </w:tcPr>
          <w:p w14:paraId="08273A4B" w14:textId="77777777" w:rsidR="004B598F" w:rsidRDefault="005F41F9">
            <w:pPr>
              <w:spacing w:after="0" w:line="259" w:lineRule="auto"/>
              <w:ind w:left="16" w:right="158" w:firstLine="5"/>
              <w:jc w:val="both"/>
            </w:pPr>
            <w:r>
              <w:rPr>
                <w:rFonts w:ascii="Times New Roman" w:eastAsia="Times New Roman" w:hAnsi="Times New Roman" w:cs="Times New Roman"/>
              </w:rPr>
              <w:t xml:space="preserve">Knowingly and willfully permitting anyone under 21 who is an invitee to the person's residence or property to possess alcoholic beverages or controlled dangerous substances or any combination. </w:t>
            </w:r>
          </w:p>
        </w:tc>
        <w:tc>
          <w:tcPr>
            <w:tcW w:w="1596" w:type="dxa"/>
            <w:tcBorders>
              <w:top w:val="single" w:sz="8" w:space="0" w:color="000000"/>
              <w:left w:val="single" w:sz="8" w:space="0" w:color="000000"/>
              <w:bottom w:val="single" w:sz="8" w:space="0" w:color="000000"/>
              <w:right w:val="single" w:sz="8" w:space="0" w:color="000000"/>
            </w:tcBorders>
          </w:tcPr>
          <w:p w14:paraId="63F4008C" w14:textId="77777777" w:rsidR="004B598F" w:rsidRDefault="005F41F9">
            <w:pPr>
              <w:spacing w:after="4" w:line="259" w:lineRule="auto"/>
              <w:ind w:left="15" w:right="0" w:firstLine="0"/>
            </w:pPr>
            <w:r>
              <w:rPr>
                <w:rFonts w:ascii="Times New Roman" w:eastAsia="Times New Roman" w:hAnsi="Times New Roman" w:cs="Times New Roman"/>
              </w:rPr>
              <w:t xml:space="preserve">37A O.S.§6- </w:t>
            </w:r>
          </w:p>
          <w:p w14:paraId="22C5E8A2" w14:textId="77777777" w:rsidR="004B598F" w:rsidRDefault="005F41F9">
            <w:pPr>
              <w:spacing w:after="0" w:line="259" w:lineRule="auto"/>
              <w:ind w:left="10" w:right="0" w:firstLine="0"/>
            </w:pPr>
            <w:r>
              <w:rPr>
                <w:rFonts w:ascii="Times New Roman" w:eastAsia="Times New Roman" w:hAnsi="Times New Roman" w:cs="Times New Roman"/>
              </w:rPr>
              <w:t>101</w:t>
            </w:r>
            <w:r>
              <w:rPr>
                <w:rFonts w:ascii="Times New Roman" w:eastAsia="Times New Roman" w:hAnsi="Times New Roman" w:cs="Times New Roman"/>
                <w:sz w:val="23"/>
              </w:rPr>
              <w:t xml:space="preserve">(B) </w:t>
            </w:r>
            <w:r>
              <w:rPr>
                <w:rFonts w:ascii="Times New Roman" w:eastAsia="Times New Roman" w:hAnsi="Times New Roman" w:cs="Times New Roman"/>
              </w:rPr>
              <w:t xml:space="preserve">and </w:t>
            </w:r>
            <w:r>
              <w:rPr>
                <w:rFonts w:ascii="Times New Roman" w:eastAsia="Times New Roman" w:hAnsi="Times New Roman" w:cs="Times New Roman"/>
                <w:sz w:val="23"/>
              </w:rPr>
              <w:t xml:space="preserve">(C) </w:t>
            </w:r>
          </w:p>
        </w:tc>
        <w:tc>
          <w:tcPr>
            <w:tcW w:w="3451" w:type="dxa"/>
            <w:tcBorders>
              <w:top w:val="single" w:sz="8" w:space="0" w:color="000000"/>
              <w:left w:val="single" w:sz="8" w:space="0" w:color="000000"/>
              <w:bottom w:val="single" w:sz="8" w:space="0" w:color="000000"/>
              <w:right w:val="single" w:sz="8" w:space="0" w:color="000000"/>
            </w:tcBorders>
          </w:tcPr>
          <w:p w14:paraId="1D7A464D" w14:textId="77777777" w:rsidR="004B598F" w:rsidRDefault="005F41F9">
            <w:pPr>
              <w:spacing w:after="0" w:line="259" w:lineRule="auto"/>
              <w:ind w:left="15" w:right="72" w:hanging="5"/>
            </w:pPr>
            <w:r>
              <w:rPr>
                <w:rFonts w:ascii="Times New Roman" w:eastAsia="Times New Roman" w:hAnsi="Times New Roman" w:cs="Times New Roman"/>
              </w:rPr>
              <w:t>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offense: (M). Up to $500 fine 2nd offense within 10 years of 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 xml:space="preserve">offense: (M) Up to $1,000 fine 3rd offense within 10 years of 2 or more offenses: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Up to $2,500 and/or imprisonment </w:t>
            </w:r>
            <w:proofErr w:type="gramStart"/>
            <w:r>
              <w:rPr>
                <w:rFonts w:ascii="Times New Roman" w:eastAsia="Times New Roman" w:hAnsi="Times New Roman" w:cs="Times New Roman"/>
              </w:rPr>
              <w:t>up  to</w:t>
            </w:r>
            <w:proofErr w:type="gramEnd"/>
            <w:r>
              <w:rPr>
                <w:rFonts w:ascii="Times New Roman" w:eastAsia="Times New Roman" w:hAnsi="Times New Roman" w:cs="Times New Roman"/>
              </w:rPr>
              <w:t xml:space="preserve"> 5 yrs. If actions cause great bodily harm or death,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not less than $2500 nor more than $5000, or not more than 5 years imprisonment, or both. </w:t>
            </w:r>
          </w:p>
        </w:tc>
      </w:tr>
      <w:tr w:rsidR="004B598F" w14:paraId="4A302B0A" w14:textId="77777777">
        <w:trPr>
          <w:trHeight w:val="710"/>
        </w:trPr>
        <w:tc>
          <w:tcPr>
            <w:tcW w:w="1876" w:type="dxa"/>
            <w:tcBorders>
              <w:top w:val="single" w:sz="8" w:space="0" w:color="000000"/>
              <w:left w:val="single" w:sz="8" w:space="0" w:color="000000"/>
              <w:bottom w:val="single" w:sz="8" w:space="0" w:color="000000"/>
              <w:right w:val="single" w:sz="8" w:space="0" w:color="000000"/>
            </w:tcBorders>
          </w:tcPr>
          <w:p w14:paraId="330A9109" w14:textId="77777777" w:rsidR="004B598F" w:rsidRDefault="005F41F9">
            <w:pPr>
              <w:spacing w:after="0" w:line="259" w:lineRule="auto"/>
              <w:ind w:left="25" w:right="0" w:hanging="5"/>
            </w:pPr>
            <w:r>
              <w:rPr>
                <w:rFonts w:ascii="Times New Roman" w:eastAsia="Times New Roman" w:hAnsi="Times New Roman" w:cs="Times New Roman"/>
              </w:rPr>
              <w:t xml:space="preserve">Title 37A O.S. § 6-101(A)(9) </w:t>
            </w:r>
          </w:p>
        </w:tc>
        <w:tc>
          <w:tcPr>
            <w:tcW w:w="3542" w:type="dxa"/>
            <w:tcBorders>
              <w:top w:val="single" w:sz="8" w:space="0" w:color="000000"/>
              <w:left w:val="single" w:sz="8" w:space="0" w:color="000000"/>
              <w:bottom w:val="single" w:sz="8" w:space="0" w:color="000000"/>
              <w:right w:val="single" w:sz="8" w:space="0" w:color="000000"/>
            </w:tcBorders>
          </w:tcPr>
          <w:p w14:paraId="376AC223" w14:textId="77777777" w:rsidR="004B598F" w:rsidRDefault="005F41F9">
            <w:pPr>
              <w:spacing w:after="0" w:line="259" w:lineRule="auto"/>
              <w:ind w:left="26" w:right="0" w:firstLine="0"/>
            </w:pPr>
            <w:r>
              <w:rPr>
                <w:rFonts w:ascii="Times New Roman" w:eastAsia="Times New Roman" w:hAnsi="Times New Roman" w:cs="Times New Roman"/>
              </w:rPr>
              <w:t xml:space="preserve">Forcibly Resisting Arrest </w:t>
            </w:r>
          </w:p>
        </w:tc>
        <w:tc>
          <w:tcPr>
            <w:tcW w:w="1596" w:type="dxa"/>
            <w:tcBorders>
              <w:top w:val="single" w:sz="8" w:space="0" w:color="000000"/>
              <w:left w:val="single" w:sz="8" w:space="0" w:color="000000"/>
              <w:bottom w:val="single" w:sz="8" w:space="0" w:color="000000"/>
              <w:right w:val="single" w:sz="8" w:space="0" w:color="000000"/>
            </w:tcBorders>
          </w:tcPr>
          <w:p w14:paraId="15A69794" w14:textId="77777777" w:rsidR="004B598F" w:rsidRDefault="005F41F9">
            <w:pPr>
              <w:spacing w:after="0" w:line="259" w:lineRule="auto"/>
              <w:ind w:left="10" w:right="0" w:firstLine="5"/>
            </w:pPr>
            <w:r>
              <w:rPr>
                <w:rFonts w:ascii="Times New Roman" w:eastAsia="Times New Roman" w:hAnsi="Times New Roman" w:cs="Times New Roman"/>
              </w:rPr>
              <w:t xml:space="preserve">37A O.S. § 6- 125(A) </w:t>
            </w:r>
          </w:p>
        </w:tc>
        <w:tc>
          <w:tcPr>
            <w:tcW w:w="3451" w:type="dxa"/>
            <w:tcBorders>
              <w:top w:val="single" w:sz="8" w:space="0" w:color="000000"/>
              <w:left w:val="single" w:sz="8" w:space="0" w:color="000000"/>
              <w:bottom w:val="single" w:sz="8" w:space="0" w:color="000000"/>
              <w:right w:val="single" w:sz="8" w:space="0" w:color="000000"/>
            </w:tcBorders>
          </w:tcPr>
          <w:p w14:paraId="3311BA98" w14:textId="77777777" w:rsidR="004B598F" w:rsidRDefault="005F41F9">
            <w:pPr>
              <w:spacing w:after="0" w:line="259" w:lineRule="auto"/>
              <w:ind w:left="20" w:right="0" w:firstLine="5"/>
              <w:jc w:val="both"/>
            </w:pPr>
            <w:r>
              <w:rPr>
                <w:rFonts w:ascii="Times New Roman" w:eastAsia="Times New Roman" w:hAnsi="Times New Roman" w:cs="Times New Roman"/>
              </w:rPr>
              <w:t xml:space="preserve">(M) Up to $500 fine and/or up to 6 months imprisonment </w:t>
            </w:r>
          </w:p>
        </w:tc>
      </w:tr>
      <w:tr w:rsidR="004B598F" w14:paraId="31F126C6" w14:textId="77777777">
        <w:trPr>
          <w:trHeight w:val="1141"/>
        </w:trPr>
        <w:tc>
          <w:tcPr>
            <w:tcW w:w="1876" w:type="dxa"/>
            <w:tcBorders>
              <w:top w:val="single" w:sz="8" w:space="0" w:color="000000"/>
              <w:left w:val="single" w:sz="8" w:space="0" w:color="000000"/>
              <w:bottom w:val="single" w:sz="8" w:space="0" w:color="000000"/>
              <w:right w:val="single" w:sz="8" w:space="0" w:color="000000"/>
            </w:tcBorders>
          </w:tcPr>
          <w:p w14:paraId="34F005F6" w14:textId="77777777" w:rsidR="004B598F" w:rsidRDefault="005F41F9">
            <w:pPr>
              <w:spacing w:after="0" w:line="259" w:lineRule="auto"/>
              <w:ind w:left="25" w:right="0" w:hanging="5"/>
            </w:pPr>
            <w:r>
              <w:rPr>
                <w:rFonts w:ascii="Times New Roman" w:eastAsia="Times New Roman" w:hAnsi="Times New Roman" w:cs="Times New Roman"/>
              </w:rPr>
              <w:t xml:space="preserve">Title 37A O.S. § 6-119(A) </w:t>
            </w:r>
          </w:p>
        </w:tc>
        <w:tc>
          <w:tcPr>
            <w:tcW w:w="3542" w:type="dxa"/>
            <w:tcBorders>
              <w:top w:val="single" w:sz="8" w:space="0" w:color="000000"/>
              <w:left w:val="single" w:sz="8" w:space="0" w:color="000000"/>
              <w:bottom w:val="single" w:sz="8" w:space="0" w:color="000000"/>
              <w:right w:val="single" w:sz="8" w:space="0" w:color="000000"/>
            </w:tcBorders>
          </w:tcPr>
          <w:p w14:paraId="77217459" w14:textId="77777777" w:rsidR="004B598F" w:rsidRDefault="005F41F9">
            <w:pPr>
              <w:spacing w:after="0" w:line="259" w:lineRule="auto"/>
              <w:ind w:left="26" w:right="0" w:hanging="5"/>
            </w:pPr>
            <w:r>
              <w:rPr>
                <w:rFonts w:ascii="Times New Roman" w:eastAsia="Times New Roman" w:hAnsi="Times New Roman" w:cs="Times New Roman"/>
              </w:rPr>
              <w:t xml:space="preserve">Person Under 21 Presenting False Identification </w:t>
            </w:r>
          </w:p>
        </w:tc>
        <w:tc>
          <w:tcPr>
            <w:tcW w:w="1596" w:type="dxa"/>
            <w:tcBorders>
              <w:top w:val="single" w:sz="8" w:space="0" w:color="000000"/>
              <w:left w:val="single" w:sz="8" w:space="0" w:color="000000"/>
              <w:bottom w:val="single" w:sz="8" w:space="0" w:color="000000"/>
              <w:right w:val="single" w:sz="8" w:space="0" w:color="000000"/>
            </w:tcBorders>
          </w:tcPr>
          <w:p w14:paraId="59796D32" w14:textId="77777777" w:rsidR="004B598F" w:rsidRDefault="005F41F9">
            <w:pPr>
              <w:spacing w:after="0" w:line="259" w:lineRule="auto"/>
              <w:ind w:left="15" w:right="164" w:firstLine="0"/>
              <w:jc w:val="both"/>
            </w:pPr>
            <w:r>
              <w:rPr>
                <w:rFonts w:ascii="Times New Roman" w:eastAsia="Times New Roman" w:hAnsi="Times New Roman" w:cs="Times New Roman"/>
              </w:rPr>
              <w:t xml:space="preserve">37A O.S. § 6- 119(A) and </w:t>
            </w:r>
            <w:r>
              <w:rPr>
                <w:rFonts w:ascii="Times New Roman" w:eastAsia="Times New Roman" w:hAnsi="Times New Roman" w:cs="Times New Roman"/>
                <w:sz w:val="23"/>
              </w:rPr>
              <w:t xml:space="preserve">(B) </w:t>
            </w:r>
          </w:p>
        </w:tc>
        <w:tc>
          <w:tcPr>
            <w:tcW w:w="3451" w:type="dxa"/>
            <w:tcBorders>
              <w:top w:val="single" w:sz="8" w:space="0" w:color="000000"/>
              <w:left w:val="single" w:sz="8" w:space="0" w:color="000000"/>
              <w:bottom w:val="single" w:sz="8" w:space="0" w:color="000000"/>
              <w:right w:val="single" w:sz="8" w:space="0" w:color="000000"/>
            </w:tcBorders>
          </w:tcPr>
          <w:p w14:paraId="225F028A" w14:textId="77777777" w:rsidR="004B598F" w:rsidRDefault="005F41F9">
            <w:pPr>
              <w:spacing w:after="0" w:line="259" w:lineRule="auto"/>
              <w:ind w:left="20" w:right="409" w:firstLine="5"/>
              <w:jc w:val="both"/>
            </w:pPr>
            <w:r>
              <w:rPr>
                <w:rFonts w:ascii="Times New Roman" w:eastAsia="Times New Roman" w:hAnsi="Times New Roman" w:cs="Times New Roman"/>
              </w:rPr>
              <w:t xml:space="preserve">(M) Up to $50 fine and license may be suspended for 1 year or until person is 21 years of age, whichever is longer. </w:t>
            </w:r>
          </w:p>
        </w:tc>
      </w:tr>
      <w:tr w:rsidR="004B598F" w14:paraId="3DED517F" w14:textId="77777777">
        <w:trPr>
          <w:trHeight w:val="816"/>
        </w:trPr>
        <w:tc>
          <w:tcPr>
            <w:tcW w:w="1876" w:type="dxa"/>
            <w:tcBorders>
              <w:top w:val="single" w:sz="8" w:space="0" w:color="000000"/>
              <w:left w:val="single" w:sz="8" w:space="0" w:color="000000"/>
              <w:bottom w:val="single" w:sz="8" w:space="0" w:color="000000"/>
              <w:right w:val="single" w:sz="8" w:space="0" w:color="000000"/>
            </w:tcBorders>
          </w:tcPr>
          <w:p w14:paraId="0B694E14" w14:textId="77777777" w:rsidR="004B598F" w:rsidRDefault="005F41F9">
            <w:pPr>
              <w:spacing w:after="0" w:line="259" w:lineRule="auto"/>
              <w:ind w:left="30" w:right="0" w:hanging="5"/>
            </w:pPr>
            <w:r>
              <w:rPr>
                <w:rFonts w:ascii="Times New Roman" w:eastAsia="Times New Roman" w:hAnsi="Times New Roman" w:cs="Times New Roman"/>
              </w:rPr>
              <w:t xml:space="preserve">Title 37A O.S. § 6-125 </w:t>
            </w:r>
          </w:p>
        </w:tc>
        <w:tc>
          <w:tcPr>
            <w:tcW w:w="3542" w:type="dxa"/>
            <w:tcBorders>
              <w:top w:val="single" w:sz="8" w:space="0" w:color="000000"/>
              <w:left w:val="single" w:sz="8" w:space="0" w:color="000000"/>
              <w:bottom w:val="single" w:sz="8" w:space="0" w:color="000000"/>
              <w:right w:val="single" w:sz="8" w:space="0" w:color="000000"/>
            </w:tcBorders>
          </w:tcPr>
          <w:p w14:paraId="61E50811" w14:textId="77777777" w:rsidR="004B598F" w:rsidRDefault="005F41F9">
            <w:pPr>
              <w:spacing w:after="0" w:line="259" w:lineRule="auto"/>
              <w:ind w:left="26" w:right="0" w:hanging="5"/>
              <w:jc w:val="both"/>
            </w:pPr>
            <w:r>
              <w:rPr>
                <w:rFonts w:ascii="Times New Roman" w:eastAsia="Times New Roman" w:hAnsi="Times New Roman" w:cs="Times New Roman"/>
              </w:rPr>
              <w:t xml:space="preserve">Violation of any provision of the Oklahoma Beverage Control Act </w:t>
            </w:r>
          </w:p>
        </w:tc>
        <w:tc>
          <w:tcPr>
            <w:tcW w:w="1596" w:type="dxa"/>
            <w:tcBorders>
              <w:top w:val="single" w:sz="8" w:space="0" w:color="000000"/>
              <w:left w:val="single" w:sz="8" w:space="0" w:color="000000"/>
              <w:bottom w:val="single" w:sz="8" w:space="0" w:color="000000"/>
              <w:right w:val="single" w:sz="8" w:space="0" w:color="000000"/>
            </w:tcBorders>
          </w:tcPr>
          <w:p w14:paraId="2A7353DC" w14:textId="77777777" w:rsidR="004B598F" w:rsidRDefault="005F41F9">
            <w:pPr>
              <w:spacing w:after="0" w:line="259" w:lineRule="auto"/>
              <w:ind w:left="15" w:right="0" w:firstLine="0"/>
            </w:pPr>
            <w:r>
              <w:rPr>
                <w:rFonts w:ascii="Times New Roman" w:eastAsia="Times New Roman" w:hAnsi="Times New Roman" w:cs="Times New Roman"/>
              </w:rPr>
              <w:t xml:space="preserve">37A O.S. § 6- </w:t>
            </w:r>
          </w:p>
          <w:p w14:paraId="2564F70A" w14:textId="77777777" w:rsidR="004B598F" w:rsidRDefault="005F41F9">
            <w:pPr>
              <w:spacing w:after="0" w:line="259" w:lineRule="auto"/>
              <w:ind w:left="15" w:right="0" w:firstLine="0"/>
            </w:pPr>
            <w:r>
              <w:rPr>
                <w:rFonts w:ascii="Times New Roman" w:eastAsia="Times New Roman" w:hAnsi="Times New Roman" w:cs="Times New Roman"/>
              </w:rPr>
              <w:t xml:space="preserve">125(A) </w:t>
            </w:r>
          </w:p>
        </w:tc>
        <w:tc>
          <w:tcPr>
            <w:tcW w:w="3451" w:type="dxa"/>
            <w:tcBorders>
              <w:top w:val="single" w:sz="8" w:space="0" w:color="000000"/>
              <w:left w:val="single" w:sz="8" w:space="0" w:color="000000"/>
              <w:bottom w:val="single" w:sz="8" w:space="0" w:color="000000"/>
              <w:right w:val="single" w:sz="8" w:space="0" w:color="000000"/>
            </w:tcBorders>
          </w:tcPr>
          <w:p w14:paraId="2D66057D" w14:textId="77777777" w:rsidR="004B598F" w:rsidRDefault="005F41F9">
            <w:pPr>
              <w:spacing w:after="0" w:line="259" w:lineRule="auto"/>
              <w:ind w:left="20" w:right="0" w:firstLine="5"/>
              <w:jc w:val="both"/>
            </w:pPr>
            <w:r>
              <w:rPr>
                <w:rFonts w:ascii="Times New Roman" w:eastAsia="Times New Roman" w:hAnsi="Times New Roman" w:cs="Times New Roman"/>
              </w:rPr>
              <w:t xml:space="preserve">(M) Up to $500 fine and/or up to 6 months imprisonment </w:t>
            </w:r>
          </w:p>
        </w:tc>
      </w:tr>
      <w:tr w:rsidR="004B598F" w14:paraId="24F32F50" w14:textId="77777777">
        <w:trPr>
          <w:trHeight w:val="1080"/>
        </w:trPr>
        <w:tc>
          <w:tcPr>
            <w:tcW w:w="1876" w:type="dxa"/>
            <w:tcBorders>
              <w:top w:val="single" w:sz="8" w:space="0" w:color="000000"/>
              <w:left w:val="single" w:sz="8" w:space="0" w:color="000000"/>
              <w:bottom w:val="single" w:sz="8" w:space="0" w:color="000000"/>
              <w:right w:val="single" w:sz="8" w:space="0" w:color="000000"/>
            </w:tcBorders>
          </w:tcPr>
          <w:p w14:paraId="545C3ABF" w14:textId="77777777" w:rsidR="004B598F" w:rsidRDefault="005F41F9">
            <w:pPr>
              <w:spacing w:after="0" w:line="259" w:lineRule="auto"/>
              <w:ind w:left="25" w:right="0" w:firstLine="0"/>
            </w:pPr>
            <w:r>
              <w:rPr>
                <w:rFonts w:ascii="Times New Roman" w:eastAsia="Times New Roman" w:hAnsi="Times New Roman" w:cs="Times New Roman"/>
              </w:rPr>
              <w:lastRenderedPageBreak/>
              <w:t xml:space="preserve">Title 47 O.S. § 11-902 </w:t>
            </w:r>
          </w:p>
        </w:tc>
        <w:tc>
          <w:tcPr>
            <w:tcW w:w="3542" w:type="dxa"/>
            <w:tcBorders>
              <w:top w:val="single" w:sz="8" w:space="0" w:color="000000"/>
              <w:left w:val="single" w:sz="8" w:space="0" w:color="000000"/>
              <w:bottom w:val="single" w:sz="8" w:space="0" w:color="000000"/>
              <w:right w:val="single" w:sz="8" w:space="0" w:color="000000"/>
            </w:tcBorders>
          </w:tcPr>
          <w:p w14:paraId="71468168" w14:textId="77777777" w:rsidR="004B598F" w:rsidRDefault="005F41F9">
            <w:pPr>
              <w:spacing w:after="0" w:line="259" w:lineRule="auto"/>
              <w:ind w:left="21" w:right="0" w:firstLine="0"/>
            </w:pPr>
            <w:r>
              <w:rPr>
                <w:rFonts w:ascii="Times New Roman" w:eastAsia="Times New Roman" w:hAnsi="Times New Roman" w:cs="Times New Roman"/>
              </w:rPr>
              <w:t xml:space="preserve">Persons Under the Influence of </w:t>
            </w:r>
          </w:p>
          <w:p w14:paraId="38DF72AF" w14:textId="77777777" w:rsidR="004B598F" w:rsidRDefault="005F41F9">
            <w:pPr>
              <w:spacing w:after="0" w:line="259" w:lineRule="auto"/>
              <w:ind w:left="21" w:right="0" w:firstLine="0"/>
            </w:pPr>
            <w:r>
              <w:rPr>
                <w:rFonts w:ascii="Times New Roman" w:eastAsia="Times New Roman" w:hAnsi="Times New Roman" w:cs="Times New Roman"/>
              </w:rPr>
              <w:t xml:space="preserve">Alcohol or Other Intoxicating </w:t>
            </w:r>
          </w:p>
          <w:p w14:paraId="6F3F7FCF" w14:textId="77777777" w:rsidR="004B598F" w:rsidRDefault="005F41F9">
            <w:pPr>
              <w:spacing w:after="0" w:line="259" w:lineRule="auto"/>
              <w:ind w:left="21" w:right="0" w:firstLine="0"/>
            </w:pPr>
            <w:r>
              <w:rPr>
                <w:rFonts w:ascii="Times New Roman" w:eastAsia="Times New Roman" w:hAnsi="Times New Roman" w:cs="Times New Roman"/>
              </w:rPr>
              <w:t xml:space="preserve">Substances or Combination </w:t>
            </w:r>
          </w:p>
          <w:p w14:paraId="7217190A" w14:textId="77777777" w:rsidR="004B598F" w:rsidRDefault="005F41F9">
            <w:pPr>
              <w:spacing w:after="0" w:line="259" w:lineRule="auto"/>
              <w:ind w:left="16" w:right="0" w:firstLine="0"/>
            </w:pPr>
            <w:r>
              <w:rPr>
                <w:rFonts w:ascii="Times New Roman" w:eastAsia="Times New Roman" w:hAnsi="Times New Roman" w:cs="Times New Roman"/>
              </w:rPr>
              <w:t xml:space="preserve">Thereof </w:t>
            </w:r>
          </w:p>
        </w:tc>
        <w:tc>
          <w:tcPr>
            <w:tcW w:w="1596" w:type="dxa"/>
            <w:tcBorders>
              <w:top w:val="single" w:sz="8" w:space="0" w:color="000000"/>
              <w:left w:val="single" w:sz="8" w:space="0" w:color="000000"/>
              <w:bottom w:val="single" w:sz="8" w:space="0" w:color="000000"/>
              <w:right w:val="single" w:sz="8" w:space="0" w:color="000000"/>
            </w:tcBorders>
          </w:tcPr>
          <w:p w14:paraId="7B2883C0" w14:textId="77777777" w:rsidR="004B598F" w:rsidRDefault="005F41F9">
            <w:pPr>
              <w:spacing w:after="0" w:line="259" w:lineRule="auto"/>
              <w:ind w:left="20" w:right="0" w:firstLine="0"/>
            </w:pPr>
            <w:r>
              <w:rPr>
                <w:rFonts w:ascii="Times New Roman" w:eastAsia="Times New Roman" w:hAnsi="Times New Roman" w:cs="Times New Roman"/>
              </w:rPr>
              <w:t xml:space="preserve">47 </w:t>
            </w:r>
            <w:proofErr w:type="spellStart"/>
            <w:r>
              <w:rPr>
                <w:rFonts w:ascii="Times New Roman" w:eastAsia="Times New Roman" w:hAnsi="Times New Roman" w:cs="Times New Roman"/>
                <w:sz w:val="34"/>
              </w:rPr>
              <w:t>o.s.</w:t>
            </w:r>
            <w:proofErr w:type="spellEnd"/>
            <w:r>
              <w:rPr>
                <w:rFonts w:ascii="Times New Roman" w:eastAsia="Times New Roman" w:hAnsi="Times New Roman" w:cs="Times New Roman"/>
                <w:sz w:val="34"/>
              </w:rPr>
              <w:t xml:space="preserve"> </w:t>
            </w:r>
            <w:r>
              <w:rPr>
                <w:rFonts w:ascii="Times New Roman" w:eastAsia="Times New Roman" w:hAnsi="Times New Roman" w:cs="Times New Roman"/>
              </w:rPr>
              <w:t xml:space="preserve">§ 11- </w:t>
            </w:r>
          </w:p>
          <w:p w14:paraId="5C5344F9" w14:textId="77777777" w:rsidR="004B598F" w:rsidRDefault="005F41F9">
            <w:pPr>
              <w:spacing w:after="0" w:line="259" w:lineRule="auto"/>
              <w:ind w:left="20" w:right="0" w:hanging="5"/>
            </w:pPr>
            <w:r>
              <w:rPr>
                <w:rFonts w:ascii="Times New Roman" w:eastAsia="Times New Roman" w:hAnsi="Times New Roman" w:cs="Times New Roman"/>
              </w:rPr>
              <w:t xml:space="preserve">902 </w:t>
            </w:r>
            <w:r>
              <w:rPr>
                <w:rFonts w:ascii="Times New Roman" w:eastAsia="Times New Roman" w:hAnsi="Times New Roman" w:cs="Times New Roman"/>
                <w:sz w:val="23"/>
              </w:rPr>
              <w:t xml:space="preserve">(C) </w:t>
            </w:r>
            <w:r>
              <w:rPr>
                <w:rFonts w:ascii="Times New Roman" w:eastAsia="Times New Roman" w:hAnsi="Times New Roman" w:cs="Times New Roman"/>
              </w:rPr>
              <w:t xml:space="preserve">and </w:t>
            </w:r>
            <w:r>
              <w:rPr>
                <w:rFonts w:ascii="Arial" w:eastAsia="Arial" w:hAnsi="Arial" w:cs="Arial"/>
                <w:sz w:val="21"/>
              </w:rPr>
              <w:t xml:space="preserve">(G) </w:t>
            </w:r>
          </w:p>
        </w:tc>
        <w:tc>
          <w:tcPr>
            <w:tcW w:w="3451" w:type="dxa"/>
            <w:tcBorders>
              <w:top w:val="single" w:sz="8" w:space="0" w:color="000000"/>
              <w:left w:val="single" w:sz="8" w:space="0" w:color="000000"/>
              <w:bottom w:val="single" w:sz="8" w:space="0" w:color="000000"/>
              <w:right w:val="single" w:sz="8" w:space="0" w:color="000000"/>
            </w:tcBorders>
          </w:tcPr>
          <w:p w14:paraId="0189F7C7" w14:textId="77777777" w:rsidR="004B598F" w:rsidRDefault="005F41F9">
            <w:pPr>
              <w:spacing w:after="0" w:line="259" w:lineRule="auto"/>
              <w:ind w:left="20" w:right="190" w:hanging="5"/>
              <w:jc w:val="both"/>
            </w:pPr>
            <w:r>
              <w:rPr>
                <w:rFonts w:ascii="Times New Roman" w:eastAsia="Times New Roman" w:hAnsi="Times New Roman" w:cs="Times New Roman"/>
              </w:rPr>
              <w:t>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 xml:space="preserve">Offense:(M) Up to $1000 fine and 10 days to 1 year imprisonment and an assessment. </w:t>
            </w:r>
          </w:p>
        </w:tc>
      </w:tr>
    </w:tbl>
    <w:p w14:paraId="206AD560" w14:textId="77777777" w:rsidR="004B598F" w:rsidRDefault="005F41F9">
      <w:pPr>
        <w:spacing w:after="0" w:line="259" w:lineRule="auto"/>
        <w:ind w:left="9009" w:right="0" w:firstLine="0"/>
        <w:jc w:val="both"/>
      </w:pPr>
      <w:r>
        <w:rPr>
          <w:noProof/>
        </w:rPr>
        <mc:AlternateContent>
          <mc:Choice Requires="wpg">
            <w:drawing>
              <wp:anchor distT="0" distB="0" distL="114300" distR="114300" simplePos="0" relativeHeight="251659264" behindDoc="0" locked="0" layoutInCell="1" allowOverlap="1" wp14:anchorId="6B0054E8" wp14:editId="06C62B91">
                <wp:simplePos x="0" y="0"/>
                <wp:positionH relativeFrom="page">
                  <wp:posOffset>609918</wp:posOffset>
                </wp:positionH>
                <wp:positionV relativeFrom="page">
                  <wp:posOffset>-9524</wp:posOffset>
                </wp:positionV>
                <wp:extent cx="2870" cy="12936"/>
                <wp:effectExtent l="0" t="0" r="0" b="0"/>
                <wp:wrapTopAndBottom/>
                <wp:docPr id="80403" name="Group 80403"/>
                <wp:cNvGraphicFramePr/>
                <a:graphic xmlns:a="http://schemas.openxmlformats.org/drawingml/2006/main">
                  <a:graphicData uri="http://schemas.microsoft.com/office/word/2010/wordprocessingGroup">
                    <wpg:wgp>
                      <wpg:cNvGrpSpPr/>
                      <wpg:grpSpPr>
                        <a:xfrm>
                          <a:off x="0" y="0"/>
                          <a:ext cx="2870" cy="12936"/>
                          <a:chOff x="0" y="0"/>
                          <a:chExt cx="2870" cy="12936"/>
                        </a:xfrm>
                      </wpg:grpSpPr>
                      <wps:wsp>
                        <wps:cNvPr id="2806" name="Rectangle 2806"/>
                        <wps:cNvSpPr/>
                        <wps:spPr>
                          <a:xfrm>
                            <a:off x="0" y="0"/>
                            <a:ext cx="3817" cy="17204"/>
                          </a:xfrm>
                          <a:prstGeom prst="rect">
                            <a:avLst/>
                          </a:prstGeom>
                          <a:ln>
                            <a:noFill/>
                          </a:ln>
                        </wps:spPr>
                        <wps:txbx>
                          <w:txbxContent>
                            <w:p w14:paraId="58EA19B1" w14:textId="77777777" w:rsidR="00C0289F" w:rsidRDefault="00C0289F">
                              <w:pPr>
                                <w:spacing w:after="160" w:line="259" w:lineRule="auto"/>
                                <w:ind w:left="0" w:right="0" w:firstLine="0"/>
                              </w:pPr>
                              <w:r>
                                <w:rPr>
                                  <w:sz w:val="2"/>
                                </w:rPr>
                                <w:t xml:space="preserve"> </w:t>
                              </w:r>
                            </w:p>
                          </w:txbxContent>
                        </wps:txbx>
                        <wps:bodyPr horzOverflow="overflow" vert="horz" lIns="0" tIns="0" rIns="0" bIns="0" rtlCol="0">
                          <a:noAutofit/>
                        </wps:bodyPr>
                      </wps:wsp>
                    </wpg:wgp>
                  </a:graphicData>
                </a:graphic>
              </wp:anchor>
            </w:drawing>
          </mc:Choice>
          <mc:Fallback>
            <w:pict>
              <v:group w14:anchorId="6B0054E8" id="Group 80403" o:spid="_x0000_s1026" style="position:absolute;left:0;text-align:left;margin-left:48.05pt;margin-top:-.75pt;width:.25pt;height:1pt;z-index:251659264;mso-position-horizontal-relative:page;mso-position-vertical-relative:page" coordsize="2870,1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">
                <v:rect id="Rectangle 2806" o:spid="_x0000_s1027" style="position:absolute;width:3817;height:17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" filled="f" stroked="f">
                  <v:textbox inset="0,0,0,0">
                    <w:txbxContent>
                      <w:p w14:paraId="58EA19B1" w14:textId="77777777" w:rsidR="00C0289F" w:rsidRDefault="00C0289F">
                        <w:pPr>
                          <w:spacing w:after="160" w:line="259" w:lineRule="auto"/>
                          <w:ind w:left="0" w:right="0" w:firstLine="0"/>
                        </w:pPr>
                        <w:r>
                          <w:rPr>
                            <w:sz w:val="2"/>
                          </w:rPr>
                          <w:t xml:space="preserve"> </w:t>
                        </w:r>
                      </w:p>
                    </w:txbxContent>
                  </v:textbox>
                </v:rect>
                <w10:wrap type="topAndBottom" anchorx="page" anchory="page"/>
              </v:group>
            </w:pict>
          </mc:Fallback>
        </mc:AlternateContent>
      </w:r>
      <w:r>
        <w:rPr>
          <w:rFonts w:ascii="Arial" w:eastAsia="Arial" w:hAnsi="Arial" w:cs="Arial"/>
          <w:sz w:val="24"/>
        </w:rPr>
        <w:t xml:space="preserve"> </w:t>
      </w:r>
    </w:p>
    <w:p w14:paraId="3D888387" w14:textId="77777777" w:rsidR="004B598F" w:rsidRDefault="004B598F">
      <w:pPr>
        <w:sectPr w:rsidR="004B598F">
          <w:headerReference w:type="even" r:id="rId18"/>
          <w:headerReference w:type="default" r:id="rId19"/>
          <w:footerReference w:type="even" r:id="rId20"/>
          <w:footerReference w:type="default" r:id="rId21"/>
          <w:headerReference w:type="first" r:id="rId22"/>
          <w:footerReference w:type="first" r:id="rId23"/>
          <w:pgSz w:w="12220" w:h="15810"/>
          <w:pgMar w:top="1440" w:right="1440" w:bottom="1440" w:left="1440" w:header="720" w:footer="655" w:gutter="0"/>
          <w:pgNumType w:start="7"/>
          <w:cols w:space="720"/>
        </w:sectPr>
      </w:pPr>
    </w:p>
    <w:tbl>
      <w:tblPr>
        <w:tblStyle w:val="TableGrid"/>
        <w:tblW w:w="10439" w:type="dxa"/>
        <w:tblInd w:w="-339" w:type="dxa"/>
        <w:tblCellMar>
          <w:left w:w="10" w:type="dxa"/>
          <w:right w:w="50" w:type="dxa"/>
        </w:tblCellMar>
        <w:tblLook w:val="04A0" w:firstRow="1" w:lastRow="0" w:firstColumn="1" w:lastColumn="0" w:noHBand="0" w:noVBand="1"/>
      </w:tblPr>
      <w:tblGrid>
        <w:gridCol w:w="1865"/>
        <w:gridCol w:w="3537"/>
        <w:gridCol w:w="1591"/>
        <w:gridCol w:w="3446"/>
      </w:tblGrid>
      <w:tr w:rsidR="004B598F" w14:paraId="239D2340" w14:textId="77777777">
        <w:trPr>
          <w:trHeight w:val="7852"/>
        </w:trPr>
        <w:tc>
          <w:tcPr>
            <w:tcW w:w="1866" w:type="dxa"/>
            <w:tcBorders>
              <w:top w:val="single" w:sz="8" w:space="0" w:color="000000"/>
              <w:left w:val="single" w:sz="8" w:space="0" w:color="000000"/>
              <w:bottom w:val="single" w:sz="8" w:space="0" w:color="000000"/>
              <w:right w:val="single" w:sz="8" w:space="0" w:color="000000"/>
            </w:tcBorders>
          </w:tcPr>
          <w:p w14:paraId="392AA45A" w14:textId="77777777" w:rsidR="004B598F" w:rsidRDefault="005F41F9">
            <w:pPr>
              <w:spacing w:after="0" w:line="259" w:lineRule="auto"/>
              <w:ind w:left="0" w:right="0" w:firstLine="0"/>
            </w:pPr>
            <w:r>
              <w:rPr>
                <w:rFonts w:ascii="Times New Roman" w:eastAsia="Times New Roman" w:hAnsi="Times New Roman" w:cs="Times New Roman"/>
              </w:rPr>
              <w:lastRenderedPageBreak/>
              <w:t xml:space="preserve"> </w:t>
            </w:r>
          </w:p>
        </w:tc>
        <w:tc>
          <w:tcPr>
            <w:tcW w:w="3537" w:type="dxa"/>
            <w:tcBorders>
              <w:top w:val="single" w:sz="8" w:space="0" w:color="000000"/>
              <w:left w:val="single" w:sz="8" w:space="0" w:color="000000"/>
              <w:bottom w:val="single" w:sz="8" w:space="0" w:color="000000"/>
              <w:right w:val="single" w:sz="8" w:space="0" w:color="000000"/>
            </w:tcBorders>
          </w:tcPr>
          <w:p w14:paraId="33EFEBCF" w14:textId="77777777" w:rsidR="004B598F" w:rsidRDefault="005F41F9">
            <w:pPr>
              <w:spacing w:after="0" w:line="259" w:lineRule="auto"/>
              <w:ind w:left="0" w:right="0" w:firstLine="0"/>
            </w:pPr>
            <w:r>
              <w:rPr>
                <w:rFonts w:ascii="Times New Roman" w:eastAsia="Times New Roman" w:hAnsi="Times New Roman" w:cs="Times New Roman"/>
              </w:rPr>
              <w:t xml:space="preserve"> </w:t>
            </w:r>
          </w:p>
        </w:tc>
        <w:tc>
          <w:tcPr>
            <w:tcW w:w="1591" w:type="dxa"/>
            <w:tcBorders>
              <w:top w:val="single" w:sz="8" w:space="0" w:color="000000"/>
              <w:left w:val="single" w:sz="8" w:space="0" w:color="000000"/>
              <w:bottom w:val="single" w:sz="8" w:space="0" w:color="000000"/>
              <w:right w:val="single" w:sz="8" w:space="0" w:color="000000"/>
            </w:tcBorders>
          </w:tcPr>
          <w:p w14:paraId="1636393F" w14:textId="77777777" w:rsidR="004B598F" w:rsidRDefault="005F41F9">
            <w:pPr>
              <w:spacing w:after="0" w:line="259" w:lineRule="auto"/>
              <w:ind w:left="0" w:right="0" w:firstLine="0"/>
            </w:pPr>
            <w:r>
              <w:rPr>
                <w:rFonts w:ascii="Times New Roman" w:eastAsia="Times New Roman" w:hAnsi="Times New Roman" w:cs="Times New Roman"/>
              </w:rPr>
              <w:t xml:space="preserve"> </w:t>
            </w:r>
          </w:p>
        </w:tc>
        <w:tc>
          <w:tcPr>
            <w:tcW w:w="3446" w:type="dxa"/>
            <w:tcBorders>
              <w:top w:val="single" w:sz="8" w:space="0" w:color="000000"/>
              <w:left w:val="single" w:sz="8" w:space="0" w:color="000000"/>
              <w:bottom w:val="single" w:sz="8" w:space="0" w:color="000000"/>
              <w:right w:val="single" w:sz="8" w:space="0" w:color="000000"/>
            </w:tcBorders>
          </w:tcPr>
          <w:p w14:paraId="393EDF95" w14:textId="6BB32B8E" w:rsidR="004B598F" w:rsidRDefault="00C0289F">
            <w:pPr>
              <w:spacing w:after="1" w:line="257" w:lineRule="auto"/>
              <w:ind w:left="105" w:right="22" w:firstLine="10"/>
            </w:pPr>
            <w:r>
              <w:rPr>
                <w:rFonts w:ascii="Times New Roman" w:eastAsia="Times New Roman" w:hAnsi="Times New Roman" w:cs="Times New Roman"/>
                <w:sz w:val="20"/>
                <w:vertAlign w:val="superscript"/>
              </w:rPr>
              <w:t>2</w:t>
            </w:r>
            <w:proofErr w:type="gramStart"/>
            <w:r w:rsidR="005F41F9">
              <w:rPr>
                <w:rFonts w:ascii="Times New Roman" w:eastAsia="Times New Roman" w:hAnsi="Times New Roman" w:cs="Times New Roman"/>
                <w:sz w:val="20"/>
                <w:vertAlign w:val="superscript"/>
              </w:rPr>
              <w:t xml:space="preserve">nd  </w:t>
            </w:r>
            <w:r w:rsidR="005F41F9">
              <w:rPr>
                <w:rFonts w:ascii="Times New Roman" w:eastAsia="Times New Roman" w:hAnsi="Times New Roman" w:cs="Times New Roman"/>
              </w:rPr>
              <w:t>Offense</w:t>
            </w:r>
            <w:proofErr w:type="gramEnd"/>
            <w:r w:rsidR="005F41F9">
              <w:rPr>
                <w:rFonts w:ascii="Times New Roman" w:eastAsia="Times New Roman" w:hAnsi="Times New Roman" w:cs="Times New Roman"/>
              </w:rPr>
              <w:t xml:space="preserve"> within 10 years of 1st: </w:t>
            </w:r>
            <w:r w:rsidR="005F41F9">
              <w:rPr>
                <w:rFonts w:ascii="Arial" w:eastAsia="Arial" w:hAnsi="Arial" w:cs="Arial"/>
                <w:sz w:val="23"/>
              </w:rPr>
              <w:t xml:space="preserve">(F) </w:t>
            </w:r>
            <w:r w:rsidR="005F41F9">
              <w:rPr>
                <w:rFonts w:ascii="Times New Roman" w:eastAsia="Times New Roman" w:hAnsi="Times New Roman" w:cs="Times New Roman"/>
              </w:rPr>
              <w:t xml:space="preserve">Treatment and/or up to $2500 fine and/or 1-5 years imprisonment and assessment. </w:t>
            </w:r>
            <w:r w:rsidR="005F41F9">
              <w:rPr>
                <w:rFonts w:ascii="Arial" w:eastAsia="Arial" w:hAnsi="Arial" w:cs="Arial"/>
              </w:rPr>
              <w:t xml:space="preserve">If </w:t>
            </w:r>
            <w:r w:rsidR="005F41F9">
              <w:rPr>
                <w:rFonts w:ascii="Times New Roman" w:eastAsia="Times New Roman" w:hAnsi="Times New Roman" w:cs="Times New Roman"/>
              </w:rPr>
              <w:t xml:space="preserve">treatment does not include at least a </w:t>
            </w:r>
            <w:proofErr w:type="gramStart"/>
            <w:r w:rsidR="005F41F9">
              <w:rPr>
                <w:rFonts w:ascii="Times New Roman" w:eastAsia="Times New Roman" w:hAnsi="Times New Roman" w:cs="Times New Roman"/>
              </w:rPr>
              <w:t>5 day</w:t>
            </w:r>
            <w:proofErr w:type="gramEnd"/>
            <w:r w:rsidR="005F41F9">
              <w:rPr>
                <w:rFonts w:ascii="Times New Roman" w:eastAsia="Times New Roman" w:hAnsi="Times New Roman" w:cs="Times New Roman"/>
              </w:rPr>
              <w:t xml:space="preserve"> residential or inpatient stay, person shall serve at least 5 days imprisonment. </w:t>
            </w:r>
          </w:p>
          <w:p w14:paraId="3C142BB9" w14:textId="77777777" w:rsidR="004B598F" w:rsidRDefault="005F41F9">
            <w:pPr>
              <w:spacing w:after="11" w:line="255" w:lineRule="auto"/>
              <w:ind w:left="110" w:right="115" w:firstLine="0"/>
              <w:jc w:val="both"/>
            </w:pPr>
            <w:r>
              <w:rPr>
                <w:rFonts w:ascii="Times New Roman" w:eastAsia="Times New Roman" w:hAnsi="Times New Roman" w:cs="Times New Roman"/>
              </w:rPr>
              <w:t>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Offense after previous felony offense: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Treatment and/or up to $5000 fine and/or 1-10 years imprisonment, assessment, 240 hours of community services, and ignition interlock device. </w:t>
            </w:r>
            <w:r>
              <w:rPr>
                <w:rFonts w:ascii="Arial" w:eastAsia="Arial" w:hAnsi="Arial" w:cs="Arial"/>
              </w:rPr>
              <w:t xml:space="preserve">If </w:t>
            </w:r>
            <w:r>
              <w:rPr>
                <w:rFonts w:ascii="Times New Roman" w:eastAsia="Times New Roman" w:hAnsi="Times New Roman" w:cs="Times New Roman"/>
              </w:rPr>
              <w:t xml:space="preserve">treatment does not include at least a </w:t>
            </w:r>
            <w:proofErr w:type="gramStart"/>
            <w:r>
              <w:rPr>
                <w:rFonts w:ascii="Times New Roman" w:eastAsia="Times New Roman" w:hAnsi="Times New Roman" w:cs="Times New Roman"/>
              </w:rPr>
              <w:t>10 day</w:t>
            </w:r>
            <w:proofErr w:type="gramEnd"/>
            <w:r>
              <w:rPr>
                <w:rFonts w:ascii="Times New Roman" w:eastAsia="Times New Roman" w:hAnsi="Times New Roman" w:cs="Times New Roman"/>
              </w:rPr>
              <w:t xml:space="preserve"> residential or inpatient stay, person shall serve </w:t>
            </w:r>
            <w:proofErr w:type="spellStart"/>
            <w:r>
              <w:rPr>
                <w:rFonts w:ascii="Times New Roman" w:eastAsia="Times New Roman" w:hAnsi="Times New Roman" w:cs="Times New Roman"/>
              </w:rPr>
              <w:t>atleast</w:t>
            </w:r>
            <w:proofErr w:type="spellEnd"/>
            <w:r>
              <w:rPr>
                <w:rFonts w:ascii="Times New Roman" w:eastAsia="Times New Roman" w:hAnsi="Times New Roman" w:cs="Times New Roman"/>
              </w:rPr>
              <w:t xml:space="preserve"> 10 days imprisonment. </w:t>
            </w:r>
          </w:p>
          <w:p w14:paraId="6CDE34D1" w14:textId="77777777" w:rsidR="004B598F" w:rsidRDefault="005F41F9">
            <w:pPr>
              <w:spacing w:after="0" w:line="259" w:lineRule="auto"/>
              <w:ind w:left="110" w:right="59" w:firstLine="5"/>
              <w:jc w:val="both"/>
            </w:pPr>
            <w:r>
              <w:rPr>
                <w:rFonts w:ascii="Times New Roman" w:eastAsia="Times New Roman" w:hAnsi="Times New Roman" w:cs="Times New Roman"/>
              </w:rPr>
              <w:t>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Offense after two previous felonies under this section: Treatment, </w:t>
            </w:r>
            <w:proofErr w:type="gramStart"/>
            <w:r>
              <w:rPr>
                <w:rFonts w:ascii="Times New Roman" w:eastAsia="Times New Roman" w:hAnsi="Times New Roman" w:cs="Times New Roman"/>
              </w:rPr>
              <w:t>1 year</w:t>
            </w:r>
            <w:proofErr w:type="gramEnd"/>
            <w:r>
              <w:rPr>
                <w:rFonts w:ascii="Times New Roman" w:eastAsia="Times New Roman" w:hAnsi="Times New Roman" w:cs="Times New Roman"/>
              </w:rPr>
              <w:t xml:space="preserve"> supervisions and periodic testing, 480 hours community service, ignition interlock device, 1-20 years imprisonment and/or up to $5000 fine. </w:t>
            </w:r>
            <w:r>
              <w:rPr>
                <w:rFonts w:ascii="Arial" w:eastAsia="Arial" w:hAnsi="Arial" w:cs="Arial"/>
              </w:rPr>
              <w:t xml:space="preserve">If </w:t>
            </w:r>
            <w:r>
              <w:rPr>
                <w:rFonts w:ascii="Times New Roman" w:eastAsia="Times New Roman" w:hAnsi="Times New Roman" w:cs="Times New Roman"/>
              </w:rPr>
              <w:t xml:space="preserve">treatment does not include at least 10 days residential or inpatient stay, person shall serve at least 10 days imprisonment. </w:t>
            </w:r>
          </w:p>
        </w:tc>
      </w:tr>
      <w:tr w:rsidR="004B598F" w14:paraId="6D463D73" w14:textId="77777777">
        <w:trPr>
          <w:trHeight w:val="2451"/>
        </w:trPr>
        <w:tc>
          <w:tcPr>
            <w:tcW w:w="1866" w:type="dxa"/>
            <w:tcBorders>
              <w:top w:val="single" w:sz="8" w:space="0" w:color="000000"/>
              <w:left w:val="single" w:sz="8" w:space="0" w:color="000000"/>
              <w:bottom w:val="single" w:sz="8" w:space="0" w:color="000000"/>
              <w:right w:val="single" w:sz="8" w:space="0" w:color="000000"/>
            </w:tcBorders>
          </w:tcPr>
          <w:p w14:paraId="5E5E0253" w14:textId="77777777" w:rsidR="004B598F" w:rsidRDefault="005F41F9">
            <w:pPr>
              <w:spacing w:after="0" w:line="259" w:lineRule="auto"/>
              <w:ind w:left="115" w:right="0" w:hanging="5"/>
              <w:jc w:val="both"/>
            </w:pPr>
            <w:r>
              <w:rPr>
                <w:rFonts w:ascii="Times New Roman" w:eastAsia="Times New Roman" w:hAnsi="Times New Roman" w:cs="Times New Roman"/>
              </w:rPr>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11-902 D </w:t>
            </w:r>
          </w:p>
        </w:tc>
        <w:tc>
          <w:tcPr>
            <w:tcW w:w="3537" w:type="dxa"/>
            <w:tcBorders>
              <w:top w:val="single" w:sz="8" w:space="0" w:color="000000"/>
              <w:left w:val="single" w:sz="8" w:space="0" w:color="000000"/>
              <w:bottom w:val="single" w:sz="8" w:space="0" w:color="000000"/>
              <w:right w:val="single" w:sz="8" w:space="0" w:color="000000"/>
            </w:tcBorders>
          </w:tcPr>
          <w:p w14:paraId="578C0D35" w14:textId="77777777" w:rsidR="004B598F" w:rsidRDefault="005F41F9">
            <w:pPr>
              <w:spacing w:after="0" w:line="259" w:lineRule="auto"/>
              <w:ind w:left="116" w:right="0" w:firstLine="0"/>
            </w:pPr>
            <w:r>
              <w:rPr>
                <w:rFonts w:ascii="Times New Roman" w:eastAsia="Times New Roman" w:hAnsi="Times New Roman" w:cs="Times New Roman"/>
              </w:rPr>
              <w:t xml:space="preserve">Driving </w:t>
            </w:r>
            <w:proofErr w:type="spellStart"/>
            <w:r>
              <w:rPr>
                <w:rFonts w:ascii="Times New Roman" w:eastAsia="Times New Roman" w:hAnsi="Times New Roman" w:cs="Times New Roman"/>
              </w:rPr>
              <w:t>Uoder</w:t>
            </w:r>
            <w:proofErr w:type="spellEnd"/>
            <w:r>
              <w:rPr>
                <w:rFonts w:ascii="Times New Roman" w:eastAsia="Times New Roman" w:hAnsi="Times New Roman" w:cs="Times New Roman"/>
              </w:rPr>
              <w:t xml:space="preserve"> Influence with a </w:t>
            </w:r>
          </w:p>
          <w:p w14:paraId="32E3890A" w14:textId="77777777" w:rsidR="004B598F" w:rsidRDefault="005F41F9">
            <w:pPr>
              <w:spacing w:after="0" w:line="259" w:lineRule="auto"/>
              <w:ind w:left="116" w:right="1051" w:firstLine="0"/>
              <w:jc w:val="both"/>
            </w:pPr>
            <w:r>
              <w:rPr>
                <w:rFonts w:ascii="Times New Roman" w:eastAsia="Times New Roman" w:hAnsi="Times New Roman" w:cs="Times New Roman"/>
              </w:rPr>
              <w:t xml:space="preserve">Blood or Breath Alcohol Concentration of fifteen- hundredths (0.15) </w:t>
            </w:r>
          </w:p>
        </w:tc>
        <w:tc>
          <w:tcPr>
            <w:tcW w:w="1591" w:type="dxa"/>
            <w:tcBorders>
              <w:top w:val="single" w:sz="8" w:space="0" w:color="000000"/>
              <w:left w:val="single" w:sz="8" w:space="0" w:color="000000"/>
              <w:bottom w:val="single" w:sz="8" w:space="0" w:color="000000"/>
              <w:right w:val="single" w:sz="8" w:space="0" w:color="000000"/>
            </w:tcBorders>
          </w:tcPr>
          <w:p w14:paraId="5E0D15DB" w14:textId="77777777" w:rsidR="004B598F" w:rsidRDefault="005F41F9">
            <w:pPr>
              <w:spacing w:after="0" w:line="259" w:lineRule="auto"/>
              <w:ind w:left="110" w:right="0" w:hanging="5"/>
            </w:pPr>
            <w:r>
              <w:rPr>
                <w:rFonts w:ascii="Times New Roman" w:eastAsia="Times New Roman" w:hAnsi="Times New Roman" w:cs="Times New Roman"/>
              </w:rPr>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11-902 D </w:t>
            </w:r>
          </w:p>
        </w:tc>
        <w:tc>
          <w:tcPr>
            <w:tcW w:w="3446" w:type="dxa"/>
            <w:tcBorders>
              <w:top w:val="single" w:sz="8" w:space="0" w:color="000000"/>
              <w:left w:val="single" w:sz="8" w:space="0" w:color="000000"/>
              <w:bottom w:val="single" w:sz="8" w:space="0" w:color="000000"/>
              <w:right w:val="single" w:sz="8" w:space="0" w:color="000000"/>
            </w:tcBorders>
          </w:tcPr>
          <w:p w14:paraId="370C4881" w14:textId="77777777" w:rsidR="004B598F" w:rsidRDefault="005F41F9">
            <w:pPr>
              <w:spacing w:after="0" w:line="259" w:lineRule="auto"/>
              <w:ind w:left="115" w:right="60" w:firstLine="0"/>
              <w:jc w:val="both"/>
            </w:pPr>
            <w:r>
              <w:rPr>
                <w:rFonts w:ascii="Times New Roman" w:eastAsia="Times New Roman" w:hAnsi="Times New Roman" w:cs="Times New Roman"/>
              </w:rPr>
              <w:t xml:space="preserve">Punishment under this Section includes the following range: Assessment and treatment, and/or up to $5000, and/or range of imprisonment no less than 10 days up to 20 years, 480 hours community service, at least 1 year of supervision, periodic testing, and ignition interlock device. </w:t>
            </w:r>
          </w:p>
        </w:tc>
      </w:tr>
      <w:tr w:rsidR="004B598F" w14:paraId="1A80DFE3" w14:textId="77777777">
        <w:trPr>
          <w:trHeight w:val="1621"/>
        </w:trPr>
        <w:tc>
          <w:tcPr>
            <w:tcW w:w="1866" w:type="dxa"/>
            <w:tcBorders>
              <w:top w:val="single" w:sz="8" w:space="0" w:color="000000"/>
              <w:left w:val="single" w:sz="8" w:space="0" w:color="000000"/>
              <w:bottom w:val="single" w:sz="8" w:space="0" w:color="000000"/>
              <w:right w:val="single" w:sz="8" w:space="0" w:color="000000"/>
            </w:tcBorders>
          </w:tcPr>
          <w:p w14:paraId="3AB054A5" w14:textId="77777777" w:rsidR="004B598F" w:rsidRDefault="005F41F9">
            <w:pPr>
              <w:spacing w:after="0" w:line="259" w:lineRule="auto"/>
              <w:ind w:left="120" w:right="0" w:firstLine="0"/>
            </w:pPr>
            <w:r>
              <w:rPr>
                <w:rFonts w:ascii="Times New Roman" w:eastAsia="Times New Roman" w:hAnsi="Times New Roman" w:cs="Times New Roman"/>
              </w:rPr>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11-903 </w:t>
            </w:r>
          </w:p>
        </w:tc>
        <w:tc>
          <w:tcPr>
            <w:tcW w:w="3537" w:type="dxa"/>
            <w:tcBorders>
              <w:top w:val="single" w:sz="8" w:space="0" w:color="000000"/>
              <w:left w:val="single" w:sz="8" w:space="0" w:color="000000"/>
              <w:bottom w:val="single" w:sz="8" w:space="0" w:color="000000"/>
              <w:right w:val="single" w:sz="8" w:space="0" w:color="000000"/>
            </w:tcBorders>
          </w:tcPr>
          <w:p w14:paraId="19AC1F20" w14:textId="77777777" w:rsidR="004B598F" w:rsidRDefault="005F41F9">
            <w:pPr>
              <w:spacing w:after="0" w:line="259" w:lineRule="auto"/>
              <w:ind w:left="131" w:right="0" w:firstLine="0"/>
            </w:pPr>
            <w:r>
              <w:rPr>
                <w:rFonts w:ascii="Times New Roman" w:eastAsia="Times New Roman" w:hAnsi="Times New Roman" w:cs="Times New Roman"/>
              </w:rPr>
              <w:t xml:space="preserve">Negligent Homicide </w:t>
            </w:r>
          </w:p>
        </w:tc>
        <w:tc>
          <w:tcPr>
            <w:tcW w:w="1591" w:type="dxa"/>
            <w:tcBorders>
              <w:top w:val="single" w:sz="8" w:space="0" w:color="000000"/>
              <w:left w:val="single" w:sz="8" w:space="0" w:color="000000"/>
              <w:bottom w:val="single" w:sz="8" w:space="0" w:color="000000"/>
              <w:right w:val="single" w:sz="8" w:space="0" w:color="000000"/>
            </w:tcBorders>
          </w:tcPr>
          <w:p w14:paraId="7B32D8A7" w14:textId="77777777" w:rsidR="004B598F" w:rsidRDefault="005F41F9">
            <w:pPr>
              <w:spacing w:after="0" w:line="259" w:lineRule="auto"/>
              <w:ind w:left="120" w:right="0" w:firstLine="0"/>
            </w:pPr>
            <w:r>
              <w:rPr>
                <w:rFonts w:ascii="Times New Roman" w:eastAsia="Times New Roman" w:hAnsi="Times New Roman" w:cs="Times New Roman"/>
              </w:rPr>
              <w:t xml:space="preserve">47 </w:t>
            </w:r>
            <w:proofErr w:type="spellStart"/>
            <w:r>
              <w:rPr>
                <w:rFonts w:ascii="Times New Roman" w:eastAsia="Times New Roman" w:hAnsi="Times New Roman" w:cs="Times New Roman"/>
                <w:sz w:val="33"/>
              </w:rPr>
              <w:t>o.s.</w:t>
            </w:r>
            <w:proofErr w:type="spellEnd"/>
            <w:r>
              <w:rPr>
                <w:rFonts w:ascii="Times New Roman" w:eastAsia="Times New Roman" w:hAnsi="Times New Roman" w:cs="Times New Roman"/>
                <w:sz w:val="33"/>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 </w:t>
            </w:r>
          </w:p>
          <w:p w14:paraId="68AE6A30" w14:textId="77777777" w:rsidR="004B598F" w:rsidRDefault="005F41F9">
            <w:pPr>
              <w:spacing w:after="0" w:line="259" w:lineRule="auto"/>
              <w:ind w:left="120" w:right="0" w:firstLine="0"/>
            </w:pPr>
            <w:r>
              <w:rPr>
                <w:rFonts w:ascii="Times New Roman" w:eastAsia="Times New Roman" w:hAnsi="Times New Roman" w:cs="Times New Roman"/>
              </w:rPr>
              <w:t xml:space="preserve">903 </w:t>
            </w:r>
            <w:r>
              <w:rPr>
                <w:rFonts w:ascii="Times New Roman" w:eastAsia="Times New Roman" w:hAnsi="Times New Roman" w:cs="Times New Roman"/>
                <w:sz w:val="23"/>
              </w:rPr>
              <w:t xml:space="preserve">(B) </w:t>
            </w:r>
          </w:p>
        </w:tc>
        <w:tc>
          <w:tcPr>
            <w:tcW w:w="3446" w:type="dxa"/>
            <w:tcBorders>
              <w:top w:val="single" w:sz="8" w:space="0" w:color="000000"/>
              <w:left w:val="single" w:sz="8" w:space="0" w:color="000000"/>
              <w:bottom w:val="single" w:sz="8" w:space="0" w:color="000000"/>
              <w:right w:val="single" w:sz="8" w:space="0" w:color="000000"/>
            </w:tcBorders>
          </w:tcPr>
          <w:p w14:paraId="062CA675" w14:textId="77777777" w:rsidR="004B598F" w:rsidRDefault="005F41F9">
            <w:pPr>
              <w:spacing w:after="0" w:line="251" w:lineRule="auto"/>
              <w:ind w:left="115" w:right="75" w:firstLine="10"/>
              <w:jc w:val="both"/>
            </w:pPr>
            <w:r>
              <w:rPr>
                <w:rFonts w:ascii="Arial" w:eastAsia="Arial" w:hAnsi="Arial" w:cs="Arial"/>
                <w:sz w:val="23"/>
              </w:rPr>
              <w:t xml:space="preserve">(M) </w:t>
            </w:r>
            <w:r>
              <w:rPr>
                <w:rFonts w:ascii="Times New Roman" w:eastAsia="Times New Roman" w:hAnsi="Times New Roman" w:cs="Times New Roman"/>
              </w:rPr>
              <w:t xml:space="preserve">$1000 fine and/or up to 1year imprisonment, plus revocation of driver's license or $2000 if records of traffic offense within 3 years prior to conviction under this </w:t>
            </w:r>
          </w:p>
          <w:p w14:paraId="79FA8302" w14:textId="77777777" w:rsidR="004B598F" w:rsidRDefault="005F41F9">
            <w:pPr>
              <w:spacing w:after="0" w:line="259" w:lineRule="auto"/>
              <w:ind w:left="120" w:right="0" w:firstLine="0"/>
            </w:pPr>
            <w:r>
              <w:rPr>
                <w:rFonts w:ascii="Times New Roman" w:eastAsia="Times New Roman" w:hAnsi="Times New Roman" w:cs="Times New Roman"/>
              </w:rPr>
              <w:t xml:space="preserve">Section </w:t>
            </w:r>
          </w:p>
        </w:tc>
      </w:tr>
      <w:tr w:rsidR="004B598F" w14:paraId="6046650E" w14:textId="77777777">
        <w:trPr>
          <w:trHeight w:val="935"/>
        </w:trPr>
        <w:tc>
          <w:tcPr>
            <w:tcW w:w="1866" w:type="dxa"/>
            <w:tcBorders>
              <w:top w:val="single" w:sz="8" w:space="0" w:color="000000"/>
              <w:left w:val="single" w:sz="8" w:space="0" w:color="000000"/>
              <w:bottom w:val="single" w:sz="8" w:space="0" w:color="000000"/>
              <w:right w:val="single" w:sz="2" w:space="0" w:color="000000"/>
            </w:tcBorders>
          </w:tcPr>
          <w:p w14:paraId="5D19BA31" w14:textId="77777777" w:rsidR="004B598F" w:rsidRDefault="005F41F9">
            <w:pPr>
              <w:spacing w:after="0" w:line="259" w:lineRule="auto"/>
              <w:ind w:left="120" w:right="0" w:firstLine="0"/>
            </w:pPr>
            <w:r>
              <w:rPr>
                <w:rFonts w:ascii="Times New Roman" w:eastAsia="Times New Roman" w:hAnsi="Times New Roman" w:cs="Times New Roman"/>
              </w:rPr>
              <w:lastRenderedPageBreak/>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11-904A </w:t>
            </w:r>
          </w:p>
        </w:tc>
        <w:tc>
          <w:tcPr>
            <w:tcW w:w="3537" w:type="dxa"/>
            <w:tcBorders>
              <w:top w:val="single" w:sz="8" w:space="0" w:color="000000"/>
              <w:left w:val="single" w:sz="2" w:space="0" w:color="000000"/>
              <w:bottom w:val="single" w:sz="8" w:space="0" w:color="000000"/>
              <w:right w:val="single" w:sz="8" w:space="0" w:color="000000"/>
            </w:tcBorders>
          </w:tcPr>
          <w:p w14:paraId="3F08C284" w14:textId="77777777" w:rsidR="004B598F" w:rsidRDefault="005F41F9">
            <w:pPr>
              <w:spacing w:after="0" w:line="259" w:lineRule="auto"/>
              <w:ind w:left="116" w:right="0" w:firstLine="0"/>
            </w:pPr>
            <w:r>
              <w:rPr>
                <w:rFonts w:ascii="Times New Roman" w:eastAsia="Times New Roman" w:hAnsi="Times New Roman" w:cs="Times New Roman"/>
              </w:rPr>
              <w:t xml:space="preserve">Person Involved in Personal Injury Accident While Under the </w:t>
            </w:r>
          </w:p>
        </w:tc>
        <w:tc>
          <w:tcPr>
            <w:tcW w:w="1591" w:type="dxa"/>
            <w:tcBorders>
              <w:top w:val="single" w:sz="8" w:space="0" w:color="000000"/>
              <w:left w:val="single" w:sz="8" w:space="0" w:color="000000"/>
              <w:bottom w:val="single" w:sz="8" w:space="0" w:color="000000"/>
              <w:right w:val="single" w:sz="8" w:space="0" w:color="000000"/>
            </w:tcBorders>
          </w:tcPr>
          <w:p w14:paraId="4E1B1E30" w14:textId="77777777" w:rsidR="004B598F" w:rsidRDefault="005F41F9">
            <w:pPr>
              <w:spacing w:after="0" w:line="259" w:lineRule="auto"/>
              <w:ind w:left="120" w:right="0" w:firstLine="0"/>
            </w:pPr>
            <w:r>
              <w:rPr>
                <w:rFonts w:ascii="Times New Roman" w:eastAsia="Times New Roman" w:hAnsi="Times New Roman" w:cs="Times New Roman"/>
              </w:rPr>
              <w:t xml:space="preserve">47 </w:t>
            </w:r>
            <w:proofErr w:type="spellStart"/>
            <w:r>
              <w:rPr>
                <w:rFonts w:ascii="Times New Roman" w:eastAsia="Times New Roman" w:hAnsi="Times New Roman" w:cs="Times New Roman"/>
                <w:sz w:val="33"/>
              </w:rPr>
              <w:t>o.s.</w:t>
            </w:r>
            <w:proofErr w:type="spellEnd"/>
            <w:r>
              <w:rPr>
                <w:rFonts w:ascii="Times New Roman" w:eastAsia="Times New Roman" w:hAnsi="Times New Roman" w:cs="Times New Roman"/>
                <w:sz w:val="33"/>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 </w:t>
            </w:r>
          </w:p>
          <w:p w14:paraId="01620849" w14:textId="77777777" w:rsidR="004B598F" w:rsidRDefault="005F41F9">
            <w:pPr>
              <w:spacing w:after="0" w:line="259" w:lineRule="auto"/>
              <w:ind w:left="125" w:right="0" w:firstLine="0"/>
            </w:pPr>
            <w:r>
              <w:rPr>
                <w:rFonts w:ascii="Times New Roman" w:eastAsia="Times New Roman" w:hAnsi="Times New Roman" w:cs="Times New Roman"/>
              </w:rPr>
              <w:t xml:space="preserve">904A (1-2) </w:t>
            </w:r>
          </w:p>
        </w:tc>
        <w:tc>
          <w:tcPr>
            <w:tcW w:w="3446" w:type="dxa"/>
            <w:tcBorders>
              <w:top w:val="single" w:sz="8" w:space="0" w:color="000000"/>
              <w:left w:val="single" w:sz="8" w:space="0" w:color="000000"/>
              <w:bottom w:val="single" w:sz="8" w:space="0" w:color="000000"/>
              <w:right w:val="single" w:sz="8" w:space="0" w:color="000000"/>
            </w:tcBorders>
          </w:tcPr>
          <w:p w14:paraId="28E47AC3" w14:textId="77777777" w:rsidR="004B598F" w:rsidRDefault="005F41F9">
            <w:pPr>
              <w:spacing w:after="0" w:line="259" w:lineRule="auto"/>
              <w:ind w:left="125" w:right="95" w:hanging="5"/>
              <w:jc w:val="both"/>
            </w:pPr>
            <w:r>
              <w:rPr>
                <w:rFonts w:ascii="Times New Roman" w:eastAsia="Times New Roman" w:hAnsi="Times New Roman" w:cs="Times New Roman"/>
              </w:rPr>
              <w:t xml:space="preserve">1st Offense: </w:t>
            </w:r>
            <w:r>
              <w:rPr>
                <w:rFonts w:ascii="Arial" w:eastAsia="Arial" w:hAnsi="Arial" w:cs="Arial"/>
                <w:sz w:val="23"/>
              </w:rPr>
              <w:t xml:space="preserve">(M) </w:t>
            </w:r>
            <w:r>
              <w:rPr>
                <w:rFonts w:ascii="Times New Roman" w:eastAsia="Times New Roman" w:hAnsi="Times New Roman" w:cs="Times New Roman"/>
              </w:rPr>
              <w:t xml:space="preserve">Up to $2500 fine and 90 days to 1 year imprisonment </w:t>
            </w:r>
          </w:p>
        </w:tc>
      </w:tr>
    </w:tbl>
    <w:p w14:paraId="079FA3BE" w14:textId="77777777" w:rsidR="004B598F" w:rsidRDefault="005F41F9">
      <w:pPr>
        <w:spacing w:after="0" w:line="259" w:lineRule="auto"/>
        <w:ind w:left="8994" w:right="0" w:firstLine="0"/>
        <w:jc w:val="both"/>
      </w:pPr>
      <w:r>
        <w:rPr>
          <w:rFonts w:ascii="Arial" w:eastAsia="Arial" w:hAnsi="Arial" w:cs="Arial"/>
          <w:sz w:val="23"/>
        </w:rPr>
        <w:t xml:space="preserve"> </w:t>
      </w:r>
    </w:p>
    <w:p w14:paraId="12595D22" w14:textId="77777777" w:rsidR="004B598F" w:rsidRDefault="004B598F">
      <w:pPr>
        <w:sectPr w:rsidR="004B598F">
          <w:headerReference w:type="even" r:id="rId24"/>
          <w:headerReference w:type="default" r:id="rId25"/>
          <w:footerReference w:type="even" r:id="rId26"/>
          <w:footerReference w:type="default" r:id="rId27"/>
          <w:headerReference w:type="first" r:id="rId28"/>
          <w:footerReference w:type="first" r:id="rId29"/>
          <w:pgSz w:w="12210" w:h="15820"/>
          <w:pgMar w:top="1411" w:right="1440" w:bottom="1440" w:left="1440" w:header="720" w:footer="665" w:gutter="0"/>
          <w:cols w:space="720"/>
        </w:sectPr>
      </w:pPr>
    </w:p>
    <w:p w14:paraId="0956A22B" w14:textId="77777777" w:rsidR="004B598F" w:rsidRDefault="005F41F9">
      <w:pPr>
        <w:spacing w:after="60" w:line="259" w:lineRule="auto"/>
        <w:ind w:left="33" w:right="-1076" w:firstLine="0"/>
      </w:pPr>
      <w:r>
        <w:rPr>
          <w:noProof/>
        </w:rPr>
        <w:lastRenderedPageBreak/>
        <w:drawing>
          <wp:inline distT="0" distB="0" distL="0" distR="0" wp14:anchorId="7B8200B6" wp14:editId="4562384F">
            <wp:extent cx="6659881" cy="5800345"/>
            <wp:effectExtent l="0" t="0" r="0" b="0"/>
            <wp:docPr id="97069" name="Picture 97069"/>
            <wp:cNvGraphicFramePr/>
            <a:graphic xmlns:a="http://schemas.openxmlformats.org/drawingml/2006/main">
              <a:graphicData uri="http://schemas.openxmlformats.org/drawingml/2006/picture">
                <pic:pic xmlns:pic="http://schemas.openxmlformats.org/drawingml/2006/picture">
                  <pic:nvPicPr>
                    <pic:cNvPr id="97069" name="Picture 97069"/>
                    <pic:cNvPicPr/>
                  </pic:nvPicPr>
                  <pic:blipFill>
                    <a:blip r:embed="rId30"/>
                    <a:stretch>
                      <a:fillRect/>
                    </a:stretch>
                  </pic:blipFill>
                  <pic:spPr>
                    <a:xfrm>
                      <a:off x="0" y="0"/>
                      <a:ext cx="6659881" cy="5800345"/>
                    </a:xfrm>
                    <a:prstGeom prst="rect">
                      <a:avLst/>
                    </a:prstGeom>
                  </pic:spPr>
                </pic:pic>
              </a:graphicData>
            </a:graphic>
          </wp:inline>
        </w:drawing>
      </w:r>
    </w:p>
    <w:p w14:paraId="5B9803AB" w14:textId="77777777" w:rsidR="004B598F" w:rsidRDefault="005F41F9">
      <w:pPr>
        <w:spacing w:after="0" w:line="259" w:lineRule="auto"/>
        <w:ind w:left="0" w:right="0" w:firstLine="0"/>
      </w:pPr>
      <w:r>
        <w:rPr>
          <w:b/>
          <w:sz w:val="20"/>
        </w:rPr>
        <w:t xml:space="preserve"> </w:t>
      </w:r>
    </w:p>
    <w:p w14:paraId="71D18BDD" w14:textId="77777777" w:rsidR="004B598F" w:rsidRDefault="005F41F9">
      <w:pPr>
        <w:spacing w:after="0" w:line="259" w:lineRule="auto"/>
        <w:ind w:left="0" w:right="0" w:firstLine="0"/>
      </w:pPr>
      <w:r>
        <w:rPr>
          <w:b/>
          <w:sz w:val="20"/>
        </w:rPr>
        <w:t xml:space="preserve"> </w:t>
      </w:r>
    </w:p>
    <w:p w14:paraId="0EEF87D6" w14:textId="77777777" w:rsidR="004B598F" w:rsidRDefault="005F41F9">
      <w:pPr>
        <w:spacing w:after="0" w:line="259" w:lineRule="auto"/>
        <w:ind w:left="0" w:right="0" w:firstLine="0"/>
      </w:pPr>
      <w:r>
        <w:rPr>
          <w:b/>
          <w:sz w:val="20"/>
        </w:rPr>
        <w:t xml:space="preserve"> </w:t>
      </w:r>
    </w:p>
    <w:p w14:paraId="163ADB9C" w14:textId="77777777" w:rsidR="004B598F" w:rsidRDefault="005F41F9">
      <w:pPr>
        <w:spacing w:after="0" w:line="259" w:lineRule="auto"/>
        <w:ind w:left="0" w:right="0" w:firstLine="0"/>
      </w:pPr>
      <w:r>
        <w:rPr>
          <w:b/>
          <w:sz w:val="20"/>
        </w:rPr>
        <w:t xml:space="preserve"> </w:t>
      </w:r>
    </w:p>
    <w:p w14:paraId="6B07B25B" w14:textId="77777777" w:rsidR="004B598F" w:rsidRDefault="005F41F9">
      <w:pPr>
        <w:spacing w:after="0" w:line="259" w:lineRule="auto"/>
        <w:ind w:left="0" w:right="0" w:firstLine="0"/>
      </w:pPr>
      <w:r>
        <w:rPr>
          <w:b/>
          <w:sz w:val="21"/>
        </w:rPr>
        <w:t xml:space="preserve"> </w:t>
      </w:r>
    </w:p>
    <w:p w14:paraId="6B76AB96" w14:textId="0C87BB1C" w:rsidR="004B598F" w:rsidRDefault="005F41F9" w:rsidP="00797964">
      <w:pPr>
        <w:spacing w:after="3046" w:line="259" w:lineRule="auto"/>
        <w:ind w:left="5580" w:right="0" w:firstLine="0"/>
      </w:pPr>
      <w:r>
        <w:rPr>
          <w:noProof/>
        </w:rPr>
        <w:drawing>
          <wp:inline distT="0" distB="0" distL="0" distR="0" wp14:anchorId="641701A5" wp14:editId="61A6F3B3">
            <wp:extent cx="4445" cy="8889"/>
            <wp:effectExtent l="0" t="0" r="0" b="0"/>
            <wp:docPr id="4989" name="Picture 4989"/>
            <wp:cNvGraphicFramePr/>
            <a:graphic xmlns:a="http://schemas.openxmlformats.org/drawingml/2006/main">
              <a:graphicData uri="http://schemas.openxmlformats.org/drawingml/2006/picture">
                <pic:pic xmlns:pic="http://schemas.openxmlformats.org/drawingml/2006/picture">
                  <pic:nvPicPr>
                    <pic:cNvPr id="4989" name="Picture 4989"/>
                    <pic:cNvPicPr/>
                  </pic:nvPicPr>
                  <pic:blipFill>
                    <a:blip r:embed="rId31"/>
                    <a:stretch>
                      <a:fillRect/>
                    </a:stretch>
                  </pic:blipFill>
                  <pic:spPr>
                    <a:xfrm>
                      <a:off x="0" y="0"/>
                      <a:ext cx="4445" cy="8889"/>
                    </a:xfrm>
                    <a:prstGeom prst="rect">
                      <a:avLst/>
                    </a:prstGeom>
                  </pic:spPr>
                </pic:pic>
              </a:graphicData>
            </a:graphic>
          </wp:inline>
        </w:drawing>
      </w:r>
      <w:r>
        <w:rPr>
          <w:rFonts w:ascii="Candara" w:eastAsia="Candara" w:hAnsi="Candara" w:cs="Candara"/>
          <w:b/>
          <w:sz w:val="24"/>
        </w:rPr>
        <w:t xml:space="preserve"> </w:t>
      </w:r>
    </w:p>
    <w:p w14:paraId="42A19460" w14:textId="77777777" w:rsidR="004B598F" w:rsidRDefault="004B598F">
      <w:pPr>
        <w:sectPr w:rsidR="004B598F">
          <w:headerReference w:type="even" r:id="rId32"/>
          <w:headerReference w:type="default" r:id="rId33"/>
          <w:footerReference w:type="even" r:id="rId34"/>
          <w:footerReference w:type="default" r:id="rId35"/>
          <w:headerReference w:type="first" r:id="rId36"/>
          <w:footerReference w:type="first" r:id="rId37"/>
          <w:pgSz w:w="12200" w:h="15820"/>
          <w:pgMar w:top="1440" w:right="1754" w:bottom="1440" w:left="1001" w:header="720" w:footer="665" w:gutter="0"/>
          <w:cols w:space="720"/>
        </w:sectPr>
      </w:pPr>
    </w:p>
    <w:p w14:paraId="4BC5FC85" w14:textId="77777777" w:rsidR="004B598F" w:rsidRDefault="005F41F9">
      <w:pPr>
        <w:spacing w:after="182" w:line="259" w:lineRule="auto"/>
        <w:ind w:left="0" w:right="0" w:firstLine="0"/>
      </w:pPr>
      <w:r>
        <w:rPr>
          <w:b/>
          <w:sz w:val="15"/>
        </w:rPr>
        <w:lastRenderedPageBreak/>
        <w:t xml:space="preserve"> </w:t>
      </w:r>
    </w:p>
    <w:p w14:paraId="05754566" w14:textId="77777777" w:rsidR="004B598F" w:rsidRDefault="005F41F9">
      <w:pPr>
        <w:pStyle w:val="Heading1"/>
        <w:ind w:left="0" w:firstLine="0"/>
        <w:jc w:val="right"/>
      </w:pPr>
      <w:r>
        <w:rPr>
          <w:b/>
          <w:sz w:val="32"/>
          <w:u w:val="none"/>
        </w:rPr>
        <w:t xml:space="preserve">Health Risks Associated with Alcohol and Other Drugs </w:t>
      </w:r>
    </w:p>
    <w:p w14:paraId="7EF40DAD" w14:textId="77777777" w:rsidR="004B598F" w:rsidRDefault="005F41F9">
      <w:pPr>
        <w:spacing w:after="133" w:line="259" w:lineRule="auto"/>
        <w:ind w:left="0" w:right="0" w:firstLine="0"/>
      </w:pPr>
      <w:r>
        <w:rPr>
          <w:b/>
          <w:sz w:val="29"/>
        </w:rPr>
        <w:t xml:space="preserve"> </w:t>
      </w:r>
    </w:p>
    <w:p w14:paraId="73BDABD1" w14:textId="77777777" w:rsidR="004B598F" w:rsidRDefault="005F41F9">
      <w:pPr>
        <w:pBdr>
          <w:top w:val="single" w:sz="6" w:space="0" w:color="777777"/>
          <w:left w:val="single" w:sz="6" w:space="0" w:color="777777"/>
          <w:bottom w:val="single" w:sz="6" w:space="0" w:color="777777"/>
          <w:right w:val="single" w:sz="6" w:space="0" w:color="777777"/>
        </w:pBdr>
        <w:shd w:val="clear" w:color="auto" w:fill="EAEAEA"/>
        <w:spacing w:after="0" w:line="259" w:lineRule="auto"/>
        <w:ind w:left="3711" w:right="0" w:firstLine="0"/>
        <w:jc w:val="center"/>
      </w:pPr>
      <w:r>
        <w:rPr>
          <w:rFonts w:ascii="Arial" w:eastAsia="Arial" w:hAnsi="Arial" w:cs="Arial"/>
          <w:b/>
          <w:sz w:val="29"/>
        </w:rPr>
        <w:t xml:space="preserve">Table </w:t>
      </w:r>
    </w:p>
    <w:p w14:paraId="4E756870" w14:textId="77777777" w:rsidR="004B598F" w:rsidRDefault="005F41F9">
      <w:pPr>
        <w:spacing w:after="0" w:line="259" w:lineRule="auto"/>
        <w:ind w:left="0" w:right="0" w:firstLine="0"/>
      </w:pPr>
      <w:r>
        <w:rPr>
          <w:b/>
          <w:sz w:val="5"/>
        </w:rPr>
        <w:t xml:space="preserve"> </w:t>
      </w:r>
    </w:p>
    <w:tbl>
      <w:tblPr>
        <w:tblStyle w:val="TableGrid"/>
        <w:tblW w:w="14293" w:type="dxa"/>
        <w:tblInd w:w="130" w:type="dxa"/>
        <w:tblCellMar>
          <w:top w:w="5" w:type="dxa"/>
          <w:left w:w="6" w:type="dxa"/>
          <w:right w:w="81" w:type="dxa"/>
        </w:tblCellMar>
        <w:tblLook w:val="04A0" w:firstRow="1" w:lastRow="0" w:firstColumn="1" w:lastColumn="0" w:noHBand="0" w:noVBand="1"/>
      </w:tblPr>
      <w:tblGrid>
        <w:gridCol w:w="1732"/>
        <w:gridCol w:w="1011"/>
        <w:gridCol w:w="1896"/>
        <w:gridCol w:w="1210"/>
        <w:gridCol w:w="896"/>
        <w:gridCol w:w="904"/>
        <w:gridCol w:w="1001"/>
        <w:gridCol w:w="935"/>
        <w:gridCol w:w="881"/>
        <w:gridCol w:w="1196"/>
        <w:gridCol w:w="1201"/>
        <w:gridCol w:w="1185"/>
        <w:gridCol w:w="245"/>
      </w:tblGrid>
      <w:tr w:rsidR="004B598F" w14:paraId="1F916871" w14:textId="77777777">
        <w:trPr>
          <w:trHeight w:val="529"/>
        </w:trPr>
        <w:tc>
          <w:tcPr>
            <w:tcW w:w="5850" w:type="dxa"/>
            <w:gridSpan w:val="4"/>
            <w:tcBorders>
              <w:top w:val="single" w:sz="6" w:space="0" w:color="000000"/>
              <w:left w:val="single" w:sz="6" w:space="0" w:color="000000"/>
              <w:bottom w:val="single" w:sz="6" w:space="0" w:color="000000"/>
              <w:right w:val="single" w:sz="6" w:space="0" w:color="000000"/>
            </w:tcBorders>
            <w:shd w:val="clear" w:color="auto" w:fill="D4FFD4"/>
            <w:vAlign w:val="center"/>
          </w:tcPr>
          <w:p w14:paraId="09345FBE" w14:textId="77777777" w:rsidR="004B598F" w:rsidRDefault="005F41F9">
            <w:pPr>
              <w:spacing w:after="0" w:line="259" w:lineRule="auto"/>
              <w:ind w:left="38" w:right="0" w:firstLine="0"/>
              <w:jc w:val="center"/>
            </w:pPr>
            <w:r>
              <w:rPr>
                <w:rFonts w:ascii="Times New Roman" w:eastAsia="Times New Roman" w:hAnsi="Times New Roman" w:cs="Times New Roman"/>
                <w:sz w:val="24"/>
              </w:rPr>
              <w:t xml:space="preserve">SOURCE: DEA, </w:t>
            </w:r>
            <w:r>
              <w:rPr>
                <w:rFonts w:ascii="Times New Roman" w:eastAsia="Times New Roman" w:hAnsi="Times New Roman" w:cs="Times New Roman"/>
                <w:i/>
                <w:sz w:val="24"/>
              </w:rPr>
              <w:t>Drugs of Abuse</w:t>
            </w:r>
            <w:r>
              <w:rPr>
                <w:rFonts w:ascii="Times New Roman" w:eastAsia="Times New Roman" w:hAnsi="Times New Roman" w:cs="Times New Roman"/>
                <w:sz w:val="24"/>
              </w:rPr>
              <w:t xml:space="preserve">, 2011 </w:t>
            </w:r>
          </w:p>
        </w:tc>
        <w:tc>
          <w:tcPr>
            <w:tcW w:w="2801" w:type="dxa"/>
            <w:gridSpan w:val="3"/>
            <w:tcBorders>
              <w:top w:val="single" w:sz="6" w:space="0" w:color="000000"/>
              <w:left w:val="single" w:sz="6" w:space="0" w:color="000000"/>
              <w:bottom w:val="single" w:sz="6" w:space="0" w:color="000000"/>
              <w:right w:val="single" w:sz="6" w:space="0" w:color="000000"/>
            </w:tcBorders>
            <w:shd w:val="clear" w:color="auto" w:fill="D4FFD4"/>
          </w:tcPr>
          <w:p w14:paraId="3949A157" w14:textId="77777777" w:rsidR="004B598F" w:rsidRDefault="005F41F9">
            <w:pPr>
              <w:spacing w:after="0" w:line="259" w:lineRule="auto"/>
              <w:ind w:left="2" w:right="0" w:firstLine="0"/>
            </w:pPr>
            <w:r>
              <w:rPr>
                <w:b/>
                <w:sz w:val="14"/>
              </w:rPr>
              <w:t xml:space="preserve"> </w:t>
            </w:r>
          </w:p>
          <w:p w14:paraId="58BF4B9D" w14:textId="77777777" w:rsidR="004B598F" w:rsidRDefault="005F41F9">
            <w:pPr>
              <w:spacing w:after="0" w:line="259" w:lineRule="auto"/>
              <w:ind w:left="122" w:right="0" w:firstLine="0"/>
            </w:pPr>
            <w:r>
              <w:rPr>
                <w:rFonts w:ascii="Times New Roman" w:eastAsia="Times New Roman" w:hAnsi="Times New Roman" w:cs="Times New Roman"/>
                <w:b/>
                <w:sz w:val="15"/>
              </w:rPr>
              <w:t xml:space="preserve">Dependence </w:t>
            </w:r>
          </w:p>
        </w:tc>
        <w:tc>
          <w:tcPr>
            <w:tcW w:w="935" w:type="dxa"/>
            <w:tcBorders>
              <w:top w:val="single" w:sz="6" w:space="0" w:color="000000"/>
              <w:left w:val="single" w:sz="6" w:space="0" w:color="000000"/>
              <w:bottom w:val="single" w:sz="6" w:space="0" w:color="000000"/>
              <w:right w:val="nil"/>
            </w:tcBorders>
            <w:shd w:val="clear" w:color="auto" w:fill="D4FFD4"/>
          </w:tcPr>
          <w:p w14:paraId="3DC4AB0A"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81" w:type="dxa"/>
            <w:tcBorders>
              <w:top w:val="single" w:sz="6" w:space="0" w:color="000000"/>
              <w:left w:val="nil"/>
              <w:bottom w:val="single" w:sz="6" w:space="0" w:color="000000"/>
              <w:right w:val="nil"/>
            </w:tcBorders>
            <w:shd w:val="clear" w:color="auto" w:fill="D4FFD4"/>
          </w:tcPr>
          <w:p w14:paraId="3CE272C7" w14:textId="77777777" w:rsidR="004B598F" w:rsidRDefault="004B598F">
            <w:pPr>
              <w:spacing w:after="160" w:line="259" w:lineRule="auto"/>
              <w:ind w:left="0" w:right="0" w:firstLine="0"/>
            </w:pPr>
          </w:p>
        </w:tc>
        <w:tc>
          <w:tcPr>
            <w:tcW w:w="1196" w:type="dxa"/>
            <w:tcBorders>
              <w:top w:val="single" w:sz="6" w:space="0" w:color="000000"/>
              <w:left w:val="nil"/>
              <w:bottom w:val="single" w:sz="6" w:space="0" w:color="000000"/>
              <w:right w:val="nil"/>
            </w:tcBorders>
            <w:shd w:val="clear" w:color="auto" w:fill="D4FFD4"/>
          </w:tcPr>
          <w:p w14:paraId="565A1575" w14:textId="77777777" w:rsidR="004B598F" w:rsidRDefault="004B598F">
            <w:pPr>
              <w:spacing w:after="160" w:line="259" w:lineRule="auto"/>
              <w:ind w:left="0" w:right="0" w:firstLine="0"/>
            </w:pPr>
          </w:p>
        </w:tc>
        <w:tc>
          <w:tcPr>
            <w:tcW w:w="1201" w:type="dxa"/>
            <w:tcBorders>
              <w:top w:val="single" w:sz="6" w:space="0" w:color="000000"/>
              <w:left w:val="nil"/>
              <w:bottom w:val="single" w:sz="6" w:space="0" w:color="000000"/>
              <w:right w:val="nil"/>
            </w:tcBorders>
            <w:shd w:val="clear" w:color="auto" w:fill="D4FFD4"/>
          </w:tcPr>
          <w:p w14:paraId="58F60930" w14:textId="77777777" w:rsidR="004B598F" w:rsidRDefault="004B598F">
            <w:pPr>
              <w:spacing w:after="160" w:line="259" w:lineRule="auto"/>
              <w:ind w:left="0" w:right="0" w:firstLine="0"/>
            </w:pPr>
          </w:p>
        </w:tc>
        <w:tc>
          <w:tcPr>
            <w:tcW w:w="1430" w:type="dxa"/>
            <w:gridSpan w:val="2"/>
            <w:tcBorders>
              <w:top w:val="single" w:sz="6" w:space="0" w:color="000000"/>
              <w:left w:val="nil"/>
              <w:bottom w:val="single" w:sz="6" w:space="0" w:color="000000"/>
              <w:right w:val="single" w:sz="6" w:space="0" w:color="000000"/>
            </w:tcBorders>
            <w:shd w:val="clear" w:color="auto" w:fill="D4FFD4"/>
          </w:tcPr>
          <w:p w14:paraId="71CB4E8D" w14:textId="77777777" w:rsidR="004B598F" w:rsidRDefault="004B598F">
            <w:pPr>
              <w:spacing w:after="160" w:line="259" w:lineRule="auto"/>
              <w:ind w:left="0" w:right="0" w:firstLine="0"/>
            </w:pPr>
          </w:p>
        </w:tc>
      </w:tr>
      <w:tr w:rsidR="004B598F" w14:paraId="1E6A46A2" w14:textId="77777777">
        <w:trPr>
          <w:trHeight w:val="650"/>
        </w:trPr>
        <w:tc>
          <w:tcPr>
            <w:tcW w:w="1733" w:type="dxa"/>
            <w:tcBorders>
              <w:top w:val="single" w:sz="6" w:space="0" w:color="000000"/>
              <w:left w:val="single" w:sz="6" w:space="0" w:color="000000"/>
              <w:bottom w:val="single" w:sz="6" w:space="0" w:color="000000"/>
              <w:right w:val="single" w:sz="6" w:space="0" w:color="000000"/>
            </w:tcBorders>
            <w:shd w:val="clear" w:color="auto" w:fill="D4FFD4"/>
          </w:tcPr>
          <w:p w14:paraId="28607C36" w14:textId="77777777" w:rsidR="004B598F" w:rsidRDefault="005F41F9">
            <w:pPr>
              <w:spacing w:after="0" w:line="259" w:lineRule="auto"/>
              <w:ind w:left="0" w:right="0" w:firstLine="0"/>
            </w:pPr>
            <w:r>
              <w:rPr>
                <w:b/>
                <w:sz w:val="17"/>
              </w:rPr>
              <w:t xml:space="preserve"> </w:t>
            </w:r>
          </w:p>
          <w:p w14:paraId="1889F032" w14:textId="77777777" w:rsidR="004B598F" w:rsidRDefault="005F41F9">
            <w:pPr>
              <w:spacing w:after="0" w:line="259" w:lineRule="auto"/>
              <w:ind w:left="120" w:right="0" w:firstLine="0"/>
            </w:pPr>
            <w:r>
              <w:rPr>
                <w:sz w:val="16"/>
              </w:rPr>
              <w:t xml:space="preserve">Drugs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7ED07A10" w14:textId="77777777" w:rsidR="004B598F" w:rsidRDefault="005F41F9">
            <w:pPr>
              <w:spacing w:after="0" w:line="259" w:lineRule="auto"/>
              <w:ind w:left="123" w:right="0" w:firstLine="0"/>
            </w:pPr>
            <w:r>
              <w:rPr>
                <w:sz w:val="16"/>
              </w:rPr>
              <w:t xml:space="preserve">CSA </w:t>
            </w:r>
          </w:p>
          <w:p w14:paraId="1EE7B818" w14:textId="77777777" w:rsidR="004B598F" w:rsidRDefault="005F41F9">
            <w:pPr>
              <w:spacing w:after="0" w:line="259" w:lineRule="auto"/>
              <w:ind w:left="123" w:right="0" w:firstLine="0"/>
            </w:pPr>
            <w:r>
              <w:rPr>
                <w:sz w:val="16"/>
              </w:rPr>
              <w:t xml:space="preserve">Schedules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3A8E22FF" w14:textId="77777777" w:rsidR="004B598F" w:rsidRDefault="005F41F9">
            <w:pPr>
              <w:spacing w:after="0" w:line="259" w:lineRule="auto"/>
              <w:ind w:left="2" w:right="0" w:firstLine="0"/>
            </w:pPr>
            <w:r>
              <w:rPr>
                <w:b/>
                <w:sz w:val="17"/>
              </w:rPr>
              <w:t xml:space="preserve"> </w:t>
            </w:r>
          </w:p>
          <w:p w14:paraId="79E165E7" w14:textId="77777777" w:rsidR="004B598F" w:rsidRDefault="005F41F9">
            <w:pPr>
              <w:spacing w:after="0" w:line="259" w:lineRule="auto"/>
              <w:ind w:left="122" w:right="0" w:firstLine="0"/>
            </w:pPr>
            <w:r>
              <w:rPr>
                <w:sz w:val="16"/>
              </w:rPr>
              <w:t xml:space="preserve">Trade or Other Names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570F43E1" w14:textId="77777777" w:rsidR="004B598F" w:rsidRDefault="005F41F9">
            <w:pPr>
              <w:spacing w:after="0" w:line="259" w:lineRule="auto"/>
              <w:ind w:left="122" w:right="143" w:firstLine="0"/>
            </w:pPr>
            <w:r>
              <w:rPr>
                <w:sz w:val="16"/>
              </w:rPr>
              <w:t xml:space="preserve">Medical Uses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7FABFD67" w14:textId="77777777" w:rsidR="004B598F" w:rsidRDefault="005F41F9">
            <w:pPr>
              <w:spacing w:after="0" w:line="259" w:lineRule="auto"/>
              <w:ind w:left="2" w:right="0" w:firstLine="0"/>
            </w:pPr>
            <w:r>
              <w:rPr>
                <w:b/>
                <w:sz w:val="17"/>
              </w:rPr>
              <w:t xml:space="preserve"> </w:t>
            </w:r>
          </w:p>
          <w:p w14:paraId="0425637D" w14:textId="77777777" w:rsidR="004B598F" w:rsidRDefault="005F41F9">
            <w:pPr>
              <w:spacing w:after="0" w:line="259" w:lineRule="auto"/>
              <w:ind w:left="122" w:right="0" w:firstLine="0"/>
            </w:pPr>
            <w:r>
              <w:rPr>
                <w:sz w:val="16"/>
              </w:rPr>
              <w:t xml:space="preserve">Physical </w:t>
            </w:r>
          </w:p>
        </w:tc>
        <w:tc>
          <w:tcPr>
            <w:tcW w:w="904"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29666AAF" w14:textId="77777777" w:rsidR="004B598F" w:rsidRDefault="005F41F9">
            <w:pPr>
              <w:spacing w:after="0" w:line="259" w:lineRule="auto"/>
              <w:ind w:left="122" w:right="0" w:firstLine="0"/>
            </w:pPr>
            <w:r>
              <w:rPr>
                <w:sz w:val="16"/>
              </w:rPr>
              <w:t xml:space="preserve">Psycho- logical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59177EDC" w14:textId="77777777" w:rsidR="004B598F" w:rsidRDefault="005F41F9">
            <w:pPr>
              <w:spacing w:after="0" w:line="259" w:lineRule="auto"/>
              <w:ind w:left="3" w:right="0" w:firstLine="0"/>
            </w:pPr>
            <w:r>
              <w:rPr>
                <w:b/>
                <w:sz w:val="17"/>
              </w:rPr>
              <w:t xml:space="preserve"> </w:t>
            </w:r>
          </w:p>
          <w:p w14:paraId="756A9C1B" w14:textId="77777777" w:rsidR="004B598F" w:rsidRDefault="005F41F9">
            <w:pPr>
              <w:spacing w:after="0" w:line="259" w:lineRule="auto"/>
              <w:ind w:left="123" w:right="0" w:firstLine="0"/>
            </w:pPr>
            <w:r>
              <w:rPr>
                <w:sz w:val="16"/>
              </w:rPr>
              <w:t xml:space="preserve">Tolerance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15F39E04" w14:textId="77777777" w:rsidR="004B598F" w:rsidRDefault="005F41F9">
            <w:pPr>
              <w:spacing w:after="0" w:line="259" w:lineRule="auto"/>
              <w:ind w:left="122" w:right="0" w:firstLine="0"/>
            </w:pPr>
            <w:r>
              <w:rPr>
                <w:sz w:val="16"/>
              </w:rPr>
              <w:t xml:space="preserve">Duration (Hours) </w:t>
            </w:r>
          </w:p>
        </w:tc>
        <w:tc>
          <w:tcPr>
            <w:tcW w:w="881"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3E01A9A3" w14:textId="77777777" w:rsidR="004B598F" w:rsidRDefault="005F41F9">
            <w:pPr>
              <w:spacing w:after="0" w:line="259" w:lineRule="auto"/>
              <w:ind w:left="123" w:right="0" w:firstLine="0"/>
            </w:pPr>
            <w:r>
              <w:rPr>
                <w:sz w:val="16"/>
              </w:rPr>
              <w:t xml:space="preserve">Usual Method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60D5B62B" w14:textId="77777777" w:rsidR="004B598F" w:rsidRDefault="005F41F9">
            <w:pPr>
              <w:spacing w:after="0" w:line="259" w:lineRule="auto"/>
              <w:ind w:left="122" w:right="0" w:firstLine="0"/>
            </w:pPr>
            <w:r>
              <w:rPr>
                <w:sz w:val="16"/>
              </w:rPr>
              <w:t xml:space="preserve">Possible Effects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01BA754E" w14:textId="77777777" w:rsidR="004B598F" w:rsidRDefault="005F41F9">
            <w:pPr>
              <w:spacing w:after="0" w:line="259" w:lineRule="auto"/>
              <w:ind w:left="122" w:right="0" w:firstLine="0"/>
            </w:pPr>
            <w:r>
              <w:rPr>
                <w:sz w:val="16"/>
              </w:rPr>
              <w:t xml:space="preserve">Effects of Overdose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6932D11A" w14:textId="77777777" w:rsidR="004B598F" w:rsidRDefault="005F41F9">
            <w:pPr>
              <w:spacing w:after="0" w:line="259" w:lineRule="auto"/>
              <w:ind w:left="122" w:right="0" w:firstLine="0"/>
            </w:pPr>
            <w:r>
              <w:rPr>
                <w:sz w:val="16"/>
              </w:rPr>
              <w:t xml:space="preserve">Withdrawal Syndrome </w:t>
            </w:r>
          </w:p>
        </w:tc>
        <w:tc>
          <w:tcPr>
            <w:tcW w:w="245" w:type="dxa"/>
            <w:vMerge w:val="restart"/>
            <w:tcBorders>
              <w:top w:val="single" w:sz="6" w:space="0" w:color="000000"/>
              <w:left w:val="single" w:sz="6" w:space="0" w:color="000000"/>
              <w:bottom w:val="nil"/>
              <w:right w:val="single" w:sz="6" w:space="0" w:color="000000"/>
            </w:tcBorders>
          </w:tcPr>
          <w:p w14:paraId="5D8CD33F" w14:textId="77777777" w:rsidR="004B598F" w:rsidRDefault="005F41F9">
            <w:pPr>
              <w:spacing w:after="900" w:line="259" w:lineRule="auto"/>
              <w:ind w:left="7" w:right="0" w:firstLine="0"/>
            </w:pPr>
            <w:r>
              <w:rPr>
                <w:rFonts w:ascii="Times New Roman" w:eastAsia="Times New Roman" w:hAnsi="Times New Roman" w:cs="Times New Roman"/>
                <w:sz w:val="16"/>
              </w:rPr>
              <w:t xml:space="preserve"> </w:t>
            </w:r>
          </w:p>
          <w:p w14:paraId="7E9111F1" w14:textId="77777777" w:rsidR="004B598F" w:rsidRDefault="005F41F9">
            <w:pPr>
              <w:spacing w:after="0" w:line="259" w:lineRule="auto"/>
              <w:ind w:left="7" w:right="0" w:firstLine="0"/>
            </w:pPr>
            <w:r>
              <w:rPr>
                <w:rFonts w:ascii="Times New Roman" w:eastAsia="Times New Roman" w:hAnsi="Times New Roman" w:cs="Times New Roman"/>
                <w:sz w:val="16"/>
              </w:rPr>
              <w:t xml:space="preserve"> </w:t>
            </w:r>
          </w:p>
        </w:tc>
      </w:tr>
      <w:tr w:rsidR="004B598F" w14:paraId="7DB64610" w14:textId="77777777">
        <w:trPr>
          <w:trHeight w:val="449"/>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6E2486E5" w14:textId="77777777" w:rsidR="004B598F" w:rsidRDefault="005F41F9">
            <w:pPr>
              <w:spacing w:after="0" w:line="259" w:lineRule="auto"/>
              <w:ind w:left="120" w:right="0" w:firstLine="0"/>
            </w:pPr>
            <w:r>
              <w:rPr>
                <w:b/>
                <w:sz w:val="16"/>
              </w:rPr>
              <w:t xml:space="preserve">Narcotics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0A57FB6D"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6C553E5D"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1D4677B7"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336B59C2"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385F3CBF"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38AA39FD"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757F6723"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33A4ADD1"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4FACE764"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3735D792"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279BD9A0"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20F8A3F2" w14:textId="77777777" w:rsidR="004B598F" w:rsidRDefault="004B598F">
            <w:pPr>
              <w:spacing w:after="160" w:line="259" w:lineRule="auto"/>
              <w:ind w:left="0" w:right="0" w:firstLine="0"/>
            </w:pPr>
          </w:p>
        </w:tc>
      </w:tr>
      <w:tr w:rsidR="004B598F" w14:paraId="256526AE" w14:textId="77777777">
        <w:trPr>
          <w:trHeight w:val="336"/>
        </w:trPr>
        <w:tc>
          <w:tcPr>
            <w:tcW w:w="1733" w:type="dxa"/>
            <w:tcBorders>
              <w:top w:val="single" w:sz="6" w:space="0" w:color="000000"/>
              <w:left w:val="single" w:sz="6" w:space="0" w:color="000000"/>
              <w:bottom w:val="nil"/>
              <w:right w:val="single" w:sz="6" w:space="0" w:color="000000"/>
            </w:tcBorders>
            <w:vAlign w:val="bottom"/>
          </w:tcPr>
          <w:p w14:paraId="54AADB22" w14:textId="77777777" w:rsidR="004B598F" w:rsidRDefault="005F41F9">
            <w:pPr>
              <w:spacing w:after="0" w:line="259" w:lineRule="auto"/>
              <w:ind w:left="120" w:right="0" w:firstLine="0"/>
            </w:pPr>
            <w:r>
              <w:rPr>
                <w:sz w:val="16"/>
              </w:rPr>
              <w:t xml:space="preserve">Heroin </w:t>
            </w:r>
          </w:p>
        </w:tc>
        <w:tc>
          <w:tcPr>
            <w:tcW w:w="1011" w:type="dxa"/>
            <w:tcBorders>
              <w:top w:val="single" w:sz="6" w:space="0" w:color="000000"/>
              <w:left w:val="single" w:sz="6" w:space="0" w:color="000000"/>
              <w:bottom w:val="nil"/>
              <w:right w:val="single" w:sz="6" w:space="0" w:color="000000"/>
            </w:tcBorders>
            <w:vAlign w:val="bottom"/>
          </w:tcPr>
          <w:p w14:paraId="39A582FD" w14:textId="77777777" w:rsidR="004B598F" w:rsidRDefault="005F41F9">
            <w:pPr>
              <w:spacing w:after="0" w:line="259" w:lineRule="auto"/>
              <w:ind w:left="123" w:right="0" w:firstLine="0"/>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1D9F035F" w14:textId="77777777" w:rsidR="004B598F" w:rsidRDefault="005F41F9">
            <w:pPr>
              <w:spacing w:after="0" w:line="259" w:lineRule="auto"/>
              <w:ind w:left="122" w:right="0" w:firstLine="0"/>
            </w:pPr>
            <w:r>
              <w:rPr>
                <w:sz w:val="16"/>
              </w:rPr>
              <w:t xml:space="preserve">Diamorphine, Horse, </w:t>
            </w:r>
          </w:p>
        </w:tc>
        <w:tc>
          <w:tcPr>
            <w:tcW w:w="1210" w:type="dxa"/>
            <w:tcBorders>
              <w:top w:val="single" w:sz="6" w:space="0" w:color="000000"/>
              <w:left w:val="single" w:sz="6" w:space="0" w:color="000000"/>
              <w:bottom w:val="nil"/>
              <w:right w:val="single" w:sz="6" w:space="0" w:color="000000"/>
            </w:tcBorders>
            <w:vAlign w:val="bottom"/>
          </w:tcPr>
          <w:p w14:paraId="785116B8" w14:textId="77777777" w:rsidR="004B598F" w:rsidRDefault="005F41F9">
            <w:pPr>
              <w:spacing w:after="0" w:line="259" w:lineRule="auto"/>
              <w:ind w:left="122" w:right="0" w:firstLine="0"/>
            </w:pPr>
            <w:r>
              <w:rPr>
                <w:sz w:val="16"/>
              </w:rPr>
              <w:t xml:space="preserve">None in U.S., </w:t>
            </w:r>
          </w:p>
        </w:tc>
        <w:tc>
          <w:tcPr>
            <w:tcW w:w="896" w:type="dxa"/>
            <w:tcBorders>
              <w:top w:val="single" w:sz="6" w:space="0" w:color="000000"/>
              <w:left w:val="single" w:sz="6" w:space="0" w:color="000000"/>
              <w:bottom w:val="nil"/>
              <w:right w:val="single" w:sz="6" w:space="0" w:color="000000"/>
            </w:tcBorders>
            <w:vAlign w:val="bottom"/>
          </w:tcPr>
          <w:p w14:paraId="59E18E6C" w14:textId="77777777" w:rsidR="004B598F" w:rsidRDefault="005F41F9">
            <w:pPr>
              <w:spacing w:after="0" w:line="259" w:lineRule="auto"/>
              <w:ind w:left="122" w:right="0" w:firstLine="0"/>
            </w:pPr>
            <w:r>
              <w:rPr>
                <w:sz w:val="16"/>
              </w:rPr>
              <w:t xml:space="preserve">High </w:t>
            </w:r>
          </w:p>
        </w:tc>
        <w:tc>
          <w:tcPr>
            <w:tcW w:w="904" w:type="dxa"/>
            <w:tcBorders>
              <w:top w:val="single" w:sz="6" w:space="0" w:color="000000"/>
              <w:left w:val="single" w:sz="6" w:space="0" w:color="000000"/>
              <w:bottom w:val="nil"/>
              <w:right w:val="single" w:sz="6" w:space="0" w:color="000000"/>
            </w:tcBorders>
            <w:vAlign w:val="bottom"/>
          </w:tcPr>
          <w:p w14:paraId="3D21AF8F" w14:textId="77777777" w:rsidR="004B598F" w:rsidRDefault="005F41F9">
            <w:pPr>
              <w:spacing w:after="0" w:line="259" w:lineRule="auto"/>
              <w:ind w:left="122" w:right="0" w:firstLine="0"/>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5058D11F" w14:textId="77777777" w:rsidR="004B598F" w:rsidRDefault="005F41F9">
            <w:pPr>
              <w:spacing w:after="0" w:line="259" w:lineRule="auto"/>
              <w:ind w:left="123" w:right="0" w:firstLine="0"/>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7A5B79BC" w14:textId="77777777" w:rsidR="004B598F" w:rsidRDefault="005F41F9">
            <w:pPr>
              <w:spacing w:after="0" w:line="259" w:lineRule="auto"/>
              <w:ind w:left="122" w:right="0" w:firstLine="0"/>
            </w:pPr>
            <w:r>
              <w:rPr>
                <w:sz w:val="16"/>
              </w:rPr>
              <w:t xml:space="preserve">3-4 </w:t>
            </w:r>
          </w:p>
        </w:tc>
        <w:tc>
          <w:tcPr>
            <w:tcW w:w="881" w:type="dxa"/>
            <w:tcBorders>
              <w:top w:val="single" w:sz="6" w:space="0" w:color="000000"/>
              <w:left w:val="single" w:sz="6" w:space="0" w:color="000000"/>
              <w:bottom w:val="nil"/>
              <w:right w:val="single" w:sz="6" w:space="0" w:color="000000"/>
            </w:tcBorders>
            <w:vAlign w:val="bottom"/>
          </w:tcPr>
          <w:p w14:paraId="225A1B95" w14:textId="77777777" w:rsidR="004B598F" w:rsidRDefault="005F41F9">
            <w:pPr>
              <w:spacing w:after="0" w:line="259" w:lineRule="auto"/>
              <w:ind w:left="20" w:right="0" w:firstLine="0"/>
              <w:jc w:val="center"/>
            </w:pPr>
            <w:r>
              <w:rPr>
                <w:sz w:val="16"/>
              </w:rPr>
              <w:t xml:space="preserve">Injected, </w:t>
            </w:r>
          </w:p>
        </w:tc>
        <w:tc>
          <w:tcPr>
            <w:tcW w:w="1196" w:type="dxa"/>
            <w:tcBorders>
              <w:top w:val="single" w:sz="6" w:space="0" w:color="000000"/>
              <w:left w:val="single" w:sz="6" w:space="0" w:color="000000"/>
              <w:bottom w:val="nil"/>
              <w:right w:val="single" w:sz="6" w:space="0" w:color="000000"/>
            </w:tcBorders>
            <w:vAlign w:val="bottom"/>
          </w:tcPr>
          <w:p w14:paraId="75E0E763" w14:textId="77777777" w:rsidR="004B598F" w:rsidRDefault="005F41F9">
            <w:pPr>
              <w:spacing w:after="0" w:line="259" w:lineRule="auto"/>
              <w:ind w:left="122" w:right="0" w:firstLine="0"/>
            </w:pPr>
            <w:r>
              <w:rPr>
                <w:sz w:val="16"/>
              </w:rPr>
              <w:t xml:space="preserve">Euphoria, </w:t>
            </w:r>
          </w:p>
        </w:tc>
        <w:tc>
          <w:tcPr>
            <w:tcW w:w="1201" w:type="dxa"/>
            <w:tcBorders>
              <w:top w:val="single" w:sz="6" w:space="0" w:color="000000"/>
              <w:left w:val="single" w:sz="6" w:space="0" w:color="000000"/>
              <w:bottom w:val="nil"/>
              <w:right w:val="single" w:sz="6" w:space="0" w:color="000000"/>
            </w:tcBorders>
            <w:vAlign w:val="bottom"/>
          </w:tcPr>
          <w:p w14:paraId="5019AD03" w14:textId="77777777" w:rsidR="004B598F" w:rsidRDefault="005F41F9">
            <w:pPr>
              <w:spacing w:after="0" w:line="259" w:lineRule="auto"/>
              <w:ind w:left="122" w:right="0" w:firstLine="0"/>
            </w:pPr>
            <w:r>
              <w:rPr>
                <w:sz w:val="16"/>
              </w:rPr>
              <w:t xml:space="preserve">Slow and </w:t>
            </w:r>
          </w:p>
        </w:tc>
        <w:tc>
          <w:tcPr>
            <w:tcW w:w="1185" w:type="dxa"/>
            <w:tcBorders>
              <w:top w:val="single" w:sz="6" w:space="0" w:color="000000"/>
              <w:left w:val="single" w:sz="6" w:space="0" w:color="000000"/>
              <w:bottom w:val="nil"/>
              <w:right w:val="single" w:sz="6" w:space="0" w:color="000000"/>
            </w:tcBorders>
            <w:vAlign w:val="bottom"/>
          </w:tcPr>
          <w:p w14:paraId="040F233C" w14:textId="77777777" w:rsidR="004B598F" w:rsidRDefault="005F41F9">
            <w:pPr>
              <w:spacing w:after="0" w:line="259" w:lineRule="auto"/>
              <w:ind w:left="127" w:right="0" w:firstLine="0"/>
            </w:pPr>
            <w:r>
              <w:rPr>
                <w:sz w:val="16"/>
              </w:rPr>
              <w:t xml:space="preserve">Watery eyes, </w:t>
            </w:r>
          </w:p>
        </w:tc>
        <w:tc>
          <w:tcPr>
            <w:tcW w:w="0" w:type="auto"/>
            <w:vMerge/>
            <w:tcBorders>
              <w:top w:val="nil"/>
              <w:left w:val="single" w:sz="6" w:space="0" w:color="000000"/>
              <w:bottom w:val="nil"/>
              <w:right w:val="single" w:sz="6" w:space="0" w:color="000000"/>
            </w:tcBorders>
          </w:tcPr>
          <w:p w14:paraId="53C771CA" w14:textId="77777777" w:rsidR="004B598F" w:rsidRDefault="004B598F">
            <w:pPr>
              <w:spacing w:after="160" w:line="259" w:lineRule="auto"/>
              <w:ind w:left="0" w:right="0" w:firstLine="0"/>
            </w:pPr>
          </w:p>
        </w:tc>
      </w:tr>
      <w:tr w:rsidR="004B598F" w14:paraId="534C1285" w14:textId="77777777">
        <w:trPr>
          <w:trHeight w:val="198"/>
        </w:trPr>
        <w:tc>
          <w:tcPr>
            <w:tcW w:w="1733" w:type="dxa"/>
            <w:tcBorders>
              <w:top w:val="nil"/>
              <w:left w:val="single" w:sz="6" w:space="0" w:color="000000"/>
              <w:bottom w:val="nil"/>
              <w:right w:val="single" w:sz="6" w:space="0" w:color="000000"/>
            </w:tcBorders>
          </w:tcPr>
          <w:p w14:paraId="3489A1F3"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1F16BEB9"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469F71B5" w14:textId="77777777" w:rsidR="004B598F" w:rsidRDefault="005F41F9">
            <w:pPr>
              <w:spacing w:after="0" w:line="259" w:lineRule="auto"/>
              <w:ind w:left="122" w:right="0" w:firstLine="0"/>
            </w:pPr>
            <w:r>
              <w:rPr>
                <w:sz w:val="16"/>
              </w:rPr>
              <w:t xml:space="preserve">Smack, Black </w:t>
            </w:r>
          </w:p>
        </w:tc>
        <w:tc>
          <w:tcPr>
            <w:tcW w:w="1210" w:type="dxa"/>
            <w:tcBorders>
              <w:top w:val="nil"/>
              <w:left w:val="single" w:sz="6" w:space="0" w:color="000000"/>
              <w:bottom w:val="nil"/>
              <w:right w:val="single" w:sz="6" w:space="0" w:color="000000"/>
            </w:tcBorders>
          </w:tcPr>
          <w:p w14:paraId="6DDA16ED" w14:textId="77777777" w:rsidR="004B598F" w:rsidRDefault="005F41F9">
            <w:pPr>
              <w:spacing w:after="0" w:line="259" w:lineRule="auto"/>
              <w:ind w:left="122" w:right="0" w:firstLine="0"/>
            </w:pPr>
            <w:r>
              <w:rPr>
                <w:sz w:val="16"/>
              </w:rPr>
              <w:t xml:space="preserve">Analgesic, </w:t>
            </w:r>
          </w:p>
        </w:tc>
        <w:tc>
          <w:tcPr>
            <w:tcW w:w="896" w:type="dxa"/>
            <w:tcBorders>
              <w:top w:val="nil"/>
              <w:left w:val="single" w:sz="6" w:space="0" w:color="000000"/>
              <w:bottom w:val="nil"/>
              <w:right w:val="single" w:sz="6" w:space="0" w:color="000000"/>
            </w:tcBorders>
          </w:tcPr>
          <w:p w14:paraId="62AE6AB2"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58401E62"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2EDA68C6"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0BF23F3C"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6770A953" w14:textId="77777777" w:rsidR="004B598F" w:rsidRDefault="005F41F9">
            <w:pPr>
              <w:spacing w:after="0" w:line="259" w:lineRule="auto"/>
              <w:ind w:left="123" w:right="0" w:firstLine="0"/>
            </w:pPr>
            <w:r>
              <w:rPr>
                <w:sz w:val="16"/>
              </w:rPr>
              <w:t xml:space="preserve">snorted, </w:t>
            </w:r>
          </w:p>
        </w:tc>
        <w:tc>
          <w:tcPr>
            <w:tcW w:w="1196" w:type="dxa"/>
            <w:tcBorders>
              <w:top w:val="nil"/>
              <w:left w:val="single" w:sz="6" w:space="0" w:color="000000"/>
              <w:bottom w:val="nil"/>
              <w:right w:val="single" w:sz="6" w:space="0" w:color="000000"/>
            </w:tcBorders>
          </w:tcPr>
          <w:p w14:paraId="681CCEC2" w14:textId="77777777" w:rsidR="004B598F" w:rsidRDefault="005F41F9">
            <w:pPr>
              <w:spacing w:after="0" w:line="259" w:lineRule="auto"/>
              <w:ind w:left="122" w:right="0" w:firstLine="0"/>
            </w:pPr>
            <w:r>
              <w:rPr>
                <w:sz w:val="16"/>
              </w:rPr>
              <w:t xml:space="preserve">drowsiness, </w:t>
            </w:r>
          </w:p>
        </w:tc>
        <w:tc>
          <w:tcPr>
            <w:tcW w:w="1201" w:type="dxa"/>
            <w:tcBorders>
              <w:top w:val="nil"/>
              <w:left w:val="single" w:sz="6" w:space="0" w:color="000000"/>
              <w:bottom w:val="nil"/>
              <w:right w:val="single" w:sz="6" w:space="0" w:color="000000"/>
            </w:tcBorders>
          </w:tcPr>
          <w:p w14:paraId="3434E11D" w14:textId="77777777" w:rsidR="004B598F" w:rsidRDefault="005F41F9">
            <w:pPr>
              <w:spacing w:after="0" w:line="259" w:lineRule="auto"/>
              <w:ind w:left="122" w:right="0" w:firstLine="0"/>
            </w:pPr>
            <w:r>
              <w:rPr>
                <w:sz w:val="16"/>
              </w:rPr>
              <w:t xml:space="preserve">shallow </w:t>
            </w:r>
          </w:p>
        </w:tc>
        <w:tc>
          <w:tcPr>
            <w:tcW w:w="1185" w:type="dxa"/>
            <w:tcBorders>
              <w:top w:val="nil"/>
              <w:left w:val="single" w:sz="6" w:space="0" w:color="000000"/>
              <w:bottom w:val="nil"/>
              <w:right w:val="single" w:sz="6" w:space="0" w:color="000000"/>
            </w:tcBorders>
          </w:tcPr>
          <w:p w14:paraId="6BACD9F1" w14:textId="77777777" w:rsidR="004B598F" w:rsidRDefault="005F41F9">
            <w:pPr>
              <w:spacing w:after="0" w:line="259" w:lineRule="auto"/>
              <w:ind w:left="127" w:right="0" w:firstLine="0"/>
            </w:pPr>
            <w:r>
              <w:rPr>
                <w:sz w:val="16"/>
              </w:rPr>
              <w:t xml:space="preserve">runny nose, </w:t>
            </w:r>
          </w:p>
        </w:tc>
        <w:tc>
          <w:tcPr>
            <w:tcW w:w="245" w:type="dxa"/>
            <w:tcBorders>
              <w:top w:val="nil"/>
              <w:left w:val="single" w:sz="6" w:space="0" w:color="000000"/>
              <w:bottom w:val="nil"/>
              <w:right w:val="single" w:sz="6" w:space="0" w:color="000000"/>
            </w:tcBorders>
          </w:tcPr>
          <w:p w14:paraId="6131EC88" w14:textId="77777777" w:rsidR="004B598F" w:rsidRDefault="004B598F">
            <w:pPr>
              <w:spacing w:after="160" w:line="259" w:lineRule="auto"/>
              <w:ind w:left="0" w:right="0" w:firstLine="0"/>
            </w:pPr>
          </w:p>
        </w:tc>
      </w:tr>
      <w:tr w:rsidR="004B598F" w14:paraId="2A8D3F37" w14:textId="77777777">
        <w:trPr>
          <w:trHeight w:val="195"/>
        </w:trPr>
        <w:tc>
          <w:tcPr>
            <w:tcW w:w="1733" w:type="dxa"/>
            <w:tcBorders>
              <w:top w:val="nil"/>
              <w:left w:val="single" w:sz="6" w:space="0" w:color="000000"/>
              <w:bottom w:val="nil"/>
              <w:right w:val="single" w:sz="6" w:space="0" w:color="000000"/>
            </w:tcBorders>
          </w:tcPr>
          <w:p w14:paraId="286F4E7C"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5122C08A"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3D4151A3" w14:textId="77777777" w:rsidR="004B598F" w:rsidRDefault="005F41F9">
            <w:pPr>
              <w:spacing w:after="0" w:line="259" w:lineRule="auto"/>
              <w:ind w:left="122" w:right="0" w:firstLine="0"/>
            </w:pPr>
            <w:proofErr w:type="spellStart"/>
            <w:proofErr w:type="gramStart"/>
            <w:r>
              <w:rPr>
                <w:sz w:val="16"/>
              </w:rPr>
              <w:t>tar,</w:t>
            </w:r>
            <w:r>
              <w:rPr>
                <w:i/>
                <w:sz w:val="16"/>
              </w:rPr>
              <w:t>Chiva</w:t>
            </w:r>
            <w:proofErr w:type="spellEnd"/>
            <w:proofErr w:type="gramEnd"/>
            <w:r>
              <w:rPr>
                <w:sz w:val="16"/>
              </w:rPr>
              <w:t xml:space="preserve">, </w:t>
            </w:r>
            <w:r>
              <w:rPr>
                <w:i/>
                <w:sz w:val="16"/>
              </w:rPr>
              <w:t xml:space="preserve">Negra (black </w:t>
            </w:r>
          </w:p>
        </w:tc>
        <w:tc>
          <w:tcPr>
            <w:tcW w:w="1210" w:type="dxa"/>
            <w:tcBorders>
              <w:top w:val="nil"/>
              <w:left w:val="single" w:sz="6" w:space="0" w:color="000000"/>
              <w:bottom w:val="nil"/>
              <w:right w:val="single" w:sz="6" w:space="0" w:color="000000"/>
            </w:tcBorders>
          </w:tcPr>
          <w:p w14:paraId="0DE5BC73" w14:textId="77777777" w:rsidR="004B598F" w:rsidRDefault="005F41F9">
            <w:pPr>
              <w:spacing w:after="0" w:line="259" w:lineRule="auto"/>
              <w:ind w:left="122" w:right="0" w:firstLine="0"/>
            </w:pPr>
            <w:r>
              <w:rPr>
                <w:sz w:val="16"/>
              </w:rPr>
              <w:t xml:space="preserve">Antitussive </w:t>
            </w:r>
          </w:p>
        </w:tc>
        <w:tc>
          <w:tcPr>
            <w:tcW w:w="896" w:type="dxa"/>
            <w:tcBorders>
              <w:top w:val="nil"/>
              <w:left w:val="single" w:sz="6" w:space="0" w:color="000000"/>
              <w:bottom w:val="nil"/>
              <w:right w:val="single" w:sz="6" w:space="0" w:color="000000"/>
            </w:tcBorders>
          </w:tcPr>
          <w:p w14:paraId="417B4046"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305D959F"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1141C696"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236C2975"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077F337E" w14:textId="77777777" w:rsidR="004B598F" w:rsidRDefault="005F41F9">
            <w:pPr>
              <w:spacing w:after="0" w:line="259" w:lineRule="auto"/>
              <w:ind w:left="123" w:right="0" w:firstLine="0"/>
            </w:pPr>
            <w:r>
              <w:rPr>
                <w:sz w:val="16"/>
              </w:rPr>
              <w:t xml:space="preserve">smoked </w:t>
            </w:r>
          </w:p>
        </w:tc>
        <w:tc>
          <w:tcPr>
            <w:tcW w:w="1196" w:type="dxa"/>
            <w:tcBorders>
              <w:top w:val="nil"/>
              <w:left w:val="single" w:sz="6" w:space="0" w:color="000000"/>
              <w:bottom w:val="nil"/>
              <w:right w:val="single" w:sz="6" w:space="0" w:color="000000"/>
            </w:tcBorders>
          </w:tcPr>
          <w:p w14:paraId="35E70EEA" w14:textId="77777777" w:rsidR="004B598F" w:rsidRDefault="005F41F9">
            <w:pPr>
              <w:spacing w:after="0" w:line="259" w:lineRule="auto"/>
              <w:ind w:left="122" w:right="0" w:firstLine="0"/>
            </w:pPr>
            <w:r>
              <w:rPr>
                <w:sz w:val="16"/>
              </w:rPr>
              <w:t xml:space="preserve">respiratory </w:t>
            </w:r>
          </w:p>
        </w:tc>
        <w:tc>
          <w:tcPr>
            <w:tcW w:w="1201" w:type="dxa"/>
            <w:tcBorders>
              <w:top w:val="nil"/>
              <w:left w:val="single" w:sz="6" w:space="0" w:color="000000"/>
              <w:bottom w:val="nil"/>
              <w:right w:val="single" w:sz="6" w:space="0" w:color="000000"/>
            </w:tcBorders>
          </w:tcPr>
          <w:p w14:paraId="7C33EBF0" w14:textId="77777777" w:rsidR="004B598F" w:rsidRDefault="005F41F9">
            <w:pPr>
              <w:spacing w:after="0" w:line="259" w:lineRule="auto"/>
              <w:ind w:left="122" w:right="0" w:firstLine="0"/>
            </w:pPr>
            <w:r>
              <w:rPr>
                <w:sz w:val="16"/>
              </w:rPr>
              <w:t xml:space="preserve">breathing, </w:t>
            </w:r>
          </w:p>
        </w:tc>
        <w:tc>
          <w:tcPr>
            <w:tcW w:w="1185" w:type="dxa"/>
            <w:tcBorders>
              <w:top w:val="nil"/>
              <w:left w:val="single" w:sz="6" w:space="0" w:color="000000"/>
              <w:bottom w:val="nil"/>
              <w:right w:val="single" w:sz="6" w:space="0" w:color="000000"/>
            </w:tcBorders>
          </w:tcPr>
          <w:p w14:paraId="6EEF5A95" w14:textId="77777777" w:rsidR="004B598F" w:rsidRDefault="005F41F9">
            <w:pPr>
              <w:spacing w:after="0" w:line="259" w:lineRule="auto"/>
              <w:ind w:left="23" w:right="0" w:firstLine="0"/>
              <w:jc w:val="center"/>
            </w:pPr>
            <w:r>
              <w:rPr>
                <w:sz w:val="16"/>
              </w:rPr>
              <w:t xml:space="preserve">yawning, loss </w:t>
            </w:r>
          </w:p>
        </w:tc>
        <w:tc>
          <w:tcPr>
            <w:tcW w:w="245" w:type="dxa"/>
            <w:tcBorders>
              <w:top w:val="nil"/>
              <w:left w:val="single" w:sz="6" w:space="0" w:color="000000"/>
              <w:bottom w:val="nil"/>
              <w:right w:val="single" w:sz="6" w:space="0" w:color="000000"/>
            </w:tcBorders>
          </w:tcPr>
          <w:p w14:paraId="6F7304D5" w14:textId="77777777" w:rsidR="004B598F" w:rsidRDefault="004B598F">
            <w:pPr>
              <w:spacing w:after="160" w:line="259" w:lineRule="auto"/>
              <w:ind w:left="0" w:right="0" w:firstLine="0"/>
            </w:pPr>
          </w:p>
        </w:tc>
      </w:tr>
      <w:tr w:rsidR="004B598F" w14:paraId="58D3D94E" w14:textId="77777777">
        <w:trPr>
          <w:trHeight w:val="195"/>
        </w:trPr>
        <w:tc>
          <w:tcPr>
            <w:tcW w:w="1733" w:type="dxa"/>
            <w:tcBorders>
              <w:top w:val="nil"/>
              <w:left w:val="single" w:sz="6" w:space="0" w:color="000000"/>
              <w:bottom w:val="nil"/>
              <w:right w:val="single" w:sz="6" w:space="0" w:color="000000"/>
            </w:tcBorders>
          </w:tcPr>
          <w:p w14:paraId="07BEE0C0"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40C0C8F7"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3EEA93CE" w14:textId="77777777" w:rsidR="004B598F" w:rsidRDefault="005F41F9">
            <w:pPr>
              <w:spacing w:after="0" w:line="259" w:lineRule="auto"/>
              <w:ind w:left="122" w:right="0" w:firstLine="0"/>
            </w:pPr>
            <w:r>
              <w:rPr>
                <w:i/>
                <w:sz w:val="16"/>
              </w:rPr>
              <w:t xml:space="preserve">tar) </w:t>
            </w:r>
          </w:p>
        </w:tc>
        <w:tc>
          <w:tcPr>
            <w:tcW w:w="1210" w:type="dxa"/>
            <w:tcBorders>
              <w:top w:val="nil"/>
              <w:left w:val="single" w:sz="6" w:space="0" w:color="000000"/>
              <w:bottom w:val="nil"/>
              <w:right w:val="single" w:sz="6" w:space="0" w:color="000000"/>
            </w:tcBorders>
          </w:tcPr>
          <w:p w14:paraId="48352B24"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3AC4CDBC"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2B156DFB"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7028F100"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6DB27D64"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738150D9"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430787D9" w14:textId="77777777" w:rsidR="004B598F" w:rsidRDefault="005F41F9">
            <w:pPr>
              <w:spacing w:after="0" w:line="259" w:lineRule="auto"/>
              <w:ind w:left="122" w:right="0" w:firstLine="0"/>
            </w:pPr>
            <w:r>
              <w:rPr>
                <w:sz w:val="16"/>
              </w:rPr>
              <w:t xml:space="preserve">depression, </w:t>
            </w:r>
          </w:p>
        </w:tc>
        <w:tc>
          <w:tcPr>
            <w:tcW w:w="1201" w:type="dxa"/>
            <w:tcBorders>
              <w:top w:val="nil"/>
              <w:left w:val="single" w:sz="6" w:space="0" w:color="000000"/>
              <w:bottom w:val="nil"/>
              <w:right w:val="single" w:sz="6" w:space="0" w:color="000000"/>
            </w:tcBorders>
          </w:tcPr>
          <w:p w14:paraId="12F362C8" w14:textId="77777777" w:rsidR="004B598F" w:rsidRDefault="005F41F9">
            <w:pPr>
              <w:spacing w:after="0" w:line="259" w:lineRule="auto"/>
              <w:ind w:left="122" w:right="0" w:firstLine="0"/>
            </w:pPr>
            <w:r>
              <w:rPr>
                <w:sz w:val="16"/>
              </w:rPr>
              <w:t xml:space="preserve">clammy skin, </w:t>
            </w:r>
          </w:p>
        </w:tc>
        <w:tc>
          <w:tcPr>
            <w:tcW w:w="1185" w:type="dxa"/>
            <w:tcBorders>
              <w:top w:val="nil"/>
              <w:left w:val="single" w:sz="6" w:space="0" w:color="000000"/>
              <w:bottom w:val="nil"/>
              <w:right w:val="single" w:sz="6" w:space="0" w:color="000000"/>
            </w:tcBorders>
          </w:tcPr>
          <w:p w14:paraId="1E21490E" w14:textId="77777777" w:rsidR="004B598F" w:rsidRDefault="005F41F9">
            <w:pPr>
              <w:spacing w:after="0" w:line="259" w:lineRule="auto"/>
              <w:ind w:left="122" w:right="0" w:firstLine="0"/>
            </w:pPr>
            <w:r>
              <w:rPr>
                <w:sz w:val="16"/>
              </w:rPr>
              <w:t xml:space="preserve">of appetite, </w:t>
            </w:r>
          </w:p>
        </w:tc>
        <w:tc>
          <w:tcPr>
            <w:tcW w:w="245" w:type="dxa"/>
            <w:tcBorders>
              <w:top w:val="nil"/>
              <w:left w:val="single" w:sz="6" w:space="0" w:color="000000"/>
              <w:bottom w:val="nil"/>
              <w:right w:val="single" w:sz="6" w:space="0" w:color="000000"/>
            </w:tcBorders>
          </w:tcPr>
          <w:p w14:paraId="7DFC72FA" w14:textId="77777777" w:rsidR="004B598F" w:rsidRDefault="004B598F">
            <w:pPr>
              <w:spacing w:after="160" w:line="259" w:lineRule="auto"/>
              <w:ind w:left="0" w:right="0" w:firstLine="0"/>
            </w:pPr>
          </w:p>
        </w:tc>
      </w:tr>
      <w:tr w:rsidR="004B598F" w14:paraId="1B5C51E5" w14:textId="77777777">
        <w:trPr>
          <w:trHeight w:val="156"/>
        </w:trPr>
        <w:tc>
          <w:tcPr>
            <w:tcW w:w="1733" w:type="dxa"/>
            <w:tcBorders>
              <w:top w:val="nil"/>
              <w:left w:val="single" w:sz="6" w:space="0" w:color="000000"/>
              <w:bottom w:val="single" w:sz="32" w:space="0" w:color="E2FBFF"/>
              <w:right w:val="single" w:sz="6" w:space="0" w:color="000000"/>
            </w:tcBorders>
          </w:tcPr>
          <w:p w14:paraId="5244622C" w14:textId="77777777" w:rsidR="004B598F" w:rsidRDefault="005F41F9">
            <w:pPr>
              <w:spacing w:after="45" w:line="259" w:lineRule="auto"/>
              <w:ind w:left="0" w:right="0" w:firstLine="0"/>
            </w:pPr>
            <w:r>
              <w:rPr>
                <w:rFonts w:ascii="Times New Roman" w:eastAsia="Times New Roman" w:hAnsi="Times New Roman" w:cs="Times New Roman"/>
                <w:sz w:val="4"/>
              </w:rPr>
              <w:t xml:space="preserve"> </w:t>
            </w:r>
          </w:p>
          <w:p w14:paraId="24770DD9" w14:textId="77777777" w:rsidR="004B598F" w:rsidRDefault="005F41F9">
            <w:pPr>
              <w:spacing w:after="0" w:line="259" w:lineRule="auto"/>
              <w:ind w:left="0" w:right="0" w:firstLine="0"/>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065B0BD6" w14:textId="77777777" w:rsidR="004B598F" w:rsidRDefault="005F41F9">
            <w:pPr>
              <w:spacing w:after="45" w:line="259" w:lineRule="auto"/>
              <w:ind w:left="3" w:right="0" w:firstLine="0"/>
            </w:pPr>
            <w:r>
              <w:rPr>
                <w:rFonts w:ascii="Times New Roman" w:eastAsia="Times New Roman" w:hAnsi="Times New Roman" w:cs="Times New Roman"/>
                <w:sz w:val="4"/>
              </w:rPr>
              <w:t xml:space="preserve"> </w:t>
            </w:r>
          </w:p>
          <w:p w14:paraId="6DE1C796"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09B2C433"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2A1D9200"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4B76C9B0"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27244DEA"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36CDCFD8"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10AB5009"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172A3673"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497790B3"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0AF70257" w14:textId="77777777" w:rsidR="004B598F" w:rsidRDefault="005F41F9">
            <w:pPr>
              <w:spacing w:after="45" w:line="259" w:lineRule="auto"/>
              <w:ind w:left="3" w:right="0" w:firstLine="0"/>
            </w:pPr>
            <w:r>
              <w:rPr>
                <w:rFonts w:ascii="Times New Roman" w:eastAsia="Times New Roman" w:hAnsi="Times New Roman" w:cs="Times New Roman"/>
                <w:sz w:val="4"/>
              </w:rPr>
              <w:t xml:space="preserve"> </w:t>
            </w:r>
          </w:p>
          <w:p w14:paraId="412178E1"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3C272F33"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464A7ABD"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32537BE1" w14:textId="77777777" w:rsidR="004B598F" w:rsidRDefault="005F41F9">
            <w:pPr>
              <w:spacing w:after="45" w:line="259" w:lineRule="auto"/>
              <w:ind w:left="3" w:right="0" w:firstLine="0"/>
            </w:pPr>
            <w:r>
              <w:rPr>
                <w:rFonts w:ascii="Times New Roman" w:eastAsia="Times New Roman" w:hAnsi="Times New Roman" w:cs="Times New Roman"/>
                <w:sz w:val="4"/>
              </w:rPr>
              <w:t xml:space="preserve"> </w:t>
            </w:r>
          </w:p>
          <w:p w14:paraId="47C42AB3"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4BA6E533" w14:textId="77777777" w:rsidR="004B598F" w:rsidRDefault="005F41F9">
            <w:pPr>
              <w:spacing w:after="415" w:line="246" w:lineRule="auto"/>
              <w:ind w:left="122" w:right="0" w:firstLine="0"/>
            </w:pPr>
            <w:r>
              <w:rPr>
                <w:sz w:val="16"/>
              </w:rPr>
              <w:t xml:space="preserve">constricted pupils, nausea </w:t>
            </w:r>
          </w:p>
          <w:p w14:paraId="5CB3BD00"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7666A348" w14:textId="77777777" w:rsidR="004B598F" w:rsidRDefault="005F41F9">
            <w:pPr>
              <w:spacing w:after="237" w:line="237" w:lineRule="auto"/>
              <w:ind w:left="122" w:right="27" w:firstLine="0"/>
            </w:pPr>
            <w:r>
              <w:rPr>
                <w:sz w:val="16"/>
              </w:rPr>
              <w:t xml:space="preserve">convulsions, coma, possible death </w:t>
            </w:r>
          </w:p>
          <w:p w14:paraId="5A92EBC7"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516C1D6A" w14:textId="77777777" w:rsidR="004B598F" w:rsidRDefault="005F41F9">
            <w:pPr>
              <w:spacing w:after="0" w:line="259" w:lineRule="auto"/>
              <w:ind w:left="122" w:right="0" w:firstLine="0"/>
            </w:pPr>
            <w:r>
              <w:rPr>
                <w:sz w:val="16"/>
              </w:rPr>
              <w:t xml:space="preserve">irritability, tremors, panic, cramps, nausea, chills and sweating </w:t>
            </w:r>
          </w:p>
        </w:tc>
        <w:tc>
          <w:tcPr>
            <w:tcW w:w="245" w:type="dxa"/>
            <w:vMerge w:val="restart"/>
            <w:tcBorders>
              <w:top w:val="nil"/>
              <w:left w:val="single" w:sz="6" w:space="0" w:color="000000"/>
              <w:bottom w:val="nil"/>
              <w:right w:val="single" w:sz="6" w:space="0" w:color="000000"/>
            </w:tcBorders>
          </w:tcPr>
          <w:p w14:paraId="3BB14978" w14:textId="77777777" w:rsidR="004B598F" w:rsidRDefault="004B598F">
            <w:pPr>
              <w:spacing w:after="160" w:line="259" w:lineRule="auto"/>
              <w:ind w:left="0" w:right="0" w:firstLine="0"/>
            </w:pPr>
          </w:p>
        </w:tc>
      </w:tr>
      <w:tr w:rsidR="004B598F" w14:paraId="69F28338" w14:textId="77777777">
        <w:trPr>
          <w:trHeight w:val="276"/>
        </w:trPr>
        <w:tc>
          <w:tcPr>
            <w:tcW w:w="1733"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3FBE74BD" w14:textId="77777777" w:rsidR="004B598F" w:rsidRDefault="005F41F9">
            <w:pPr>
              <w:spacing w:after="0" w:line="259" w:lineRule="auto"/>
              <w:ind w:left="120" w:right="0" w:firstLine="0"/>
            </w:pPr>
            <w:r>
              <w:rPr>
                <w:sz w:val="16"/>
              </w:rPr>
              <w:t xml:space="preserve">Morphine </w:t>
            </w:r>
          </w:p>
        </w:tc>
        <w:tc>
          <w:tcPr>
            <w:tcW w:w="1011" w:type="dxa"/>
            <w:vMerge w:val="restart"/>
            <w:tcBorders>
              <w:top w:val="single" w:sz="32" w:space="0" w:color="E2FBFF"/>
              <w:left w:val="single" w:sz="6" w:space="0" w:color="000000"/>
              <w:bottom w:val="single" w:sz="6" w:space="0" w:color="000000"/>
              <w:right w:val="single" w:sz="6" w:space="0" w:color="000000"/>
            </w:tcBorders>
            <w:shd w:val="clear" w:color="auto" w:fill="E2FBFF"/>
            <w:vAlign w:val="center"/>
          </w:tcPr>
          <w:p w14:paraId="0891597F" w14:textId="77777777" w:rsidR="004B598F" w:rsidRDefault="005F41F9">
            <w:pPr>
              <w:spacing w:after="0" w:line="259" w:lineRule="auto"/>
              <w:ind w:left="123" w:right="0" w:firstLine="0"/>
            </w:pPr>
            <w:r>
              <w:rPr>
                <w:sz w:val="16"/>
              </w:rPr>
              <w:t xml:space="preserve">Substance </w:t>
            </w:r>
          </w:p>
          <w:p w14:paraId="4B2300A7" w14:textId="77777777" w:rsidR="004B598F" w:rsidRDefault="005F41F9">
            <w:pPr>
              <w:spacing w:after="0" w:line="259" w:lineRule="auto"/>
              <w:ind w:left="123" w:right="0" w:firstLine="0"/>
            </w:pPr>
            <w:r>
              <w:rPr>
                <w:sz w:val="16"/>
              </w:rPr>
              <w:t xml:space="preserve">II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18DCE442" w14:textId="77777777" w:rsidR="004B598F" w:rsidRDefault="005F41F9">
            <w:pPr>
              <w:spacing w:after="0" w:line="259" w:lineRule="auto"/>
              <w:ind w:left="122" w:right="0" w:firstLine="0"/>
              <w:jc w:val="both"/>
            </w:pPr>
            <w:r>
              <w:rPr>
                <w:sz w:val="16"/>
              </w:rPr>
              <w:t xml:space="preserve">MS-Contin, </w:t>
            </w:r>
            <w:proofErr w:type="spellStart"/>
            <w:r>
              <w:rPr>
                <w:sz w:val="16"/>
              </w:rPr>
              <w:t>Roxanol</w:t>
            </w:r>
            <w:proofErr w:type="spellEnd"/>
            <w:r>
              <w:rPr>
                <w:sz w:val="16"/>
              </w:rPr>
              <w:t xml:space="preserve">, Oramorph SR, MSIR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6D2D666E" w14:textId="77777777" w:rsidR="004B598F" w:rsidRDefault="005F41F9">
            <w:pPr>
              <w:spacing w:after="0" w:line="259" w:lineRule="auto"/>
              <w:ind w:left="122" w:right="0" w:firstLine="0"/>
            </w:pPr>
            <w:r>
              <w:rPr>
                <w:sz w:val="16"/>
              </w:rPr>
              <w:t xml:space="preserve">Analgesic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01BF7B7B" w14:textId="77777777" w:rsidR="004B598F" w:rsidRDefault="005F41F9">
            <w:pPr>
              <w:spacing w:after="0" w:line="259" w:lineRule="auto"/>
              <w:ind w:left="122" w:right="0" w:firstLine="0"/>
            </w:pPr>
            <w:r>
              <w:rPr>
                <w:sz w:val="16"/>
              </w:rPr>
              <w:t xml:space="preserve">High </w:t>
            </w:r>
          </w:p>
        </w:tc>
        <w:tc>
          <w:tcPr>
            <w:tcW w:w="904"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29F0D85B" w14:textId="77777777" w:rsidR="004B598F" w:rsidRDefault="005F41F9">
            <w:pPr>
              <w:spacing w:after="0" w:line="259" w:lineRule="auto"/>
              <w:ind w:left="122" w:right="0" w:firstLine="0"/>
            </w:pPr>
            <w:r>
              <w:rPr>
                <w:sz w:val="16"/>
              </w:rPr>
              <w:t xml:space="preserve">High </w:t>
            </w:r>
          </w:p>
        </w:tc>
        <w:tc>
          <w:tcPr>
            <w:tcW w:w="1001"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17A8D728" w14:textId="77777777" w:rsidR="004B598F" w:rsidRDefault="005F41F9">
            <w:pPr>
              <w:spacing w:after="0" w:line="259" w:lineRule="auto"/>
              <w:ind w:left="123" w:right="0" w:firstLine="0"/>
            </w:pPr>
            <w:r>
              <w:rPr>
                <w:sz w:val="16"/>
              </w:rPr>
              <w:t xml:space="preserve">Yes </w:t>
            </w:r>
          </w:p>
        </w:tc>
        <w:tc>
          <w:tcPr>
            <w:tcW w:w="935"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4352D792" w14:textId="77777777" w:rsidR="004B598F" w:rsidRDefault="005F41F9">
            <w:pPr>
              <w:spacing w:after="0" w:line="259" w:lineRule="auto"/>
              <w:ind w:left="122" w:right="0" w:firstLine="0"/>
            </w:pPr>
            <w:r>
              <w:rPr>
                <w:sz w:val="16"/>
              </w:rPr>
              <w:t xml:space="preserve">3-12 </w:t>
            </w:r>
          </w:p>
        </w:tc>
        <w:tc>
          <w:tcPr>
            <w:tcW w:w="881" w:type="dxa"/>
            <w:vMerge w:val="restart"/>
            <w:tcBorders>
              <w:top w:val="single" w:sz="32" w:space="0" w:color="E2FBFF"/>
              <w:left w:val="single" w:sz="6" w:space="0" w:color="000000"/>
              <w:bottom w:val="single" w:sz="6" w:space="0" w:color="000000"/>
              <w:right w:val="single" w:sz="6" w:space="0" w:color="000000"/>
            </w:tcBorders>
            <w:shd w:val="clear" w:color="auto" w:fill="E2FBFF"/>
            <w:vAlign w:val="center"/>
          </w:tcPr>
          <w:p w14:paraId="5C24E529" w14:textId="77777777" w:rsidR="004B598F" w:rsidRDefault="005F41F9">
            <w:pPr>
              <w:spacing w:after="0" w:line="259" w:lineRule="auto"/>
              <w:ind w:left="123" w:right="0" w:firstLine="0"/>
            </w:pPr>
            <w:r>
              <w:rPr>
                <w:sz w:val="16"/>
              </w:rPr>
              <w:t xml:space="preserve">Oral, injected </w:t>
            </w:r>
          </w:p>
        </w:tc>
        <w:tc>
          <w:tcPr>
            <w:tcW w:w="0" w:type="auto"/>
            <w:vMerge/>
            <w:tcBorders>
              <w:top w:val="nil"/>
              <w:left w:val="single" w:sz="6" w:space="0" w:color="000000"/>
              <w:bottom w:val="nil"/>
              <w:right w:val="single" w:sz="6" w:space="0" w:color="000000"/>
            </w:tcBorders>
          </w:tcPr>
          <w:p w14:paraId="0E785008"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8A2F93B"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F401A5C"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94011AA" w14:textId="77777777" w:rsidR="004B598F" w:rsidRDefault="004B598F">
            <w:pPr>
              <w:spacing w:after="160" w:line="259" w:lineRule="auto"/>
              <w:ind w:left="0" w:right="0" w:firstLine="0"/>
            </w:pPr>
          </w:p>
        </w:tc>
      </w:tr>
      <w:tr w:rsidR="004B598F" w14:paraId="62960995" w14:textId="77777777">
        <w:trPr>
          <w:trHeight w:val="450"/>
        </w:trPr>
        <w:tc>
          <w:tcPr>
            <w:tcW w:w="0" w:type="auto"/>
            <w:vMerge/>
            <w:tcBorders>
              <w:top w:val="nil"/>
              <w:left w:val="single" w:sz="6" w:space="0" w:color="000000"/>
              <w:bottom w:val="nil"/>
              <w:right w:val="single" w:sz="6" w:space="0" w:color="000000"/>
            </w:tcBorders>
          </w:tcPr>
          <w:p w14:paraId="17A0DABB"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0F3F42E"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9EB3DAF" w14:textId="77777777" w:rsidR="004B598F" w:rsidRDefault="004B598F">
            <w:pPr>
              <w:spacing w:after="160" w:line="259" w:lineRule="auto"/>
              <w:ind w:left="0" w:right="0" w:firstLine="0"/>
            </w:pPr>
          </w:p>
        </w:tc>
        <w:tc>
          <w:tcPr>
            <w:tcW w:w="1210" w:type="dxa"/>
            <w:vMerge w:val="restart"/>
            <w:tcBorders>
              <w:top w:val="nil"/>
              <w:left w:val="single" w:sz="6" w:space="0" w:color="000000"/>
              <w:bottom w:val="single" w:sz="6" w:space="0" w:color="000000"/>
              <w:right w:val="single" w:sz="6" w:space="0" w:color="000000"/>
            </w:tcBorders>
            <w:shd w:val="clear" w:color="auto" w:fill="E2FBFF"/>
          </w:tcPr>
          <w:p w14:paraId="50AA4C86" w14:textId="77777777" w:rsidR="004B598F" w:rsidRDefault="004B598F">
            <w:pPr>
              <w:spacing w:after="160" w:line="259" w:lineRule="auto"/>
              <w:ind w:left="0" w:right="0" w:firstLine="0"/>
            </w:pPr>
          </w:p>
        </w:tc>
        <w:tc>
          <w:tcPr>
            <w:tcW w:w="896" w:type="dxa"/>
            <w:vMerge w:val="restart"/>
            <w:tcBorders>
              <w:top w:val="nil"/>
              <w:left w:val="single" w:sz="6" w:space="0" w:color="000000"/>
              <w:bottom w:val="single" w:sz="6" w:space="0" w:color="000000"/>
              <w:right w:val="single" w:sz="6" w:space="0" w:color="000000"/>
            </w:tcBorders>
            <w:shd w:val="clear" w:color="auto" w:fill="E2FBFF"/>
          </w:tcPr>
          <w:p w14:paraId="30468487"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C56EC56"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DB5690C"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38BC7FA"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4839AC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7D4F59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FDF92E1"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F128B78"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57D4A3D" w14:textId="77777777" w:rsidR="004B598F" w:rsidRDefault="004B598F">
            <w:pPr>
              <w:spacing w:after="160" w:line="259" w:lineRule="auto"/>
              <w:ind w:left="0" w:right="0" w:firstLine="0"/>
            </w:pPr>
          </w:p>
        </w:tc>
      </w:tr>
      <w:tr w:rsidR="004B598F" w14:paraId="3B31A0A5" w14:textId="77777777">
        <w:trPr>
          <w:trHeight w:val="131"/>
        </w:trPr>
        <w:tc>
          <w:tcPr>
            <w:tcW w:w="0" w:type="auto"/>
            <w:vMerge/>
            <w:tcBorders>
              <w:top w:val="nil"/>
              <w:left w:val="single" w:sz="6" w:space="0" w:color="000000"/>
              <w:bottom w:val="single" w:sz="6" w:space="0" w:color="000000"/>
              <w:right w:val="single" w:sz="6" w:space="0" w:color="000000"/>
            </w:tcBorders>
          </w:tcPr>
          <w:p w14:paraId="30FA8A0C"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168EBDF0" w14:textId="77777777" w:rsidR="004B598F" w:rsidRDefault="004B598F">
            <w:pPr>
              <w:spacing w:after="160" w:line="259" w:lineRule="auto"/>
              <w:ind w:left="0" w:right="0" w:firstLine="0"/>
            </w:pPr>
          </w:p>
        </w:tc>
        <w:tc>
          <w:tcPr>
            <w:tcW w:w="1896" w:type="dxa"/>
            <w:tcBorders>
              <w:top w:val="nil"/>
              <w:left w:val="single" w:sz="6" w:space="0" w:color="000000"/>
              <w:bottom w:val="single" w:sz="6" w:space="0" w:color="000000"/>
              <w:right w:val="single" w:sz="6" w:space="0" w:color="000000"/>
            </w:tcBorders>
            <w:shd w:val="clear" w:color="auto" w:fill="E2FBFF"/>
          </w:tcPr>
          <w:p w14:paraId="7D194FEA"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4F1BB8E5"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759110D0"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593F03C8"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6180F22F"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2AD7EFCF"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39179FE8"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A5E5A9A"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0C69F2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ED5B4BB"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78317B7" w14:textId="77777777" w:rsidR="004B598F" w:rsidRDefault="004B598F">
            <w:pPr>
              <w:spacing w:after="160" w:line="259" w:lineRule="auto"/>
              <w:ind w:left="0" w:right="0" w:firstLine="0"/>
            </w:pPr>
          </w:p>
        </w:tc>
      </w:tr>
      <w:tr w:rsidR="004B598F" w14:paraId="49121A12" w14:textId="77777777">
        <w:trPr>
          <w:trHeight w:val="333"/>
        </w:trPr>
        <w:tc>
          <w:tcPr>
            <w:tcW w:w="1733" w:type="dxa"/>
            <w:tcBorders>
              <w:top w:val="single" w:sz="6" w:space="0" w:color="000000"/>
              <w:left w:val="single" w:sz="6" w:space="0" w:color="000000"/>
              <w:bottom w:val="nil"/>
              <w:right w:val="single" w:sz="6" w:space="0" w:color="000000"/>
            </w:tcBorders>
          </w:tcPr>
          <w:p w14:paraId="79ECB99F" w14:textId="77777777" w:rsidR="004B598F" w:rsidRDefault="005F41F9">
            <w:pPr>
              <w:spacing w:after="220" w:line="259" w:lineRule="auto"/>
              <w:ind w:left="0" w:right="0" w:firstLine="0"/>
            </w:pPr>
            <w:r>
              <w:rPr>
                <w:rFonts w:ascii="Times New Roman" w:eastAsia="Times New Roman" w:hAnsi="Times New Roman" w:cs="Times New Roman"/>
                <w:sz w:val="2"/>
              </w:rPr>
              <w:t xml:space="preserve"> </w:t>
            </w:r>
          </w:p>
          <w:p w14:paraId="099A073F" w14:textId="77777777" w:rsidR="004B598F" w:rsidRDefault="005F41F9">
            <w:pPr>
              <w:spacing w:after="0" w:line="259" w:lineRule="auto"/>
              <w:ind w:left="120" w:right="0" w:firstLine="0"/>
            </w:pPr>
            <w:r>
              <w:rPr>
                <w:sz w:val="16"/>
              </w:rPr>
              <w:t xml:space="preserve">Hydrocodone </w:t>
            </w:r>
          </w:p>
        </w:tc>
        <w:tc>
          <w:tcPr>
            <w:tcW w:w="1011" w:type="dxa"/>
            <w:tcBorders>
              <w:top w:val="single" w:sz="6" w:space="0" w:color="000000"/>
              <w:left w:val="single" w:sz="6" w:space="0" w:color="000000"/>
              <w:bottom w:val="nil"/>
              <w:right w:val="single" w:sz="6" w:space="0" w:color="000000"/>
            </w:tcBorders>
          </w:tcPr>
          <w:p w14:paraId="7514A060" w14:textId="77777777" w:rsidR="004B598F" w:rsidRDefault="005F41F9">
            <w:pPr>
              <w:spacing w:after="220" w:line="259" w:lineRule="auto"/>
              <w:ind w:left="3" w:right="0" w:firstLine="0"/>
            </w:pPr>
            <w:r>
              <w:rPr>
                <w:rFonts w:ascii="Times New Roman" w:eastAsia="Times New Roman" w:hAnsi="Times New Roman" w:cs="Times New Roman"/>
                <w:sz w:val="2"/>
              </w:rPr>
              <w:t xml:space="preserve"> </w:t>
            </w:r>
          </w:p>
          <w:p w14:paraId="33596E53" w14:textId="77777777" w:rsidR="004B598F" w:rsidRDefault="005F41F9">
            <w:pPr>
              <w:spacing w:after="0" w:line="259" w:lineRule="auto"/>
              <w:ind w:left="123" w:right="0" w:firstLine="0"/>
            </w:pPr>
            <w:r>
              <w:rPr>
                <w:sz w:val="16"/>
              </w:rPr>
              <w:t xml:space="preserve">Substance </w:t>
            </w:r>
          </w:p>
        </w:tc>
        <w:tc>
          <w:tcPr>
            <w:tcW w:w="1896" w:type="dxa"/>
            <w:tcBorders>
              <w:top w:val="single" w:sz="6" w:space="0" w:color="000000"/>
              <w:left w:val="single" w:sz="6" w:space="0" w:color="000000"/>
              <w:bottom w:val="nil"/>
              <w:right w:val="single" w:sz="6" w:space="0" w:color="000000"/>
            </w:tcBorders>
          </w:tcPr>
          <w:p w14:paraId="08EA2BEA" w14:textId="77777777" w:rsidR="004B598F" w:rsidRDefault="005F41F9">
            <w:pPr>
              <w:spacing w:after="220" w:line="259" w:lineRule="auto"/>
              <w:ind w:left="2" w:right="0" w:firstLine="0"/>
            </w:pPr>
            <w:r>
              <w:rPr>
                <w:rFonts w:ascii="Times New Roman" w:eastAsia="Times New Roman" w:hAnsi="Times New Roman" w:cs="Times New Roman"/>
                <w:sz w:val="2"/>
              </w:rPr>
              <w:t xml:space="preserve"> </w:t>
            </w:r>
          </w:p>
          <w:p w14:paraId="1AA3679B" w14:textId="77777777" w:rsidR="004B598F" w:rsidRDefault="005F41F9">
            <w:pPr>
              <w:spacing w:after="0" w:line="259" w:lineRule="auto"/>
              <w:ind w:left="122" w:right="0" w:firstLine="0"/>
            </w:pPr>
            <w:r>
              <w:rPr>
                <w:sz w:val="16"/>
              </w:rPr>
              <w:t xml:space="preserve">Hydrocodone w/ </w:t>
            </w:r>
          </w:p>
        </w:tc>
        <w:tc>
          <w:tcPr>
            <w:tcW w:w="1210" w:type="dxa"/>
            <w:tcBorders>
              <w:top w:val="single" w:sz="6" w:space="0" w:color="000000"/>
              <w:left w:val="single" w:sz="6" w:space="0" w:color="000000"/>
              <w:bottom w:val="nil"/>
              <w:right w:val="single" w:sz="6" w:space="0" w:color="000000"/>
            </w:tcBorders>
          </w:tcPr>
          <w:p w14:paraId="09CA769C" w14:textId="77777777" w:rsidR="004B598F" w:rsidRDefault="005F41F9">
            <w:pPr>
              <w:spacing w:after="220" w:line="259" w:lineRule="auto"/>
              <w:ind w:left="2" w:right="0" w:firstLine="0"/>
            </w:pPr>
            <w:r>
              <w:rPr>
                <w:rFonts w:ascii="Times New Roman" w:eastAsia="Times New Roman" w:hAnsi="Times New Roman" w:cs="Times New Roman"/>
                <w:sz w:val="2"/>
              </w:rPr>
              <w:t xml:space="preserve"> </w:t>
            </w:r>
          </w:p>
          <w:p w14:paraId="3734F538" w14:textId="77777777" w:rsidR="004B598F" w:rsidRDefault="005F41F9">
            <w:pPr>
              <w:spacing w:after="0" w:line="259" w:lineRule="auto"/>
              <w:ind w:left="122" w:right="0" w:firstLine="0"/>
            </w:pPr>
            <w:r>
              <w:rPr>
                <w:sz w:val="16"/>
              </w:rPr>
              <w:t xml:space="preserve">Analgesic, </w:t>
            </w:r>
          </w:p>
        </w:tc>
        <w:tc>
          <w:tcPr>
            <w:tcW w:w="896" w:type="dxa"/>
            <w:tcBorders>
              <w:top w:val="single" w:sz="6" w:space="0" w:color="000000"/>
              <w:left w:val="single" w:sz="6" w:space="0" w:color="000000"/>
              <w:bottom w:val="nil"/>
              <w:right w:val="single" w:sz="6" w:space="0" w:color="000000"/>
            </w:tcBorders>
          </w:tcPr>
          <w:p w14:paraId="05B0482E" w14:textId="77777777" w:rsidR="004B598F" w:rsidRDefault="005F41F9">
            <w:pPr>
              <w:spacing w:after="220" w:line="259" w:lineRule="auto"/>
              <w:ind w:left="2" w:right="0" w:firstLine="0"/>
            </w:pPr>
            <w:r>
              <w:rPr>
                <w:rFonts w:ascii="Times New Roman" w:eastAsia="Times New Roman" w:hAnsi="Times New Roman" w:cs="Times New Roman"/>
                <w:sz w:val="2"/>
              </w:rPr>
              <w:t xml:space="preserve"> </w:t>
            </w:r>
          </w:p>
          <w:p w14:paraId="56CDB03A" w14:textId="77777777" w:rsidR="004B598F" w:rsidRDefault="005F41F9">
            <w:pPr>
              <w:spacing w:after="0" w:line="259" w:lineRule="auto"/>
              <w:ind w:left="122" w:right="0" w:firstLine="0"/>
            </w:pPr>
            <w:r>
              <w:rPr>
                <w:sz w:val="16"/>
              </w:rPr>
              <w:t xml:space="preserve">High </w:t>
            </w:r>
          </w:p>
        </w:tc>
        <w:tc>
          <w:tcPr>
            <w:tcW w:w="904" w:type="dxa"/>
            <w:tcBorders>
              <w:top w:val="single" w:sz="6" w:space="0" w:color="000000"/>
              <w:left w:val="single" w:sz="6" w:space="0" w:color="000000"/>
              <w:bottom w:val="nil"/>
              <w:right w:val="single" w:sz="6" w:space="0" w:color="000000"/>
            </w:tcBorders>
          </w:tcPr>
          <w:p w14:paraId="2BEE7EA8" w14:textId="77777777" w:rsidR="004B598F" w:rsidRDefault="005F41F9">
            <w:pPr>
              <w:spacing w:after="220" w:line="259" w:lineRule="auto"/>
              <w:ind w:left="2" w:right="0" w:firstLine="0"/>
            </w:pPr>
            <w:r>
              <w:rPr>
                <w:rFonts w:ascii="Times New Roman" w:eastAsia="Times New Roman" w:hAnsi="Times New Roman" w:cs="Times New Roman"/>
                <w:sz w:val="2"/>
              </w:rPr>
              <w:t xml:space="preserve"> </w:t>
            </w:r>
          </w:p>
          <w:p w14:paraId="777DC7D9" w14:textId="77777777" w:rsidR="004B598F" w:rsidRDefault="005F41F9">
            <w:pPr>
              <w:spacing w:after="0" w:line="259" w:lineRule="auto"/>
              <w:ind w:left="122" w:right="0" w:firstLine="0"/>
            </w:pPr>
            <w:r>
              <w:rPr>
                <w:sz w:val="16"/>
              </w:rPr>
              <w:t xml:space="preserve">High </w:t>
            </w:r>
          </w:p>
        </w:tc>
        <w:tc>
          <w:tcPr>
            <w:tcW w:w="1001" w:type="dxa"/>
            <w:tcBorders>
              <w:top w:val="single" w:sz="6" w:space="0" w:color="000000"/>
              <w:left w:val="single" w:sz="6" w:space="0" w:color="000000"/>
              <w:bottom w:val="nil"/>
              <w:right w:val="single" w:sz="6" w:space="0" w:color="000000"/>
            </w:tcBorders>
          </w:tcPr>
          <w:p w14:paraId="2F68C15A" w14:textId="77777777" w:rsidR="004B598F" w:rsidRDefault="005F41F9">
            <w:pPr>
              <w:spacing w:after="220" w:line="259" w:lineRule="auto"/>
              <w:ind w:left="3" w:right="0" w:firstLine="0"/>
            </w:pPr>
            <w:r>
              <w:rPr>
                <w:rFonts w:ascii="Times New Roman" w:eastAsia="Times New Roman" w:hAnsi="Times New Roman" w:cs="Times New Roman"/>
                <w:sz w:val="2"/>
              </w:rPr>
              <w:t xml:space="preserve"> </w:t>
            </w:r>
          </w:p>
          <w:p w14:paraId="60CE545D" w14:textId="77777777" w:rsidR="004B598F" w:rsidRDefault="005F41F9">
            <w:pPr>
              <w:spacing w:after="0" w:line="259" w:lineRule="auto"/>
              <w:ind w:left="123" w:right="0" w:firstLine="0"/>
            </w:pPr>
            <w:r>
              <w:rPr>
                <w:sz w:val="16"/>
              </w:rPr>
              <w:t xml:space="preserve">Yes </w:t>
            </w:r>
          </w:p>
        </w:tc>
        <w:tc>
          <w:tcPr>
            <w:tcW w:w="935" w:type="dxa"/>
            <w:tcBorders>
              <w:top w:val="single" w:sz="6" w:space="0" w:color="000000"/>
              <w:left w:val="single" w:sz="6" w:space="0" w:color="000000"/>
              <w:bottom w:val="nil"/>
              <w:right w:val="single" w:sz="6" w:space="0" w:color="000000"/>
            </w:tcBorders>
          </w:tcPr>
          <w:p w14:paraId="6687563D" w14:textId="77777777" w:rsidR="004B598F" w:rsidRDefault="005F41F9">
            <w:pPr>
              <w:spacing w:after="220" w:line="259" w:lineRule="auto"/>
              <w:ind w:left="2" w:right="0" w:firstLine="0"/>
            </w:pPr>
            <w:r>
              <w:rPr>
                <w:rFonts w:ascii="Times New Roman" w:eastAsia="Times New Roman" w:hAnsi="Times New Roman" w:cs="Times New Roman"/>
                <w:sz w:val="2"/>
              </w:rPr>
              <w:t xml:space="preserve"> </w:t>
            </w:r>
          </w:p>
          <w:p w14:paraId="710455EC" w14:textId="77777777" w:rsidR="004B598F" w:rsidRDefault="005F41F9">
            <w:pPr>
              <w:spacing w:after="0" w:line="259" w:lineRule="auto"/>
              <w:ind w:left="122" w:right="0" w:firstLine="0"/>
            </w:pPr>
            <w:r>
              <w:rPr>
                <w:sz w:val="16"/>
              </w:rPr>
              <w:t xml:space="preserve">3-6 </w:t>
            </w:r>
          </w:p>
        </w:tc>
        <w:tc>
          <w:tcPr>
            <w:tcW w:w="881" w:type="dxa"/>
            <w:tcBorders>
              <w:top w:val="single" w:sz="6" w:space="0" w:color="000000"/>
              <w:left w:val="single" w:sz="6" w:space="0" w:color="000000"/>
              <w:bottom w:val="nil"/>
              <w:right w:val="single" w:sz="6" w:space="0" w:color="000000"/>
            </w:tcBorders>
          </w:tcPr>
          <w:p w14:paraId="4E6130ED" w14:textId="77777777" w:rsidR="004B598F" w:rsidRDefault="005F41F9">
            <w:pPr>
              <w:spacing w:after="220" w:line="259" w:lineRule="auto"/>
              <w:ind w:left="3" w:right="0" w:firstLine="0"/>
            </w:pPr>
            <w:r>
              <w:rPr>
                <w:rFonts w:ascii="Times New Roman" w:eastAsia="Times New Roman" w:hAnsi="Times New Roman" w:cs="Times New Roman"/>
                <w:sz w:val="2"/>
              </w:rPr>
              <w:t xml:space="preserve"> </w:t>
            </w:r>
          </w:p>
          <w:p w14:paraId="019EC70C" w14:textId="77777777" w:rsidR="004B598F" w:rsidRDefault="005F41F9">
            <w:pPr>
              <w:spacing w:after="0" w:line="259" w:lineRule="auto"/>
              <w:ind w:left="123" w:right="0" w:firstLine="0"/>
            </w:pPr>
            <w:r>
              <w:rPr>
                <w:sz w:val="16"/>
              </w:rPr>
              <w:t xml:space="preserve">Oral </w:t>
            </w:r>
          </w:p>
        </w:tc>
        <w:tc>
          <w:tcPr>
            <w:tcW w:w="0" w:type="auto"/>
            <w:vMerge/>
            <w:tcBorders>
              <w:top w:val="nil"/>
              <w:left w:val="single" w:sz="6" w:space="0" w:color="000000"/>
              <w:bottom w:val="nil"/>
              <w:right w:val="single" w:sz="6" w:space="0" w:color="000000"/>
            </w:tcBorders>
          </w:tcPr>
          <w:p w14:paraId="4346CDC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E506060"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C8DFA19"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DC065E7" w14:textId="77777777" w:rsidR="004B598F" w:rsidRDefault="004B598F">
            <w:pPr>
              <w:spacing w:after="160" w:line="259" w:lineRule="auto"/>
              <w:ind w:left="0" w:right="0" w:firstLine="0"/>
            </w:pPr>
          </w:p>
        </w:tc>
      </w:tr>
      <w:tr w:rsidR="004B598F" w14:paraId="79BB79A1" w14:textId="77777777">
        <w:trPr>
          <w:trHeight w:val="200"/>
        </w:trPr>
        <w:tc>
          <w:tcPr>
            <w:tcW w:w="1733" w:type="dxa"/>
            <w:tcBorders>
              <w:top w:val="nil"/>
              <w:left w:val="single" w:sz="6" w:space="0" w:color="000000"/>
              <w:bottom w:val="nil"/>
              <w:right w:val="single" w:sz="6" w:space="0" w:color="000000"/>
            </w:tcBorders>
          </w:tcPr>
          <w:p w14:paraId="567F057F"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6202B49F" w14:textId="77777777" w:rsidR="004B598F" w:rsidRDefault="005F41F9">
            <w:pPr>
              <w:spacing w:after="0" w:line="259" w:lineRule="auto"/>
              <w:ind w:left="123" w:right="0" w:firstLine="0"/>
            </w:pPr>
            <w:r>
              <w:rPr>
                <w:sz w:val="16"/>
              </w:rPr>
              <w:t xml:space="preserve">II, Product </w:t>
            </w:r>
          </w:p>
        </w:tc>
        <w:tc>
          <w:tcPr>
            <w:tcW w:w="1896" w:type="dxa"/>
            <w:tcBorders>
              <w:top w:val="nil"/>
              <w:left w:val="single" w:sz="6" w:space="0" w:color="000000"/>
              <w:bottom w:val="nil"/>
              <w:right w:val="single" w:sz="6" w:space="0" w:color="000000"/>
            </w:tcBorders>
          </w:tcPr>
          <w:p w14:paraId="1CD82FA6" w14:textId="77777777" w:rsidR="004B598F" w:rsidRDefault="005F41F9">
            <w:pPr>
              <w:spacing w:after="0" w:line="259" w:lineRule="auto"/>
              <w:ind w:left="122" w:right="0" w:firstLine="0"/>
            </w:pPr>
            <w:r>
              <w:rPr>
                <w:sz w:val="16"/>
              </w:rPr>
              <w:t xml:space="preserve">Acetaminophen, Vicodin, </w:t>
            </w:r>
          </w:p>
        </w:tc>
        <w:tc>
          <w:tcPr>
            <w:tcW w:w="1210" w:type="dxa"/>
            <w:tcBorders>
              <w:top w:val="nil"/>
              <w:left w:val="single" w:sz="6" w:space="0" w:color="000000"/>
              <w:bottom w:val="nil"/>
              <w:right w:val="single" w:sz="6" w:space="0" w:color="000000"/>
            </w:tcBorders>
          </w:tcPr>
          <w:p w14:paraId="2CA8BEC2" w14:textId="77777777" w:rsidR="004B598F" w:rsidRDefault="005F41F9">
            <w:pPr>
              <w:spacing w:after="0" w:line="259" w:lineRule="auto"/>
              <w:ind w:left="122" w:right="0" w:firstLine="0"/>
            </w:pPr>
            <w:r>
              <w:rPr>
                <w:sz w:val="16"/>
              </w:rPr>
              <w:t xml:space="preserve">Antitussive </w:t>
            </w:r>
          </w:p>
        </w:tc>
        <w:tc>
          <w:tcPr>
            <w:tcW w:w="896" w:type="dxa"/>
            <w:tcBorders>
              <w:top w:val="nil"/>
              <w:left w:val="single" w:sz="6" w:space="0" w:color="000000"/>
              <w:bottom w:val="nil"/>
              <w:right w:val="single" w:sz="6" w:space="0" w:color="000000"/>
            </w:tcBorders>
          </w:tcPr>
          <w:p w14:paraId="60AAEEF1"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189D84EC"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E00FE64"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372C260F"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33BCDE4C"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6FA8E312"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3D1C2519"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7BC7F7C9"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4179D3B4" w14:textId="77777777" w:rsidR="004B598F" w:rsidRDefault="004B598F">
            <w:pPr>
              <w:spacing w:after="160" w:line="259" w:lineRule="auto"/>
              <w:ind w:left="0" w:right="0" w:firstLine="0"/>
            </w:pPr>
          </w:p>
        </w:tc>
      </w:tr>
      <w:tr w:rsidR="004B598F" w14:paraId="65E589C8" w14:textId="77777777">
        <w:trPr>
          <w:trHeight w:val="506"/>
        </w:trPr>
        <w:tc>
          <w:tcPr>
            <w:tcW w:w="1733" w:type="dxa"/>
            <w:tcBorders>
              <w:top w:val="nil"/>
              <w:left w:val="single" w:sz="6" w:space="0" w:color="000000"/>
              <w:bottom w:val="single" w:sz="6" w:space="0" w:color="000000"/>
              <w:right w:val="single" w:sz="6" w:space="0" w:color="000000"/>
            </w:tcBorders>
          </w:tcPr>
          <w:p w14:paraId="2835FC24" w14:textId="77777777" w:rsidR="004B598F" w:rsidRDefault="005F41F9">
            <w:pPr>
              <w:spacing w:after="80" w:line="259" w:lineRule="auto"/>
              <w:ind w:left="0" w:right="0" w:firstLine="0"/>
            </w:pPr>
            <w:r>
              <w:rPr>
                <w:rFonts w:ascii="Times New Roman" w:eastAsia="Times New Roman" w:hAnsi="Times New Roman" w:cs="Times New Roman"/>
                <w:sz w:val="12"/>
              </w:rPr>
              <w:t xml:space="preserve"> </w:t>
            </w:r>
          </w:p>
          <w:p w14:paraId="3A16C539" w14:textId="77777777" w:rsidR="004B598F" w:rsidRDefault="005F41F9">
            <w:pPr>
              <w:spacing w:after="0" w:line="259" w:lineRule="auto"/>
              <w:ind w:left="0" w:right="0" w:firstLine="0"/>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1698F4E0" w14:textId="77777777" w:rsidR="004B598F" w:rsidRDefault="005F41F9">
            <w:pPr>
              <w:spacing w:after="0" w:line="259" w:lineRule="auto"/>
              <w:ind w:left="3" w:right="475" w:firstLine="120"/>
            </w:pPr>
            <w:r>
              <w:rPr>
                <w:sz w:val="16"/>
              </w:rPr>
              <w:t xml:space="preserve">III, V </w:t>
            </w: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04F6EEB3" w14:textId="77777777" w:rsidR="004B598F" w:rsidRDefault="005F41F9">
            <w:pPr>
              <w:spacing w:after="0" w:line="259" w:lineRule="auto"/>
              <w:ind w:left="122" w:right="0" w:firstLine="0"/>
            </w:pPr>
            <w:proofErr w:type="spellStart"/>
            <w:r>
              <w:rPr>
                <w:sz w:val="16"/>
              </w:rPr>
              <w:t>Vicoprofen</w:t>
            </w:r>
            <w:proofErr w:type="spellEnd"/>
            <w:r>
              <w:rPr>
                <w:sz w:val="16"/>
              </w:rPr>
              <w:t xml:space="preserve">, </w:t>
            </w:r>
            <w:proofErr w:type="spellStart"/>
            <w:r>
              <w:rPr>
                <w:sz w:val="16"/>
              </w:rPr>
              <w:t>Tussionex</w:t>
            </w:r>
            <w:proofErr w:type="spellEnd"/>
            <w:r>
              <w:rPr>
                <w:sz w:val="16"/>
              </w:rPr>
              <w:t xml:space="preserve">, Lortab </w:t>
            </w:r>
          </w:p>
        </w:tc>
        <w:tc>
          <w:tcPr>
            <w:tcW w:w="1210" w:type="dxa"/>
            <w:tcBorders>
              <w:top w:val="nil"/>
              <w:left w:val="single" w:sz="6" w:space="0" w:color="000000"/>
              <w:bottom w:val="single" w:sz="6" w:space="0" w:color="000000"/>
              <w:right w:val="single" w:sz="6" w:space="0" w:color="000000"/>
            </w:tcBorders>
          </w:tcPr>
          <w:p w14:paraId="102FFAC8"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1BB49583"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79D887AC"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02D9BD76"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76460199"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76B85174"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1819BE43" w14:textId="77777777" w:rsidR="004B598F" w:rsidRDefault="005F41F9">
            <w:pPr>
              <w:spacing w:after="80" w:line="259" w:lineRule="auto"/>
              <w:ind w:left="3" w:right="0" w:firstLine="0"/>
            </w:pPr>
            <w:r>
              <w:rPr>
                <w:rFonts w:ascii="Times New Roman" w:eastAsia="Times New Roman" w:hAnsi="Times New Roman" w:cs="Times New Roman"/>
                <w:sz w:val="12"/>
              </w:rPr>
              <w:t xml:space="preserve"> </w:t>
            </w:r>
          </w:p>
          <w:p w14:paraId="2EA4D234"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0420E1C5"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7C8203FA"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22DF7D9E" w14:textId="77777777" w:rsidR="004B598F" w:rsidRDefault="005F41F9">
            <w:pPr>
              <w:spacing w:after="80" w:line="259" w:lineRule="auto"/>
              <w:ind w:left="3" w:right="0" w:firstLine="0"/>
            </w:pPr>
            <w:r>
              <w:rPr>
                <w:rFonts w:ascii="Times New Roman" w:eastAsia="Times New Roman" w:hAnsi="Times New Roman" w:cs="Times New Roman"/>
                <w:sz w:val="12"/>
              </w:rPr>
              <w:t xml:space="preserve"> </w:t>
            </w:r>
          </w:p>
          <w:p w14:paraId="72E2CA2C"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196" w:type="dxa"/>
            <w:vMerge w:val="restart"/>
            <w:tcBorders>
              <w:top w:val="nil"/>
              <w:left w:val="single" w:sz="6" w:space="0" w:color="000000"/>
              <w:bottom w:val="nil"/>
              <w:right w:val="single" w:sz="6" w:space="0" w:color="000000"/>
            </w:tcBorders>
          </w:tcPr>
          <w:p w14:paraId="0172E789"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30291576" w14:textId="77777777" w:rsidR="004B598F" w:rsidRDefault="005F41F9">
            <w:pPr>
              <w:spacing w:after="110" w:line="259" w:lineRule="auto"/>
              <w:ind w:left="2" w:right="0" w:firstLine="0"/>
            </w:pPr>
            <w:r>
              <w:rPr>
                <w:rFonts w:ascii="Times New Roman" w:eastAsia="Times New Roman" w:hAnsi="Times New Roman" w:cs="Times New Roman"/>
                <w:sz w:val="16"/>
              </w:rPr>
              <w:t xml:space="preserve"> </w:t>
            </w:r>
          </w:p>
          <w:p w14:paraId="33292D88" w14:textId="77777777" w:rsidR="004B598F" w:rsidRDefault="005F41F9">
            <w:pPr>
              <w:spacing w:after="135" w:line="259" w:lineRule="auto"/>
              <w:ind w:left="2" w:right="0" w:firstLine="0"/>
            </w:pPr>
            <w:r>
              <w:rPr>
                <w:rFonts w:ascii="Times New Roman" w:eastAsia="Times New Roman" w:hAnsi="Times New Roman" w:cs="Times New Roman"/>
                <w:sz w:val="16"/>
              </w:rPr>
              <w:lastRenderedPageBreak/>
              <w:t xml:space="preserve"> </w:t>
            </w:r>
          </w:p>
          <w:p w14:paraId="4DC47B55" w14:textId="77777777" w:rsidR="004B598F" w:rsidRDefault="005F41F9">
            <w:pPr>
              <w:spacing w:after="110" w:line="259" w:lineRule="auto"/>
              <w:ind w:left="2" w:right="0" w:firstLine="0"/>
            </w:pPr>
            <w:r>
              <w:rPr>
                <w:rFonts w:ascii="Times New Roman" w:eastAsia="Times New Roman" w:hAnsi="Times New Roman" w:cs="Times New Roman"/>
                <w:sz w:val="16"/>
              </w:rPr>
              <w:t xml:space="preserve"> </w:t>
            </w:r>
          </w:p>
          <w:p w14:paraId="05BC4190"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222BECA8" w14:textId="77777777" w:rsidR="004B598F" w:rsidRDefault="005F41F9">
            <w:pPr>
              <w:spacing w:after="80" w:line="259" w:lineRule="auto"/>
              <w:ind w:left="2" w:right="0" w:firstLine="0"/>
            </w:pPr>
            <w:r>
              <w:rPr>
                <w:rFonts w:ascii="Times New Roman" w:eastAsia="Times New Roman" w:hAnsi="Times New Roman" w:cs="Times New Roman"/>
                <w:sz w:val="12"/>
              </w:rPr>
              <w:lastRenderedPageBreak/>
              <w:t xml:space="preserve"> </w:t>
            </w:r>
          </w:p>
          <w:p w14:paraId="0A22BD7B" w14:textId="77777777" w:rsidR="004B598F" w:rsidRDefault="005F41F9">
            <w:pPr>
              <w:spacing w:after="110" w:line="259" w:lineRule="auto"/>
              <w:ind w:left="2" w:right="0" w:firstLine="0"/>
            </w:pPr>
            <w:r>
              <w:rPr>
                <w:rFonts w:ascii="Times New Roman" w:eastAsia="Times New Roman" w:hAnsi="Times New Roman" w:cs="Times New Roman"/>
                <w:sz w:val="16"/>
              </w:rPr>
              <w:t xml:space="preserve"> </w:t>
            </w:r>
          </w:p>
          <w:p w14:paraId="71CBBFFE" w14:textId="77777777" w:rsidR="004B598F" w:rsidRDefault="005F41F9">
            <w:pPr>
              <w:spacing w:after="135" w:line="259" w:lineRule="auto"/>
              <w:ind w:left="2" w:right="0" w:firstLine="0"/>
            </w:pPr>
            <w:r>
              <w:rPr>
                <w:rFonts w:ascii="Times New Roman" w:eastAsia="Times New Roman" w:hAnsi="Times New Roman" w:cs="Times New Roman"/>
                <w:sz w:val="16"/>
              </w:rPr>
              <w:lastRenderedPageBreak/>
              <w:t xml:space="preserve"> </w:t>
            </w:r>
          </w:p>
          <w:p w14:paraId="309168D6" w14:textId="77777777" w:rsidR="004B598F" w:rsidRDefault="005F41F9">
            <w:pPr>
              <w:spacing w:after="110" w:line="259" w:lineRule="auto"/>
              <w:ind w:left="2" w:right="0" w:firstLine="0"/>
            </w:pPr>
            <w:r>
              <w:rPr>
                <w:rFonts w:ascii="Times New Roman" w:eastAsia="Times New Roman" w:hAnsi="Times New Roman" w:cs="Times New Roman"/>
                <w:sz w:val="16"/>
              </w:rPr>
              <w:t xml:space="preserve"> </w:t>
            </w:r>
          </w:p>
          <w:p w14:paraId="556FB36E"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39436D0F" w14:textId="77777777" w:rsidR="004B598F" w:rsidRDefault="005F41F9">
            <w:pPr>
              <w:spacing w:after="80" w:line="259" w:lineRule="auto"/>
              <w:ind w:left="2" w:right="0" w:firstLine="0"/>
            </w:pPr>
            <w:r>
              <w:rPr>
                <w:rFonts w:ascii="Times New Roman" w:eastAsia="Times New Roman" w:hAnsi="Times New Roman" w:cs="Times New Roman"/>
                <w:sz w:val="12"/>
              </w:rPr>
              <w:lastRenderedPageBreak/>
              <w:t xml:space="preserve"> </w:t>
            </w:r>
          </w:p>
          <w:p w14:paraId="6ABBBA14" w14:textId="77777777" w:rsidR="004B598F" w:rsidRDefault="005F41F9">
            <w:pPr>
              <w:spacing w:after="110" w:line="259" w:lineRule="auto"/>
              <w:ind w:left="2" w:right="0" w:firstLine="0"/>
            </w:pPr>
            <w:r>
              <w:rPr>
                <w:rFonts w:ascii="Times New Roman" w:eastAsia="Times New Roman" w:hAnsi="Times New Roman" w:cs="Times New Roman"/>
                <w:sz w:val="16"/>
              </w:rPr>
              <w:t xml:space="preserve"> </w:t>
            </w:r>
          </w:p>
          <w:p w14:paraId="3EDE851B" w14:textId="77777777" w:rsidR="004B598F" w:rsidRDefault="005F41F9">
            <w:pPr>
              <w:spacing w:after="135" w:line="259" w:lineRule="auto"/>
              <w:ind w:left="2" w:right="0" w:firstLine="0"/>
            </w:pPr>
            <w:r>
              <w:rPr>
                <w:rFonts w:ascii="Times New Roman" w:eastAsia="Times New Roman" w:hAnsi="Times New Roman" w:cs="Times New Roman"/>
                <w:sz w:val="16"/>
              </w:rPr>
              <w:lastRenderedPageBreak/>
              <w:t xml:space="preserve"> </w:t>
            </w:r>
          </w:p>
          <w:p w14:paraId="79A52F9A" w14:textId="77777777" w:rsidR="004B598F" w:rsidRDefault="005F41F9">
            <w:pPr>
              <w:spacing w:after="110" w:line="259" w:lineRule="auto"/>
              <w:ind w:left="2" w:right="0" w:firstLine="0"/>
            </w:pPr>
            <w:r>
              <w:rPr>
                <w:rFonts w:ascii="Times New Roman" w:eastAsia="Times New Roman" w:hAnsi="Times New Roman" w:cs="Times New Roman"/>
                <w:sz w:val="16"/>
              </w:rPr>
              <w:t xml:space="preserve"> </w:t>
            </w:r>
          </w:p>
          <w:p w14:paraId="51201C22"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57E4217C" w14:textId="77777777" w:rsidR="004B598F" w:rsidRDefault="004B598F">
            <w:pPr>
              <w:spacing w:after="160" w:line="259" w:lineRule="auto"/>
              <w:ind w:left="0" w:right="0" w:firstLine="0"/>
            </w:pPr>
          </w:p>
        </w:tc>
      </w:tr>
      <w:tr w:rsidR="004B598F" w14:paraId="1EB1D9F5" w14:textId="77777777">
        <w:trPr>
          <w:trHeight w:val="333"/>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31E3A189" w14:textId="77777777" w:rsidR="004B598F" w:rsidRDefault="005F41F9">
            <w:pPr>
              <w:spacing w:after="0" w:line="259" w:lineRule="auto"/>
              <w:ind w:left="120" w:right="0" w:firstLine="0"/>
            </w:pPr>
            <w:r>
              <w:rPr>
                <w:sz w:val="16"/>
              </w:rPr>
              <w:t>Hydro-</w:t>
            </w:r>
            <w:proofErr w:type="spellStart"/>
            <w:r>
              <w:rPr>
                <w:sz w:val="16"/>
              </w:rPr>
              <w:t>morphone</w:t>
            </w:r>
            <w:proofErr w:type="spellEnd"/>
            <w:r>
              <w:rPr>
                <w:sz w:val="16"/>
              </w:rPr>
              <w:t xml:space="preserve">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4B8E37C" w14:textId="77777777" w:rsidR="004B598F" w:rsidRDefault="005F41F9">
            <w:pPr>
              <w:spacing w:after="0" w:line="259" w:lineRule="auto"/>
              <w:ind w:left="123" w:right="0" w:firstLine="0"/>
            </w:pPr>
            <w:r>
              <w:rPr>
                <w:sz w:val="16"/>
              </w:rPr>
              <w:t xml:space="preserve">Substance </w:t>
            </w:r>
          </w:p>
        </w:tc>
        <w:tc>
          <w:tcPr>
            <w:tcW w:w="1896"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43FBAFF0" w14:textId="77777777" w:rsidR="004B598F" w:rsidRDefault="005F41F9">
            <w:pPr>
              <w:spacing w:after="4" w:line="259" w:lineRule="auto"/>
              <w:ind w:left="122" w:right="0" w:firstLine="0"/>
            </w:pPr>
            <w:proofErr w:type="spellStart"/>
            <w:r>
              <w:rPr>
                <w:sz w:val="16"/>
              </w:rPr>
              <w:t>Dilaudid</w:t>
            </w:r>
            <w:proofErr w:type="spellEnd"/>
            <w:r>
              <w:rPr>
                <w:sz w:val="16"/>
              </w:rPr>
              <w:t xml:space="preserve"> </w:t>
            </w:r>
          </w:p>
          <w:p w14:paraId="29996441" w14:textId="77777777" w:rsidR="004B598F" w:rsidRDefault="005F41F9">
            <w:pPr>
              <w:spacing w:after="0" w:line="259" w:lineRule="auto"/>
              <w:ind w:left="2" w:right="0" w:firstLine="0"/>
            </w:pPr>
            <w:r>
              <w:rPr>
                <w:rFonts w:ascii="Times New Roman" w:eastAsia="Times New Roman" w:hAnsi="Times New Roman" w:cs="Times New Roman"/>
                <w:sz w:val="16"/>
              </w:rPr>
              <w:lastRenderedPageBreak/>
              <w:t xml:space="preserve"> </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7CA7D1D3" w14:textId="77777777" w:rsidR="004B598F" w:rsidRDefault="005F41F9">
            <w:pPr>
              <w:spacing w:after="4" w:line="259" w:lineRule="auto"/>
              <w:ind w:left="122" w:right="0" w:firstLine="0"/>
            </w:pPr>
            <w:r>
              <w:rPr>
                <w:sz w:val="16"/>
              </w:rPr>
              <w:lastRenderedPageBreak/>
              <w:t xml:space="preserve">Analgesic </w:t>
            </w:r>
          </w:p>
          <w:p w14:paraId="4D297F0B" w14:textId="77777777" w:rsidR="004B598F" w:rsidRDefault="005F41F9">
            <w:pPr>
              <w:spacing w:after="0" w:line="259" w:lineRule="auto"/>
              <w:ind w:left="2" w:right="0" w:firstLine="0"/>
            </w:pPr>
            <w:r>
              <w:rPr>
                <w:rFonts w:ascii="Times New Roman" w:eastAsia="Times New Roman" w:hAnsi="Times New Roman" w:cs="Times New Roman"/>
                <w:sz w:val="16"/>
              </w:rPr>
              <w:lastRenderedPageBreak/>
              <w:t xml:space="preserve"> </w:t>
            </w:r>
          </w:p>
        </w:tc>
        <w:tc>
          <w:tcPr>
            <w:tcW w:w="896"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4BFB9858" w14:textId="77777777" w:rsidR="004B598F" w:rsidRDefault="005F41F9">
            <w:pPr>
              <w:spacing w:after="4" w:line="259" w:lineRule="auto"/>
              <w:ind w:left="122" w:right="0" w:firstLine="0"/>
            </w:pPr>
            <w:r>
              <w:rPr>
                <w:sz w:val="16"/>
              </w:rPr>
              <w:lastRenderedPageBreak/>
              <w:t xml:space="preserve">High </w:t>
            </w:r>
          </w:p>
          <w:p w14:paraId="0E104F86" w14:textId="77777777" w:rsidR="004B598F" w:rsidRDefault="005F41F9">
            <w:pPr>
              <w:spacing w:after="0" w:line="259" w:lineRule="auto"/>
              <w:ind w:left="2" w:right="0" w:firstLine="0"/>
            </w:pPr>
            <w:r>
              <w:rPr>
                <w:rFonts w:ascii="Times New Roman" w:eastAsia="Times New Roman" w:hAnsi="Times New Roman" w:cs="Times New Roman"/>
                <w:sz w:val="16"/>
              </w:rPr>
              <w:lastRenderedPageBreak/>
              <w:t xml:space="preserv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2C77C35" w14:textId="77777777" w:rsidR="004B598F" w:rsidRDefault="005F41F9">
            <w:pPr>
              <w:spacing w:after="0" w:line="259" w:lineRule="auto"/>
              <w:ind w:left="122" w:right="0" w:firstLine="0"/>
            </w:pPr>
            <w:r>
              <w:rPr>
                <w:sz w:val="16"/>
              </w:rPr>
              <w:lastRenderedPageBreak/>
              <w:t xml:space="preserve">High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9F4BD64" w14:textId="77777777" w:rsidR="004B598F" w:rsidRDefault="005F41F9">
            <w:pPr>
              <w:spacing w:after="0" w:line="259" w:lineRule="auto"/>
              <w:ind w:left="123" w:right="0" w:firstLine="0"/>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1D1291C0" w14:textId="77777777" w:rsidR="004B598F" w:rsidRDefault="005F41F9">
            <w:pPr>
              <w:spacing w:after="0" w:line="259" w:lineRule="auto"/>
              <w:ind w:left="122" w:right="0" w:firstLine="0"/>
            </w:pPr>
            <w:r>
              <w:rPr>
                <w:sz w:val="16"/>
              </w:rPr>
              <w:t xml:space="preserve">3-4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6C6E4638" w14:textId="77777777" w:rsidR="004B598F" w:rsidRDefault="005F41F9">
            <w:pPr>
              <w:spacing w:after="0" w:line="259" w:lineRule="auto"/>
              <w:ind w:left="123" w:right="0" w:firstLine="0"/>
            </w:pPr>
            <w:r>
              <w:rPr>
                <w:sz w:val="16"/>
              </w:rPr>
              <w:t xml:space="preserve">Oral, </w:t>
            </w:r>
          </w:p>
        </w:tc>
        <w:tc>
          <w:tcPr>
            <w:tcW w:w="0" w:type="auto"/>
            <w:vMerge/>
            <w:tcBorders>
              <w:top w:val="nil"/>
              <w:left w:val="single" w:sz="6" w:space="0" w:color="000000"/>
              <w:bottom w:val="nil"/>
              <w:right w:val="single" w:sz="6" w:space="0" w:color="000000"/>
            </w:tcBorders>
          </w:tcPr>
          <w:p w14:paraId="5D88B985"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14201CD"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C4BF12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8707E80" w14:textId="77777777" w:rsidR="004B598F" w:rsidRDefault="004B598F">
            <w:pPr>
              <w:spacing w:after="160" w:line="259" w:lineRule="auto"/>
              <w:ind w:left="0" w:right="0" w:firstLine="0"/>
            </w:pPr>
          </w:p>
        </w:tc>
      </w:tr>
      <w:tr w:rsidR="004B598F" w14:paraId="3B2D6588" w14:textId="77777777">
        <w:trPr>
          <w:trHeight w:val="308"/>
        </w:trPr>
        <w:tc>
          <w:tcPr>
            <w:tcW w:w="1733" w:type="dxa"/>
            <w:tcBorders>
              <w:top w:val="single" w:sz="6" w:space="0" w:color="E2FBFF"/>
              <w:left w:val="single" w:sz="6" w:space="0" w:color="000000"/>
              <w:bottom w:val="single" w:sz="6" w:space="0" w:color="000000"/>
              <w:right w:val="single" w:sz="6" w:space="0" w:color="000000"/>
            </w:tcBorders>
            <w:shd w:val="clear" w:color="auto" w:fill="E2FBFF"/>
          </w:tcPr>
          <w:p w14:paraId="28033D3C" w14:textId="77777777" w:rsidR="004B598F" w:rsidRDefault="005F41F9">
            <w:pPr>
              <w:spacing w:after="0" w:line="259" w:lineRule="auto"/>
              <w:ind w:left="0" w:right="0" w:firstLine="0"/>
            </w:pPr>
            <w:r>
              <w:rPr>
                <w:rFonts w:ascii="Times New Roman" w:eastAsia="Times New Roman" w:hAnsi="Times New Roman" w:cs="Times New Roman"/>
                <w:sz w:val="16"/>
              </w:rPr>
              <w:lastRenderedPageBreak/>
              <w:t xml:space="preserve"> </w:t>
            </w:r>
          </w:p>
        </w:tc>
        <w:tc>
          <w:tcPr>
            <w:tcW w:w="1011" w:type="dxa"/>
            <w:tcBorders>
              <w:top w:val="single" w:sz="6" w:space="0" w:color="E2FBFF"/>
              <w:left w:val="single" w:sz="6" w:space="0" w:color="000000"/>
              <w:bottom w:val="single" w:sz="6" w:space="0" w:color="000000"/>
              <w:right w:val="single" w:sz="6" w:space="0" w:color="000000"/>
            </w:tcBorders>
            <w:shd w:val="clear" w:color="auto" w:fill="E2FBFF"/>
          </w:tcPr>
          <w:p w14:paraId="1F50E73D" w14:textId="77777777" w:rsidR="004B598F" w:rsidRDefault="005F41F9">
            <w:pPr>
              <w:spacing w:after="0" w:line="259" w:lineRule="auto"/>
              <w:ind w:left="123" w:right="0" w:firstLine="0"/>
            </w:pPr>
            <w:r>
              <w:rPr>
                <w:sz w:val="16"/>
              </w:rPr>
              <w:t xml:space="preserve">II </w:t>
            </w:r>
          </w:p>
        </w:tc>
        <w:tc>
          <w:tcPr>
            <w:tcW w:w="0" w:type="auto"/>
            <w:vMerge/>
            <w:tcBorders>
              <w:top w:val="nil"/>
              <w:left w:val="single" w:sz="6" w:space="0" w:color="000000"/>
              <w:bottom w:val="single" w:sz="6" w:space="0" w:color="000000"/>
              <w:right w:val="single" w:sz="6" w:space="0" w:color="000000"/>
            </w:tcBorders>
          </w:tcPr>
          <w:p w14:paraId="7DC3CABA"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5B452AEB"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078C6233" w14:textId="77777777" w:rsidR="004B598F" w:rsidRDefault="004B598F">
            <w:pPr>
              <w:spacing w:after="160" w:line="259" w:lineRule="auto"/>
              <w:ind w:left="0" w:right="0" w:firstLine="0"/>
            </w:pPr>
          </w:p>
        </w:tc>
        <w:tc>
          <w:tcPr>
            <w:tcW w:w="904" w:type="dxa"/>
            <w:tcBorders>
              <w:top w:val="single" w:sz="6" w:space="0" w:color="E2FBFF"/>
              <w:left w:val="single" w:sz="6" w:space="0" w:color="000000"/>
              <w:bottom w:val="single" w:sz="6" w:space="0" w:color="000000"/>
              <w:right w:val="single" w:sz="6" w:space="0" w:color="000000"/>
            </w:tcBorders>
            <w:shd w:val="clear" w:color="auto" w:fill="E2FBFF"/>
          </w:tcPr>
          <w:p w14:paraId="2F9FF66D"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001" w:type="dxa"/>
            <w:tcBorders>
              <w:top w:val="single" w:sz="6" w:space="0" w:color="E2FBFF"/>
              <w:left w:val="single" w:sz="6" w:space="0" w:color="000000"/>
              <w:bottom w:val="single" w:sz="6" w:space="0" w:color="000000"/>
              <w:right w:val="single" w:sz="6" w:space="0" w:color="000000"/>
            </w:tcBorders>
            <w:shd w:val="clear" w:color="auto" w:fill="E2FBFF"/>
          </w:tcPr>
          <w:p w14:paraId="26BD7A68"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935" w:type="dxa"/>
            <w:tcBorders>
              <w:top w:val="single" w:sz="6" w:space="0" w:color="E2FBFF"/>
              <w:left w:val="single" w:sz="6" w:space="0" w:color="000000"/>
              <w:bottom w:val="single" w:sz="6" w:space="0" w:color="000000"/>
              <w:right w:val="single" w:sz="6" w:space="0" w:color="000000"/>
            </w:tcBorders>
            <w:shd w:val="clear" w:color="auto" w:fill="E2FBFF"/>
          </w:tcPr>
          <w:p w14:paraId="4E0DB435"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81" w:type="dxa"/>
            <w:tcBorders>
              <w:top w:val="single" w:sz="6" w:space="0" w:color="E2FBFF"/>
              <w:left w:val="single" w:sz="6" w:space="0" w:color="000000"/>
              <w:bottom w:val="single" w:sz="6" w:space="0" w:color="000000"/>
              <w:right w:val="single" w:sz="6" w:space="0" w:color="000000"/>
            </w:tcBorders>
            <w:shd w:val="clear" w:color="auto" w:fill="E2FBFF"/>
          </w:tcPr>
          <w:p w14:paraId="7EC73994" w14:textId="77777777" w:rsidR="004B598F" w:rsidRDefault="005F41F9">
            <w:pPr>
              <w:spacing w:after="0" w:line="259" w:lineRule="auto"/>
              <w:ind w:left="123" w:right="0" w:firstLine="0"/>
            </w:pPr>
            <w:r>
              <w:rPr>
                <w:sz w:val="16"/>
              </w:rPr>
              <w:t xml:space="preserve">injected </w:t>
            </w:r>
          </w:p>
        </w:tc>
        <w:tc>
          <w:tcPr>
            <w:tcW w:w="0" w:type="auto"/>
            <w:vMerge/>
            <w:tcBorders>
              <w:top w:val="nil"/>
              <w:left w:val="single" w:sz="6" w:space="0" w:color="000000"/>
              <w:bottom w:val="nil"/>
              <w:right w:val="single" w:sz="6" w:space="0" w:color="000000"/>
            </w:tcBorders>
          </w:tcPr>
          <w:p w14:paraId="3BF8EB49"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767278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B658333"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06704BB" w14:textId="77777777" w:rsidR="004B598F" w:rsidRDefault="004B598F">
            <w:pPr>
              <w:spacing w:after="160" w:line="259" w:lineRule="auto"/>
              <w:ind w:left="0" w:right="0" w:firstLine="0"/>
            </w:pPr>
          </w:p>
        </w:tc>
      </w:tr>
      <w:tr w:rsidR="004B598F" w14:paraId="326C3D00" w14:textId="77777777">
        <w:trPr>
          <w:trHeight w:val="336"/>
        </w:trPr>
        <w:tc>
          <w:tcPr>
            <w:tcW w:w="1733" w:type="dxa"/>
            <w:tcBorders>
              <w:top w:val="single" w:sz="6" w:space="0" w:color="000000"/>
              <w:left w:val="single" w:sz="6" w:space="0" w:color="000000"/>
              <w:bottom w:val="nil"/>
              <w:right w:val="single" w:sz="6" w:space="0" w:color="000000"/>
            </w:tcBorders>
            <w:vAlign w:val="bottom"/>
          </w:tcPr>
          <w:p w14:paraId="579CE5F3" w14:textId="77777777" w:rsidR="004B598F" w:rsidRDefault="005F41F9">
            <w:pPr>
              <w:spacing w:after="0" w:line="259" w:lineRule="auto"/>
              <w:ind w:left="120" w:right="0" w:firstLine="0"/>
            </w:pPr>
            <w:r>
              <w:rPr>
                <w:sz w:val="16"/>
              </w:rPr>
              <w:t xml:space="preserve">Oxycodone </w:t>
            </w:r>
          </w:p>
        </w:tc>
        <w:tc>
          <w:tcPr>
            <w:tcW w:w="1011" w:type="dxa"/>
            <w:tcBorders>
              <w:top w:val="single" w:sz="6" w:space="0" w:color="000000"/>
              <w:left w:val="single" w:sz="6" w:space="0" w:color="000000"/>
              <w:bottom w:val="nil"/>
              <w:right w:val="single" w:sz="6" w:space="0" w:color="000000"/>
            </w:tcBorders>
            <w:vAlign w:val="bottom"/>
          </w:tcPr>
          <w:p w14:paraId="392E896C" w14:textId="77777777" w:rsidR="004B598F" w:rsidRDefault="005F41F9">
            <w:pPr>
              <w:spacing w:after="0" w:line="259" w:lineRule="auto"/>
              <w:ind w:left="123" w:right="0" w:firstLine="0"/>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495ACE86" w14:textId="77777777" w:rsidR="004B598F" w:rsidRDefault="005F41F9">
            <w:pPr>
              <w:spacing w:after="0" w:line="259" w:lineRule="auto"/>
              <w:ind w:left="122" w:right="0" w:firstLine="0"/>
            </w:pPr>
            <w:proofErr w:type="spellStart"/>
            <w:r>
              <w:rPr>
                <w:sz w:val="16"/>
              </w:rPr>
              <w:t>Roxicet</w:t>
            </w:r>
            <w:proofErr w:type="spellEnd"/>
            <w:r>
              <w:rPr>
                <w:sz w:val="16"/>
              </w:rPr>
              <w:t xml:space="preserve">, Oxycodone w/ </w:t>
            </w:r>
          </w:p>
        </w:tc>
        <w:tc>
          <w:tcPr>
            <w:tcW w:w="1210" w:type="dxa"/>
            <w:tcBorders>
              <w:top w:val="single" w:sz="6" w:space="0" w:color="000000"/>
              <w:left w:val="single" w:sz="6" w:space="0" w:color="000000"/>
              <w:bottom w:val="nil"/>
              <w:right w:val="single" w:sz="6" w:space="0" w:color="000000"/>
            </w:tcBorders>
            <w:vAlign w:val="bottom"/>
          </w:tcPr>
          <w:p w14:paraId="3BB1BFCC" w14:textId="77777777" w:rsidR="004B598F" w:rsidRDefault="005F41F9">
            <w:pPr>
              <w:spacing w:after="0" w:line="259" w:lineRule="auto"/>
              <w:ind w:left="122" w:right="0" w:firstLine="0"/>
            </w:pPr>
            <w:r>
              <w:rPr>
                <w:sz w:val="16"/>
              </w:rPr>
              <w:t xml:space="preserve">Analgesic </w:t>
            </w:r>
          </w:p>
        </w:tc>
        <w:tc>
          <w:tcPr>
            <w:tcW w:w="896" w:type="dxa"/>
            <w:tcBorders>
              <w:top w:val="single" w:sz="6" w:space="0" w:color="000000"/>
              <w:left w:val="single" w:sz="6" w:space="0" w:color="000000"/>
              <w:bottom w:val="nil"/>
              <w:right w:val="single" w:sz="6" w:space="0" w:color="000000"/>
            </w:tcBorders>
            <w:vAlign w:val="bottom"/>
          </w:tcPr>
          <w:p w14:paraId="2D17DC23" w14:textId="77777777" w:rsidR="004B598F" w:rsidRDefault="005F41F9">
            <w:pPr>
              <w:spacing w:after="0" w:line="259" w:lineRule="auto"/>
              <w:ind w:left="122" w:right="0" w:firstLine="0"/>
            </w:pPr>
            <w:r>
              <w:rPr>
                <w:sz w:val="16"/>
              </w:rPr>
              <w:t xml:space="preserve">High </w:t>
            </w:r>
          </w:p>
        </w:tc>
        <w:tc>
          <w:tcPr>
            <w:tcW w:w="904" w:type="dxa"/>
            <w:tcBorders>
              <w:top w:val="single" w:sz="6" w:space="0" w:color="000000"/>
              <w:left w:val="single" w:sz="6" w:space="0" w:color="000000"/>
              <w:bottom w:val="nil"/>
              <w:right w:val="single" w:sz="6" w:space="0" w:color="000000"/>
            </w:tcBorders>
            <w:vAlign w:val="bottom"/>
          </w:tcPr>
          <w:p w14:paraId="0764FB31" w14:textId="77777777" w:rsidR="004B598F" w:rsidRDefault="005F41F9">
            <w:pPr>
              <w:spacing w:after="0" w:line="259" w:lineRule="auto"/>
              <w:ind w:left="122" w:right="0" w:firstLine="0"/>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48053D6C" w14:textId="77777777" w:rsidR="004B598F" w:rsidRDefault="005F41F9">
            <w:pPr>
              <w:spacing w:after="0" w:line="259" w:lineRule="auto"/>
              <w:ind w:left="123" w:right="0" w:firstLine="0"/>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0C124209" w14:textId="77777777" w:rsidR="004B598F" w:rsidRDefault="005F41F9">
            <w:pPr>
              <w:spacing w:after="0" w:line="259" w:lineRule="auto"/>
              <w:ind w:left="122" w:right="0" w:firstLine="0"/>
            </w:pPr>
            <w:r>
              <w:rPr>
                <w:sz w:val="16"/>
              </w:rPr>
              <w:t xml:space="preserve">3-12 </w:t>
            </w:r>
          </w:p>
        </w:tc>
        <w:tc>
          <w:tcPr>
            <w:tcW w:w="881" w:type="dxa"/>
            <w:tcBorders>
              <w:top w:val="single" w:sz="6" w:space="0" w:color="000000"/>
              <w:left w:val="single" w:sz="6" w:space="0" w:color="000000"/>
              <w:bottom w:val="nil"/>
              <w:right w:val="single" w:sz="6" w:space="0" w:color="000000"/>
            </w:tcBorders>
            <w:vAlign w:val="bottom"/>
          </w:tcPr>
          <w:p w14:paraId="337C1907" w14:textId="77777777" w:rsidR="004B598F" w:rsidRDefault="005F41F9">
            <w:pPr>
              <w:spacing w:after="0" w:line="259" w:lineRule="auto"/>
              <w:ind w:left="123" w:right="0" w:firstLine="0"/>
            </w:pPr>
            <w:r>
              <w:rPr>
                <w:sz w:val="16"/>
              </w:rPr>
              <w:t xml:space="preserve">Oral </w:t>
            </w:r>
          </w:p>
        </w:tc>
        <w:tc>
          <w:tcPr>
            <w:tcW w:w="0" w:type="auto"/>
            <w:vMerge/>
            <w:tcBorders>
              <w:top w:val="nil"/>
              <w:left w:val="single" w:sz="6" w:space="0" w:color="000000"/>
              <w:bottom w:val="nil"/>
              <w:right w:val="single" w:sz="6" w:space="0" w:color="000000"/>
            </w:tcBorders>
          </w:tcPr>
          <w:p w14:paraId="3AD8FF81"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1CEC929"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50806CE"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FF9EFAA" w14:textId="77777777" w:rsidR="004B598F" w:rsidRDefault="004B598F">
            <w:pPr>
              <w:spacing w:after="160" w:line="259" w:lineRule="auto"/>
              <w:ind w:left="0" w:right="0" w:firstLine="0"/>
            </w:pPr>
          </w:p>
        </w:tc>
      </w:tr>
      <w:tr w:rsidR="004B598F" w14:paraId="6736380C" w14:textId="77777777">
        <w:trPr>
          <w:trHeight w:val="698"/>
        </w:trPr>
        <w:tc>
          <w:tcPr>
            <w:tcW w:w="1733" w:type="dxa"/>
            <w:tcBorders>
              <w:top w:val="nil"/>
              <w:left w:val="single" w:sz="6" w:space="0" w:color="000000"/>
              <w:bottom w:val="single" w:sz="6" w:space="0" w:color="000000"/>
              <w:right w:val="single" w:sz="6" w:space="0" w:color="000000"/>
            </w:tcBorders>
          </w:tcPr>
          <w:p w14:paraId="7D6D06BB" w14:textId="77777777" w:rsidR="004B598F" w:rsidRDefault="005F41F9">
            <w:pPr>
              <w:spacing w:after="45" w:line="259" w:lineRule="auto"/>
              <w:ind w:left="0" w:right="0" w:firstLine="0"/>
            </w:pPr>
            <w:r>
              <w:rPr>
                <w:rFonts w:ascii="Times New Roman" w:eastAsia="Times New Roman" w:hAnsi="Times New Roman" w:cs="Times New Roman"/>
                <w:sz w:val="12"/>
              </w:rPr>
              <w:t xml:space="preserve"> </w:t>
            </w:r>
          </w:p>
          <w:p w14:paraId="5AA83D0D" w14:textId="77777777" w:rsidR="004B598F" w:rsidRDefault="005F41F9">
            <w:pPr>
              <w:spacing w:after="80" w:line="259" w:lineRule="auto"/>
              <w:ind w:left="0" w:right="0" w:firstLine="0"/>
            </w:pPr>
            <w:r>
              <w:rPr>
                <w:rFonts w:ascii="Times New Roman" w:eastAsia="Times New Roman" w:hAnsi="Times New Roman" w:cs="Times New Roman"/>
                <w:sz w:val="12"/>
              </w:rPr>
              <w:t xml:space="preserve"> </w:t>
            </w:r>
          </w:p>
          <w:p w14:paraId="033B0527" w14:textId="77777777" w:rsidR="004B598F" w:rsidRDefault="005F41F9">
            <w:pPr>
              <w:spacing w:after="0" w:line="259" w:lineRule="auto"/>
              <w:ind w:left="0" w:right="0" w:firstLine="0"/>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0A414C17" w14:textId="77777777" w:rsidR="004B598F" w:rsidRDefault="005F41F9">
            <w:pPr>
              <w:spacing w:after="0" w:line="259" w:lineRule="auto"/>
              <w:ind w:left="123" w:right="0" w:firstLine="0"/>
            </w:pPr>
            <w:r>
              <w:rPr>
                <w:sz w:val="16"/>
              </w:rPr>
              <w:t xml:space="preserve">II </w:t>
            </w:r>
          </w:p>
          <w:p w14:paraId="0610B433" w14:textId="77777777" w:rsidR="004B598F" w:rsidRDefault="005F41F9">
            <w:pPr>
              <w:spacing w:after="80" w:line="259" w:lineRule="auto"/>
              <w:ind w:left="3" w:right="0" w:firstLine="0"/>
            </w:pPr>
            <w:r>
              <w:rPr>
                <w:rFonts w:ascii="Times New Roman" w:eastAsia="Times New Roman" w:hAnsi="Times New Roman" w:cs="Times New Roman"/>
                <w:sz w:val="12"/>
              </w:rPr>
              <w:t xml:space="preserve"> </w:t>
            </w:r>
          </w:p>
          <w:p w14:paraId="49DDC895"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5C64D253" w14:textId="77777777" w:rsidR="004B598F" w:rsidRDefault="005F41F9">
            <w:pPr>
              <w:spacing w:after="0" w:line="259" w:lineRule="auto"/>
              <w:ind w:left="122" w:right="0" w:firstLine="0"/>
            </w:pPr>
            <w:r>
              <w:rPr>
                <w:sz w:val="16"/>
              </w:rPr>
              <w:t xml:space="preserve">Acetaminophen, </w:t>
            </w:r>
          </w:p>
          <w:p w14:paraId="22E59711" w14:textId="77777777" w:rsidR="004B598F" w:rsidRDefault="005F41F9">
            <w:pPr>
              <w:spacing w:after="0" w:line="259" w:lineRule="auto"/>
              <w:ind w:left="122" w:right="0" w:firstLine="0"/>
            </w:pPr>
            <w:r>
              <w:rPr>
                <w:sz w:val="16"/>
              </w:rPr>
              <w:t xml:space="preserve">OxyContin, </w:t>
            </w:r>
            <w:proofErr w:type="spellStart"/>
            <w:r>
              <w:rPr>
                <w:sz w:val="16"/>
              </w:rPr>
              <w:t>Endocet</w:t>
            </w:r>
            <w:proofErr w:type="spellEnd"/>
            <w:r>
              <w:rPr>
                <w:sz w:val="16"/>
              </w:rPr>
              <w:t xml:space="preserve">, </w:t>
            </w:r>
          </w:p>
          <w:p w14:paraId="5CE123A4" w14:textId="77777777" w:rsidR="004B598F" w:rsidRDefault="005F41F9">
            <w:pPr>
              <w:spacing w:after="0" w:line="259" w:lineRule="auto"/>
              <w:ind w:left="122" w:right="0" w:firstLine="0"/>
            </w:pPr>
            <w:r>
              <w:rPr>
                <w:sz w:val="16"/>
              </w:rPr>
              <w:t xml:space="preserve">Percocet, Percodan </w:t>
            </w:r>
          </w:p>
        </w:tc>
        <w:tc>
          <w:tcPr>
            <w:tcW w:w="1210" w:type="dxa"/>
            <w:tcBorders>
              <w:top w:val="nil"/>
              <w:left w:val="single" w:sz="6" w:space="0" w:color="000000"/>
              <w:bottom w:val="single" w:sz="6" w:space="0" w:color="000000"/>
              <w:right w:val="single" w:sz="6" w:space="0" w:color="000000"/>
            </w:tcBorders>
          </w:tcPr>
          <w:p w14:paraId="44213AD2"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49DA67E0"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5ACFD131"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71993650"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1DC5A263"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41F3653D"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317FB49F"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0B40FAFA"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56E8F9AC"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42BF25CF" w14:textId="77777777" w:rsidR="004B598F" w:rsidRDefault="005F41F9">
            <w:pPr>
              <w:spacing w:after="45" w:line="259" w:lineRule="auto"/>
              <w:ind w:left="3" w:right="0" w:firstLine="0"/>
            </w:pPr>
            <w:r>
              <w:rPr>
                <w:rFonts w:ascii="Times New Roman" w:eastAsia="Times New Roman" w:hAnsi="Times New Roman" w:cs="Times New Roman"/>
                <w:sz w:val="12"/>
              </w:rPr>
              <w:t xml:space="preserve"> </w:t>
            </w:r>
          </w:p>
          <w:p w14:paraId="3A1A4660" w14:textId="77777777" w:rsidR="004B598F" w:rsidRDefault="005F41F9">
            <w:pPr>
              <w:spacing w:after="80" w:line="259" w:lineRule="auto"/>
              <w:ind w:left="3" w:right="0" w:firstLine="0"/>
            </w:pPr>
            <w:r>
              <w:rPr>
                <w:rFonts w:ascii="Times New Roman" w:eastAsia="Times New Roman" w:hAnsi="Times New Roman" w:cs="Times New Roman"/>
                <w:sz w:val="12"/>
              </w:rPr>
              <w:t xml:space="preserve"> </w:t>
            </w:r>
          </w:p>
          <w:p w14:paraId="1D0A91FD"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398F6AD5"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4E0231A3"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45372643"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6FC3AF54" w14:textId="77777777" w:rsidR="004B598F" w:rsidRDefault="005F41F9">
            <w:pPr>
              <w:spacing w:after="45" w:line="259" w:lineRule="auto"/>
              <w:ind w:left="3" w:right="0" w:firstLine="0"/>
            </w:pPr>
            <w:r>
              <w:rPr>
                <w:rFonts w:ascii="Times New Roman" w:eastAsia="Times New Roman" w:hAnsi="Times New Roman" w:cs="Times New Roman"/>
                <w:sz w:val="12"/>
              </w:rPr>
              <w:t xml:space="preserve"> </w:t>
            </w:r>
          </w:p>
          <w:p w14:paraId="412A254C" w14:textId="77777777" w:rsidR="004B598F" w:rsidRDefault="005F41F9">
            <w:pPr>
              <w:spacing w:after="80" w:line="259" w:lineRule="auto"/>
              <w:ind w:left="3" w:right="0" w:firstLine="0"/>
            </w:pPr>
            <w:r>
              <w:rPr>
                <w:rFonts w:ascii="Times New Roman" w:eastAsia="Times New Roman" w:hAnsi="Times New Roman" w:cs="Times New Roman"/>
                <w:sz w:val="12"/>
              </w:rPr>
              <w:t xml:space="preserve"> </w:t>
            </w:r>
          </w:p>
          <w:p w14:paraId="08E5B126"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196" w:type="dxa"/>
            <w:vMerge w:val="restart"/>
            <w:tcBorders>
              <w:top w:val="nil"/>
              <w:left w:val="single" w:sz="6" w:space="0" w:color="000000"/>
              <w:bottom w:val="single" w:sz="6" w:space="0" w:color="000000"/>
              <w:right w:val="single" w:sz="6" w:space="0" w:color="000000"/>
            </w:tcBorders>
          </w:tcPr>
          <w:p w14:paraId="6EC9BECA"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4CA9503B"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1677C339" w14:textId="77777777" w:rsidR="004B598F" w:rsidRDefault="005F41F9">
            <w:pPr>
              <w:spacing w:after="110" w:line="259" w:lineRule="auto"/>
              <w:ind w:left="2" w:right="0" w:firstLine="0"/>
            </w:pPr>
            <w:r>
              <w:rPr>
                <w:rFonts w:ascii="Times New Roman" w:eastAsia="Times New Roman" w:hAnsi="Times New Roman" w:cs="Times New Roman"/>
                <w:sz w:val="16"/>
              </w:rPr>
              <w:t xml:space="preserve"> </w:t>
            </w:r>
          </w:p>
          <w:p w14:paraId="0B8928BE" w14:textId="77777777" w:rsidR="004B598F" w:rsidRDefault="005F41F9">
            <w:pPr>
              <w:spacing w:after="100" w:line="259" w:lineRule="auto"/>
              <w:ind w:left="2" w:right="0" w:firstLine="0"/>
            </w:pPr>
            <w:r>
              <w:rPr>
                <w:rFonts w:ascii="Times New Roman" w:eastAsia="Times New Roman" w:hAnsi="Times New Roman" w:cs="Times New Roman"/>
                <w:sz w:val="16"/>
              </w:rPr>
              <w:t xml:space="preserve"> </w:t>
            </w:r>
          </w:p>
          <w:p w14:paraId="27ECBBFE"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3FF4D73D"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2EF22271"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1A201661"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5C074C19"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single" w:sz="6" w:space="0" w:color="000000"/>
              <w:right w:val="single" w:sz="6" w:space="0" w:color="000000"/>
            </w:tcBorders>
          </w:tcPr>
          <w:p w14:paraId="1EFF3227"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3F33B831"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3E2E0837" w14:textId="77777777" w:rsidR="004B598F" w:rsidRDefault="005F41F9">
            <w:pPr>
              <w:spacing w:after="110" w:line="259" w:lineRule="auto"/>
              <w:ind w:left="2" w:right="0" w:firstLine="0"/>
            </w:pPr>
            <w:r>
              <w:rPr>
                <w:rFonts w:ascii="Times New Roman" w:eastAsia="Times New Roman" w:hAnsi="Times New Roman" w:cs="Times New Roman"/>
                <w:sz w:val="16"/>
              </w:rPr>
              <w:t xml:space="preserve"> </w:t>
            </w:r>
          </w:p>
          <w:p w14:paraId="06FE0CB6" w14:textId="77777777" w:rsidR="004B598F" w:rsidRDefault="005F41F9">
            <w:pPr>
              <w:spacing w:after="100" w:line="259" w:lineRule="auto"/>
              <w:ind w:left="2" w:right="0" w:firstLine="0"/>
            </w:pPr>
            <w:r>
              <w:rPr>
                <w:rFonts w:ascii="Times New Roman" w:eastAsia="Times New Roman" w:hAnsi="Times New Roman" w:cs="Times New Roman"/>
                <w:sz w:val="16"/>
              </w:rPr>
              <w:t xml:space="preserve"> </w:t>
            </w:r>
          </w:p>
          <w:p w14:paraId="5B3A56B7"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681D97F3"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525B2D94"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0EF05A9D"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35D0F654"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single" w:sz="6" w:space="0" w:color="000000"/>
              <w:right w:val="single" w:sz="6" w:space="0" w:color="000000"/>
            </w:tcBorders>
          </w:tcPr>
          <w:p w14:paraId="2C86BE52"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48402668"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600E3CB8" w14:textId="77777777" w:rsidR="004B598F" w:rsidRDefault="005F41F9">
            <w:pPr>
              <w:spacing w:after="110" w:line="259" w:lineRule="auto"/>
              <w:ind w:left="2" w:right="0" w:firstLine="0"/>
            </w:pPr>
            <w:r>
              <w:rPr>
                <w:rFonts w:ascii="Times New Roman" w:eastAsia="Times New Roman" w:hAnsi="Times New Roman" w:cs="Times New Roman"/>
                <w:sz w:val="16"/>
              </w:rPr>
              <w:t xml:space="preserve"> </w:t>
            </w:r>
          </w:p>
          <w:p w14:paraId="1D3C4FFD" w14:textId="77777777" w:rsidR="004B598F" w:rsidRDefault="005F41F9">
            <w:pPr>
              <w:spacing w:after="100" w:line="259" w:lineRule="auto"/>
              <w:ind w:left="2" w:right="0" w:firstLine="0"/>
            </w:pPr>
            <w:r>
              <w:rPr>
                <w:rFonts w:ascii="Times New Roman" w:eastAsia="Times New Roman" w:hAnsi="Times New Roman" w:cs="Times New Roman"/>
                <w:sz w:val="16"/>
              </w:rPr>
              <w:t xml:space="preserve"> </w:t>
            </w:r>
          </w:p>
          <w:p w14:paraId="2DD55B07"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6D11E545"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62957E14"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1C12A267"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11ED1ACB"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single" w:sz="6" w:space="0" w:color="000000"/>
              <w:right w:val="single" w:sz="6" w:space="0" w:color="000000"/>
            </w:tcBorders>
          </w:tcPr>
          <w:p w14:paraId="50299B43" w14:textId="77777777" w:rsidR="004B598F" w:rsidRDefault="004B598F">
            <w:pPr>
              <w:spacing w:after="160" w:line="259" w:lineRule="auto"/>
              <w:ind w:left="0" w:right="0" w:firstLine="0"/>
            </w:pPr>
          </w:p>
        </w:tc>
      </w:tr>
      <w:tr w:rsidR="004B598F" w14:paraId="10189CAB" w14:textId="77777777">
        <w:trPr>
          <w:trHeight w:val="339"/>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61114FA" w14:textId="77777777" w:rsidR="004B598F" w:rsidRDefault="005F41F9">
            <w:pPr>
              <w:spacing w:after="0" w:line="259" w:lineRule="auto"/>
              <w:ind w:left="120" w:right="0" w:firstLine="0"/>
            </w:pPr>
            <w:r>
              <w:rPr>
                <w:sz w:val="16"/>
              </w:rPr>
              <w:t xml:space="preserve">Codeine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785E94E2" w14:textId="77777777" w:rsidR="004B598F" w:rsidRDefault="005F41F9">
            <w:pPr>
              <w:spacing w:after="0" w:line="259" w:lineRule="auto"/>
              <w:ind w:left="123" w:right="0" w:firstLine="0"/>
            </w:pPr>
            <w:r>
              <w:rPr>
                <w:sz w:val="16"/>
              </w:rPr>
              <w:t xml:space="preserve">Substance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5F8288AD" w14:textId="77777777" w:rsidR="004B598F" w:rsidRDefault="005F41F9">
            <w:pPr>
              <w:spacing w:after="0" w:line="259" w:lineRule="auto"/>
              <w:ind w:left="122" w:right="0" w:firstLine="0"/>
            </w:pPr>
            <w:r>
              <w:rPr>
                <w:sz w:val="16"/>
              </w:rPr>
              <w:t xml:space="preserve">Acetaminophen, Guaifenesin or </w:t>
            </w:r>
          </w:p>
        </w:tc>
        <w:tc>
          <w:tcPr>
            <w:tcW w:w="1210" w:type="dxa"/>
            <w:vMerge w:val="restart"/>
            <w:tcBorders>
              <w:top w:val="single" w:sz="6" w:space="0" w:color="000000"/>
              <w:left w:val="single" w:sz="6" w:space="0" w:color="000000"/>
              <w:bottom w:val="nil"/>
              <w:right w:val="single" w:sz="6" w:space="0" w:color="000000"/>
            </w:tcBorders>
            <w:shd w:val="clear" w:color="auto" w:fill="E2FBFF"/>
            <w:vAlign w:val="bottom"/>
          </w:tcPr>
          <w:p w14:paraId="2DC24850" w14:textId="77777777" w:rsidR="004B598F" w:rsidRDefault="005F41F9">
            <w:pPr>
              <w:spacing w:after="0" w:line="259" w:lineRule="auto"/>
              <w:ind w:left="122" w:right="0" w:firstLine="0"/>
            </w:pPr>
            <w:r>
              <w:rPr>
                <w:sz w:val="16"/>
              </w:rPr>
              <w:t xml:space="preserve">Analgesic, Antitussive </w:t>
            </w:r>
          </w:p>
        </w:tc>
        <w:tc>
          <w:tcPr>
            <w:tcW w:w="896" w:type="dxa"/>
            <w:vMerge w:val="restart"/>
            <w:tcBorders>
              <w:top w:val="single" w:sz="6" w:space="0" w:color="000000"/>
              <w:left w:val="single" w:sz="6" w:space="0" w:color="000000"/>
              <w:bottom w:val="nil"/>
              <w:right w:val="single" w:sz="6" w:space="0" w:color="000000"/>
            </w:tcBorders>
            <w:shd w:val="clear" w:color="auto" w:fill="E2FBFF"/>
            <w:vAlign w:val="bottom"/>
          </w:tcPr>
          <w:p w14:paraId="115CFB62" w14:textId="77777777" w:rsidR="004B598F" w:rsidRDefault="005F41F9">
            <w:pPr>
              <w:spacing w:after="0" w:line="259" w:lineRule="auto"/>
              <w:ind w:left="122" w:right="0" w:firstLine="0"/>
            </w:pPr>
            <w:r>
              <w:rPr>
                <w:sz w:val="16"/>
              </w:rPr>
              <w:t xml:space="preserve">Moderate </w:t>
            </w:r>
          </w:p>
          <w:p w14:paraId="37249BAB"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1274CA63" w14:textId="77777777" w:rsidR="004B598F" w:rsidRDefault="005F41F9">
            <w:pPr>
              <w:spacing w:after="0" w:line="259" w:lineRule="auto"/>
              <w:ind w:left="122" w:right="0" w:firstLine="0"/>
            </w:pPr>
            <w:r>
              <w:rPr>
                <w:sz w:val="16"/>
              </w:rPr>
              <w:t xml:space="preserve">Moderate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584F495" w14:textId="77777777" w:rsidR="004B598F" w:rsidRDefault="005F41F9">
            <w:pPr>
              <w:spacing w:after="0" w:line="259" w:lineRule="auto"/>
              <w:ind w:left="123" w:right="0" w:firstLine="0"/>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78A7CFF1" w14:textId="77777777" w:rsidR="004B598F" w:rsidRDefault="005F41F9">
            <w:pPr>
              <w:spacing w:after="0" w:line="259" w:lineRule="auto"/>
              <w:ind w:left="122" w:right="0" w:firstLine="0"/>
            </w:pPr>
            <w:r>
              <w:rPr>
                <w:sz w:val="16"/>
              </w:rPr>
              <w:t xml:space="preserve">3-4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8E14C42" w14:textId="77777777" w:rsidR="004B598F" w:rsidRDefault="005F41F9">
            <w:pPr>
              <w:spacing w:after="0" w:line="259" w:lineRule="auto"/>
              <w:ind w:left="123" w:right="0" w:firstLine="0"/>
            </w:pPr>
            <w:r>
              <w:rPr>
                <w:sz w:val="16"/>
              </w:rPr>
              <w:t xml:space="preserve">Oral, </w:t>
            </w:r>
          </w:p>
        </w:tc>
        <w:tc>
          <w:tcPr>
            <w:tcW w:w="0" w:type="auto"/>
            <w:vMerge/>
            <w:tcBorders>
              <w:top w:val="nil"/>
              <w:left w:val="single" w:sz="6" w:space="0" w:color="000000"/>
              <w:bottom w:val="nil"/>
              <w:right w:val="single" w:sz="6" w:space="0" w:color="000000"/>
            </w:tcBorders>
          </w:tcPr>
          <w:p w14:paraId="5637559E"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3DC7FD8"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D213518"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DFEB953" w14:textId="77777777" w:rsidR="004B598F" w:rsidRDefault="004B598F">
            <w:pPr>
              <w:spacing w:after="160" w:line="259" w:lineRule="auto"/>
              <w:ind w:left="0" w:right="0" w:firstLine="0"/>
            </w:pPr>
          </w:p>
        </w:tc>
      </w:tr>
      <w:tr w:rsidR="004B598F" w14:paraId="14571819" w14:textId="77777777">
        <w:trPr>
          <w:trHeight w:val="190"/>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1B3EF4BC"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593F9501" w14:textId="77777777" w:rsidR="004B598F" w:rsidRDefault="005F41F9">
            <w:pPr>
              <w:spacing w:after="0" w:line="259" w:lineRule="auto"/>
              <w:ind w:left="53" w:right="0" w:firstLine="0"/>
              <w:jc w:val="center"/>
            </w:pPr>
            <w:r>
              <w:rPr>
                <w:sz w:val="16"/>
              </w:rPr>
              <w:t xml:space="preserve">II, Products </w:t>
            </w:r>
          </w:p>
        </w:tc>
        <w:tc>
          <w:tcPr>
            <w:tcW w:w="0" w:type="auto"/>
            <w:vMerge/>
            <w:tcBorders>
              <w:top w:val="nil"/>
              <w:left w:val="single" w:sz="6" w:space="0" w:color="000000"/>
              <w:bottom w:val="nil"/>
              <w:right w:val="single" w:sz="6" w:space="0" w:color="000000"/>
            </w:tcBorders>
          </w:tcPr>
          <w:p w14:paraId="774436DB"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EF95431"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E1F8D2F" w14:textId="77777777" w:rsidR="004B598F" w:rsidRDefault="004B598F">
            <w:pPr>
              <w:spacing w:after="160" w:line="259" w:lineRule="auto"/>
              <w:ind w:left="0" w:right="0" w:firstLine="0"/>
            </w:pP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6B77EC15"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72A8E1AE"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53E6BA62"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55892A47" w14:textId="77777777" w:rsidR="004B598F" w:rsidRDefault="005F41F9">
            <w:pPr>
              <w:spacing w:after="0" w:line="259" w:lineRule="auto"/>
              <w:ind w:left="123" w:right="0" w:firstLine="0"/>
            </w:pPr>
            <w:r>
              <w:rPr>
                <w:sz w:val="16"/>
              </w:rPr>
              <w:t xml:space="preserve">injected </w:t>
            </w:r>
          </w:p>
        </w:tc>
        <w:tc>
          <w:tcPr>
            <w:tcW w:w="0" w:type="auto"/>
            <w:vMerge/>
            <w:tcBorders>
              <w:top w:val="nil"/>
              <w:left w:val="single" w:sz="6" w:space="0" w:color="000000"/>
              <w:bottom w:val="nil"/>
              <w:right w:val="single" w:sz="6" w:space="0" w:color="000000"/>
            </w:tcBorders>
          </w:tcPr>
          <w:p w14:paraId="0A27B61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0826BF3"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67414F5"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E54C002" w14:textId="77777777" w:rsidR="004B598F" w:rsidRDefault="004B598F">
            <w:pPr>
              <w:spacing w:after="160" w:line="259" w:lineRule="auto"/>
              <w:ind w:left="0" w:right="0" w:firstLine="0"/>
            </w:pPr>
          </w:p>
        </w:tc>
      </w:tr>
      <w:tr w:rsidR="004B598F" w14:paraId="5906E9C8" w14:textId="77777777">
        <w:trPr>
          <w:trHeight w:val="17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6C4424DC"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0D470B74" w14:textId="77777777" w:rsidR="004B598F" w:rsidRDefault="005F41F9">
            <w:pPr>
              <w:spacing w:after="0" w:line="259" w:lineRule="auto"/>
              <w:ind w:left="123" w:right="0" w:firstLine="0"/>
            </w:pPr>
            <w:r>
              <w:rPr>
                <w:sz w:val="16"/>
              </w:rPr>
              <w:t xml:space="preserve">III, V </w:t>
            </w:r>
          </w:p>
        </w:tc>
        <w:tc>
          <w:tcPr>
            <w:tcW w:w="1896" w:type="dxa"/>
            <w:tcBorders>
              <w:top w:val="nil"/>
              <w:left w:val="single" w:sz="6" w:space="0" w:color="000000"/>
              <w:bottom w:val="nil"/>
              <w:right w:val="single" w:sz="6" w:space="0" w:color="000000"/>
            </w:tcBorders>
            <w:shd w:val="clear" w:color="auto" w:fill="E2FBFF"/>
          </w:tcPr>
          <w:p w14:paraId="798F1A9C" w14:textId="77777777" w:rsidR="004B598F" w:rsidRDefault="005F41F9">
            <w:pPr>
              <w:spacing w:after="0" w:line="259" w:lineRule="auto"/>
              <w:ind w:left="122" w:right="0" w:firstLine="0"/>
            </w:pPr>
            <w:r>
              <w:rPr>
                <w:sz w:val="16"/>
              </w:rPr>
              <w:t xml:space="preserve">Promethazine </w:t>
            </w:r>
          </w:p>
        </w:tc>
        <w:tc>
          <w:tcPr>
            <w:tcW w:w="1210" w:type="dxa"/>
            <w:tcBorders>
              <w:top w:val="nil"/>
              <w:left w:val="single" w:sz="6" w:space="0" w:color="000000"/>
              <w:bottom w:val="nil"/>
              <w:right w:val="single" w:sz="6" w:space="0" w:color="000000"/>
            </w:tcBorders>
            <w:shd w:val="clear" w:color="auto" w:fill="E2FBFF"/>
          </w:tcPr>
          <w:p w14:paraId="01FCB8BA"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57477A55"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6C2CE2A6"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10FFEDFF"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455A147F"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2BD12334"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11405E48"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D6DA235"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1F4B1FC"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35CC539" w14:textId="77777777" w:rsidR="004B598F" w:rsidRDefault="004B598F">
            <w:pPr>
              <w:spacing w:after="160" w:line="259" w:lineRule="auto"/>
              <w:ind w:left="0" w:right="0" w:firstLine="0"/>
            </w:pPr>
          </w:p>
        </w:tc>
      </w:tr>
      <w:tr w:rsidR="004B598F" w14:paraId="05A63076" w14:textId="77777777">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794381D5"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2DD8C2F7"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6FBC377F" w14:textId="77777777" w:rsidR="004B598F" w:rsidRDefault="005F41F9">
            <w:pPr>
              <w:spacing w:after="0" w:line="259" w:lineRule="auto"/>
              <w:ind w:left="122" w:right="0" w:firstLine="0"/>
            </w:pPr>
            <w:r>
              <w:rPr>
                <w:sz w:val="16"/>
              </w:rPr>
              <w:t xml:space="preserve">w/Codeine, </w:t>
            </w:r>
            <w:proofErr w:type="spellStart"/>
            <w:r>
              <w:rPr>
                <w:sz w:val="16"/>
              </w:rPr>
              <w:t>Fiorinal</w:t>
            </w:r>
            <w:proofErr w:type="spellEnd"/>
            <w:r>
              <w:rPr>
                <w:sz w:val="16"/>
              </w:rPr>
              <w:t xml:space="preserve">, </w:t>
            </w:r>
          </w:p>
        </w:tc>
        <w:tc>
          <w:tcPr>
            <w:tcW w:w="1210" w:type="dxa"/>
            <w:tcBorders>
              <w:top w:val="nil"/>
              <w:left w:val="single" w:sz="6" w:space="0" w:color="000000"/>
              <w:bottom w:val="nil"/>
              <w:right w:val="single" w:sz="6" w:space="0" w:color="000000"/>
            </w:tcBorders>
            <w:shd w:val="clear" w:color="auto" w:fill="E2FBFF"/>
          </w:tcPr>
          <w:p w14:paraId="22AA0511"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6F910F73"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2B0AAA69"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53384CE5"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31EAC35C"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165575EB"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67997583"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53E04D3"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74BCB26"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1BD48FE" w14:textId="77777777" w:rsidR="004B598F" w:rsidRDefault="004B598F">
            <w:pPr>
              <w:spacing w:after="160" w:line="259" w:lineRule="auto"/>
              <w:ind w:left="0" w:right="0" w:firstLine="0"/>
            </w:pPr>
          </w:p>
        </w:tc>
      </w:tr>
      <w:tr w:rsidR="004B598F" w14:paraId="4093CC7A" w14:textId="77777777">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539DDFD4"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6AA0B45C"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3234204A" w14:textId="77777777" w:rsidR="004B598F" w:rsidRDefault="005F41F9">
            <w:pPr>
              <w:spacing w:after="0" w:line="259" w:lineRule="auto"/>
              <w:ind w:left="122" w:right="0" w:firstLine="0"/>
            </w:pPr>
            <w:proofErr w:type="spellStart"/>
            <w:r>
              <w:rPr>
                <w:sz w:val="16"/>
              </w:rPr>
              <w:t>Fioricet</w:t>
            </w:r>
            <w:proofErr w:type="spellEnd"/>
            <w:r>
              <w:rPr>
                <w:sz w:val="16"/>
              </w:rPr>
              <w:t xml:space="preserve"> or Tylenol </w:t>
            </w:r>
          </w:p>
        </w:tc>
        <w:tc>
          <w:tcPr>
            <w:tcW w:w="1210" w:type="dxa"/>
            <w:vMerge w:val="restart"/>
            <w:tcBorders>
              <w:top w:val="nil"/>
              <w:left w:val="single" w:sz="6" w:space="0" w:color="000000"/>
              <w:bottom w:val="single" w:sz="6" w:space="0" w:color="000000"/>
              <w:right w:val="single" w:sz="6" w:space="0" w:color="000000"/>
            </w:tcBorders>
            <w:shd w:val="clear" w:color="auto" w:fill="E2FBFF"/>
          </w:tcPr>
          <w:p w14:paraId="14C77BD2"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43E5DEF6"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96" w:type="dxa"/>
            <w:tcBorders>
              <w:top w:val="nil"/>
              <w:left w:val="single" w:sz="6" w:space="0" w:color="000000"/>
              <w:bottom w:val="nil"/>
              <w:right w:val="single" w:sz="6" w:space="0" w:color="000000"/>
            </w:tcBorders>
            <w:shd w:val="clear" w:color="auto" w:fill="E2FBFF"/>
          </w:tcPr>
          <w:p w14:paraId="64A75BA1"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03732EA5"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74D12CC8"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17AFE161"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51660F4B"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53658DE8"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A01D911"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3F14E9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B60185F" w14:textId="77777777" w:rsidR="004B598F" w:rsidRDefault="004B598F">
            <w:pPr>
              <w:spacing w:after="160" w:line="259" w:lineRule="auto"/>
              <w:ind w:left="0" w:right="0" w:firstLine="0"/>
            </w:pPr>
          </w:p>
        </w:tc>
      </w:tr>
      <w:tr w:rsidR="004B598F" w14:paraId="2B784279" w14:textId="77777777">
        <w:trPr>
          <w:trHeight w:val="203"/>
        </w:trPr>
        <w:tc>
          <w:tcPr>
            <w:tcW w:w="1733"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0118479B" w14:textId="77777777" w:rsidR="004B598F" w:rsidRDefault="005F41F9">
            <w:pPr>
              <w:spacing w:after="0" w:line="259" w:lineRule="auto"/>
              <w:ind w:left="0" w:right="0" w:firstLine="0"/>
            </w:pPr>
            <w:r>
              <w:rPr>
                <w:rFonts w:ascii="Times New Roman" w:eastAsia="Times New Roman" w:hAnsi="Times New Roman" w:cs="Times New Roman"/>
                <w:sz w:val="16"/>
              </w:rPr>
              <w:t xml:space="preserve"> </w:t>
            </w:r>
          </w:p>
        </w:tc>
        <w:tc>
          <w:tcPr>
            <w:tcW w:w="101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1B7FAC46"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896" w:type="dxa"/>
            <w:tcBorders>
              <w:top w:val="nil"/>
              <w:left w:val="single" w:sz="6" w:space="0" w:color="000000"/>
              <w:bottom w:val="nil"/>
              <w:right w:val="single" w:sz="6" w:space="0" w:color="000000"/>
            </w:tcBorders>
            <w:shd w:val="clear" w:color="auto" w:fill="E2FBFF"/>
          </w:tcPr>
          <w:p w14:paraId="0C00BE4B" w14:textId="77777777" w:rsidR="004B598F" w:rsidRDefault="005F41F9">
            <w:pPr>
              <w:spacing w:after="0" w:line="259" w:lineRule="auto"/>
              <w:ind w:left="122" w:right="0" w:firstLine="0"/>
            </w:pPr>
            <w:r>
              <w:rPr>
                <w:sz w:val="16"/>
              </w:rPr>
              <w:t xml:space="preserve">w/Codeine </w:t>
            </w:r>
          </w:p>
        </w:tc>
        <w:tc>
          <w:tcPr>
            <w:tcW w:w="0" w:type="auto"/>
            <w:vMerge/>
            <w:tcBorders>
              <w:top w:val="nil"/>
              <w:left w:val="single" w:sz="6" w:space="0" w:color="000000"/>
              <w:bottom w:val="nil"/>
              <w:right w:val="single" w:sz="6" w:space="0" w:color="000000"/>
            </w:tcBorders>
          </w:tcPr>
          <w:p w14:paraId="1390FF74" w14:textId="77777777" w:rsidR="004B598F" w:rsidRDefault="004B598F">
            <w:pPr>
              <w:spacing w:after="160" w:line="259" w:lineRule="auto"/>
              <w:ind w:left="0" w:right="0" w:firstLine="0"/>
            </w:pPr>
          </w:p>
        </w:tc>
        <w:tc>
          <w:tcPr>
            <w:tcW w:w="896" w:type="dxa"/>
            <w:vMerge w:val="restart"/>
            <w:tcBorders>
              <w:top w:val="nil"/>
              <w:left w:val="single" w:sz="6" w:space="0" w:color="000000"/>
              <w:bottom w:val="single" w:sz="6" w:space="0" w:color="000000"/>
              <w:right w:val="single" w:sz="6" w:space="0" w:color="000000"/>
            </w:tcBorders>
            <w:shd w:val="clear" w:color="auto" w:fill="E2FBFF"/>
          </w:tcPr>
          <w:p w14:paraId="3CA4C9D0"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904"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18DF0965"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00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3F7814CC"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935"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7CC2BD48"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8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55E477EE"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38D9BA35"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3C94771"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BC678C4"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813D250" w14:textId="77777777" w:rsidR="004B598F" w:rsidRDefault="004B598F">
            <w:pPr>
              <w:spacing w:after="160" w:line="259" w:lineRule="auto"/>
              <w:ind w:left="0" w:right="0" w:firstLine="0"/>
            </w:pPr>
          </w:p>
        </w:tc>
      </w:tr>
      <w:tr w:rsidR="004B598F" w14:paraId="34726318" w14:textId="77777777">
        <w:trPr>
          <w:trHeight w:val="126"/>
        </w:trPr>
        <w:tc>
          <w:tcPr>
            <w:tcW w:w="0" w:type="auto"/>
            <w:vMerge/>
            <w:tcBorders>
              <w:top w:val="nil"/>
              <w:left w:val="single" w:sz="6" w:space="0" w:color="000000"/>
              <w:bottom w:val="single" w:sz="6" w:space="0" w:color="000000"/>
              <w:right w:val="single" w:sz="6" w:space="0" w:color="000000"/>
            </w:tcBorders>
          </w:tcPr>
          <w:p w14:paraId="3F9AD5BA"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32061C22" w14:textId="77777777" w:rsidR="004B598F" w:rsidRDefault="004B598F">
            <w:pPr>
              <w:spacing w:after="160" w:line="259" w:lineRule="auto"/>
              <w:ind w:left="0" w:right="0" w:firstLine="0"/>
            </w:pPr>
          </w:p>
        </w:tc>
        <w:tc>
          <w:tcPr>
            <w:tcW w:w="1896" w:type="dxa"/>
            <w:tcBorders>
              <w:top w:val="nil"/>
              <w:left w:val="single" w:sz="6" w:space="0" w:color="000000"/>
              <w:bottom w:val="single" w:sz="6" w:space="0" w:color="000000"/>
              <w:right w:val="single" w:sz="6" w:space="0" w:color="000000"/>
            </w:tcBorders>
            <w:shd w:val="clear" w:color="auto" w:fill="E2FBFF"/>
          </w:tcPr>
          <w:p w14:paraId="2F721CD8"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47C951CD"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1153FC51"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5E0376E8"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45F5870F"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774B300D"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1A7F4841"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20039DE3"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45CCD0C0"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5D7133EF"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5AE23E06" w14:textId="77777777" w:rsidR="004B598F" w:rsidRDefault="004B598F">
            <w:pPr>
              <w:spacing w:after="160" w:line="259" w:lineRule="auto"/>
              <w:ind w:left="0" w:right="0" w:firstLine="0"/>
            </w:pPr>
          </w:p>
        </w:tc>
      </w:tr>
    </w:tbl>
    <w:p w14:paraId="23504D50" w14:textId="77777777" w:rsidR="004B598F" w:rsidRDefault="004B598F">
      <w:pPr>
        <w:spacing w:after="0" w:line="259" w:lineRule="auto"/>
        <w:ind w:left="-660" w:right="11470" w:firstLine="0"/>
      </w:pPr>
    </w:p>
    <w:tbl>
      <w:tblPr>
        <w:tblStyle w:val="TableGrid"/>
        <w:tblW w:w="14293" w:type="dxa"/>
        <w:tblInd w:w="130" w:type="dxa"/>
        <w:tblCellMar>
          <w:top w:w="5" w:type="dxa"/>
          <w:left w:w="6" w:type="dxa"/>
          <w:bottom w:w="2" w:type="dxa"/>
          <w:right w:w="76" w:type="dxa"/>
        </w:tblCellMar>
        <w:tblLook w:val="04A0" w:firstRow="1" w:lastRow="0" w:firstColumn="1" w:lastColumn="0" w:noHBand="0" w:noVBand="1"/>
      </w:tblPr>
      <w:tblGrid>
        <w:gridCol w:w="1732"/>
        <w:gridCol w:w="1011"/>
        <w:gridCol w:w="1896"/>
        <w:gridCol w:w="1210"/>
        <w:gridCol w:w="896"/>
        <w:gridCol w:w="904"/>
        <w:gridCol w:w="1001"/>
        <w:gridCol w:w="935"/>
        <w:gridCol w:w="881"/>
        <w:gridCol w:w="1196"/>
        <w:gridCol w:w="1201"/>
        <w:gridCol w:w="1185"/>
        <w:gridCol w:w="245"/>
      </w:tblGrid>
      <w:tr w:rsidR="004B598F" w14:paraId="720DECE5" w14:textId="77777777">
        <w:trPr>
          <w:trHeight w:val="334"/>
        </w:trPr>
        <w:tc>
          <w:tcPr>
            <w:tcW w:w="1733" w:type="dxa"/>
            <w:tcBorders>
              <w:top w:val="single" w:sz="6" w:space="0" w:color="000000"/>
              <w:left w:val="single" w:sz="6" w:space="0" w:color="000000"/>
              <w:bottom w:val="nil"/>
              <w:right w:val="single" w:sz="6" w:space="0" w:color="000000"/>
            </w:tcBorders>
            <w:vAlign w:val="bottom"/>
          </w:tcPr>
          <w:p w14:paraId="5AB2B560" w14:textId="77777777" w:rsidR="004B598F" w:rsidRDefault="005F41F9">
            <w:pPr>
              <w:spacing w:after="0" w:line="259" w:lineRule="auto"/>
              <w:ind w:left="120" w:right="0" w:firstLine="0"/>
            </w:pPr>
            <w:r>
              <w:rPr>
                <w:sz w:val="16"/>
              </w:rPr>
              <w:t xml:space="preserve">Other Narcotics </w:t>
            </w:r>
          </w:p>
        </w:tc>
        <w:tc>
          <w:tcPr>
            <w:tcW w:w="1011" w:type="dxa"/>
            <w:tcBorders>
              <w:top w:val="single" w:sz="6" w:space="0" w:color="000000"/>
              <w:left w:val="single" w:sz="6" w:space="0" w:color="000000"/>
              <w:bottom w:val="nil"/>
              <w:right w:val="single" w:sz="6" w:space="0" w:color="000000"/>
            </w:tcBorders>
            <w:vAlign w:val="bottom"/>
          </w:tcPr>
          <w:p w14:paraId="14E51060" w14:textId="77777777" w:rsidR="004B598F" w:rsidRDefault="005F41F9">
            <w:pPr>
              <w:spacing w:after="0" w:line="259" w:lineRule="auto"/>
              <w:ind w:left="123" w:right="0" w:firstLine="0"/>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32B1E6F4" w14:textId="77777777" w:rsidR="004B598F" w:rsidRDefault="005F41F9">
            <w:pPr>
              <w:spacing w:after="0" w:line="259" w:lineRule="auto"/>
              <w:ind w:left="122" w:right="0" w:firstLine="0"/>
            </w:pPr>
            <w:r>
              <w:rPr>
                <w:sz w:val="16"/>
              </w:rPr>
              <w:t xml:space="preserve">Fentanyl, Demerol, </w:t>
            </w:r>
          </w:p>
        </w:tc>
        <w:tc>
          <w:tcPr>
            <w:tcW w:w="1210" w:type="dxa"/>
            <w:tcBorders>
              <w:top w:val="single" w:sz="6" w:space="0" w:color="000000"/>
              <w:left w:val="single" w:sz="6" w:space="0" w:color="000000"/>
              <w:bottom w:val="nil"/>
              <w:right w:val="single" w:sz="6" w:space="0" w:color="000000"/>
            </w:tcBorders>
            <w:vAlign w:val="bottom"/>
          </w:tcPr>
          <w:p w14:paraId="6DF5DB54" w14:textId="77777777" w:rsidR="004B598F" w:rsidRDefault="005F41F9">
            <w:pPr>
              <w:spacing w:after="0" w:line="259" w:lineRule="auto"/>
              <w:ind w:left="122" w:right="0" w:firstLine="0"/>
            </w:pPr>
            <w:r>
              <w:rPr>
                <w:sz w:val="16"/>
              </w:rPr>
              <w:t xml:space="preserve">Analgesic, </w:t>
            </w:r>
          </w:p>
        </w:tc>
        <w:tc>
          <w:tcPr>
            <w:tcW w:w="896" w:type="dxa"/>
            <w:tcBorders>
              <w:top w:val="single" w:sz="6" w:space="0" w:color="000000"/>
              <w:left w:val="single" w:sz="6" w:space="0" w:color="000000"/>
              <w:bottom w:val="nil"/>
              <w:right w:val="single" w:sz="6" w:space="0" w:color="000000"/>
            </w:tcBorders>
            <w:vAlign w:val="bottom"/>
          </w:tcPr>
          <w:p w14:paraId="0BEC2AAB" w14:textId="77777777" w:rsidR="004B598F" w:rsidRDefault="005F41F9">
            <w:pPr>
              <w:spacing w:after="0" w:line="259" w:lineRule="auto"/>
              <w:ind w:left="122" w:right="0" w:firstLine="0"/>
            </w:pPr>
            <w:r>
              <w:rPr>
                <w:sz w:val="16"/>
              </w:rPr>
              <w:t xml:space="preserve">High-Low </w:t>
            </w:r>
          </w:p>
        </w:tc>
        <w:tc>
          <w:tcPr>
            <w:tcW w:w="904" w:type="dxa"/>
            <w:tcBorders>
              <w:top w:val="single" w:sz="6" w:space="0" w:color="000000"/>
              <w:left w:val="single" w:sz="6" w:space="0" w:color="000000"/>
              <w:bottom w:val="nil"/>
              <w:right w:val="single" w:sz="6" w:space="0" w:color="000000"/>
            </w:tcBorders>
            <w:vAlign w:val="bottom"/>
          </w:tcPr>
          <w:p w14:paraId="7E2D8D0D" w14:textId="77777777" w:rsidR="004B598F" w:rsidRDefault="005F41F9">
            <w:pPr>
              <w:spacing w:after="0" w:line="259" w:lineRule="auto"/>
              <w:ind w:left="122" w:right="0" w:firstLine="0"/>
            </w:pPr>
            <w:r>
              <w:rPr>
                <w:sz w:val="16"/>
              </w:rPr>
              <w:t xml:space="preserve">High-Low </w:t>
            </w:r>
          </w:p>
        </w:tc>
        <w:tc>
          <w:tcPr>
            <w:tcW w:w="1001" w:type="dxa"/>
            <w:tcBorders>
              <w:top w:val="single" w:sz="6" w:space="0" w:color="000000"/>
              <w:left w:val="single" w:sz="6" w:space="0" w:color="000000"/>
              <w:bottom w:val="nil"/>
              <w:right w:val="single" w:sz="6" w:space="0" w:color="000000"/>
            </w:tcBorders>
            <w:vAlign w:val="bottom"/>
          </w:tcPr>
          <w:p w14:paraId="34892EFF" w14:textId="77777777" w:rsidR="004B598F" w:rsidRDefault="005F41F9">
            <w:pPr>
              <w:spacing w:after="0" w:line="259" w:lineRule="auto"/>
              <w:ind w:left="123" w:right="0" w:firstLine="0"/>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0DDCCF78" w14:textId="77777777" w:rsidR="004B598F" w:rsidRDefault="005F41F9">
            <w:pPr>
              <w:spacing w:after="0" w:line="259" w:lineRule="auto"/>
              <w:ind w:left="122" w:right="0" w:firstLine="0"/>
            </w:pPr>
            <w:r>
              <w:rPr>
                <w:sz w:val="16"/>
              </w:rPr>
              <w:t xml:space="preserve">Variable </w:t>
            </w:r>
          </w:p>
        </w:tc>
        <w:tc>
          <w:tcPr>
            <w:tcW w:w="881" w:type="dxa"/>
            <w:tcBorders>
              <w:top w:val="single" w:sz="6" w:space="0" w:color="000000"/>
              <w:left w:val="single" w:sz="6" w:space="0" w:color="000000"/>
              <w:bottom w:val="nil"/>
              <w:right w:val="single" w:sz="6" w:space="0" w:color="000000"/>
            </w:tcBorders>
            <w:vAlign w:val="bottom"/>
          </w:tcPr>
          <w:p w14:paraId="6B0FF879" w14:textId="77777777" w:rsidR="004B598F" w:rsidRDefault="005F41F9">
            <w:pPr>
              <w:spacing w:after="0" w:line="259" w:lineRule="auto"/>
              <w:ind w:left="123" w:right="0" w:firstLine="0"/>
            </w:pPr>
            <w:r>
              <w:rPr>
                <w:sz w:val="16"/>
              </w:rPr>
              <w:t xml:space="preserve">Oral, </w:t>
            </w:r>
          </w:p>
        </w:tc>
        <w:tc>
          <w:tcPr>
            <w:tcW w:w="1196" w:type="dxa"/>
            <w:tcBorders>
              <w:top w:val="single" w:sz="6" w:space="0" w:color="000000"/>
              <w:left w:val="single" w:sz="6" w:space="0" w:color="000000"/>
              <w:bottom w:val="nil"/>
              <w:right w:val="single" w:sz="6" w:space="0" w:color="000000"/>
            </w:tcBorders>
          </w:tcPr>
          <w:p w14:paraId="5EBC178A"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nil"/>
              <w:right w:val="single" w:sz="6" w:space="0" w:color="000000"/>
            </w:tcBorders>
          </w:tcPr>
          <w:p w14:paraId="70E00463"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nil"/>
              <w:right w:val="single" w:sz="6" w:space="0" w:color="000000"/>
            </w:tcBorders>
          </w:tcPr>
          <w:p w14:paraId="5D154273"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245" w:type="dxa"/>
            <w:tcBorders>
              <w:top w:val="single" w:sz="6" w:space="0" w:color="000000"/>
              <w:left w:val="single" w:sz="6" w:space="0" w:color="000000"/>
              <w:bottom w:val="nil"/>
              <w:right w:val="single" w:sz="6" w:space="0" w:color="000000"/>
            </w:tcBorders>
          </w:tcPr>
          <w:p w14:paraId="13A3129E" w14:textId="77777777" w:rsidR="004B598F" w:rsidRDefault="005F41F9">
            <w:pPr>
              <w:spacing w:after="0" w:line="259" w:lineRule="auto"/>
              <w:ind w:left="7" w:right="0" w:firstLine="0"/>
            </w:pPr>
            <w:r>
              <w:rPr>
                <w:rFonts w:ascii="Times New Roman" w:eastAsia="Times New Roman" w:hAnsi="Times New Roman" w:cs="Times New Roman"/>
                <w:sz w:val="16"/>
              </w:rPr>
              <w:t xml:space="preserve"> </w:t>
            </w:r>
          </w:p>
        </w:tc>
      </w:tr>
      <w:tr w:rsidR="004B598F" w14:paraId="15ECB606" w14:textId="77777777">
        <w:trPr>
          <w:trHeight w:val="198"/>
        </w:trPr>
        <w:tc>
          <w:tcPr>
            <w:tcW w:w="1733" w:type="dxa"/>
            <w:tcBorders>
              <w:top w:val="nil"/>
              <w:left w:val="single" w:sz="6" w:space="0" w:color="000000"/>
              <w:bottom w:val="nil"/>
              <w:right w:val="single" w:sz="6" w:space="0" w:color="000000"/>
            </w:tcBorders>
          </w:tcPr>
          <w:p w14:paraId="1B46018F"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67B681DF" w14:textId="77777777" w:rsidR="004B598F" w:rsidRDefault="005F41F9">
            <w:pPr>
              <w:spacing w:after="0" w:line="259" w:lineRule="auto"/>
              <w:ind w:left="123" w:right="0" w:firstLine="0"/>
            </w:pPr>
            <w:r>
              <w:rPr>
                <w:sz w:val="16"/>
              </w:rPr>
              <w:t xml:space="preserve">II, III, IV </w:t>
            </w:r>
          </w:p>
        </w:tc>
        <w:tc>
          <w:tcPr>
            <w:tcW w:w="1896" w:type="dxa"/>
            <w:tcBorders>
              <w:top w:val="nil"/>
              <w:left w:val="single" w:sz="6" w:space="0" w:color="000000"/>
              <w:bottom w:val="nil"/>
              <w:right w:val="single" w:sz="6" w:space="0" w:color="000000"/>
            </w:tcBorders>
          </w:tcPr>
          <w:p w14:paraId="5FA12752" w14:textId="77777777" w:rsidR="004B598F" w:rsidRDefault="005F41F9">
            <w:pPr>
              <w:spacing w:after="0" w:line="259" w:lineRule="auto"/>
              <w:ind w:left="122" w:right="0" w:firstLine="0"/>
            </w:pPr>
            <w:r>
              <w:rPr>
                <w:sz w:val="16"/>
              </w:rPr>
              <w:t xml:space="preserve">Methadone, Darvon, </w:t>
            </w:r>
          </w:p>
        </w:tc>
        <w:tc>
          <w:tcPr>
            <w:tcW w:w="1210" w:type="dxa"/>
            <w:tcBorders>
              <w:top w:val="nil"/>
              <w:left w:val="single" w:sz="6" w:space="0" w:color="000000"/>
              <w:bottom w:val="nil"/>
              <w:right w:val="single" w:sz="6" w:space="0" w:color="000000"/>
            </w:tcBorders>
          </w:tcPr>
          <w:p w14:paraId="446E506D" w14:textId="77777777" w:rsidR="004B598F" w:rsidRDefault="005F41F9">
            <w:pPr>
              <w:spacing w:after="0" w:line="259" w:lineRule="auto"/>
              <w:ind w:left="6" w:right="0" w:firstLine="0"/>
              <w:jc w:val="center"/>
            </w:pPr>
            <w:r>
              <w:rPr>
                <w:sz w:val="16"/>
              </w:rPr>
              <w:t xml:space="preserve">Antidiarrheal, </w:t>
            </w:r>
          </w:p>
        </w:tc>
        <w:tc>
          <w:tcPr>
            <w:tcW w:w="896" w:type="dxa"/>
            <w:tcBorders>
              <w:top w:val="nil"/>
              <w:left w:val="single" w:sz="6" w:space="0" w:color="000000"/>
              <w:bottom w:val="nil"/>
              <w:right w:val="single" w:sz="6" w:space="0" w:color="000000"/>
            </w:tcBorders>
          </w:tcPr>
          <w:p w14:paraId="5710450E"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263613A9"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039D119D"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3BB977FF"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553D41CF" w14:textId="77777777" w:rsidR="004B598F" w:rsidRDefault="005F41F9">
            <w:pPr>
              <w:spacing w:after="0" w:line="259" w:lineRule="auto"/>
              <w:ind w:left="15" w:right="0" w:firstLine="0"/>
              <w:jc w:val="center"/>
            </w:pPr>
            <w:r>
              <w:rPr>
                <w:sz w:val="16"/>
              </w:rPr>
              <w:t xml:space="preserve">injected, </w:t>
            </w:r>
          </w:p>
        </w:tc>
        <w:tc>
          <w:tcPr>
            <w:tcW w:w="1196" w:type="dxa"/>
            <w:tcBorders>
              <w:top w:val="nil"/>
              <w:left w:val="single" w:sz="6" w:space="0" w:color="000000"/>
              <w:bottom w:val="nil"/>
              <w:right w:val="single" w:sz="6" w:space="0" w:color="000000"/>
            </w:tcBorders>
          </w:tcPr>
          <w:p w14:paraId="2A1289AD" w14:textId="77777777" w:rsidR="004B598F" w:rsidRDefault="004B598F">
            <w:pPr>
              <w:spacing w:after="160" w:line="259" w:lineRule="auto"/>
              <w:ind w:left="0" w:right="0" w:firstLine="0"/>
            </w:pPr>
          </w:p>
        </w:tc>
        <w:tc>
          <w:tcPr>
            <w:tcW w:w="1201" w:type="dxa"/>
            <w:tcBorders>
              <w:top w:val="nil"/>
              <w:left w:val="single" w:sz="6" w:space="0" w:color="000000"/>
              <w:bottom w:val="nil"/>
              <w:right w:val="single" w:sz="6" w:space="0" w:color="000000"/>
            </w:tcBorders>
          </w:tcPr>
          <w:p w14:paraId="243885C5" w14:textId="77777777" w:rsidR="004B598F" w:rsidRDefault="004B598F">
            <w:pPr>
              <w:spacing w:after="160" w:line="259" w:lineRule="auto"/>
              <w:ind w:left="0" w:right="0" w:firstLine="0"/>
            </w:pPr>
          </w:p>
        </w:tc>
        <w:tc>
          <w:tcPr>
            <w:tcW w:w="1185" w:type="dxa"/>
            <w:tcBorders>
              <w:top w:val="nil"/>
              <w:left w:val="single" w:sz="6" w:space="0" w:color="000000"/>
              <w:bottom w:val="nil"/>
              <w:right w:val="single" w:sz="6" w:space="0" w:color="000000"/>
            </w:tcBorders>
          </w:tcPr>
          <w:p w14:paraId="27709AD4" w14:textId="77777777" w:rsidR="004B598F" w:rsidRDefault="004B598F">
            <w:pPr>
              <w:spacing w:after="160" w:line="259" w:lineRule="auto"/>
              <w:ind w:left="0" w:right="0" w:firstLine="0"/>
            </w:pPr>
          </w:p>
        </w:tc>
        <w:tc>
          <w:tcPr>
            <w:tcW w:w="245" w:type="dxa"/>
            <w:tcBorders>
              <w:top w:val="nil"/>
              <w:left w:val="single" w:sz="6" w:space="0" w:color="000000"/>
              <w:bottom w:val="nil"/>
              <w:right w:val="single" w:sz="6" w:space="0" w:color="000000"/>
            </w:tcBorders>
          </w:tcPr>
          <w:p w14:paraId="25F07CB3" w14:textId="77777777" w:rsidR="004B598F" w:rsidRDefault="004B598F">
            <w:pPr>
              <w:spacing w:after="160" w:line="259" w:lineRule="auto"/>
              <w:ind w:left="0" w:right="0" w:firstLine="0"/>
            </w:pPr>
          </w:p>
        </w:tc>
      </w:tr>
      <w:tr w:rsidR="004B598F" w14:paraId="00B2C90D" w14:textId="77777777">
        <w:trPr>
          <w:trHeight w:val="200"/>
        </w:trPr>
        <w:tc>
          <w:tcPr>
            <w:tcW w:w="1733" w:type="dxa"/>
            <w:tcBorders>
              <w:top w:val="nil"/>
              <w:left w:val="single" w:sz="6" w:space="0" w:color="000000"/>
              <w:bottom w:val="nil"/>
              <w:right w:val="single" w:sz="6" w:space="0" w:color="000000"/>
            </w:tcBorders>
          </w:tcPr>
          <w:p w14:paraId="350FB33C"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365BE156"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7DE0603A" w14:textId="77777777" w:rsidR="004B598F" w:rsidRDefault="005F41F9">
            <w:pPr>
              <w:spacing w:after="0" w:line="259" w:lineRule="auto"/>
              <w:ind w:left="65" w:right="0" w:firstLine="0"/>
              <w:jc w:val="center"/>
            </w:pPr>
            <w:proofErr w:type="spellStart"/>
            <w:r>
              <w:rPr>
                <w:sz w:val="16"/>
              </w:rPr>
              <w:t>Stadol</w:t>
            </w:r>
            <w:proofErr w:type="spellEnd"/>
            <w:r>
              <w:rPr>
                <w:sz w:val="16"/>
              </w:rPr>
              <w:t xml:space="preserve">, </w:t>
            </w:r>
            <w:proofErr w:type="spellStart"/>
            <w:r>
              <w:rPr>
                <w:sz w:val="16"/>
              </w:rPr>
              <w:t>Talwin</w:t>
            </w:r>
            <w:proofErr w:type="spellEnd"/>
            <w:r>
              <w:rPr>
                <w:sz w:val="16"/>
              </w:rPr>
              <w:t xml:space="preserve">, Paregoric, </w:t>
            </w:r>
          </w:p>
        </w:tc>
        <w:tc>
          <w:tcPr>
            <w:tcW w:w="1210" w:type="dxa"/>
            <w:tcBorders>
              <w:top w:val="nil"/>
              <w:left w:val="single" w:sz="6" w:space="0" w:color="000000"/>
              <w:bottom w:val="nil"/>
              <w:right w:val="single" w:sz="6" w:space="0" w:color="000000"/>
            </w:tcBorders>
          </w:tcPr>
          <w:p w14:paraId="23D895EC" w14:textId="77777777" w:rsidR="004B598F" w:rsidRDefault="005F41F9">
            <w:pPr>
              <w:spacing w:after="0" w:line="259" w:lineRule="auto"/>
              <w:ind w:left="122" w:right="0" w:firstLine="0"/>
            </w:pPr>
            <w:r>
              <w:rPr>
                <w:sz w:val="16"/>
              </w:rPr>
              <w:t xml:space="preserve">Antitussive </w:t>
            </w:r>
          </w:p>
        </w:tc>
        <w:tc>
          <w:tcPr>
            <w:tcW w:w="896" w:type="dxa"/>
            <w:tcBorders>
              <w:top w:val="nil"/>
              <w:left w:val="single" w:sz="6" w:space="0" w:color="000000"/>
              <w:bottom w:val="nil"/>
              <w:right w:val="single" w:sz="6" w:space="0" w:color="000000"/>
            </w:tcBorders>
          </w:tcPr>
          <w:p w14:paraId="46FC3428"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5469CFED"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7A5A986D"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00968BEE"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2A82E687" w14:textId="77777777" w:rsidR="004B598F" w:rsidRDefault="005F41F9">
            <w:pPr>
              <w:spacing w:after="0" w:line="259" w:lineRule="auto"/>
              <w:ind w:left="123" w:right="0" w:firstLine="0"/>
            </w:pPr>
            <w:r>
              <w:rPr>
                <w:sz w:val="16"/>
              </w:rPr>
              <w:t xml:space="preserve">snorted, </w:t>
            </w:r>
          </w:p>
        </w:tc>
        <w:tc>
          <w:tcPr>
            <w:tcW w:w="1196" w:type="dxa"/>
            <w:tcBorders>
              <w:top w:val="nil"/>
              <w:left w:val="single" w:sz="6" w:space="0" w:color="000000"/>
              <w:bottom w:val="nil"/>
              <w:right w:val="single" w:sz="6" w:space="0" w:color="000000"/>
            </w:tcBorders>
          </w:tcPr>
          <w:p w14:paraId="7AD2A44E" w14:textId="77777777" w:rsidR="004B598F" w:rsidRDefault="004B598F">
            <w:pPr>
              <w:spacing w:after="160" w:line="259" w:lineRule="auto"/>
              <w:ind w:left="0" w:right="0" w:firstLine="0"/>
            </w:pPr>
          </w:p>
        </w:tc>
        <w:tc>
          <w:tcPr>
            <w:tcW w:w="1201" w:type="dxa"/>
            <w:tcBorders>
              <w:top w:val="nil"/>
              <w:left w:val="single" w:sz="6" w:space="0" w:color="000000"/>
              <w:bottom w:val="nil"/>
              <w:right w:val="single" w:sz="6" w:space="0" w:color="000000"/>
            </w:tcBorders>
          </w:tcPr>
          <w:p w14:paraId="7DF632D0" w14:textId="77777777" w:rsidR="004B598F" w:rsidRDefault="004B598F">
            <w:pPr>
              <w:spacing w:after="160" w:line="259" w:lineRule="auto"/>
              <w:ind w:left="0" w:right="0" w:firstLine="0"/>
            </w:pPr>
          </w:p>
        </w:tc>
        <w:tc>
          <w:tcPr>
            <w:tcW w:w="1185" w:type="dxa"/>
            <w:tcBorders>
              <w:top w:val="nil"/>
              <w:left w:val="single" w:sz="6" w:space="0" w:color="000000"/>
              <w:bottom w:val="nil"/>
              <w:right w:val="single" w:sz="6" w:space="0" w:color="000000"/>
            </w:tcBorders>
          </w:tcPr>
          <w:p w14:paraId="69086280" w14:textId="77777777" w:rsidR="004B598F" w:rsidRDefault="004B598F">
            <w:pPr>
              <w:spacing w:after="160" w:line="259" w:lineRule="auto"/>
              <w:ind w:left="0" w:right="0" w:firstLine="0"/>
            </w:pPr>
          </w:p>
        </w:tc>
        <w:tc>
          <w:tcPr>
            <w:tcW w:w="245" w:type="dxa"/>
            <w:tcBorders>
              <w:top w:val="nil"/>
              <w:left w:val="single" w:sz="6" w:space="0" w:color="000000"/>
              <w:bottom w:val="nil"/>
              <w:right w:val="single" w:sz="6" w:space="0" w:color="000000"/>
            </w:tcBorders>
          </w:tcPr>
          <w:p w14:paraId="01B7BBF8" w14:textId="77777777" w:rsidR="004B598F" w:rsidRDefault="004B598F">
            <w:pPr>
              <w:spacing w:after="160" w:line="259" w:lineRule="auto"/>
              <w:ind w:left="0" w:right="0" w:firstLine="0"/>
            </w:pPr>
          </w:p>
        </w:tc>
      </w:tr>
      <w:tr w:rsidR="004B598F" w14:paraId="4B07C3AC" w14:textId="77777777">
        <w:trPr>
          <w:trHeight w:val="305"/>
        </w:trPr>
        <w:tc>
          <w:tcPr>
            <w:tcW w:w="1733" w:type="dxa"/>
            <w:tcBorders>
              <w:top w:val="nil"/>
              <w:left w:val="single" w:sz="6" w:space="0" w:color="000000"/>
              <w:bottom w:val="single" w:sz="6" w:space="0" w:color="000000"/>
              <w:right w:val="single" w:sz="6" w:space="0" w:color="000000"/>
            </w:tcBorders>
          </w:tcPr>
          <w:p w14:paraId="65D7B4CA" w14:textId="77777777" w:rsidR="004B598F" w:rsidRDefault="005F41F9">
            <w:pPr>
              <w:spacing w:after="0" w:line="259" w:lineRule="auto"/>
              <w:ind w:left="0" w:right="0" w:firstLine="0"/>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1F3F9BA5"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6642CFBF" w14:textId="77777777" w:rsidR="004B598F" w:rsidRDefault="005F41F9">
            <w:pPr>
              <w:spacing w:after="0" w:line="259" w:lineRule="auto"/>
              <w:ind w:left="122" w:right="0" w:firstLine="0"/>
            </w:pPr>
            <w:proofErr w:type="spellStart"/>
            <w:r>
              <w:rPr>
                <w:sz w:val="16"/>
              </w:rPr>
              <w:t>Buprenex</w:t>
            </w:r>
            <w:proofErr w:type="spellEnd"/>
            <w:r>
              <w:rPr>
                <w:sz w:val="16"/>
              </w:rPr>
              <w:t xml:space="preserve"> </w:t>
            </w:r>
          </w:p>
        </w:tc>
        <w:tc>
          <w:tcPr>
            <w:tcW w:w="1210" w:type="dxa"/>
            <w:tcBorders>
              <w:top w:val="nil"/>
              <w:left w:val="single" w:sz="6" w:space="0" w:color="000000"/>
              <w:bottom w:val="single" w:sz="6" w:space="0" w:color="000000"/>
              <w:right w:val="single" w:sz="6" w:space="0" w:color="000000"/>
            </w:tcBorders>
          </w:tcPr>
          <w:p w14:paraId="2C28C52E"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332133AE"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1BC85602"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6F983C40"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3E4C65ED"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13EF068C" w14:textId="77777777" w:rsidR="004B598F" w:rsidRDefault="005F41F9">
            <w:pPr>
              <w:spacing w:after="0" w:line="259" w:lineRule="auto"/>
              <w:ind w:left="123" w:right="0" w:firstLine="0"/>
            </w:pPr>
            <w:r>
              <w:rPr>
                <w:sz w:val="16"/>
              </w:rPr>
              <w:t xml:space="preserve">smoked </w:t>
            </w:r>
          </w:p>
        </w:tc>
        <w:tc>
          <w:tcPr>
            <w:tcW w:w="1196" w:type="dxa"/>
            <w:tcBorders>
              <w:top w:val="nil"/>
              <w:left w:val="single" w:sz="6" w:space="0" w:color="000000"/>
              <w:bottom w:val="single" w:sz="6" w:space="0" w:color="000000"/>
              <w:right w:val="single" w:sz="6" w:space="0" w:color="000000"/>
            </w:tcBorders>
          </w:tcPr>
          <w:p w14:paraId="53DAED58" w14:textId="77777777" w:rsidR="004B598F" w:rsidRDefault="004B598F">
            <w:pPr>
              <w:spacing w:after="160" w:line="259" w:lineRule="auto"/>
              <w:ind w:left="0" w:right="0" w:firstLine="0"/>
            </w:pPr>
          </w:p>
        </w:tc>
        <w:tc>
          <w:tcPr>
            <w:tcW w:w="1201" w:type="dxa"/>
            <w:tcBorders>
              <w:top w:val="nil"/>
              <w:left w:val="single" w:sz="6" w:space="0" w:color="000000"/>
              <w:bottom w:val="single" w:sz="6" w:space="0" w:color="000000"/>
              <w:right w:val="single" w:sz="6" w:space="0" w:color="000000"/>
            </w:tcBorders>
          </w:tcPr>
          <w:p w14:paraId="10D0238F" w14:textId="77777777" w:rsidR="004B598F" w:rsidRDefault="004B598F">
            <w:pPr>
              <w:spacing w:after="160" w:line="259" w:lineRule="auto"/>
              <w:ind w:left="0" w:right="0" w:firstLine="0"/>
            </w:pPr>
          </w:p>
        </w:tc>
        <w:tc>
          <w:tcPr>
            <w:tcW w:w="1185" w:type="dxa"/>
            <w:tcBorders>
              <w:top w:val="nil"/>
              <w:left w:val="single" w:sz="6" w:space="0" w:color="000000"/>
              <w:bottom w:val="single" w:sz="6" w:space="0" w:color="000000"/>
              <w:right w:val="single" w:sz="6" w:space="0" w:color="000000"/>
            </w:tcBorders>
          </w:tcPr>
          <w:p w14:paraId="1BF0EF95" w14:textId="77777777" w:rsidR="004B598F" w:rsidRDefault="004B598F">
            <w:pPr>
              <w:spacing w:after="160" w:line="259" w:lineRule="auto"/>
              <w:ind w:left="0" w:right="0" w:firstLine="0"/>
            </w:pPr>
          </w:p>
        </w:tc>
        <w:tc>
          <w:tcPr>
            <w:tcW w:w="245" w:type="dxa"/>
            <w:vMerge w:val="restart"/>
            <w:tcBorders>
              <w:top w:val="nil"/>
              <w:left w:val="single" w:sz="6" w:space="0" w:color="000000"/>
              <w:bottom w:val="nil"/>
              <w:right w:val="single" w:sz="6" w:space="0" w:color="000000"/>
            </w:tcBorders>
          </w:tcPr>
          <w:p w14:paraId="0523D750" w14:textId="77777777" w:rsidR="004B598F" w:rsidRDefault="004B598F">
            <w:pPr>
              <w:spacing w:after="160" w:line="259" w:lineRule="auto"/>
              <w:ind w:left="0" w:right="0" w:firstLine="0"/>
            </w:pPr>
          </w:p>
        </w:tc>
      </w:tr>
      <w:tr w:rsidR="004B598F" w14:paraId="3B66429D" w14:textId="77777777">
        <w:trPr>
          <w:trHeight w:val="446"/>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03EA6C63" w14:textId="77777777" w:rsidR="004B598F" w:rsidRDefault="005F41F9">
            <w:pPr>
              <w:spacing w:after="0" w:line="259" w:lineRule="auto"/>
              <w:ind w:left="120" w:right="0" w:firstLine="0"/>
            </w:pPr>
            <w:r>
              <w:rPr>
                <w:b/>
                <w:sz w:val="16"/>
              </w:rPr>
              <w:t xml:space="preserve">Depressants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534CCFB4"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44C92001"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72DDAA9D"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3CE74A96"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10253895"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7EF868AB"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1AD45F56"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605A196B"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7B8DFA08"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10BDEEC8"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617E3B75"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42BBD850" w14:textId="77777777" w:rsidR="004B598F" w:rsidRDefault="004B598F">
            <w:pPr>
              <w:spacing w:after="160" w:line="259" w:lineRule="auto"/>
              <w:ind w:left="0" w:right="0" w:firstLine="0"/>
            </w:pPr>
          </w:p>
        </w:tc>
      </w:tr>
      <w:tr w:rsidR="004B598F" w14:paraId="5435CE98" w14:textId="77777777">
        <w:trPr>
          <w:trHeight w:val="336"/>
        </w:trPr>
        <w:tc>
          <w:tcPr>
            <w:tcW w:w="1733" w:type="dxa"/>
            <w:tcBorders>
              <w:top w:val="single" w:sz="6" w:space="0" w:color="000000"/>
              <w:left w:val="single" w:sz="6" w:space="0" w:color="000000"/>
              <w:bottom w:val="nil"/>
              <w:right w:val="single" w:sz="6" w:space="0" w:color="000000"/>
            </w:tcBorders>
            <w:vAlign w:val="bottom"/>
          </w:tcPr>
          <w:p w14:paraId="5D165ACC" w14:textId="77777777" w:rsidR="004B598F" w:rsidRDefault="005F41F9">
            <w:pPr>
              <w:spacing w:after="0" w:line="259" w:lineRule="auto"/>
              <w:ind w:left="120" w:right="0" w:firstLine="0"/>
            </w:pPr>
            <w:proofErr w:type="spellStart"/>
            <w:r>
              <w:rPr>
                <w:i/>
                <w:sz w:val="16"/>
              </w:rPr>
              <w:t>gamma</w:t>
            </w:r>
            <w:r>
              <w:rPr>
                <w:sz w:val="16"/>
              </w:rPr>
              <w:t>Hydroxybutyric</w:t>
            </w:r>
            <w:proofErr w:type="spellEnd"/>
            <w:r>
              <w:rPr>
                <w:sz w:val="16"/>
              </w:rPr>
              <w:t xml:space="preserve"> </w:t>
            </w:r>
          </w:p>
        </w:tc>
        <w:tc>
          <w:tcPr>
            <w:tcW w:w="1011" w:type="dxa"/>
            <w:tcBorders>
              <w:top w:val="single" w:sz="6" w:space="0" w:color="000000"/>
              <w:left w:val="single" w:sz="6" w:space="0" w:color="000000"/>
              <w:bottom w:val="nil"/>
              <w:right w:val="single" w:sz="6" w:space="0" w:color="000000"/>
            </w:tcBorders>
            <w:vAlign w:val="bottom"/>
          </w:tcPr>
          <w:p w14:paraId="3DA6352D" w14:textId="77777777" w:rsidR="004B598F" w:rsidRDefault="005F41F9">
            <w:pPr>
              <w:spacing w:after="0" w:line="259" w:lineRule="auto"/>
              <w:ind w:left="123" w:right="0" w:firstLine="0"/>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2C52DCDC" w14:textId="77777777" w:rsidR="004B598F" w:rsidRDefault="005F41F9">
            <w:pPr>
              <w:spacing w:after="0" w:line="259" w:lineRule="auto"/>
              <w:ind w:left="122" w:right="0" w:firstLine="0"/>
            </w:pPr>
            <w:r>
              <w:rPr>
                <w:sz w:val="16"/>
              </w:rPr>
              <w:t xml:space="preserve">GHB, Liquid Ecstasy, </w:t>
            </w:r>
          </w:p>
        </w:tc>
        <w:tc>
          <w:tcPr>
            <w:tcW w:w="1210" w:type="dxa"/>
            <w:tcBorders>
              <w:top w:val="single" w:sz="6" w:space="0" w:color="000000"/>
              <w:left w:val="single" w:sz="6" w:space="0" w:color="000000"/>
              <w:bottom w:val="nil"/>
              <w:right w:val="single" w:sz="6" w:space="0" w:color="000000"/>
            </w:tcBorders>
            <w:vAlign w:val="bottom"/>
          </w:tcPr>
          <w:p w14:paraId="01EFB1C7" w14:textId="77777777" w:rsidR="004B598F" w:rsidRDefault="005F41F9">
            <w:pPr>
              <w:spacing w:after="0" w:line="259" w:lineRule="auto"/>
              <w:ind w:left="122" w:right="0" w:firstLine="0"/>
            </w:pPr>
            <w:r>
              <w:rPr>
                <w:sz w:val="16"/>
              </w:rPr>
              <w:t xml:space="preserve">None in U.S., </w:t>
            </w:r>
          </w:p>
        </w:tc>
        <w:tc>
          <w:tcPr>
            <w:tcW w:w="896" w:type="dxa"/>
            <w:tcBorders>
              <w:top w:val="single" w:sz="6" w:space="0" w:color="000000"/>
              <w:left w:val="single" w:sz="6" w:space="0" w:color="000000"/>
              <w:bottom w:val="nil"/>
              <w:right w:val="single" w:sz="6" w:space="0" w:color="000000"/>
            </w:tcBorders>
            <w:vAlign w:val="bottom"/>
          </w:tcPr>
          <w:p w14:paraId="6383C834" w14:textId="77777777" w:rsidR="004B598F" w:rsidRDefault="005F41F9">
            <w:pPr>
              <w:spacing w:after="0" w:line="259" w:lineRule="auto"/>
              <w:ind w:left="122" w:right="0" w:firstLine="0"/>
            </w:pPr>
            <w:r>
              <w:rPr>
                <w:sz w:val="16"/>
              </w:rPr>
              <w:t xml:space="preserve">Moderate </w:t>
            </w:r>
          </w:p>
        </w:tc>
        <w:tc>
          <w:tcPr>
            <w:tcW w:w="904" w:type="dxa"/>
            <w:tcBorders>
              <w:top w:val="single" w:sz="6" w:space="0" w:color="000000"/>
              <w:left w:val="single" w:sz="6" w:space="0" w:color="000000"/>
              <w:bottom w:val="nil"/>
              <w:right w:val="single" w:sz="6" w:space="0" w:color="000000"/>
            </w:tcBorders>
            <w:vAlign w:val="bottom"/>
          </w:tcPr>
          <w:p w14:paraId="51A4537A" w14:textId="77777777" w:rsidR="004B598F" w:rsidRDefault="005F41F9">
            <w:pPr>
              <w:spacing w:after="0" w:line="259" w:lineRule="auto"/>
              <w:ind w:left="122" w:right="0" w:firstLine="0"/>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28233EF9" w14:textId="77777777" w:rsidR="004B598F" w:rsidRDefault="005F41F9">
            <w:pPr>
              <w:spacing w:after="0" w:line="259" w:lineRule="auto"/>
              <w:ind w:left="123" w:right="0" w:firstLine="0"/>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6B338D27" w14:textId="77777777" w:rsidR="004B598F" w:rsidRDefault="005F41F9">
            <w:pPr>
              <w:spacing w:after="0" w:line="259" w:lineRule="auto"/>
              <w:ind w:left="122" w:right="0" w:firstLine="0"/>
            </w:pPr>
            <w:r>
              <w:rPr>
                <w:sz w:val="16"/>
              </w:rPr>
              <w:t xml:space="preserve">3-6 </w:t>
            </w:r>
          </w:p>
        </w:tc>
        <w:tc>
          <w:tcPr>
            <w:tcW w:w="881" w:type="dxa"/>
            <w:tcBorders>
              <w:top w:val="single" w:sz="6" w:space="0" w:color="000000"/>
              <w:left w:val="single" w:sz="6" w:space="0" w:color="000000"/>
              <w:bottom w:val="nil"/>
              <w:right w:val="single" w:sz="6" w:space="0" w:color="000000"/>
            </w:tcBorders>
            <w:vAlign w:val="bottom"/>
          </w:tcPr>
          <w:p w14:paraId="33BB01F0" w14:textId="77777777" w:rsidR="004B598F" w:rsidRDefault="005F41F9">
            <w:pPr>
              <w:spacing w:after="0" w:line="259" w:lineRule="auto"/>
              <w:ind w:left="123" w:right="0" w:firstLine="0"/>
            </w:pPr>
            <w:r>
              <w:rPr>
                <w:sz w:val="16"/>
              </w:rPr>
              <w:t xml:space="preserve">Oral </w:t>
            </w:r>
          </w:p>
        </w:tc>
        <w:tc>
          <w:tcPr>
            <w:tcW w:w="1196" w:type="dxa"/>
            <w:tcBorders>
              <w:top w:val="single" w:sz="6" w:space="0" w:color="000000"/>
              <w:left w:val="single" w:sz="6" w:space="0" w:color="000000"/>
              <w:bottom w:val="nil"/>
              <w:right w:val="single" w:sz="6" w:space="0" w:color="000000"/>
            </w:tcBorders>
            <w:vAlign w:val="bottom"/>
          </w:tcPr>
          <w:p w14:paraId="284615E7" w14:textId="77777777" w:rsidR="004B598F" w:rsidRDefault="005F41F9">
            <w:pPr>
              <w:spacing w:after="0" w:line="259" w:lineRule="auto"/>
              <w:ind w:left="122" w:right="0" w:firstLine="0"/>
            </w:pPr>
            <w:r>
              <w:rPr>
                <w:sz w:val="16"/>
              </w:rPr>
              <w:t xml:space="preserve">Slurred </w:t>
            </w:r>
          </w:p>
        </w:tc>
        <w:tc>
          <w:tcPr>
            <w:tcW w:w="1201" w:type="dxa"/>
            <w:tcBorders>
              <w:top w:val="single" w:sz="6" w:space="0" w:color="000000"/>
              <w:left w:val="single" w:sz="6" w:space="0" w:color="000000"/>
              <w:bottom w:val="nil"/>
              <w:right w:val="single" w:sz="6" w:space="0" w:color="000000"/>
            </w:tcBorders>
            <w:vAlign w:val="bottom"/>
          </w:tcPr>
          <w:p w14:paraId="23C2FDDC" w14:textId="77777777" w:rsidR="004B598F" w:rsidRDefault="005F41F9">
            <w:pPr>
              <w:spacing w:after="0" w:line="259" w:lineRule="auto"/>
              <w:ind w:left="122" w:right="0" w:firstLine="0"/>
            </w:pPr>
            <w:r>
              <w:rPr>
                <w:sz w:val="16"/>
              </w:rPr>
              <w:t xml:space="preserve">Shallow </w:t>
            </w:r>
          </w:p>
        </w:tc>
        <w:tc>
          <w:tcPr>
            <w:tcW w:w="1185" w:type="dxa"/>
            <w:tcBorders>
              <w:top w:val="single" w:sz="6" w:space="0" w:color="000000"/>
              <w:left w:val="single" w:sz="6" w:space="0" w:color="000000"/>
              <w:bottom w:val="nil"/>
              <w:right w:val="single" w:sz="6" w:space="0" w:color="000000"/>
            </w:tcBorders>
            <w:vAlign w:val="bottom"/>
          </w:tcPr>
          <w:p w14:paraId="0A91AA94" w14:textId="77777777" w:rsidR="004B598F" w:rsidRDefault="005F41F9">
            <w:pPr>
              <w:spacing w:after="0" w:line="259" w:lineRule="auto"/>
              <w:ind w:left="122" w:right="0" w:firstLine="0"/>
            </w:pPr>
            <w:r>
              <w:rPr>
                <w:sz w:val="16"/>
              </w:rPr>
              <w:t xml:space="preserve">Anxiety, </w:t>
            </w:r>
          </w:p>
        </w:tc>
        <w:tc>
          <w:tcPr>
            <w:tcW w:w="0" w:type="auto"/>
            <w:vMerge/>
            <w:tcBorders>
              <w:top w:val="nil"/>
              <w:left w:val="single" w:sz="6" w:space="0" w:color="000000"/>
              <w:bottom w:val="nil"/>
              <w:right w:val="single" w:sz="6" w:space="0" w:color="000000"/>
            </w:tcBorders>
          </w:tcPr>
          <w:p w14:paraId="1149B873" w14:textId="77777777" w:rsidR="004B598F" w:rsidRDefault="004B598F">
            <w:pPr>
              <w:spacing w:after="160" w:line="259" w:lineRule="auto"/>
              <w:ind w:left="0" w:right="0" w:firstLine="0"/>
            </w:pPr>
          </w:p>
        </w:tc>
      </w:tr>
      <w:tr w:rsidR="004B598F" w14:paraId="4B447743" w14:textId="77777777">
        <w:trPr>
          <w:trHeight w:val="198"/>
        </w:trPr>
        <w:tc>
          <w:tcPr>
            <w:tcW w:w="1733" w:type="dxa"/>
            <w:tcBorders>
              <w:top w:val="nil"/>
              <w:left w:val="single" w:sz="6" w:space="0" w:color="000000"/>
              <w:bottom w:val="nil"/>
              <w:right w:val="single" w:sz="6" w:space="0" w:color="000000"/>
            </w:tcBorders>
          </w:tcPr>
          <w:p w14:paraId="2F438D9D" w14:textId="77777777" w:rsidR="004B598F" w:rsidRDefault="005F41F9">
            <w:pPr>
              <w:spacing w:after="0" w:line="259" w:lineRule="auto"/>
              <w:ind w:left="120" w:right="0" w:firstLine="0"/>
            </w:pPr>
            <w:r>
              <w:rPr>
                <w:sz w:val="16"/>
              </w:rPr>
              <w:t xml:space="preserve">Acid </w:t>
            </w:r>
          </w:p>
        </w:tc>
        <w:tc>
          <w:tcPr>
            <w:tcW w:w="1011" w:type="dxa"/>
            <w:tcBorders>
              <w:top w:val="nil"/>
              <w:left w:val="single" w:sz="6" w:space="0" w:color="000000"/>
              <w:bottom w:val="nil"/>
              <w:right w:val="single" w:sz="6" w:space="0" w:color="000000"/>
            </w:tcBorders>
          </w:tcPr>
          <w:p w14:paraId="4D9C8532" w14:textId="77777777" w:rsidR="004B598F" w:rsidRDefault="005F41F9">
            <w:pPr>
              <w:spacing w:after="0" w:line="259" w:lineRule="auto"/>
              <w:ind w:left="123" w:right="0" w:firstLine="0"/>
            </w:pPr>
            <w:r>
              <w:rPr>
                <w:sz w:val="16"/>
              </w:rPr>
              <w:t xml:space="preserve">I, Product </w:t>
            </w:r>
          </w:p>
        </w:tc>
        <w:tc>
          <w:tcPr>
            <w:tcW w:w="1896" w:type="dxa"/>
            <w:tcBorders>
              <w:top w:val="nil"/>
              <w:left w:val="single" w:sz="6" w:space="0" w:color="000000"/>
              <w:bottom w:val="nil"/>
              <w:right w:val="single" w:sz="6" w:space="0" w:color="000000"/>
            </w:tcBorders>
          </w:tcPr>
          <w:p w14:paraId="08AE9BBF" w14:textId="77777777" w:rsidR="004B598F" w:rsidRDefault="005F41F9">
            <w:pPr>
              <w:spacing w:after="0" w:line="259" w:lineRule="auto"/>
              <w:ind w:left="122" w:right="0" w:firstLine="0"/>
            </w:pPr>
            <w:r>
              <w:rPr>
                <w:sz w:val="16"/>
              </w:rPr>
              <w:t xml:space="preserve">Liquid X, Sodium </w:t>
            </w:r>
          </w:p>
        </w:tc>
        <w:tc>
          <w:tcPr>
            <w:tcW w:w="1210" w:type="dxa"/>
            <w:tcBorders>
              <w:top w:val="nil"/>
              <w:left w:val="single" w:sz="6" w:space="0" w:color="000000"/>
              <w:bottom w:val="nil"/>
              <w:right w:val="single" w:sz="6" w:space="0" w:color="000000"/>
            </w:tcBorders>
          </w:tcPr>
          <w:p w14:paraId="2D9993ED" w14:textId="77777777" w:rsidR="004B598F" w:rsidRDefault="005F41F9">
            <w:pPr>
              <w:spacing w:after="0" w:line="259" w:lineRule="auto"/>
              <w:ind w:left="122" w:right="0" w:firstLine="0"/>
            </w:pPr>
            <w:r>
              <w:rPr>
                <w:sz w:val="16"/>
              </w:rPr>
              <w:t xml:space="preserve">Anesthetic </w:t>
            </w:r>
          </w:p>
        </w:tc>
        <w:tc>
          <w:tcPr>
            <w:tcW w:w="896" w:type="dxa"/>
            <w:tcBorders>
              <w:top w:val="nil"/>
              <w:left w:val="single" w:sz="6" w:space="0" w:color="000000"/>
              <w:bottom w:val="nil"/>
              <w:right w:val="single" w:sz="6" w:space="0" w:color="000000"/>
            </w:tcBorders>
          </w:tcPr>
          <w:p w14:paraId="77CCC502"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05AEDCBC"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2056C747"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3C27C45D"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5CA4E7E5"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3D611A4D" w14:textId="77777777" w:rsidR="004B598F" w:rsidRDefault="005F41F9">
            <w:pPr>
              <w:spacing w:after="0" w:line="259" w:lineRule="auto"/>
              <w:ind w:left="122" w:right="0" w:firstLine="0"/>
            </w:pPr>
            <w:r>
              <w:rPr>
                <w:sz w:val="16"/>
              </w:rPr>
              <w:t xml:space="preserve">speech, </w:t>
            </w:r>
          </w:p>
        </w:tc>
        <w:tc>
          <w:tcPr>
            <w:tcW w:w="1201" w:type="dxa"/>
            <w:tcBorders>
              <w:top w:val="nil"/>
              <w:left w:val="single" w:sz="6" w:space="0" w:color="000000"/>
              <w:bottom w:val="nil"/>
              <w:right w:val="single" w:sz="6" w:space="0" w:color="000000"/>
            </w:tcBorders>
          </w:tcPr>
          <w:p w14:paraId="513ADB35" w14:textId="77777777" w:rsidR="004B598F" w:rsidRDefault="005F41F9">
            <w:pPr>
              <w:spacing w:after="0" w:line="259" w:lineRule="auto"/>
              <w:ind w:left="122" w:right="0" w:firstLine="0"/>
            </w:pPr>
            <w:r>
              <w:rPr>
                <w:sz w:val="16"/>
              </w:rPr>
              <w:t xml:space="preserve">respiration, </w:t>
            </w:r>
          </w:p>
        </w:tc>
        <w:tc>
          <w:tcPr>
            <w:tcW w:w="1185" w:type="dxa"/>
            <w:tcBorders>
              <w:top w:val="nil"/>
              <w:left w:val="single" w:sz="6" w:space="0" w:color="000000"/>
              <w:bottom w:val="nil"/>
              <w:right w:val="single" w:sz="6" w:space="0" w:color="000000"/>
            </w:tcBorders>
          </w:tcPr>
          <w:p w14:paraId="59F854EC" w14:textId="77777777" w:rsidR="004B598F" w:rsidRDefault="005F41F9">
            <w:pPr>
              <w:spacing w:after="0" w:line="259" w:lineRule="auto"/>
              <w:ind w:left="122" w:right="0" w:firstLine="0"/>
            </w:pPr>
            <w:r>
              <w:rPr>
                <w:sz w:val="16"/>
              </w:rPr>
              <w:t xml:space="preserve">insomnia, </w:t>
            </w:r>
          </w:p>
        </w:tc>
        <w:tc>
          <w:tcPr>
            <w:tcW w:w="245" w:type="dxa"/>
            <w:tcBorders>
              <w:top w:val="nil"/>
              <w:left w:val="single" w:sz="6" w:space="0" w:color="000000"/>
              <w:bottom w:val="nil"/>
              <w:right w:val="single" w:sz="6" w:space="0" w:color="000000"/>
            </w:tcBorders>
          </w:tcPr>
          <w:p w14:paraId="26DEC551" w14:textId="77777777" w:rsidR="004B598F" w:rsidRDefault="004B598F">
            <w:pPr>
              <w:spacing w:after="160" w:line="259" w:lineRule="auto"/>
              <w:ind w:left="0" w:right="0" w:firstLine="0"/>
            </w:pPr>
          </w:p>
        </w:tc>
      </w:tr>
      <w:tr w:rsidR="004B598F" w14:paraId="3E6F0C26" w14:textId="77777777">
        <w:trPr>
          <w:trHeight w:val="195"/>
        </w:trPr>
        <w:tc>
          <w:tcPr>
            <w:tcW w:w="1733" w:type="dxa"/>
            <w:tcBorders>
              <w:top w:val="nil"/>
              <w:left w:val="single" w:sz="6" w:space="0" w:color="000000"/>
              <w:bottom w:val="nil"/>
              <w:right w:val="single" w:sz="6" w:space="0" w:color="000000"/>
            </w:tcBorders>
          </w:tcPr>
          <w:p w14:paraId="1CA02015"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45FB77D5" w14:textId="77777777" w:rsidR="004B598F" w:rsidRDefault="005F41F9">
            <w:pPr>
              <w:spacing w:after="0" w:line="259" w:lineRule="auto"/>
              <w:ind w:left="123" w:right="0" w:firstLine="0"/>
            </w:pPr>
            <w:r>
              <w:rPr>
                <w:sz w:val="16"/>
              </w:rPr>
              <w:t xml:space="preserve">III </w:t>
            </w:r>
          </w:p>
        </w:tc>
        <w:tc>
          <w:tcPr>
            <w:tcW w:w="1896" w:type="dxa"/>
            <w:tcBorders>
              <w:top w:val="nil"/>
              <w:left w:val="single" w:sz="6" w:space="0" w:color="000000"/>
              <w:bottom w:val="nil"/>
              <w:right w:val="single" w:sz="6" w:space="0" w:color="000000"/>
            </w:tcBorders>
          </w:tcPr>
          <w:p w14:paraId="5B30F4AD" w14:textId="77777777" w:rsidR="004B598F" w:rsidRDefault="005F41F9">
            <w:pPr>
              <w:spacing w:after="0" w:line="259" w:lineRule="auto"/>
              <w:ind w:left="122" w:right="0" w:firstLine="0"/>
            </w:pPr>
            <w:proofErr w:type="spellStart"/>
            <w:r>
              <w:rPr>
                <w:sz w:val="16"/>
              </w:rPr>
              <w:t>Oxybate</w:t>
            </w:r>
            <w:proofErr w:type="spellEnd"/>
            <w:r>
              <w:rPr>
                <w:sz w:val="16"/>
              </w:rPr>
              <w:t xml:space="preserve">, </w:t>
            </w:r>
            <w:proofErr w:type="spellStart"/>
            <w:r>
              <w:rPr>
                <w:sz w:val="16"/>
              </w:rPr>
              <w:t>Xyrem</w:t>
            </w:r>
            <w:proofErr w:type="spellEnd"/>
            <w:r>
              <w:rPr>
                <w:sz w:val="16"/>
              </w:rPr>
              <w:t xml:space="preserve">® </w:t>
            </w:r>
          </w:p>
        </w:tc>
        <w:tc>
          <w:tcPr>
            <w:tcW w:w="1210" w:type="dxa"/>
            <w:tcBorders>
              <w:top w:val="nil"/>
              <w:left w:val="single" w:sz="6" w:space="0" w:color="000000"/>
              <w:bottom w:val="nil"/>
              <w:right w:val="single" w:sz="6" w:space="0" w:color="000000"/>
            </w:tcBorders>
          </w:tcPr>
          <w:p w14:paraId="002789F0"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07E35DAF"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388DBD78"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30AA83F8"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1895946B"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3D6B7FBF"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6010A909" w14:textId="77777777" w:rsidR="004B598F" w:rsidRDefault="005F41F9">
            <w:pPr>
              <w:spacing w:after="0" w:line="259" w:lineRule="auto"/>
              <w:ind w:left="84" w:right="0" w:firstLine="0"/>
              <w:jc w:val="center"/>
            </w:pPr>
            <w:r>
              <w:rPr>
                <w:sz w:val="16"/>
              </w:rPr>
              <w:t xml:space="preserve">disorientation, </w:t>
            </w:r>
          </w:p>
        </w:tc>
        <w:tc>
          <w:tcPr>
            <w:tcW w:w="1201" w:type="dxa"/>
            <w:tcBorders>
              <w:top w:val="nil"/>
              <w:left w:val="single" w:sz="6" w:space="0" w:color="000000"/>
              <w:bottom w:val="nil"/>
              <w:right w:val="single" w:sz="6" w:space="0" w:color="000000"/>
            </w:tcBorders>
          </w:tcPr>
          <w:p w14:paraId="7A31B8A0" w14:textId="77777777" w:rsidR="004B598F" w:rsidRDefault="005F41F9">
            <w:pPr>
              <w:spacing w:after="0" w:line="259" w:lineRule="auto"/>
              <w:ind w:left="122" w:right="0" w:firstLine="0"/>
            </w:pPr>
            <w:r>
              <w:rPr>
                <w:sz w:val="16"/>
              </w:rPr>
              <w:t xml:space="preserve">clammy skin, </w:t>
            </w:r>
          </w:p>
        </w:tc>
        <w:tc>
          <w:tcPr>
            <w:tcW w:w="1185" w:type="dxa"/>
            <w:tcBorders>
              <w:top w:val="nil"/>
              <w:left w:val="single" w:sz="6" w:space="0" w:color="000000"/>
              <w:bottom w:val="nil"/>
              <w:right w:val="single" w:sz="6" w:space="0" w:color="000000"/>
            </w:tcBorders>
          </w:tcPr>
          <w:p w14:paraId="6084C3B7" w14:textId="77777777" w:rsidR="004B598F" w:rsidRDefault="005F41F9">
            <w:pPr>
              <w:spacing w:after="0" w:line="259" w:lineRule="auto"/>
              <w:ind w:left="122" w:right="0" w:firstLine="0"/>
            </w:pPr>
            <w:r>
              <w:rPr>
                <w:sz w:val="16"/>
              </w:rPr>
              <w:t xml:space="preserve">tremors, </w:t>
            </w:r>
          </w:p>
        </w:tc>
        <w:tc>
          <w:tcPr>
            <w:tcW w:w="245" w:type="dxa"/>
            <w:tcBorders>
              <w:top w:val="nil"/>
              <w:left w:val="single" w:sz="6" w:space="0" w:color="000000"/>
              <w:bottom w:val="nil"/>
              <w:right w:val="single" w:sz="6" w:space="0" w:color="000000"/>
            </w:tcBorders>
          </w:tcPr>
          <w:p w14:paraId="60552B68" w14:textId="77777777" w:rsidR="004B598F" w:rsidRDefault="004B598F">
            <w:pPr>
              <w:spacing w:after="160" w:line="259" w:lineRule="auto"/>
              <w:ind w:left="0" w:right="0" w:firstLine="0"/>
            </w:pPr>
          </w:p>
        </w:tc>
      </w:tr>
      <w:tr w:rsidR="004B598F" w14:paraId="19D7E9A7" w14:textId="77777777">
        <w:trPr>
          <w:trHeight w:val="155"/>
        </w:trPr>
        <w:tc>
          <w:tcPr>
            <w:tcW w:w="1733" w:type="dxa"/>
            <w:tcBorders>
              <w:top w:val="nil"/>
              <w:left w:val="single" w:sz="6" w:space="0" w:color="000000"/>
              <w:bottom w:val="single" w:sz="32" w:space="0" w:color="E2FBFF"/>
              <w:right w:val="single" w:sz="6" w:space="0" w:color="000000"/>
            </w:tcBorders>
          </w:tcPr>
          <w:p w14:paraId="4531DFB4" w14:textId="77777777" w:rsidR="004B598F" w:rsidRDefault="005F41F9">
            <w:pPr>
              <w:spacing w:after="45" w:line="259" w:lineRule="auto"/>
              <w:ind w:left="0" w:right="0" w:firstLine="0"/>
            </w:pPr>
            <w:r>
              <w:rPr>
                <w:rFonts w:ascii="Times New Roman" w:eastAsia="Times New Roman" w:hAnsi="Times New Roman" w:cs="Times New Roman"/>
                <w:sz w:val="4"/>
              </w:rPr>
              <w:t xml:space="preserve"> </w:t>
            </w:r>
          </w:p>
          <w:p w14:paraId="255FC453" w14:textId="77777777" w:rsidR="004B598F" w:rsidRDefault="005F41F9">
            <w:pPr>
              <w:spacing w:after="0" w:line="259" w:lineRule="auto"/>
              <w:ind w:left="0" w:right="0" w:firstLine="0"/>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65FB6603" w14:textId="77777777" w:rsidR="004B598F" w:rsidRDefault="005F41F9">
            <w:pPr>
              <w:spacing w:after="45" w:line="259" w:lineRule="auto"/>
              <w:ind w:left="3" w:right="0" w:firstLine="0"/>
            </w:pPr>
            <w:r>
              <w:rPr>
                <w:rFonts w:ascii="Times New Roman" w:eastAsia="Times New Roman" w:hAnsi="Times New Roman" w:cs="Times New Roman"/>
                <w:sz w:val="4"/>
              </w:rPr>
              <w:t xml:space="preserve"> </w:t>
            </w:r>
          </w:p>
          <w:p w14:paraId="78857454"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32CCA24B"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6F7AE0C0"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580D06DB"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06CCE8FD"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7E12D4D3"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337B9538"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271854D8"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6B7BB197"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0358E6DE" w14:textId="77777777" w:rsidR="004B598F" w:rsidRDefault="005F41F9">
            <w:pPr>
              <w:spacing w:after="45" w:line="259" w:lineRule="auto"/>
              <w:ind w:left="3" w:right="0" w:firstLine="0"/>
            </w:pPr>
            <w:r>
              <w:rPr>
                <w:rFonts w:ascii="Times New Roman" w:eastAsia="Times New Roman" w:hAnsi="Times New Roman" w:cs="Times New Roman"/>
                <w:sz w:val="4"/>
              </w:rPr>
              <w:t xml:space="preserve"> </w:t>
            </w:r>
          </w:p>
          <w:p w14:paraId="049D939D"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2C34B405"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7CEAF051"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5C123EB9" w14:textId="77777777" w:rsidR="004B598F" w:rsidRDefault="005F41F9">
            <w:pPr>
              <w:spacing w:after="45" w:line="259" w:lineRule="auto"/>
              <w:ind w:left="3" w:right="0" w:firstLine="0"/>
            </w:pPr>
            <w:r>
              <w:rPr>
                <w:rFonts w:ascii="Times New Roman" w:eastAsia="Times New Roman" w:hAnsi="Times New Roman" w:cs="Times New Roman"/>
                <w:sz w:val="4"/>
              </w:rPr>
              <w:t xml:space="preserve"> </w:t>
            </w:r>
          </w:p>
          <w:p w14:paraId="42FD1D3E"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0357ABCB" w14:textId="77777777" w:rsidR="004B598F" w:rsidRDefault="005F41F9">
            <w:pPr>
              <w:spacing w:after="0" w:line="259" w:lineRule="auto"/>
              <w:ind w:left="122" w:right="0" w:firstLine="0"/>
            </w:pPr>
            <w:r>
              <w:rPr>
                <w:sz w:val="16"/>
              </w:rPr>
              <w:t xml:space="preserve">drunken behavior </w:t>
            </w:r>
            <w:r>
              <w:rPr>
                <w:sz w:val="16"/>
              </w:rPr>
              <w:lastRenderedPageBreak/>
              <w:t xml:space="preserve">without odor of alcohol, impaired memory of events, interacts with alcohol </w:t>
            </w:r>
          </w:p>
        </w:tc>
        <w:tc>
          <w:tcPr>
            <w:tcW w:w="1201" w:type="dxa"/>
            <w:vMerge w:val="restart"/>
            <w:tcBorders>
              <w:top w:val="nil"/>
              <w:left w:val="single" w:sz="6" w:space="0" w:color="000000"/>
              <w:bottom w:val="nil"/>
              <w:right w:val="single" w:sz="6" w:space="0" w:color="000000"/>
            </w:tcBorders>
          </w:tcPr>
          <w:p w14:paraId="55663D2C" w14:textId="77777777" w:rsidR="004B598F" w:rsidRDefault="005F41F9">
            <w:pPr>
              <w:spacing w:after="0" w:line="252" w:lineRule="auto"/>
              <w:ind w:left="122" w:right="0" w:firstLine="0"/>
            </w:pPr>
            <w:r>
              <w:rPr>
                <w:sz w:val="16"/>
              </w:rPr>
              <w:lastRenderedPageBreak/>
              <w:t xml:space="preserve">dilated pupils, weak and </w:t>
            </w:r>
          </w:p>
          <w:p w14:paraId="4E45A430" w14:textId="77777777" w:rsidR="004B598F" w:rsidRDefault="005F41F9">
            <w:pPr>
              <w:spacing w:after="620" w:line="240" w:lineRule="auto"/>
              <w:ind w:left="122" w:right="63" w:firstLine="0"/>
              <w:jc w:val="both"/>
            </w:pPr>
            <w:r>
              <w:rPr>
                <w:sz w:val="16"/>
              </w:rPr>
              <w:lastRenderedPageBreak/>
              <w:t xml:space="preserve">rapid pulse, coma, possible death </w:t>
            </w:r>
          </w:p>
          <w:p w14:paraId="60B8B228"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289797E0" w14:textId="77777777" w:rsidR="004B598F" w:rsidRDefault="005F41F9">
            <w:pPr>
              <w:spacing w:after="1010" w:line="240" w:lineRule="auto"/>
              <w:ind w:left="122" w:right="0" w:firstLine="0"/>
            </w:pPr>
            <w:r>
              <w:rPr>
                <w:sz w:val="16"/>
              </w:rPr>
              <w:lastRenderedPageBreak/>
              <w:t xml:space="preserve">delirium, convulsions, possible death </w:t>
            </w:r>
          </w:p>
          <w:p w14:paraId="5AAA4311"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50DBC315" w14:textId="77777777" w:rsidR="004B598F" w:rsidRDefault="004B598F">
            <w:pPr>
              <w:spacing w:after="160" w:line="259" w:lineRule="auto"/>
              <w:ind w:left="0" w:right="0" w:firstLine="0"/>
            </w:pPr>
          </w:p>
        </w:tc>
      </w:tr>
      <w:tr w:rsidR="004B598F" w14:paraId="1686CC81" w14:textId="77777777">
        <w:trPr>
          <w:trHeight w:val="1382"/>
        </w:trPr>
        <w:tc>
          <w:tcPr>
            <w:tcW w:w="1733" w:type="dxa"/>
            <w:tcBorders>
              <w:top w:val="single" w:sz="32" w:space="0" w:color="E2FBFF"/>
              <w:left w:val="single" w:sz="6" w:space="0" w:color="000000"/>
              <w:bottom w:val="single" w:sz="6" w:space="0" w:color="000000"/>
              <w:right w:val="single" w:sz="6" w:space="0" w:color="000000"/>
            </w:tcBorders>
            <w:shd w:val="clear" w:color="auto" w:fill="E2FBFF"/>
          </w:tcPr>
          <w:p w14:paraId="0B2B6A29" w14:textId="77777777" w:rsidR="004B598F" w:rsidRDefault="005F41F9">
            <w:pPr>
              <w:spacing w:after="0" w:line="259" w:lineRule="auto"/>
              <w:ind w:left="120" w:right="0" w:firstLine="0"/>
            </w:pPr>
            <w:r>
              <w:rPr>
                <w:sz w:val="16"/>
              </w:rPr>
              <w:lastRenderedPageBreak/>
              <w:t xml:space="preserve">Benzodiazepines </w:t>
            </w:r>
          </w:p>
        </w:tc>
        <w:tc>
          <w:tcPr>
            <w:tcW w:w="1011" w:type="dxa"/>
            <w:tcBorders>
              <w:top w:val="single" w:sz="32" w:space="0" w:color="E2FBFF"/>
              <w:left w:val="single" w:sz="6" w:space="0" w:color="000000"/>
              <w:bottom w:val="single" w:sz="6" w:space="0" w:color="000000"/>
              <w:right w:val="single" w:sz="6" w:space="0" w:color="000000"/>
            </w:tcBorders>
            <w:shd w:val="clear" w:color="auto" w:fill="E2FBFF"/>
          </w:tcPr>
          <w:p w14:paraId="1B946D1B" w14:textId="77777777" w:rsidR="004B598F" w:rsidRDefault="005F41F9">
            <w:pPr>
              <w:spacing w:after="0" w:line="259" w:lineRule="auto"/>
              <w:ind w:left="123" w:right="0" w:firstLine="0"/>
            </w:pPr>
            <w:r>
              <w:rPr>
                <w:sz w:val="16"/>
              </w:rPr>
              <w:t xml:space="preserve">Substance </w:t>
            </w:r>
          </w:p>
          <w:p w14:paraId="282A5FDB" w14:textId="77777777" w:rsidR="004B598F" w:rsidRDefault="005F41F9">
            <w:pPr>
              <w:spacing w:after="0" w:line="259" w:lineRule="auto"/>
              <w:ind w:left="123" w:right="0" w:firstLine="0"/>
            </w:pPr>
            <w:r>
              <w:rPr>
                <w:sz w:val="16"/>
              </w:rPr>
              <w:t xml:space="preserve">IV </w:t>
            </w:r>
          </w:p>
        </w:tc>
        <w:tc>
          <w:tcPr>
            <w:tcW w:w="1896" w:type="dxa"/>
            <w:tcBorders>
              <w:top w:val="single" w:sz="6" w:space="0" w:color="000000"/>
              <w:left w:val="single" w:sz="6" w:space="0" w:color="000000"/>
              <w:bottom w:val="single" w:sz="6" w:space="0" w:color="000000"/>
              <w:right w:val="single" w:sz="6" w:space="0" w:color="000000"/>
            </w:tcBorders>
            <w:shd w:val="clear" w:color="auto" w:fill="E2FBFF"/>
          </w:tcPr>
          <w:p w14:paraId="7CAC0D20" w14:textId="77777777" w:rsidR="004B598F" w:rsidRDefault="005F41F9">
            <w:pPr>
              <w:spacing w:after="0" w:line="259" w:lineRule="auto"/>
              <w:ind w:left="122" w:right="0" w:firstLine="0"/>
            </w:pPr>
            <w:r>
              <w:rPr>
                <w:sz w:val="16"/>
              </w:rPr>
              <w:t xml:space="preserve">Valium, Xanax, Halcion, </w:t>
            </w:r>
          </w:p>
          <w:p w14:paraId="6F808A25" w14:textId="77777777" w:rsidR="004B598F" w:rsidRDefault="005F41F9">
            <w:pPr>
              <w:spacing w:after="0" w:line="259" w:lineRule="auto"/>
              <w:ind w:left="122" w:right="0" w:firstLine="0"/>
            </w:pPr>
            <w:r>
              <w:rPr>
                <w:sz w:val="16"/>
              </w:rPr>
              <w:t xml:space="preserve">Ativan, Restoril, </w:t>
            </w:r>
          </w:p>
          <w:p w14:paraId="3140A1A8" w14:textId="77777777" w:rsidR="004B598F" w:rsidRDefault="005F41F9">
            <w:pPr>
              <w:spacing w:after="0" w:line="259" w:lineRule="auto"/>
              <w:ind w:left="122" w:right="0" w:firstLine="0"/>
            </w:pPr>
            <w:r>
              <w:rPr>
                <w:sz w:val="16"/>
              </w:rPr>
              <w:t xml:space="preserve">Rohypnol (Roofies, R-2), </w:t>
            </w:r>
          </w:p>
          <w:p w14:paraId="17867962" w14:textId="77777777" w:rsidR="004B598F" w:rsidRDefault="005F41F9">
            <w:pPr>
              <w:spacing w:after="0" w:line="259" w:lineRule="auto"/>
              <w:ind w:left="122" w:right="0" w:firstLine="0"/>
            </w:pPr>
            <w:proofErr w:type="spellStart"/>
            <w:r>
              <w:rPr>
                <w:sz w:val="16"/>
              </w:rPr>
              <w:t>Klonopin</w:t>
            </w:r>
            <w:proofErr w:type="spellEnd"/>
            <w:r>
              <w:rPr>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E2FBFF"/>
            <w:vAlign w:val="center"/>
          </w:tcPr>
          <w:p w14:paraId="1CEB65CB" w14:textId="77777777" w:rsidR="004B598F" w:rsidRDefault="005F41F9">
            <w:pPr>
              <w:spacing w:after="0" w:line="240" w:lineRule="auto"/>
              <w:ind w:left="122" w:right="0" w:firstLine="0"/>
            </w:pPr>
            <w:r>
              <w:rPr>
                <w:sz w:val="16"/>
              </w:rPr>
              <w:t xml:space="preserve">Antianxiety, Sedative, Anti- convulsant, </w:t>
            </w:r>
          </w:p>
          <w:p w14:paraId="0DACD146" w14:textId="77777777" w:rsidR="004B598F" w:rsidRDefault="005F41F9">
            <w:pPr>
              <w:spacing w:after="0" w:line="259" w:lineRule="auto"/>
              <w:ind w:left="122" w:right="0" w:firstLine="0"/>
            </w:pPr>
            <w:r>
              <w:rPr>
                <w:sz w:val="16"/>
              </w:rPr>
              <w:t xml:space="preserve">Hypnotic, </w:t>
            </w:r>
          </w:p>
          <w:p w14:paraId="39E52A92" w14:textId="77777777" w:rsidR="004B598F" w:rsidRDefault="005F41F9">
            <w:pPr>
              <w:spacing w:after="0" w:line="259" w:lineRule="auto"/>
              <w:ind w:left="122" w:right="0" w:firstLine="0"/>
            </w:pPr>
            <w:r>
              <w:rPr>
                <w:sz w:val="16"/>
              </w:rPr>
              <w:t xml:space="preserve">Muscle </w:t>
            </w:r>
          </w:p>
          <w:p w14:paraId="279EE919" w14:textId="77777777" w:rsidR="004B598F" w:rsidRDefault="005F41F9">
            <w:pPr>
              <w:spacing w:after="0" w:line="259" w:lineRule="auto"/>
              <w:ind w:left="122" w:right="0" w:firstLine="0"/>
            </w:pPr>
            <w:r>
              <w:rPr>
                <w:sz w:val="16"/>
              </w:rPr>
              <w:t xml:space="preserve">Relaxant </w:t>
            </w:r>
          </w:p>
        </w:tc>
        <w:tc>
          <w:tcPr>
            <w:tcW w:w="896" w:type="dxa"/>
            <w:tcBorders>
              <w:top w:val="single" w:sz="6" w:space="0" w:color="000000"/>
              <w:left w:val="single" w:sz="6" w:space="0" w:color="000000"/>
              <w:bottom w:val="single" w:sz="6" w:space="0" w:color="000000"/>
              <w:right w:val="single" w:sz="6" w:space="0" w:color="000000"/>
            </w:tcBorders>
            <w:shd w:val="clear" w:color="auto" w:fill="E2FBFF"/>
          </w:tcPr>
          <w:p w14:paraId="1661378E" w14:textId="77777777" w:rsidR="004B598F" w:rsidRDefault="005F41F9">
            <w:pPr>
              <w:spacing w:after="0" w:line="259" w:lineRule="auto"/>
              <w:ind w:left="122" w:right="0" w:firstLine="0"/>
            </w:pPr>
            <w:r>
              <w:rPr>
                <w:sz w:val="16"/>
              </w:rPr>
              <w:t xml:space="preserve">Moderate </w:t>
            </w:r>
          </w:p>
        </w:tc>
        <w:tc>
          <w:tcPr>
            <w:tcW w:w="904" w:type="dxa"/>
            <w:tcBorders>
              <w:top w:val="single" w:sz="32" w:space="0" w:color="E2FBFF"/>
              <w:left w:val="single" w:sz="6" w:space="0" w:color="000000"/>
              <w:bottom w:val="single" w:sz="6" w:space="0" w:color="000000"/>
              <w:right w:val="single" w:sz="6" w:space="0" w:color="000000"/>
            </w:tcBorders>
            <w:shd w:val="clear" w:color="auto" w:fill="E2FBFF"/>
          </w:tcPr>
          <w:p w14:paraId="2A9D0367" w14:textId="77777777" w:rsidR="004B598F" w:rsidRDefault="005F41F9">
            <w:pPr>
              <w:spacing w:after="0" w:line="259" w:lineRule="auto"/>
              <w:ind w:left="122" w:right="0" w:firstLine="0"/>
            </w:pPr>
            <w:r>
              <w:rPr>
                <w:sz w:val="16"/>
              </w:rPr>
              <w:t xml:space="preserve">Moderate </w:t>
            </w:r>
          </w:p>
        </w:tc>
        <w:tc>
          <w:tcPr>
            <w:tcW w:w="1001" w:type="dxa"/>
            <w:tcBorders>
              <w:top w:val="single" w:sz="32" w:space="0" w:color="E2FBFF"/>
              <w:left w:val="single" w:sz="6" w:space="0" w:color="000000"/>
              <w:bottom w:val="single" w:sz="6" w:space="0" w:color="000000"/>
              <w:right w:val="single" w:sz="6" w:space="0" w:color="000000"/>
            </w:tcBorders>
            <w:shd w:val="clear" w:color="auto" w:fill="E2FBFF"/>
          </w:tcPr>
          <w:p w14:paraId="64983E76" w14:textId="77777777" w:rsidR="004B598F" w:rsidRDefault="005F41F9">
            <w:pPr>
              <w:spacing w:after="0" w:line="259" w:lineRule="auto"/>
              <w:ind w:left="123" w:right="0" w:firstLine="0"/>
            </w:pPr>
            <w:r>
              <w:rPr>
                <w:sz w:val="16"/>
              </w:rPr>
              <w:t xml:space="preserve">Yes </w:t>
            </w:r>
          </w:p>
        </w:tc>
        <w:tc>
          <w:tcPr>
            <w:tcW w:w="935" w:type="dxa"/>
            <w:tcBorders>
              <w:top w:val="single" w:sz="32" w:space="0" w:color="E2FBFF"/>
              <w:left w:val="single" w:sz="6" w:space="0" w:color="000000"/>
              <w:bottom w:val="single" w:sz="6" w:space="0" w:color="000000"/>
              <w:right w:val="single" w:sz="6" w:space="0" w:color="000000"/>
            </w:tcBorders>
            <w:shd w:val="clear" w:color="auto" w:fill="E2FBFF"/>
          </w:tcPr>
          <w:p w14:paraId="3FA12FFA" w14:textId="77777777" w:rsidR="004B598F" w:rsidRDefault="005F41F9">
            <w:pPr>
              <w:spacing w:after="0" w:line="259" w:lineRule="auto"/>
              <w:ind w:left="122" w:right="0" w:firstLine="0"/>
            </w:pPr>
            <w:r>
              <w:rPr>
                <w:sz w:val="16"/>
              </w:rPr>
              <w:t xml:space="preserve">1-8 </w:t>
            </w:r>
          </w:p>
        </w:tc>
        <w:tc>
          <w:tcPr>
            <w:tcW w:w="881" w:type="dxa"/>
            <w:tcBorders>
              <w:top w:val="single" w:sz="32" w:space="0" w:color="E2FBFF"/>
              <w:left w:val="single" w:sz="6" w:space="0" w:color="000000"/>
              <w:bottom w:val="single" w:sz="6" w:space="0" w:color="000000"/>
              <w:right w:val="single" w:sz="6" w:space="0" w:color="000000"/>
            </w:tcBorders>
            <w:shd w:val="clear" w:color="auto" w:fill="E2FBFF"/>
          </w:tcPr>
          <w:p w14:paraId="25BA4E02" w14:textId="77777777" w:rsidR="004B598F" w:rsidRDefault="005F41F9">
            <w:pPr>
              <w:spacing w:after="0" w:line="259" w:lineRule="auto"/>
              <w:ind w:left="123" w:right="0" w:firstLine="0"/>
            </w:pPr>
            <w:r>
              <w:rPr>
                <w:sz w:val="16"/>
              </w:rPr>
              <w:t xml:space="preserve">Oral, injected </w:t>
            </w:r>
          </w:p>
        </w:tc>
        <w:tc>
          <w:tcPr>
            <w:tcW w:w="0" w:type="auto"/>
            <w:vMerge/>
            <w:tcBorders>
              <w:top w:val="nil"/>
              <w:left w:val="single" w:sz="6" w:space="0" w:color="000000"/>
              <w:bottom w:val="nil"/>
              <w:right w:val="single" w:sz="6" w:space="0" w:color="000000"/>
            </w:tcBorders>
          </w:tcPr>
          <w:p w14:paraId="774F6170"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B5A072A"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7D1AB4E"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1A58909" w14:textId="77777777" w:rsidR="004B598F" w:rsidRDefault="004B598F">
            <w:pPr>
              <w:spacing w:after="160" w:line="259" w:lineRule="auto"/>
              <w:ind w:left="0" w:right="0" w:firstLine="0"/>
            </w:pPr>
          </w:p>
        </w:tc>
      </w:tr>
      <w:tr w:rsidR="004B598F" w14:paraId="2BB7C603" w14:textId="77777777">
        <w:trPr>
          <w:trHeight w:val="336"/>
        </w:trPr>
        <w:tc>
          <w:tcPr>
            <w:tcW w:w="1733" w:type="dxa"/>
            <w:tcBorders>
              <w:top w:val="single" w:sz="6" w:space="0" w:color="000000"/>
              <w:left w:val="single" w:sz="6" w:space="0" w:color="000000"/>
              <w:bottom w:val="nil"/>
              <w:right w:val="single" w:sz="6" w:space="0" w:color="000000"/>
            </w:tcBorders>
          </w:tcPr>
          <w:p w14:paraId="4C60271C" w14:textId="77777777" w:rsidR="004B598F" w:rsidRDefault="005F41F9">
            <w:pPr>
              <w:spacing w:after="225" w:line="259" w:lineRule="auto"/>
              <w:ind w:left="0" w:right="0" w:firstLine="0"/>
            </w:pPr>
            <w:r>
              <w:rPr>
                <w:rFonts w:ascii="Times New Roman" w:eastAsia="Times New Roman" w:hAnsi="Times New Roman" w:cs="Times New Roman"/>
                <w:sz w:val="2"/>
              </w:rPr>
              <w:t xml:space="preserve"> </w:t>
            </w:r>
          </w:p>
          <w:p w14:paraId="1FC94A7F" w14:textId="77777777" w:rsidR="004B598F" w:rsidRDefault="005F41F9">
            <w:pPr>
              <w:spacing w:after="0" w:line="259" w:lineRule="auto"/>
              <w:ind w:left="120" w:right="0" w:firstLine="0"/>
            </w:pPr>
            <w:r>
              <w:rPr>
                <w:sz w:val="16"/>
              </w:rPr>
              <w:t xml:space="preserve">Other Depressants </w:t>
            </w:r>
          </w:p>
        </w:tc>
        <w:tc>
          <w:tcPr>
            <w:tcW w:w="1011" w:type="dxa"/>
            <w:tcBorders>
              <w:top w:val="single" w:sz="6" w:space="0" w:color="000000"/>
              <w:left w:val="single" w:sz="6" w:space="0" w:color="000000"/>
              <w:bottom w:val="nil"/>
              <w:right w:val="single" w:sz="6" w:space="0" w:color="000000"/>
            </w:tcBorders>
          </w:tcPr>
          <w:p w14:paraId="083B9E24" w14:textId="77777777" w:rsidR="004B598F" w:rsidRDefault="005F41F9">
            <w:pPr>
              <w:spacing w:after="225" w:line="259" w:lineRule="auto"/>
              <w:ind w:left="3" w:right="0" w:firstLine="0"/>
            </w:pPr>
            <w:r>
              <w:rPr>
                <w:rFonts w:ascii="Times New Roman" w:eastAsia="Times New Roman" w:hAnsi="Times New Roman" w:cs="Times New Roman"/>
                <w:sz w:val="2"/>
              </w:rPr>
              <w:t xml:space="preserve"> </w:t>
            </w:r>
          </w:p>
          <w:p w14:paraId="722E80CD" w14:textId="77777777" w:rsidR="004B598F" w:rsidRDefault="005F41F9">
            <w:pPr>
              <w:spacing w:after="0" w:line="259" w:lineRule="auto"/>
              <w:ind w:left="123" w:right="0" w:firstLine="0"/>
            </w:pPr>
            <w:r>
              <w:rPr>
                <w:sz w:val="16"/>
              </w:rPr>
              <w:t xml:space="preserve">Substance </w:t>
            </w:r>
          </w:p>
        </w:tc>
        <w:tc>
          <w:tcPr>
            <w:tcW w:w="1896" w:type="dxa"/>
            <w:tcBorders>
              <w:top w:val="single" w:sz="6" w:space="0" w:color="000000"/>
              <w:left w:val="single" w:sz="6" w:space="0" w:color="000000"/>
              <w:bottom w:val="nil"/>
              <w:right w:val="single" w:sz="6" w:space="0" w:color="000000"/>
            </w:tcBorders>
          </w:tcPr>
          <w:p w14:paraId="7D101B60" w14:textId="77777777" w:rsidR="004B598F" w:rsidRDefault="005F41F9">
            <w:pPr>
              <w:spacing w:after="225" w:line="259" w:lineRule="auto"/>
              <w:ind w:left="2" w:right="0" w:firstLine="0"/>
            </w:pPr>
            <w:r>
              <w:rPr>
                <w:rFonts w:ascii="Times New Roman" w:eastAsia="Times New Roman" w:hAnsi="Times New Roman" w:cs="Times New Roman"/>
                <w:sz w:val="2"/>
              </w:rPr>
              <w:t xml:space="preserve"> </w:t>
            </w:r>
          </w:p>
          <w:p w14:paraId="6DF72915" w14:textId="77777777" w:rsidR="004B598F" w:rsidRDefault="005F41F9">
            <w:pPr>
              <w:spacing w:after="0" w:line="259" w:lineRule="auto"/>
              <w:ind w:left="122" w:right="0" w:firstLine="0"/>
            </w:pPr>
            <w:r>
              <w:rPr>
                <w:sz w:val="16"/>
              </w:rPr>
              <w:t xml:space="preserve">Ambien, Sonata, </w:t>
            </w:r>
          </w:p>
        </w:tc>
        <w:tc>
          <w:tcPr>
            <w:tcW w:w="1210" w:type="dxa"/>
            <w:tcBorders>
              <w:top w:val="single" w:sz="6" w:space="0" w:color="000000"/>
              <w:left w:val="single" w:sz="6" w:space="0" w:color="000000"/>
              <w:bottom w:val="nil"/>
              <w:right w:val="single" w:sz="6" w:space="0" w:color="000000"/>
            </w:tcBorders>
          </w:tcPr>
          <w:p w14:paraId="3DF00A88" w14:textId="77777777" w:rsidR="004B598F" w:rsidRDefault="005F41F9">
            <w:pPr>
              <w:spacing w:after="225" w:line="259" w:lineRule="auto"/>
              <w:ind w:left="2" w:right="0" w:firstLine="0"/>
            </w:pPr>
            <w:r>
              <w:rPr>
                <w:rFonts w:ascii="Times New Roman" w:eastAsia="Times New Roman" w:hAnsi="Times New Roman" w:cs="Times New Roman"/>
                <w:sz w:val="2"/>
              </w:rPr>
              <w:t xml:space="preserve"> </w:t>
            </w:r>
          </w:p>
          <w:p w14:paraId="3CD0DFA5" w14:textId="77777777" w:rsidR="004B598F" w:rsidRDefault="005F41F9">
            <w:pPr>
              <w:spacing w:after="0" w:line="259" w:lineRule="auto"/>
              <w:ind w:left="122" w:right="0" w:firstLine="0"/>
            </w:pPr>
            <w:r>
              <w:rPr>
                <w:sz w:val="16"/>
              </w:rPr>
              <w:t xml:space="preserve">Antianxiety, </w:t>
            </w:r>
          </w:p>
        </w:tc>
        <w:tc>
          <w:tcPr>
            <w:tcW w:w="896" w:type="dxa"/>
            <w:tcBorders>
              <w:top w:val="single" w:sz="6" w:space="0" w:color="000000"/>
              <w:left w:val="single" w:sz="6" w:space="0" w:color="000000"/>
              <w:bottom w:val="nil"/>
              <w:right w:val="single" w:sz="6" w:space="0" w:color="000000"/>
            </w:tcBorders>
          </w:tcPr>
          <w:p w14:paraId="3420876C" w14:textId="77777777" w:rsidR="004B598F" w:rsidRDefault="005F41F9">
            <w:pPr>
              <w:spacing w:after="225" w:line="259" w:lineRule="auto"/>
              <w:ind w:left="2" w:right="0" w:firstLine="0"/>
            </w:pPr>
            <w:r>
              <w:rPr>
                <w:rFonts w:ascii="Times New Roman" w:eastAsia="Times New Roman" w:hAnsi="Times New Roman" w:cs="Times New Roman"/>
                <w:sz w:val="2"/>
              </w:rPr>
              <w:t xml:space="preserve"> </w:t>
            </w:r>
          </w:p>
          <w:p w14:paraId="5EF802D7" w14:textId="77777777" w:rsidR="004B598F" w:rsidRDefault="005F41F9">
            <w:pPr>
              <w:spacing w:after="0" w:line="259" w:lineRule="auto"/>
              <w:ind w:left="122" w:right="0" w:firstLine="0"/>
            </w:pPr>
            <w:r>
              <w:rPr>
                <w:sz w:val="16"/>
              </w:rPr>
              <w:t xml:space="preserve">Moderate </w:t>
            </w:r>
          </w:p>
        </w:tc>
        <w:tc>
          <w:tcPr>
            <w:tcW w:w="904" w:type="dxa"/>
            <w:tcBorders>
              <w:top w:val="single" w:sz="6" w:space="0" w:color="000000"/>
              <w:left w:val="single" w:sz="6" w:space="0" w:color="000000"/>
              <w:bottom w:val="nil"/>
              <w:right w:val="single" w:sz="6" w:space="0" w:color="000000"/>
            </w:tcBorders>
          </w:tcPr>
          <w:p w14:paraId="6B91CC51" w14:textId="77777777" w:rsidR="004B598F" w:rsidRDefault="005F41F9">
            <w:pPr>
              <w:spacing w:after="225" w:line="259" w:lineRule="auto"/>
              <w:ind w:left="2" w:right="0" w:firstLine="0"/>
            </w:pPr>
            <w:r>
              <w:rPr>
                <w:rFonts w:ascii="Times New Roman" w:eastAsia="Times New Roman" w:hAnsi="Times New Roman" w:cs="Times New Roman"/>
                <w:sz w:val="2"/>
              </w:rPr>
              <w:t xml:space="preserve"> </w:t>
            </w:r>
          </w:p>
          <w:p w14:paraId="535833F0" w14:textId="77777777" w:rsidR="004B598F" w:rsidRDefault="005F41F9">
            <w:pPr>
              <w:spacing w:after="0" w:line="259" w:lineRule="auto"/>
              <w:ind w:left="122" w:right="0" w:firstLine="0"/>
            </w:pPr>
            <w:r>
              <w:rPr>
                <w:sz w:val="16"/>
              </w:rPr>
              <w:t xml:space="preserve">Moderate </w:t>
            </w:r>
          </w:p>
        </w:tc>
        <w:tc>
          <w:tcPr>
            <w:tcW w:w="1001" w:type="dxa"/>
            <w:tcBorders>
              <w:top w:val="single" w:sz="6" w:space="0" w:color="000000"/>
              <w:left w:val="single" w:sz="6" w:space="0" w:color="000000"/>
              <w:bottom w:val="nil"/>
              <w:right w:val="single" w:sz="6" w:space="0" w:color="000000"/>
            </w:tcBorders>
          </w:tcPr>
          <w:p w14:paraId="79CD6968" w14:textId="77777777" w:rsidR="004B598F" w:rsidRDefault="005F41F9">
            <w:pPr>
              <w:spacing w:after="225" w:line="259" w:lineRule="auto"/>
              <w:ind w:left="3" w:right="0" w:firstLine="0"/>
            </w:pPr>
            <w:r>
              <w:rPr>
                <w:rFonts w:ascii="Times New Roman" w:eastAsia="Times New Roman" w:hAnsi="Times New Roman" w:cs="Times New Roman"/>
                <w:sz w:val="2"/>
              </w:rPr>
              <w:t xml:space="preserve"> </w:t>
            </w:r>
          </w:p>
          <w:p w14:paraId="5851B836" w14:textId="77777777" w:rsidR="004B598F" w:rsidRDefault="005F41F9">
            <w:pPr>
              <w:spacing w:after="0" w:line="259" w:lineRule="auto"/>
              <w:ind w:left="123" w:right="0" w:firstLine="0"/>
            </w:pPr>
            <w:r>
              <w:rPr>
                <w:sz w:val="16"/>
              </w:rPr>
              <w:t xml:space="preserve">Yes </w:t>
            </w:r>
          </w:p>
        </w:tc>
        <w:tc>
          <w:tcPr>
            <w:tcW w:w="935" w:type="dxa"/>
            <w:tcBorders>
              <w:top w:val="single" w:sz="6" w:space="0" w:color="000000"/>
              <w:left w:val="single" w:sz="6" w:space="0" w:color="000000"/>
              <w:bottom w:val="nil"/>
              <w:right w:val="single" w:sz="6" w:space="0" w:color="000000"/>
            </w:tcBorders>
          </w:tcPr>
          <w:p w14:paraId="5214CC27" w14:textId="77777777" w:rsidR="004B598F" w:rsidRDefault="005F41F9">
            <w:pPr>
              <w:spacing w:after="225" w:line="259" w:lineRule="auto"/>
              <w:ind w:left="2" w:right="0" w:firstLine="0"/>
            </w:pPr>
            <w:r>
              <w:rPr>
                <w:rFonts w:ascii="Times New Roman" w:eastAsia="Times New Roman" w:hAnsi="Times New Roman" w:cs="Times New Roman"/>
                <w:sz w:val="2"/>
              </w:rPr>
              <w:t xml:space="preserve"> </w:t>
            </w:r>
          </w:p>
          <w:p w14:paraId="02E8DA86" w14:textId="77777777" w:rsidR="004B598F" w:rsidRDefault="005F41F9">
            <w:pPr>
              <w:spacing w:after="0" w:line="259" w:lineRule="auto"/>
              <w:ind w:left="122" w:right="0" w:firstLine="0"/>
            </w:pPr>
            <w:r>
              <w:rPr>
                <w:sz w:val="16"/>
              </w:rPr>
              <w:t xml:space="preserve">2-6 </w:t>
            </w:r>
          </w:p>
        </w:tc>
        <w:tc>
          <w:tcPr>
            <w:tcW w:w="881" w:type="dxa"/>
            <w:tcBorders>
              <w:top w:val="single" w:sz="6" w:space="0" w:color="000000"/>
              <w:left w:val="single" w:sz="6" w:space="0" w:color="000000"/>
              <w:bottom w:val="nil"/>
              <w:right w:val="single" w:sz="6" w:space="0" w:color="000000"/>
            </w:tcBorders>
          </w:tcPr>
          <w:p w14:paraId="3A13FECD" w14:textId="77777777" w:rsidR="004B598F" w:rsidRDefault="005F41F9">
            <w:pPr>
              <w:spacing w:after="225" w:line="259" w:lineRule="auto"/>
              <w:ind w:left="3" w:right="0" w:firstLine="0"/>
            </w:pPr>
            <w:r>
              <w:rPr>
                <w:rFonts w:ascii="Times New Roman" w:eastAsia="Times New Roman" w:hAnsi="Times New Roman" w:cs="Times New Roman"/>
                <w:sz w:val="2"/>
              </w:rPr>
              <w:t xml:space="preserve"> </w:t>
            </w:r>
          </w:p>
          <w:p w14:paraId="2C22DA30" w14:textId="77777777" w:rsidR="004B598F" w:rsidRDefault="005F41F9">
            <w:pPr>
              <w:spacing w:after="0" w:line="259" w:lineRule="auto"/>
              <w:ind w:left="123" w:right="0" w:firstLine="0"/>
            </w:pPr>
            <w:r>
              <w:rPr>
                <w:sz w:val="16"/>
              </w:rPr>
              <w:t xml:space="preserve">Oral </w:t>
            </w:r>
          </w:p>
        </w:tc>
        <w:tc>
          <w:tcPr>
            <w:tcW w:w="0" w:type="auto"/>
            <w:vMerge/>
            <w:tcBorders>
              <w:top w:val="nil"/>
              <w:left w:val="single" w:sz="6" w:space="0" w:color="000000"/>
              <w:bottom w:val="nil"/>
              <w:right w:val="single" w:sz="6" w:space="0" w:color="000000"/>
            </w:tcBorders>
          </w:tcPr>
          <w:p w14:paraId="50193A81"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2E6433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6AEC6AB"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A084E7B" w14:textId="77777777" w:rsidR="004B598F" w:rsidRDefault="004B598F">
            <w:pPr>
              <w:spacing w:after="160" w:line="259" w:lineRule="auto"/>
              <w:ind w:left="0" w:right="0" w:firstLine="0"/>
            </w:pPr>
          </w:p>
        </w:tc>
      </w:tr>
      <w:tr w:rsidR="004B598F" w14:paraId="055EA477" w14:textId="77777777">
        <w:trPr>
          <w:trHeight w:val="198"/>
        </w:trPr>
        <w:tc>
          <w:tcPr>
            <w:tcW w:w="1733" w:type="dxa"/>
            <w:tcBorders>
              <w:top w:val="nil"/>
              <w:left w:val="single" w:sz="6" w:space="0" w:color="000000"/>
              <w:bottom w:val="nil"/>
              <w:right w:val="single" w:sz="6" w:space="0" w:color="000000"/>
            </w:tcBorders>
          </w:tcPr>
          <w:p w14:paraId="44342859"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1FFCAE35" w14:textId="77777777" w:rsidR="004B598F" w:rsidRDefault="005F41F9">
            <w:pPr>
              <w:spacing w:after="0" w:line="259" w:lineRule="auto"/>
              <w:ind w:left="123" w:right="0" w:firstLine="0"/>
            </w:pPr>
            <w:r>
              <w:rPr>
                <w:sz w:val="16"/>
              </w:rPr>
              <w:t xml:space="preserve">I, II, III, IV </w:t>
            </w:r>
          </w:p>
        </w:tc>
        <w:tc>
          <w:tcPr>
            <w:tcW w:w="1896" w:type="dxa"/>
            <w:tcBorders>
              <w:top w:val="nil"/>
              <w:left w:val="single" w:sz="6" w:space="0" w:color="000000"/>
              <w:bottom w:val="nil"/>
              <w:right w:val="single" w:sz="6" w:space="0" w:color="000000"/>
            </w:tcBorders>
          </w:tcPr>
          <w:p w14:paraId="3BB3F2DB" w14:textId="77777777" w:rsidR="004B598F" w:rsidRDefault="005F41F9">
            <w:pPr>
              <w:spacing w:after="0" w:line="259" w:lineRule="auto"/>
              <w:ind w:left="122" w:right="0" w:firstLine="0"/>
            </w:pPr>
            <w:r>
              <w:rPr>
                <w:sz w:val="16"/>
              </w:rPr>
              <w:t xml:space="preserve">Meprobamate, Chloral </w:t>
            </w:r>
          </w:p>
        </w:tc>
        <w:tc>
          <w:tcPr>
            <w:tcW w:w="1210" w:type="dxa"/>
            <w:tcBorders>
              <w:top w:val="nil"/>
              <w:left w:val="single" w:sz="6" w:space="0" w:color="000000"/>
              <w:bottom w:val="nil"/>
              <w:right w:val="single" w:sz="6" w:space="0" w:color="000000"/>
            </w:tcBorders>
          </w:tcPr>
          <w:p w14:paraId="01789FF7" w14:textId="77777777" w:rsidR="004B598F" w:rsidRDefault="005F41F9">
            <w:pPr>
              <w:spacing w:after="0" w:line="259" w:lineRule="auto"/>
              <w:ind w:left="122" w:right="0" w:firstLine="0"/>
            </w:pPr>
            <w:r>
              <w:rPr>
                <w:sz w:val="16"/>
              </w:rPr>
              <w:t xml:space="preserve">Sedative, </w:t>
            </w:r>
          </w:p>
        </w:tc>
        <w:tc>
          <w:tcPr>
            <w:tcW w:w="896" w:type="dxa"/>
            <w:tcBorders>
              <w:top w:val="nil"/>
              <w:left w:val="single" w:sz="6" w:space="0" w:color="000000"/>
              <w:bottom w:val="nil"/>
              <w:right w:val="single" w:sz="6" w:space="0" w:color="000000"/>
            </w:tcBorders>
          </w:tcPr>
          <w:p w14:paraId="0B9D897F"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35B07A8C"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4E5A0EAF"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6FF22C2F"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3895F465"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6BCDA121"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4AAB520B"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29774EEF"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611BDF9E" w14:textId="77777777" w:rsidR="004B598F" w:rsidRDefault="004B598F">
            <w:pPr>
              <w:spacing w:after="160" w:line="259" w:lineRule="auto"/>
              <w:ind w:left="0" w:right="0" w:firstLine="0"/>
            </w:pPr>
          </w:p>
        </w:tc>
      </w:tr>
      <w:tr w:rsidR="004B598F" w14:paraId="24A5E523" w14:textId="77777777">
        <w:trPr>
          <w:trHeight w:val="695"/>
        </w:trPr>
        <w:tc>
          <w:tcPr>
            <w:tcW w:w="1733" w:type="dxa"/>
            <w:tcBorders>
              <w:top w:val="nil"/>
              <w:left w:val="single" w:sz="6" w:space="0" w:color="000000"/>
              <w:bottom w:val="single" w:sz="6" w:space="0" w:color="000000"/>
              <w:right w:val="single" w:sz="6" w:space="0" w:color="000000"/>
            </w:tcBorders>
          </w:tcPr>
          <w:p w14:paraId="1AD82A92" w14:textId="77777777" w:rsidR="004B598F" w:rsidRDefault="005F41F9">
            <w:pPr>
              <w:spacing w:after="45" w:line="259" w:lineRule="auto"/>
              <w:ind w:left="0" w:right="0" w:firstLine="0"/>
            </w:pPr>
            <w:r>
              <w:rPr>
                <w:rFonts w:ascii="Times New Roman" w:eastAsia="Times New Roman" w:hAnsi="Times New Roman" w:cs="Times New Roman"/>
                <w:sz w:val="12"/>
              </w:rPr>
              <w:t xml:space="preserve"> </w:t>
            </w:r>
          </w:p>
          <w:p w14:paraId="71E5E57F" w14:textId="77777777" w:rsidR="004B598F" w:rsidRDefault="005F41F9">
            <w:pPr>
              <w:spacing w:after="80" w:line="259" w:lineRule="auto"/>
              <w:ind w:left="0" w:right="0" w:firstLine="0"/>
            </w:pPr>
            <w:r>
              <w:rPr>
                <w:rFonts w:ascii="Times New Roman" w:eastAsia="Times New Roman" w:hAnsi="Times New Roman" w:cs="Times New Roman"/>
                <w:sz w:val="12"/>
              </w:rPr>
              <w:t xml:space="preserve"> </w:t>
            </w:r>
          </w:p>
          <w:p w14:paraId="1BA23DC3" w14:textId="77777777" w:rsidR="004B598F" w:rsidRDefault="005F41F9">
            <w:pPr>
              <w:spacing w:after="0" w:line="259" w:lineRule="auto"/>
              <w:ind w:left="0" w:right="0" w:firstLine="0"/>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3A2828CC" w14:textId="77777777" w:rsidR="004B598F" w:rsidRDefault="005F41F9">
            <w:pPr>
              <w:spacing w:after="45" w:line="259" w:lineRule="auto"/>
              <w:ind w:left="3" w:right="0" w:firstLine="0"/>
            </w:pPr>
            <w:r>
              <w:rPr>
                <w:rFonts w:ascii="Times New Roman" w:eastAsia="Times New Roman" w:hAnsi="Times New Roman" w:cs="Times New Roman"/>
                <w:sz w:val="12"/>
              </w:rPr>
              <w:t xml:space="preserve"> </w:t>
            </w:r>
          </w:p>
          <w:p w14:paraId="31B1F479" w14:textId="77777777" w:rsidR="004B598F" w:rsidRDefault="005F41F9">
            <w:pPr>
              <w:spacing w:after="80" w:line="259" w:lineRule="auto"/>
              <w:ind w:left="3" w:right="0" w:firstLine="0"/>
            </w:pPr>
            <w:r>
              <w:rPr>
                <w:rFonts w:ascii="Times New Roman" w:eastAsia="Times New Roman" w:hAnsi="Times New Roman" w:cs="Times New Roman"/>
                <w:sz w:val="12"/>
              </w:rPr>
              <w:t xml:space="preserve"> </w:t>
            </w:r>
          </w:p>
          <w:p w14:paraId="12FCA20C"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00E162E8" w14:textId="77777777" w:rsidR="004B598F" w:rsidRDefault="005F41F9">
            <w:pPr>
              <w:spacing w:after="0" w:line="259" w:lineRule="auto"/>
              <w:ind w:left="122" w:right="0" w:firstLine="0"/>
            </w:pPr>
            <w:r>
              <w:rPr>
                <w:sz w:val="16"/>
              </w:rPr>
              <w:t xml:space="preserve">Hydrate, Barbiturates, </w:t>
            </w:r>
          </w:p>
          <w:p w14:paraId="619C08C4" w14:textId="77777777" w:rsidR="004B598F" w:rsidRDefault="005F41F9">
            <w:pPr>
              <w:spacing w:after="0" w:line="259" w:lineRule="auto"/>
              <w:ind w:left="122" w:right="0" w:firstLine="0"/>
            </w:pPr>
            <w:r>
              <w:rPr>
                <w:sz w:val="16"/>
              </w:rPr>
              <w:t xml:space="preserve">Methaqualone </w:t>
            </w:r>
          </w:p>
          <w:p w14:paraId="3A0920AB" w14:textId="77777777" w:rsidR="004B598F" w:rsidRDefault="005F41F9">
            <w:pPr>
              <w:spacing w:after="0" w:line="259" w:lineRule="auto"/>
              <w:ind w:left="122" w:right="0" w:firstLine="0"/>
            </w:pPr>
            <w:r>
              <w:rPr>
                <w:sz w:val="16"/>
              </w:rPr>
              <w:t xml:space="preserve">(Quaalude) </w:t>
            </w:r>
          </w:p>
        </w:tc>
        <w:tc>
          <w:tcPr>
            <w:tcW w:w="1210" w:type="dxa"/>
            <w:tcBorders>
              <w:top w:val="nil"/>
              <w:left w:val="single" w:sz="6" w:space="0" w:color="000000"/>
              <w:bottom w:val="single" w:sz="6" w:space="0" w:color="000000"/>
              <w:right w:val="single" w:sz="6" w:space="0" w:color="000000"/>
            </w:tcBorders>
          </w:tcPr>
          <w:p w14:paraId="0B3720C8" w14:textId="77777777" w:rsidR="004B598F" w:rsidRDefault="005F41F9">
            <w:pPr>
              <w:spacing w:after="0" w:line="259" w:lineRule="auto"/>
              <w:ind w:left="122" w:right="0" w:firstLine="0"/>
            </w:pPr>
            <w:r>
              <w:rPr>
                <w:sz w:val="16"/>
              </w:rPr>
              <w:t xml:space="preserve">Hypnotic </w:t>
            </w:r>
          </w:p>
          <w:p w14:paraId="5CF15845"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31D43113"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346B6FDC"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18AF091D"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0DFD6E3C"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4E7ABF53"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560AB096"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732557BC"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7AA3C10D" w14:textId="77777777" w:rsidR="004B598F" w:rsidRDefault="005F41F9">
            <w:pPr>
              <w:spacing w:after="45" w:line="259" w:lineRule="auto"/>
              <w:ind w:left="3" w:right="0" w:firstLine="0"/>
            </w:pPr>
            <w:r>
              <w:rPr>
                <w:rFonts w:ascii="Times New Roman" w:eastAsia="Times New Roman" w:hAnsi="Times New Roman" w:cs="Times New Roman"/>
                <w:sz w:val="12"/>
              </w:rPr>
              <w:t xml:space="preserve"> </w:t>
            </w:r>
          </w:p>
          <w:p w14:paraId="7732165E" w14:textId="77777777" w:rsidR="004B598F" w:rsidRDefault="005F41F9">
            <w:pPr>
              <w:spacing w:after="80" w:line="259" w:lineRule="auto"/>
              <w:ind w:left="3" w:right="0" w:firstLine="0"/>
            </w:pPr>
            <w:r>
              <w:rPr>
                <w:rFonts w:ascii="Times New Roman" w:eastAsia="Times New Roman" w:hAnsi="Times New Roman" w:cs="Times New Roman"/>
                <w:sz w:val="12"/>
              </w:rPr>
              <w:t xml:space="preserve"> </w:t>
            </w:r>
          </w:p>
          <w:p w14:paraId="5790FDB9"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7062797F"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0CDBEE6F"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6C56BE03"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56C460F0" w14:textId="77777777" w:rsidR="004B598F" w:rsidRDefault="005F41F9">
            <w:pPr>
              <w:spacing w:after="45" w:line="259" w:lineRule="auto"/>
              <w:ind w:left="3" w:right="0" w:firstLine="0"/>
            </w:pPr>
            <w:r>
              <w:rPr>
                <w:rFonts w:ascii="Times New Roman" w:eastAsia="Times New Roman" w:hAnsi="Times New Roman" w:cs="Times New Roman"/>
                <w:sz w:val="12"/>
              </w:rPr>
              <w:t xml:space="preserve"> </w:t>
            </w:r>
          </w:p>
          <w:p w14:paraId="46C7CE19" w14:textId="77777777" w:rsidR="004B598F" w:rsidRDefault="005F41F9">
            <w:pPr>
              <w:spacing w:after="80" w:line="259" w:lineRule="auto"/>
              <w:ind w:left="3" w:right="0" w:firstLine="0"/>
            </w:pPr>
            <w:r>
              <w:rPr>
                <w:rFonts w:ascii="Times New Roman" w:eastAsia="Times New Roman" w:hAnsi="Times New Roman" w:cs="Times New Roman"/>
                <w:sz w:val="12"/>
              </w:rPr>
              <w:t xml:space="preserve"> </w:t>
            </w:r>
          </w:p>
          <w:p w14:paraId="7A3A7908"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196" w:type="dxa"/>
            <w:tcBorders>
              <w:top w:val="nil"/>
              <w:left w:val="single" w:sz="6" w:space="0" w:color="000000"/>
              <w:bottom w:val="single" w:sz="6" w:space="0" w:color="000000"/>
              <w:right w:val="single" w:sz="6" w:space="0" w:color="000000"/>
            </w:tcBorders>
          </w:tcPr>
          <w:p w14:paraId="304233F3"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76CFB77B"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19BEF175"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4D41CE13"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708B8E0F"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34D5C984"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08A08E5F" w14:textId="77777777" w:rsidR="004B598F" w:rsidRDefault="005F41F9">
            <w:pPr>
              <w:spacing w:after="45" w:line="259" w:lineRule="auto"/>
              <w:ind w:left="2" w:right="0" w:firstLine="0"/>
            </w:pPr>
            <w:r>
              <w:rPr>
                <w:rFonts w:ascii="Times New Roman" w:eastAsia="Times New Roman" w:hAnsi="Times New Roman" w:cs="Times New Roman"/>
                <w:sz w:val="12"/>
              </w:rPr>
              <w:t xml:space="preserve"> </w:t>
            </w:r>
          </w:p>
          <w:p w14:paraId="12827595" w14:textId="77777777" w:rsidR="004B598F" w:rsidRDefault="005F41F9">
            <w:pPr>
              <w:spacing w:after="80" w:line="259" w:lineRule="auto"/>
              <w:ind w:left="2" w:right="0" w:firstLine="0"/>
            </w:pPr>
            <w:r>
              <w:rPr>
                <w:rFonts w:ascii="Times New Roman" w:eastAsia="Times New Roman" w:hAnsi="Times New Roman" w:cs="Times New Roman"/>
                <w:sz w:val="12"/>
              </w:rPr>
              <w:t xml:space="preserve"> </w:t>
            </w:r>
          </w:p>
          <w:p w14:paraId="31E588E8"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4DC1F376" w14:textId="77777777" w:rsidR="004B598F" w:rsidRDefault="004B598F">
            <w:pPr>
              <w:spacing w:after="160" w:line="259" w:lineRule="auto"/>
              <w:ind w:left="0" w:right="0" w:firstLine="0"/>
            </w:pPr>
          </w:p>
        </w:tc>
      </w:tr>
      <w:tr w:rsidR="004B598F" w14:paraId="1E493F1D" w14:textId="77777777">
        <w:trPr>
          <w:trHeight w:val="452"/>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0B543F71" w14:textId="77777777" w:rsidR="004B598F" w:rsidRDefault="005F41F9">
            <w:pPr>
              <w:spacing w:after="0" w:line="259" w:lineRule="auto"/>
              <w:ind w:left="120" w:right="0" w:firstLine="0"/>
            </w:pPr>
            <w:r>
              <w:rPr>
                <w:b/>
                <w:sz w:val="16"/>
              </w:rPr>
              <w:t xml:space="preserve">Stimulants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3A128FB8"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75204C20"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73154FFF"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13AAEAE4"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1F01ED0B"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27EF8C06"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2BDB9188"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216ACF99"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19AAD51C"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49BE534F"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258EEA1F"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76B87ABB" w14:textId="77777777" w:rsidR="004B598F" w:rsidRDefault="004B598F">
            <w:pPr>
              <w:spacing w:after="160" w:line="259" w:lineRule="auto"/>
              <w:ind w:left="0" w:right="0" w:firstLine="0"/>
            </w:pPr>
          </w:p>
        </w:tc>
      </w:tr>
      <w:tr w:rsidR="004B598F" w14:paraId="17F07CE6" w14:textId="77777777">
        <w:trPr>
          <w:trHeight w:val="336"/>
        </w:trPr>
        <w:tc>
          <w:tcPr>
            <w:tcW w:w="1733" w:type="dxa"/>
            <w:tcBorders>
              <w:top w:val="single" w:sz="6" w:space="0" w:color="000000"/>
              <w:left w:val="single" w:sz="6" w:space="0" w:color="000000"/>
              <w:bottom w:val="nil"/>
              <w:right w:val="single" w:sz="6" w:space="0" w:color="000000"/>
            </w:tcBorders>
            <w:vAlign w:val="bottom"/>
          </w:tcPr>
          <w:p w14:paraId="7B06F3A7" w14:textId="77777777" w:rsidR="004B598F" w:rsidRDefault="005F41F9">
            <w:pPr>
              <w:spacing w:after="0" w:line="259" w:lineRule="auto"/>
              <w:ind w:left="120" w:right="0" w:firstLine="0"/>
            </w:pPr>
            <w:r>
              <w:rPr>
                <w:sz w:val="16"/>
              </w:rPr>
              <w:t xml:space="preserve">Cocaine </w:t>
            </w:r>
          </w:p>
        </w:tc>
        <w:tc>
          <w:tcPr>
            <w:tcW w:w="1011" w:type="dxa"/>
            <w:tcBorders>
              <w:top w:val="single" w:sz="6" w:space="0" w:color="000000"/>
              <w:left w:val="single" w:sz="6" w:space="0" w:color="000000"/>
              <w:bottom w:val="nil"/>
              <w:right w:val="single" w:sz="6" w:space="0" w:color="000000"/>
            </w:tcBorders>
            <w:vAlign w:val="bottom"/>
          </w:tcPr>
          <w:p w14:paraId="54BE4FBE" w14:textId="77777777" w:rsidR="004B598F" w:rsidRDefault="005F41F9">
            <w:pPr>
              <w:spacing w:after="0" w:line="259" w:lineRule="auto"/>
              <w:ind w:left="123" w:right="0" w:firstLine="0"/>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24061274" w14:textId="77777777" w:rsidR="004B598F" w:rsidRDefault="005F41F9">
            <w:pPr>
              <w:spacing w:after="0" w:line="259" w:lineRule="auto"/>
              <w:ind w:left="122" w:right="0" w:firstLine="0"/>
            </w:pPr>
            <w:r>
              <w:rPr>
                <w:sz w:val="16"/>
              </w:rPr>
              <w:t xml:space="preserve">Coke, Flake, Snow, </w:t>
            </w:r>
          </w:p>
        </w:tc>
        <w:tc>
          <w:tcPr>
            <w:tcW w:w="1210" w:type="dxa"/>
            <w:tcBorders>
              <w:top w:val="single" w:sz="6" w:space="0" w:color="000000"/>
              <w:left w:val="single" w:sz="6" w:space="0" w:color="000000"/>
              <w:bottom w:val="nil"/>
              <w:right w:val="single" w:sz="6" w:space="0" w:color="000000"/>
            </w:tcBorders>
            <w:vAlign w:val="bottom"/>
          </w:tcPr>
          <w:p w14:paraId="17FEAB3C" w14:textId="77777777" w:rsidR="004B598F" w:rsidRDefault="005F41F9">
            <w:pPr>
              <w:spacing w:after="0" w:line="259" w:lineRule="auto"/>
              <w:ind w:left="122" w:right="0" w:firstLine="0"/>
            </w:pPr>
            <w:r>
              <w:rPr>
                <w:sz w:val="16"/>
              </w:rPr>
              <w:t xml:space="preserve">Local </w:t>
            </w:r>
          </w:p>
        </w:tc>
        <w:tc>
          <w:tcPr>
            <w:tcW w:w="896" w:type="dxa"/>
            <w:tcBorders>
              <w:top w:val="single" w:sz="6" w:space="0" w:color="000000"/>
              <w:left w:val="single" w:sz="6" w:space="0" w:color="000000"/>
              <w:bottom w:val="nil"/>
              <w:right w:val="single" w:sz="6" w:space="0" w:color="000000"/>
            </w:tcBorders>
            <w:vAlign w:val="bottom"/>
          </w:tcPr>
          <w:p w14:paraId="1FFBCE07" w14:textId="77777777" w:rsidR="004B598F" w:rsidRDefault="005F41F9">
            <w:pPr>
              <w:spacing w:after="0" w:line="259" w:lineRule="auto"/>
              <w:ind w:left="122" w:right="0" w:firstLine="0"/>
            </w:pPr>
            <w:r>
              <w:rPr>
                <w:sz w:val="16"/>
              </w:rPr>
              <w:t xml:space="preserve">Possible </w:t>
            </w:r>
          </w:p>
        </w:tc>
        <w:tc>
          <w:tcPr>
            <w:tcW w:w="904" w:type="dxa"/>
            <w:tcBorders>
              <w:top w:val="single" w:sz="6" w:space="0" w:color="000000"/>
              <w:left w:val="single" w:sz="6" w:space="0" w:color="000000"/>
              <w:bottom w:val="nil"/>
              <w:right w:val="single" w:sz="6" w:space="0" w:color="000000"/>
            </w:tcBorders>
            <w:vAlign w:val="bottom"/>
          </w:tcPr>
          <w:p w14:paraId="1A1BA2FC" w14:textId="77777777" w:rsidR="004B598F" w:rsidRDefault="005F41F9">
            <w:pPr>
              <w:spacing w:after="0" w:line="259" w:lineRule="auto"/>
              <w:ind w:left="122" w:right="0" w:firstLine="0"/>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3148591E" w14:textId="77777777" w:rsidR="004B598F" w:rsidRDefault="005F41F9">
            <w:pPr>
              <w:spacing w:after="0" w:line="259" w:lineRule="auto"/>
              <w:ind w:left="123" w:right="0" w:firstLine="0"/>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3F8F96E2" w14:textId="77777777" w:rsidR="004B598F" w:rsidRDefault="005F41F9">
            <w:pPr>
              <w:spacing w:after="0" w:line="259" w:lineRule="auto"/>
              <w:ind w:left="122" w:right="0" w:firstLine="0"/>
            </w:pPr>
            <w:r>
              <w:rPr>
                <w:sz w:val="16"/>
              </w:rPr>
              <w:t xml:space="preserve">1-2 </w:t>
            </w:r>
          </w:p>
        </w:tc>
        <w:tc>
          <w:tcPr>
            <w:tcW w:w="881" w:type="dxa"/>
            <w:tcBorders>
              <w:top w:val="single" w:sz="6" w:space="0" w:color="000000"/>
              <w:left w:val="single" w:sz="6" w:space="0" w:color="000000"/>
              <w:bottom w:val="nil"/>
              <w:right w:val="single" w:sz="6" w:space="0" w:color="000000"/>
            </w:tcBorders>
            <w:vAlign w:val="bottom"/>
          </w:tcPr>
          <w:p w14:paraId="029C44C8" w14:textId="77777777" w:rsidR="004B598F" w:rsidRDefault="005F41F9">
            <w:pPr>
              <w:spacing w:after="0" w:line="259" w:lineRule="auto"/>
              <w:ind w:left="123" w:right="0" w:firstLine="0"/>
            </w:pPr>
            <w:r>
              <w:rPr>
                <w:sz w:val="16"/>
              </w:rPr>
              <w:t xml:space="preserve">Snorted, </w:t>
            </w:r>
          </w:p>
        </w:tc>
        <w:tc>
          <w:tcPr>
            <w:tcW w:w="1196" w:type="dxa"/>
            <w:tcBorders>
              <w:top w:val="single" w:sz="6" w:space="0" w:color="000000"/>
              <w:left w:val="single" w:sz="6" w:space="0" w:color="000000"/>
              <w:bottom w:val="nil"/>
              <w:right w:val="single" w:sz="6" w:space="0" w:color="000000"/>
            </w:tcBorders>
            <w:vAlign w:val="bottom"/>
          </w:tcPr>
          <w:p w14:paraId="4007569E" w14:textId="77777777" w:rsidR="004B598F" w:rsidRDefault="005F41F9">
            <w:pPr>
              <w:spacing w:after="0" w:line="259" w:lineRule="auto"/>
              <w:ind w:left="122" w:right="0" w:firstLine="0"/>
            </w:pPr>
            <w:r>
              <w:rPr>
                <w:sz w:val="16"/>
              </w:rPr>
              <w:t xml:space="preserve">Increased </w:t>
            </w:r>
          </w:p>
        </w:tc>
        <w:tc>
          <w:tcPr>
            <w:tcW w:w="1201" w:type="dxa"/>
            <w:tcBorders>
              <w:top w:val="single" w:sz="6" w:space="0" w:color="000000"/>
              <w:left w:val="single" w:sz="6" w:space="0" w:color="000000"/>
              <w:bottom w:val="nil"/>
              <w:right w:val="single" w:sz="6" w:space="0" w:color="000000"/>
            </w:tcBorders>
            <w:vAlign w:val="bottom"/>
          </w:tcPr>
          <w:p w14:paraId="7492BA72" w14:textId="77777777" w:rsidR="004B598F" w:rsidRDefault="005F41F9">
            <w:pPr>
              <w:spacing w:after="0" w:line="259" w:lineRule="auto"/>
              <w:ind w:left="122" w:right="0" w:firstLine="0"/>
            </w:pPr>
            <w:r>
              <w:rPr>
                <w:sz w:val="16"/>
              </w:rPr>
              <w:t xml:space="preserve">Agitation, </w:t>
            </w:r>
          </w:p>
        </w:tc>
        <w:tc>
          <w:tcPr>
            <w:tcW w:w="1185" w:type="dxa"/>
            <w:tcBorders>
              <w:top w:val="single" w:sz="6" w:space="0" w:color="000000"/>
              <w:left w:val="single" w:sz="6" w:space="0" w:color="000000"/>
              <w:bottom w:val="nil"/>
              <w:right w:val="single" w:sz="6" w:space="0" w:color="000000"/>
            </w:tcBorders>
            <w:vAlign w:val="bottom"/>
          </w:tcPr>
          <w:p w14:paraId="3C07B075" w14:textId="77777777" w:rsidR="004B598F" w:rsidRDefault="005F41F9">
            <w:pPr>
              <w:spacing w:after="0" w:line="259" w:lineRule="auto"/>
              <w:ind w:left="122" w:right="0" w:firstLine="0"/>
            </w:pPr>
            <w:r>
              <w:rPr>
                <w:sz w:val="16"/>
              </w:rPr>
              <w:t xml:space="preserve">Apathy, long </w:t>
            </w:r>
          </w:p>
        </w:tc>
        <w:tc>
          <w:tcPr>
            <w:tcW w:w="0" w:type="auto"/>
            <w:vMerge/>
            <w:tcBorders>
              <w:top w:val="nil"/>
              <w:left w:val="single" w:sz="6" w:space="0" w:color="000000"/>
              <w:bottom w:val="nil"/>
              <w:right w:val="single" w:sz="6" w:space="0" w:color="000000"/>
            </w:tcBorders>
          </w:tcPr>
          <w:p w14:paraId="0E095AE3" w14:textId="77777777" w:rsidR="004B598F" w:rsidRDefault="004B598F">
            <w:pPr>
              <w:spacing w:after="160" w:line="259" w:lineRule="auto"/>
              <w:ind w:left="0" w:right="0" w:firstLine="0"/>
            </w:pPr>
          </w:p>
        </w:tc>
      </w:tr>
      <w:tr w:rsidR="004B598F" w14:paraId="0787FC90" w14:textId="77777777">
        <w:trPr>
          <w:trHeight w:val="198"/>
        </w:trPr>
        <w:tc>
          <w:tcPr>
            <w:tcW w:w="1733" w:type="dxa"/>
            <w:tcBorders>
              <w:top w:val="nil"/>
              <w:left w:val="single" w:sz="6" w:space="0" w:color="000000"/>
              <w:bottom w:val="nil"/>
              <w:right w:val="single" w:sz="6" w:space="0" w:color="000000"/>
            </w:tcBorders>
          </w:tcPr>
          <w:p w14:paraId="7FF45380"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5B344E6F" w14:textId="77777777" w:rsidR="004B598F" w:rsidRDefault="005F41F9">
            <w:pPr>
              <w:spacing w:after="0" w:line="259" w:lineRule="auto"/>
              <w:ind w:left="123" w:right="0" w:firstLine="0"/>
            </w:pPr>
            <w:r>
              <w:rPr>
                <w:sz w:val="16"/>
              </w:rPr>
              <w:t xml:space="preserve">II </w:t>
            </w:r>
          </w:p>
        </w:tc>
        <w:tc>
          <w:tcPr>
            <w:tcW w:w="1896" w:type="dxa"/>
            <w:tcBorders>
              <w:top w:val="nil"/>
              <w:left w:val="single" w:sz="6" w:space="0" w:color="000000"/>
              <w:bottom w:val="nil"/>
              <w:right w:val="single" w:sz="6" w:space="0" w:color="000000"/>
            </w:tcBorders>
          </w:tcPr>
          <w:p w14:paraId="00B1D8C3" w14:textId="77777777" w:rsidR="004B598F" w:rsidRDefault="005F41F9">
            <w:pPr>
              <w:spacing w:after="0" w:line="259" w:lineRule="auto"/>
              <w:ind w:left="122" w:right="0" w:firstLine="0"/>
            </w:pPr>
            <w:proofErr w:type="spellStart"/>
            <w:proofErr w:type="gramStart"/>
            <w:r>
              <w:rPr>
                <w:sz w:val="16"/>
              </w:rPr>
              <w:t>Crack,</w:t>
            </w:r>
            <w:r>
              <w:rPr>
                <w:i/>
                <w:sz w:val="16"/>
              </w:rPr>
              <w:t>Coca</w:t>
            </w:r>
            <w:proofErr w:type="spellEnd"/>
            <w:proofErr w:type="gramEnd"/>
            <w:r>
              <w:rPr>
                <w:i/>
                <w:sz w:val="16"/>
              </w:rPr>
              <w:t xml:space="preserve">, Blanca, </w:t>
            </w:r>
          </w:p>
        </w:tc>
        <w:tc>
          <w:tcPr>
            <w:tcW w:w="1210" w:type="dxa"/>
            <w:tcBorders>
              <w:top w:val="nil"/>
              <w:left w:val="single" w:sz="6" w:space="0" w:color="000000"/>
              <w:bottom w:val="nil"/>
              <w:right w:val="single" w:sz="6" w:space="0" w:color="000000"/>
            </w:tcBorders>
          </w:tcPr>
          <w:p w14:paraId="41D55B8D" w14:textId="77777777" w:rsidR="004B598F" w:rsidRDefault="005F41F9">
            <w:pPr>
              <w:spacing w:after="0" w:line="259" w:lineRule="auto"/>
              <w:ind w:left="122" w:right="0" w:firstLine="0"/>
            </w:pPr>
            <w:r>
              <w:rPr>
                <w:sz w:val="16"/>
              </w:rPr>
              <w:t xml:space="preserve">anesthetic </w:t>
            </w:r>
          </w:p>
        </w:tc>
        <w:tc>
          <w:tcPr>
            <w:tcW w:w="896" w:type="dxa"/>
            <w:tcBorders>
              <w:top w:val="nil"/>
              <w:left w:val="single" w:sz="6" w:space="0" w:color="000000"/>
              <w:bottom w:val="nil"/>
              <w:right w:val="single" w:sz="6" w:space="0" w:color="000000"/>
            </w:tcBorders>
          </w:tcPr>
          <w:p w14:paraId="3125F83B"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18B0C3BB"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50519DAC"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661AA6EC"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2782AAF7" w14:textId="77777777" w:rsidR="004B598F" w:rsidRDefault="005F41F9">
            <w:pPr>
              <w:spacing w:after="0" w:line="259" w:lineRule="auto"/>
              <w:ind w:left="123" w:right="0" w:firstLine="0"/>
            </w:pPr>
            <w:r>
              <w:rPr>
                <w:sz w:val="16"/>
              </w:rPr>
              <w:t xml:space="preserve">smoked, </w:t>
            </w:r>
          </w:p>
        </w:tc>
        <w:tc>
          <w:tcPr>
            <w:tcW w:w="1196" w:type="dxa"/>
            <w:tcBorders>
              <w:top w:val="nil"/>
              <w:left w:val="single" w:sz="6" w:space="0" w:color="000000"/>
              <w:bottom w:val="nil"/>
              <w:right w:val="single" w:sz="6" w:space="0" w:color="000000"/>
            </w:tcBorders>
          </w:tcPr>
          <w:p w14:paraId="5AE5898A" w14:textId="77777777" w:rsidR="004B598F" w:rsidRDefault="005F41F9">
            <w:pPr>
              <w:spacing w:after="0" w:line="259" w:lineRule="auto"/>
              <w:ind w:left="122" w:right="0" w:firstLine="0"/>
            </w:pPr>
            <w:r>
              <w:rPr>
                <w:sz w:val="16"/>
              </w:rPr>
              <w:t xml:space="preserve">alertness, </w:t>
            </w:r>
          </w:p>
        </w:tc>
        <w:tc>
          <w:tcPr>
            <w:tcW w:w="1201" w:type="dxa"/>
            <w:tcBorders>
              <w:top w:val="nil"/>
              <w:left w:val="single" w:sz="6" w:space="0" w:color="000000"/>
              <w:bottom w:val="nil"/>
              <w:right w:val="single" w:sz="6" w:space="0" w:color="000000"/>
            </w:tcBorders>
          </w:tcPr>
          <w:p w14:paraId="32DA5BBC" w14:textId="77777777" w:rsidR="004B598F" w:rsidRDefault="005F41F9">
            <w:pPr>
              <w:spacing w:after="0" w:line="259" w:lineRule="auto"/>
              <w:ind w:left="122" w:right="0" w:firstLine="0"/>
            </w:pPr>
            <w:r>
              <w:rPr>
                <w:sz w:val="16"/>
              </w:rPr>
              <w:t xml:space="preserve">increased </w:t>
            </w:r>
          </w:p>
        </w:tc>
        <w:tc>
          <w:tcPr>
            <w:tcW w:w="1185" w:type="dxa"/>
            <w:tcBorders>
              <w:top w:val="nil"/>
              <w:left w:val="single" w:sz="6" w:space="0" w:color="000000"/>
              <w:bottom w:val="nil"/>
              <w:right w:val="single" w:sz="6" w:space="0" w:color="000000"/>
            </w:tcBorders>
          </w:tcPr>
          <w:p w14:paraId="7DFE04A6" w14:textId="77777777" w:rsidR="004B598F" w:rsidRDefault="005F41F9">
            <w:pPr>
              <w:spacing w:after="0" w:line="259" w:lineRule="auto"/>
              <w:ind w:left="122" w:right="0" w:firstLine="0"/>
            </w:pPr>
            <w:r>
              <w:rPr>
                <w:sz w:val="16"/>
              </w:rPr>
              <w:t xml:space="preserve">periods of </w:t>
            </w:r>
          </w:p>
        </w:tc>
        <w:tc>
          <w:tcPr>
            <w:tcW w:w="245" w:type="dxa"/>
            <w:tcBorders>
              <w:top w:val="nil"/>
              <w:left w:val="single" w:sz="6" w:space="0" w:color="000000"/>
              <w:bottom w:val="nil"/>
              <w:right w:val="single" w:sz="6" w:space="0" w:color="000000"/>
            </w:tcBorders>
          </w:tcPr>
          <w:p w14:paraId="15054DD7" w14:textId="77777777" w:rsidR="004B598F" w:rsidRDefault="004B598F">
            <w:pPr>
              <w:spacing w:after="160" w:line="259" w:lineRule="auto"/>
              <w:ind w:left="0" w:right="0" w:firstLine="0"/>
            </w:pPr>
          </w:p>
        </w:tc>
      </w:tr>
      <w:tr w:rsidR="004B598F" w14:paraId="64B7026D" w14:textId="77777777">
        <w:trPr>
          <w:trHeight w:val="195"/>
        </w:trPr>
        <w:tc>
          <w:tcPr>
            <w:tcW w:w="1733" w:type="dxa"/>
            <w:tcBorders>
              <w:top w:val="nil"/>
              <w:left w:val="single" w:sz="6" w:space="0" w:color="000000"/>
              <w:bottom w:val="nil"/>
              <w:right w:val="single" w:sz="6" w:space="0" w:color="000000"/>
            </w:tcBorders>
          </w:tcPr>
          <w:p w14:paraId="06F0D06C"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5F7863DF"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289C5B66" w14:textId="77777777" w:rsidR="004B598F" w:rsidRDefault="005F41F9">
            <w:pPr>
              <w:spacing w:after="0" w:line="259" w:lineRule="auto"/>
              <w:ind w:left="122" w:right="0" w:firstLine="0"/>
            </w:pPr>
            <w:proofErr w:type="spellStart"/>
            <w:r>
              <w:rPr>
                <w:i/>
                <w:sz w:val="16"/>
              </w:rPr>
              <w:t>Perico</w:t>
            </w:r>
            <w:proofErr w:type="spellEnd"/>
            <w:r>
              <w:rPr>
                <w:i/>
                <w:sz w:val="16"/>
              </w:rPr>
              <w:t xml:space="preserve">, </w:t>
            </w:r>
            <w:proofErr w:type="spellStart"/>
            <w:r>
              <w:rPr>
                <w:i/>
                <w:sz w:val="16"/>
              </w:rPr>
              <w:t>Nieve</w:t>
            </w:r>
            <w:proofErr w:type="spellEnd"/>
            <w:r>
              <w:rPr>
                <w:sz w:val="16"/>
              </w:rPr>
              <w:t xml:space="preserve">, Soda </w:t>
            </w:r>
          </w:p>
        </w:tc>
        <w:tc>
          <w:tcPr>
            <w:tcW w:w="1210" w:type="dxa"/>
            <w:tcBorders>
              <w:top w:val="nil"/>
              <w:left w:val="single" w:sz="6" w:space="0" w:color="000000"/>
              <w:bottom w:val="nil"/>
              <w:right w:val="single" w:sz="6" w:space="0" w:color="000000"/>
            </w:tcBorders>
          </w:tcPr>
          <w:p w14:paraId="116B156D"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5421A102"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292A9C39"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2B81005"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4A4B7D70"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4D180190" w14:textId="77777777" w:rsidR="004B598F" w:rsidRDefault="005F41F9">
            <w:pPr>
              <w:spacing w:after="0" w:line="259" w:lineRule="auto"/>
              <w:ind w:left="123" w:right="0" w:firstLine="0"/>
            </w:pPr>
            <w:r>
              <w:rPr>
                <w:sz w:val="16"/>
              </w:rPr>
              <w:t xml:space="preserve">injected </w:t>
            </w:r>
          </w:p>
        </w:tc>
        <w:tc>
          <w:tcPr>
            <w:tcW w:w="1196" w:type="dxa"/>
            <w:tcBorders>
              <w:top w:val="nil"/>
              <w:left w:val="single" w:sz="6" w:space="0" w:color="000000"/>
              <w:bottom w:val="nil"/>
              <w:right w:val="single" w:sz="6" w:space="0" w:color="000000"/>
            </w:tcBorders>
          </w:tcPr>
          <w:p w14:paraId="2D00BCEB" w14:textId="77777777" w:rsidR="004B598F" w:rsidRDefault="005F41F9">
            <w:pPr>
              <w:spacing w:after="0" w:line="259" w:lineRule="auto"/>
              <w:ind w:left="122" w:right="0" w:firstLine="0"/>
            </w:pPr>
            <w:r>
              <w:rPr>
                <w:sz w:val="16"/>
              </w:rPr>
              <w:t xml:space="preserve">excitation, </w:t>
            </w:r>
          </w:p>
        </w:tc>
        <w:tc>
          <w:tcPr>
            <w:tcW w:w="1201" w:type="dxa"/>
            <w:tcBorders>
              <w:top w:val="nil"/>
              <w:left w:val="single" w:sz="6" w:space="0" w:color="000000"/>
              <w:bottom w:val="nil"/>
              <w:right w:val="single" w:sz="6" w:space="0" w:color="000000"/>
            </w:tcBorders>
          </w:tcPr>
          <w:p w14:paraId="105C416A" w14:textId="77777777" w:rsidR="004B598F" w:rsidRDefault="005F41F9">
            <w:pPr>
              <w:spacing w:after="0" w:line="259" w:lineRule="auto"/>
              <w:ind w:left="122" w:right="0" w:firstLine="0"/>
            </w:pPr>
            <w:r>
              <w:rPr>
                <w:sz w:val="16"/>
              </w:rPr>
              <w:t xml:space="preserve">body </w:t>
            </w:r>
          </w:p>
        </w:tc>
        <w:tc>
          <w:tcPr>
            <w:tcW w:w="1185" w:type="dxa"/>
            <w:tcBorders>
              <w:top w:val="nil"/>
              <w:left w:val="single" w:sz="6" w:space="0" w:color="000000"/>
              <w:bottom w:val="nil"/>
              <w:right w:val="single" w:sz="6" w:space="0" w:color="000000"/>
            </w:tcBorders>
          </w:tcPr>
          <w:p w14:paraId="3E464245" w14:textId="77777777" w:rsidR="004B598F" w:rsidRDefault="005F41F9">
            <w:pPr>
              <w:spacing w:after="0" w:line="259" w:lineRule="auto"/>
              <w:ind w:left="122" w:right="0" w:firstLine="0"/>
            </w:pPr>
            <w:r>
              <w:rPr>
                <w:sz w:val="16"/>
              </w:rPr>
              <w:t xml:space="preserve">sleep, </w:t>
            </w:r>
          </w:p>
        </w:tc>
        <w:tc>
          <w:tcPr>
            <w:tcW w:w="245" w:type="dxa"/>
            <w:tcBorders>
              <w:top w:val="nil"/>
              <w:left w:val="single" w:sz="6" w:space="0" w:color="000000"/>
              <w:bottom w:val="nil"/>
              <w:right w:val="single" w:sz="6" w:space="0" w:color="000000"/>
            </w:tcBorders>
          </w:tcPr>
          <w:p w14:paraId="286924D7" w14:textId="77777777" w:rsidR="004B598F" w:rsidRDefault="004B598F">
            <w:pPr>
              <w:spacing w:after="160" w:line="259" w:lineRule="auto"/>
              <w:ind w:left="0" w:right="0" w:firstLine="0"/>
            </w:pPr>
          </w:p>
        </w:tc>
      </w:tr>
      <w:tr w:rsidR="004B598F" w14:paraId="2DC82813" w14:textId="77777777">
        <w:trPr>
          <w:trHeight w:val="153"/>
        </w:trPr>
        <w:tc>
          <w:tcPr>
            <w:tcW w:w="1733" w:type="dxa"/>
            <w:tcBorders>
              <w:top w:val="nil"/>
              <w:left w:val="single" w:sz="6" w:space="0" w:color="000000"/>
              <w:bottom w:val="single" w:sz="34" w:space="0" w:color="E2FBFF"/>
              <w:right w:val="single" w:sz="6" w:space="0" w:color="000000"/>
            </w:tcBorders>
          </w:tcPr>
          <w:p w14:paraId="5BE503E3" w14:textId="77777777" w:rsidR="004B598F" w:rsidRDefault="005F41F9">
            <w:pPr>
              <w:spacing w:after="45" w:line="259" w:lineRule="auto"/>
              <w:ind w:left="0" w:right="0" w:firstLine="0"/>
            </w:pPr>
            <w:r>
              <w:rPr>
                <w:rFonts w:ascii="Times New Roman" w:eastAsia="Times New Roman" w:hAnsi="Times New Roman" w:cs="Times New Roman"/>
                <w:sz w:val="4"/>
              </w:rPr>
              <w:t xml:space="preserve"> </w:t>
            </w:r>
          </w:p>
          <w:p w14:paraId="7BD2F1B4" w14:textId="77777777" w:rsidR="004B598F" w:rsidRDefault="005F41F9">
            <w:pPr>
              <w:spacing w:after="0" w:line="259" w:lineRule="auto"/>
              <w:ind w:left="0" w:right="0" w:firstLine="0"/>
            </w:pPr>
            <w:r>
              <w:rPr>
                <w:rFonts w:ascii="Times New Roman" w:eastAsia="Times New Roman" w:hAnsi="Times New Roman" w:cs="Times New Roman"/>
                <w:sz w:val="2"/>
              </w:rPr>
              <w:t xml:space="preserve"> </w:t>
            </w:r>
          </w:p>
        </w:tc>
        <w:tc>
          <w:tcPr>
            <w:tcW w:w="1011" w:type="dxa"/>
            <w:tcBorders>
              <w:top w:val="nil"/>
              <w:left w:val="single" w:sz="6" w:space="0" w:color="000000"/>
              <w:bottom w:val="single" w:sz="34" w:space="0" w:color="E2FBFF"/>
              <w:right w:val="single" w:sz="6" w:space="0" w:color="000000"/>
            </w:tcBorders>
          </w:tcPr>
          <w:p w14:paraId="668F8937" w14:textId="77777777" w:rsidR="004B598F" w:rsidRDefault="005F41F9">
            <w:pPr>
              <w:spacing w:after="45" w:line="259" w:lineRule="auto"/>
              <w:ind w:left="3" w:right="0" w:firstLine="0"/>
            </w:pPr>
            <w:r>
              <w:rPr>
                <w:rFonts w:ascii="Times New Roman" w:eastAsia="Times New Roman" w:hAnsi="Times New Roman" w:cs="Times New Roman"/>
                <w:sz w:val="4"/>
              </w:rPr>
              <w:t xml:space="preserve"> </w:t>
            </w:r>
          </w:p>
          <w:p w14:paraId="2B8FE284"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49F1AC22"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57656772"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683E6B1C"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3DA00430"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3ECD784F"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6B8D447D"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904" w:type="dxa"/>
            <w:tcBorders>
              <w:top w:val="nil"/>
              <w:left w:val="single" w:sz="6" w:space="0" w:color="000000"/>
              <w:bottom w:val="single" w:sz="34" w:space="0" w:color="E2FBFF"/>
              <w:right w:val="single" w:sz="6" w:space="0" w:color="000000"/>
            </w:tcBorders>
          </w:tcPr>
          <w:p w14:paraId="25896ECA"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246C0D22"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1001" w:type="dxa"/>
            <w:tcBorders>
              <w:top w:val="nil"/>
              <w:left w:val="single" w:sz="6" w:space="0" w:color="000000"/>
              <w:bottom w:val="single" w:sz="34" w:space="0" w:color="E2FBFF"/>
              <w:right w:val="single" w:sz="6" w:space="0" w:color="000000"/>
            </w:tcBorders>
          </w:tcPr>
          <w:p w14:paraId="60408B58" w14:textId="77777777" w:rsidR="004B598F" w:rsidRDefault="005F41F9">
            <w:pPr>
              <w:spacing w:after="45" w:line="259" w:lineRule="auto"/>
              <w:ind w:left="3" w:right="0" w:firstLine="0"/>
            </w:pPr>
            <w:r>
              <w:rPr>
                <w:rFonts w:ascii="Times New Roman" w:eastAsia="Times New Roman" w:hAnsi="Times New Roman" w:cs="Times New Roman"/>
                <w:sz w:val="4"/>
              </w:rPr>
              <w:t xml:space="preserve"> </w:t>
            </w:r>
          </w:p>
          <w:p w14:paraId="272E9F70"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935" w:type="dxa"/>
            <w:tcBorders>
              <w:top w:val="nil"/>
              <w:left w:val="single" w:sz="6" w:space="0" w:color="000000"/>
              <w:bottom w:val="single" w:sz="34" w:space="0" w:color="E2FBFF"/>
              <w:right w:val="single" w:sz="6" w:space="0" w:color="000000"/>
            </w:tcBorders>
          </w:tcPr>
          <w:p w14:paraId="42A757D1" w14:textId="77777777" w:rsidR="004B598F" w:rsidRDefault="005F41F9">
            <w:pPr>
              <w:spacing w:after="45" w:line="259" w:lineRule="auto"/>
              <w:ind w:left="2" w:right="0" w:firstLine="0"/>
            </w:pPr>
            <w:r>
              <w:rPr>
                <w:rFonts w:ascii="Times New Roman" w:eastAsia="Times New Roman" w:hAnsi="Times New Roman" w:cs="Times New Roman"/>
                <w:sz w:val="4"/>
              </w:rPr>
              <w:t xml:space="preserve"> </w:t>
            </w:r>
          </w:p>
          <w:p w14:paraId="28E0B562" w14:textId="77777777" w:rsidR="004B598F" w:rsidRDefault="005F41F9">
            <w:pPr>
              <w:spacing w:after="0" w:line="259" w:lineRule="auto"/>
              <w:ind w:left="2" w:right="0" w:firstLine="0"/>
            </w:pPr>
            <w:r>
              <w:rPr>
                <w:rFonts w:ascii="Times New Roman" w:eastAsia="Times New Roman" w:hAnsi="Times New Roman" w:cs="Times New Roman"/>
                <w:sz w:val="2"/>
              </w:rPr>
              <w:t xml:space="preserve"> </w:t>
            </w:r>
          </w:p>
        </w:tc>
        <w:tc>
          <w:tcPr>
            <w:tcW w:w="881" w:type="dxa"/>
            <w:tcBorders>
              <w:top w:val="nil"/>
              <w:left w:val="single" w:sz="6" w:space="0" w:color="000000"/>
              <w:bottom w:val="single" w:sz="34" w:space="0" w:color="E2FBFF"/>
              <w:right w:val="single" w:sz="6" w:space="0" w:color="000000"/>
            </w:tcBorders>
          </w:tcPr>
          <w:p w14:paraId="4F9B3CE1" w14:textId="77777777" w:rsidR="004B598F" w:rsidRDefault="005F41F9">
            <w:pPr>
              <w:spacing w:after="45" w:line="259" w:lineRule="auto"/>
              <w:ind w:left="3" w:right="0" w:firstLine="0"/>
            </w:pPr>
            <w:r>
              <w:rPr>
                <w:rFonts w:ascii="Times New Roman" w:eastAsia="Times New Roman" w:hAnsi="Times New Roman" w:cs="Times New Roman"/>
                <w:sz w:val="4"/>
              </w:rPr>
              <w:t xml:space="preserve"> </w:t>
            </w:r>
          </w:p>
          <w:p w14:paraId="117B5A22"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443D8E63" w14:textId="77777777" w:rsidR="004B598F" w:rsidRDefault="005F41F9">
            <w:pPr>
              <w:spacing w:after="191" w:line="240" w:lineRule="auto"/>
              <w:ind w:left="122" w:right="0" w:firstLine="0"/>
            </w:pPr>
            <w:r>
              <w:rPr>
                <w:sz w:val="16"/>
              </w:rPr>
              <w:t xml:space="preserve">euphoria, increased pulse rate &amp; blood pressure, insomnia, loss of appetite </w:t>
            </w:r>
          </w:p>
          <w:p w14:paraId="088C431C"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07F7462B" w14:textId="77777777" w:rsidR="004B598F" w:rsidRDefault="005F41F9">
            <w:pPr>
              <w:spacing w:after="782" w:line="238" w:lineRule="auto"/>
              <w:ind w:left="122" w:right="0" w:firstLine="0"/>
            </w:pPr>
            <w:r>
              <w:rPr>
                <w:sz w:val="16"/>
              </w:rPr>
              <w:t xml:space="preserve">temperature, hallucinations, convulsions, possible death </w:t>
            </w:r>
          </w:p>
          <w:p w14:paraId="344B8D8E"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51824153" w14:textId="77777777" w:rsidR="004B598F" w:rsidRDefault="005F41F9">
            <w:pPr>
              <w:spacing w:after="0" w:line="259" w:lineRule="auto"/>
              <w:ind w:left="122" w:right="0" w:firstLine="0"/>
            </w:pPr>
            <w:r>
              <w:rPr>
                <w:sz w:val="16"/>
              </w:rPr>
              <w:t xml:space="preserve">irritability, </w:t>
            </w:r>
          </w:p>
          <w:p w14:paraId="0D10E499" w14:textId="77777777" w:rsidR="004B598F" w:rsidRDefault="005F41F9">
            <w:pPr>
              <w:spacing w:after="975" w:line="234" w:lineRule="auto"/>
              <w:ind w:left="122" w:right="0" w:firstLine="0"/>
            </w:pPr>
            <w:r>
              <w:rPr>
                <w:sz w:val="16"/>
              </w:rPr>
              <w:t xml:space="preserve">depression, disorientation </w:t>
            </w:r>
          </w:p>
          <w:p w14:paraId="5C1E7415"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175833CE" w14:textId="77777777" w:rsidR="004B598F" w:rsidRDefault="004B598F">
            <w:pPr>
              <w:spacing w:after="160" w:line="259" w:lineRule="auto"/>
              <w:ind w:left="0" w:right="0" w:firstLine="0"/>
            </w:pPr>
          </w:p>
        </w:tc>
      </w:tr>
      <w:tr w:rsidR="004B598F" w14:paraId="4C85D6D6" w14:textId="77777777">
        <w:trPr>
          <w:trHeight w:val="279"/>
        </w:trPr>
        <w:tc>
          <w:tcPr>
            <w:tcW w:w="1733"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72B62A41" w14:textId="77777777" w:rsidR="004B598F" w:rsidRDefault="005F41F9">
            <w:pPr>
              <w:spacing w:after="0" w:line="259" w:lineRule="auto"/>
              <w:ind w:left="120" w:right="0" w:firstLine="0"/>
            </w:pPr>
            <w:r>
              <w:rPr>
                <w:sz w:val="16"/>
              </w:rPr>
              <w:t xml:space="preserve">Amphetamine/ </w:t>
            </w:r>
          </w:p>
          <w:p w14:paraId="517FF925" w14:textId="77777777" w:rsidR="004B598F" w:rsidRDefault="005F41F9">
            <w:pPr>
              <w:spacing w:after="0" w:line="259" w:lineRule="auto"/>
              <w:ind w:left="120" w:right="0" w:firstLine="0"/>
            </w:pPr>
            <w:r>
              <w:rPr>
                <w:sz w:val="16"/>
              </w:rPr>
              <w:t xml:space="preserve">Meth-amphetamine </w:t>
            </w:r>
          </w:p>
        </w:tc>
        <w:tc>
          <w:tcPr>
            <w:tcW w:w="1011"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3585F242" w14:textId="77777777" w:rsidR="004B598F" w:rsidRDefault="005F41F9">
            <w:pPr>
              <w:spacing w:after="0" w:line="259" w:lineRule="auto"/>
              <w:ind w:left="123" w:right="0" w:firstLine="0"/>
            </w:pPr>
            <w:r>
              <w:rPr>
                <w:sz w:val="16"/>
              </w:rPr>
              <w:t xml:space="preserve">Substance </w:t>
            </w:r>
          </w:p>
          <w:p w14:paraId="6EABA471" w14:textId="77777777" w:rsidR="004B598F" w:rsidRDefault="005F41F9">
            <w:pPr>
              <w:spacing w:after="0" w:line="259" w:lineRule="auto"/>
              <w:ind w:left="123" w:right="0" w:firstLine="0"/>
            </w:pPr>
            <w:r>
              <w:rPr>
                <w:sz w:val="16"/>
              </w:rPr>
              <w:t xml:space="preserve">II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49D0746B" w14:textId="77777777" w:rsidR="004B598F" w:rsidRDefault="005F41F9">
            <w:pPr>
              <w:spacing w:after="0" w:line="259" w:lineRule="auto"/>
              <w:ind w:left="57" w:right="0" w:firstLine="0"/>
              <w:jc w:val="center"/>
            </w:pPr>
            <w:r>
              <w:rPr>
                <w:sz w:val="16"/>
              </w:rPr>
              <w:t xml:space="preserve">Crank, Ice, Cristal, Krystal </w:t>
            </w:r>
          </w:p>
          <w:p w14:paraId="5D0EFFF7" w14:textId="77777777" w:rsidR="004B598F" w:rsidRDefault="005F41F9">
            <w:pPr>
              <w:spacing w:after="0" w:line="259" w:lineRule="auto"/>
              <w:ind w:left="122" w:right="0" w:firstLine="0"/>
            </w:pPr>
            <w:r>
              <w:rPr>
                <w:sz w:val="16"/>
              </w:rPr>
              <w:t xml:space="preserve">Meth, Speed, Adderall, </w:t>
            </w:r>
          </w:p>
          <w:p w14:paraId="237E916E" w14:textId="77777777" w:rsidR="004B598F" w:rsidRDefault="005F41F9">
            <w:pPr>
              <w:spacing w:after="0" w:line="259" w:lineRule="auto"/>
              <w:ind w:left="122" w:right="0" w:firstLine="0"/>
            </w:pPr>
            <w:r>
              <w:rPr>
                <w:sz w:val="16"/>
              </w:rPr>
              <w:t xml:space="preserve">Dexedrine, </w:t>
            </w:r>
            <w:proofErr w:type="spellStart"/>
            <w:r>
              <w:rPr>
                <w:sz w:val="16"/>
              </w:rPr>
              <w:t>Desoxyn</w:t>
            </w:r>
            <w:proofErr w:type="spellEnd"/>
            <w:r>
              <w:rPr>
                <w:sz w:val="16"/>
              </w:rPr>
              <w:t xml:space="preserve"> </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499DF59D" w14:textId="77777777" w:rsidR="004B598F" w:rsidRDefault="005F41F9">
            <w:pPr>
              <w:spacing w:after="0" w:line="259" w:lineRule="auto"/>
              <w:ind w:left="122" w:right="0" w:firstLine="0"/>
            </w:pPr>
            <w:r>
              <w:rPr>
                <w:sz w:val="16"/>
              </w:rPr>
              <w:t xml:space="preserve">Attention deficit/ hyperactivity disorder, narcolepsy, weight control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4BE45AE8" w14:textId="77777777" w:rsidR="004B598F" w:rsidRDefault="005F41F9">
            <w:pPr>
              <w:spacing w:after="0" w:line="259" w:lineRule="auto"/>
              <w:ind w:left="122" w:right="0" w:firstLine="0"/>
            </w:pPr>
            <w:r>
              <w:rPr>
                <w:sz w:val="16"/>
              </w:rPr>
              <w:t xml:space="preserve">Possible </w:t>
            </w:r>
          </w:p>
        </w:tc>
        <w:tc>
          <w:tcPr>
            <w:tcW w:w="904"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12804C14" w14:textId="77777777" w:rsidR="004B598F" w:rsidRDefault="005F41F9">
            <w:pPr>
              <w:spacing w:after="0" w:line="259" w:lineRule="auto"/>
              <w:ind w:left="122" w:right="0" w:firstLine="0"/>
            </w:pPr>
            <w:r>
              <w:rPr>
                <w:sz w:val="16"/>
              </w:rPr>
              <w:t xml:space="preserve">High </w:t>
            </w:r>
          </w:p>
        </w:tc>
        <w:tc>
          <w:tcPr>
            <w:tcW w:w="1001"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5EF34DEA" w14:textId="77777777" w:rsidR="004B598F" w:rsidRDefault="005F41F9">
            <w:pPr>
              <w:spacing w:after="0" w:line="259" w:lineRule="auto"/>
              <w:ind w:left="123" w:right="0" w:firstLine="0"/>
            </w:pPr>
            <w:r>
              <w:rPr>
                <w:sz w:val="16"/>
              </w:rPr>
              <w:t xml:space="preserve">Yes </w:t>
            </w:r>
          </w:p>
        </w:tc>
        <w:tc>
          <w:tcPr>
            <w:tcW w:w="935"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3701021E" w14:textId="77777777" w:rsidR="004B598F" w:rsidRDefault="005F41F9">
            <w:pPr>
              <w:spacing w:after="0" w:line="259" w:lineRule="auto"/>
              <w:ind w:left="122" w:right="0" w:firstLine="0"/>
            </w:pPr>
            <w:r>
              <w:rPr>
                <w:sz w:val="16"/>
              </w:rPr>
              <w:t xml:space="preserve">2-4 </w:t>
            </w:r>
          </w:p>
        </w:tc>
        <w:tc>
          <w:tcPr>
            <w:tcW w:w="881"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3CBB1942" w14:textId="77777777" w:rsidR="004B598F" w:rsidRDefault="005F41F9">
            <w:pPr>
              <w:spacing w:after="0" w:line="259" w:lineRule="auto"/>
              <w:ind w:left="123" w:right="0" w:firstLine="0"/>
            </w:pPr>
            <w:r>
              <w:rPr>
                <w:sz w:val="16"/>
              </w:rPr>
              <w:t xml:space="preserve">Oral, injected, smoked </w:t>
            </w:r>
          </w:p>
        </w:tc>
        <w:tc>
          <w:tcPr>
            <w:tcW w:w="0" w:type="auto"/>
            <w:vMerge/>
            <w:tcBorders>
              <w:top w:val="nil"/>
              <w:left w:val="single" w:sz="6" w:space="0" w:color="000000"/>
              <w:bottom w:val="nil"/>
              <w:right w:val="single" w:sz="6" w:space="0" w:color="000000"/>
            </w:tcBorders>
          </w:tcPr>
          <w:p w14:paraId="70C4C314"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77CC8C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92E82E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861D71A" w14:textId="77777777" w:rsidR="004B598F" w:rsidRDefault="004B598F">
            <w:pPr>
              <w:spacing w:after="160" w:line="259" w:lineRule="auto"/>
              <w:ind w:left="0" w:right="0" w:firstLine="0"/>
            </w:pPr>
          </w:p>
        </w:tc>
      </w:tr>
      <w:tr w:rsidR="004B598F" w14:paraId="2587B2A4" w14:textId="77777777">
        <w:trPr>
          <w:trHeight w:val="450"/>
        </w:trPr>
        <w:tc>
          <w:tcPr>
            <w:tcW w:w="0" w:type="auto"/>
            <w:vMerge/>
            <w:tcBorders>
              <w:top w:val="nil"/>
              <w:left w:val="single" w:sz="6" w:space="0" w:color="000000"/>
              <w:bottom w:val="nil"/>
              <w:right w:val="single" w:sz="6" w:space="0" w:color="000000"/>
            </w:tcBorders>
          </w:tcPr>
          <w:p w14:paraId="458FBA24"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5E4CE38"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5C81DB3"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9283053" w14:textId="77777777" w:rsidR="004B598F" w:rsidRDefault="004B598F">
            <w:pPr>
              <w:spacing w:after="160" w:line="259" w:lineRule="auto"/>
              <w:ind w:left="0" w:right="0" w:firstLine="0"/>
            </w:pPr>
          </w:p>
        </w:tc>
        <w:tc>
          <w:tcPr>
            <w:tcW w:w="896" w:type="dxa"/>
            <w:vMerge w:val="restart"/>
            <w:tcBorders>
              <w:top w:val="nil"/>
              <w:left w:val="single" w:sz="6" w:space="0" w:color="000000"/>
              <w:bottom w:val="single" w:sz="6" w:space="0" w:color="000000"/>
              <w:right w:val="single" w:sz="6" w:space="0" w:color="000000"/>
            </w:tcBorders>
            <w:shd w:val="clear" w:color="auto" w:fill="E2FBFF"/>
          </w:tcPr>
          <w:p w14:paraId="65D2A0E3"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C732245"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7F689EE"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81659A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C798473"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CDB1F80"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D541E6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F1E67E0"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C83C0C9" w14:textId="77777777" w:rsidR="004B598F" w:rsidRDefault="004B598F">
            <w:pPr>
              <w:spacing w:after="160" w:line="259" w:lineRule="auto"/>
              <w:ind w:left="0" w:right="0" w:firstLine="0"/>
            </w:pPr>
          </w:p>
        </w:tc>
      </w:tr>
      <w:tr w:rsidR="004B598F" w14:paraId="676F1495" w14:textId="77777777">
        <w:trPr>
          <w:trHeight w:val="716"/>
        </w:trPr>
        <w:tc>
          <w:tcPr>
            <w:tcW w:w="0" w:type="auto"/>
            <w:vMerge/>
            <w:tcBorders>
              <w:top w:val="nil"/>
              <w:left w:val="single" w:sz="6" w:space="0" w:color="000000"/>
              <w:bottom w:val="single" w:sz="6" w:space="0" w:color="000000"/>
              <w:right w:val="single" w:sz="6" w:space="0" w:color="000000"/>
            </w:tcBorders>
          </w:tcPr>
          <w:p w14:paraId="61DD0C53"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782EC8AE" w14:textId="77777777" w:rsidR="004B598F" w:rsidRDefault="004B598F">
            <w:pPr>
              <w:spacing w:after="160" w:line="259" w:lineRule="auto"/>
              <w:ind w:left="0" w:right="0" w:firstLine="0"/>
            </w:pPr>
          </w:p>
        </w:tc>
        <w:tc>
          <w:tcPr>
            <w:tcW w:w="1896" w:type="dxa"/>
            <w:tcBorders>
              <w:top w:val="nil"/>
              <w:left w:val="single" w:sz="6" w:space="0" w:color="000000"/>
              <w:bottom w:val="single" w:sz="6" w:space="0" w:color="000000"/>
              <w:right w:val="single" w:sz="6" w:space="0" w:color="000000"/>
            </w:tcBorders>
            <w:shd w:val="clear" w:color="auto" w:fill="E2FBFF"/>
          </w:tcPr>
          <w:p w14:paraId="35D5B711"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62DCEAC1"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5026D750"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7D1EF2CC"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27557B0A"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155DFD16"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51C2EF49"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E62A97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A0D4F24"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BA20866"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228EF3F" w14:textId="77777777" w:rsidR="004B598F" w:rsidRDefault="004B598F">
            <w:pPr>
              <w:spacing w:after="160" w:line="259" w:lineRule="auto"/>
              <w:ind w:left="0" w:right="0" w:firstLine="0"/>
            </w:pPr>
          </w:p>
        </w:tc>
      </w:tr>
      <w:tr w:rsidR="004B598F" w14:paraId="3765E280" w14:textId="77777777">
        <w:trPr>
          <w:trHeight w:val="336"/>
        </w:trPr>
        <w:tc>
          <w:tcPr>
            <w:tcW w:w="1733" w:type="dxa"/>
            <w:tcBorders>
              <w:top w:val="single" w:sz="6" w:space="0" w:color="000000"/>
              <w:left w:val="single" w:sz="6" w:space="0" w:color="000000"/>
              <w:bottom w:val="nil"/>
              <w:right w:val="single" w:sz="6" w:space="0" w:color="000000"/>
            </w:tcBorders>
            <w:vAlign w:val="bottom"/>
          </w:tcPr>
          <w:p w14:paraId="2B758A06" w14:textId="77777777" w:rsidR="004B598F" w:rsidRDefault="005F41F9">
            <w:pPr>
              <w:spacing w:after="0" w:line="259" w:lineRule="auto"/>
              <w:ind w:left="120" w:right="0" w:firstLine="0"/>
            </w:pPr>
            <w:r>
              <w:rPr>
                <w:sz w:val="16"/>
              </w:rPr>
              <w:t xml:space="preserve">Methylphenidate </w:t>
            </w:r>
          </w:p>
        </w:tc>
        <w:tc>
          <w:tcPr>
            <w:tcW w:w="1011" w:type="dxa"/>
            <w:tcBorders>
              <w:top w:val="single" w:sz="6" w:space="0" w:color="000000"/>
              <w:left w:val="single" w:sz="6" w:space="0" w:color="000000"/>
              <w:bottom w:val="nil"/>
              <w:right w:val="single" w:sz="6" w:space="0" w:color="000000"/>
            </w:tcBorders>
            <w:vAlign w:val="bottom"/>
          </w:tcPr>
          <w:p w14:paraId="573CBF40" w14:textId="77777777" w:rsidR="004B598F" w:rsidRDefault="005F41F9">
            <w:pPr>
              <w:spacing w:after="0" w:line="259" w:lineRule="auto"/>
              <w:ind w:left="123" w:right="0" w:firstLine="0"/>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5081E77F" w14:textId="77777777" w:rsidR="004B598F" w:rsidRDefault="005F41F9">
            <w:pPr>
              <w:spacing w:after="0" w:line="259" w:lineRule="auto"/>
              <w:ind w:left="122" w:right="0" w:firstLine="0"/>
            </w:pPr>
            <w:r>
              <w:rPr>
                <w:sz w:val="16"/>
              </w:rPr>
              <w:t xml:space="preserve">Ritalin (Illy's), </w:t>
            </w:r>
            <w:proofErr w:type="spellStart"/>
            <w:r>
              <w:rPr>
                <w:sz w:val="16"/>
              </w:rPr>
              <w:t>Concerta</w:t>
            </w:r>
            <w:proofErr w:type="spellEnd"/>
            <w:r>
              <w:rPr>
                <w:sz w:val="16"/>
              </w:rPr>
              <w:t xml:space="preserve">, </w:t>
            </w:r>
          </w:p>
        </w:tc>
        <w:tc>
          <w:tcPr>
            <w:tcW w:w="1210" w:type="dxa"/>
            <w:tcBorders>
              <w:top w:val="single" w:sz="6" w:space="0" w:color="000000"/>
              <w:left w:val="single" w:sz="6" w:space="0" w:color="000000"/>
              <w:bottom w:val="nil"/>
              <w:right w:val="single" w:sz="6" w:space="0" w:color="000000"/>
            </w:tcBorders>
            <w:vAlign w:val="bottom"/>
          </w:tcPr>
          <w:p w14:paraId="229AC689" w14:textId="77777777" w:rsidR="004B598F" w:rsidRDefault="005F41F9">
            <w:pPr>
              <w:spacing w:after="0" w:line="259" w:lineRule="auto"/>
              <w:ind w:left="122" w:right="0" w:firstLine="0"/>
            </w:pPr>
            <w:r>
              <w:rPr>
                <w:sz w:val="16"/>
              </w:rPr>
              <w:t xml:space="preserve">Attention </w:t>
            </w:r>
          </w:p>
        </w:tc>
        <w:tc>
          <w:tcPr>
            <w:tcW w:w="896" w:type="dxa"/>
            <w:tcBorders>
              <w:top w:val="single" w:sz="6" w:space="0" w:color="000000"/>
              <w:left w:val="single" w:sz="6" w:space="0" w:color="000000"/>
              <w:bottom w:val="nil"/>
              <w:right w:val="single" w:sz="6" w:space="0" w:color="000000"/>
            </w:tcBorders>
            <w:vAlign w:val="bottom"/>
          </w:tcPr>
          <w:p w14:paraId="26BF2F9E" w14:textId="77777777" w:rsidR="004B598F" w:rsidRDefault="005F41F9">
            <w:pPr>
              <w:spacing w:after="0" w:line="259" w:lineRule="auto"/>
              <w:ind w:left="122" w:right="0" w:firstLine="0"/>
            </w:pPr>
            <w:r>
              <w:rPr>
                <w:sz w:val="16"/>
              </w:rPr>
              <w:t xml:space="preserve">Possible </w:t>
            </w:r>
          </w:p>
        </w:tc>
        <w:tc>
          <w:tcPr>
            <w:tcW w:w="904" w:type="dxa"/>
            <w:tcBorders>
              <w:top w:val="single" w:sz="6" w:space="0" w:color="000000"/>
              <w:left w:val="single" w:sz="6" w:space="0" w:color="000000"/>
              <w:bottom w:val="nil"/>
              <w:right w:val="single" w:sz="6" w:space="0" w:color="000000"/>
            </w:tcBorders>
            <w:vAlign w:val="bottom"/>
          </w:tcPr>
          <w:p w14:paraId="0F927C92" w14:textId="77777777" w:rsidR="004B598F" w:rsidRDefault="005F41F9">
            <w:pPr>
              <w:spacing w:after="0" w:line="259" w:lineRule="auto"/>
              <w:ind w:left="122" w:right="0" w:firstLine="0"/>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01C19B0D" w14:textId="77777777" w:rsidR="004B598F" w:rsidRDefault="005F41F9">
            <w:pPr>
              <w:spacing w:after="0" w:line="259" w:lineRule="auto"/>
              <w:ind w:left="123" w:right="0" w:firstLine="0"/>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7B65E310" w14:textId="77777777" w:rsidR="004B598F" w:rsidRDefault="005F41F9">
            <w:pPr>
              <w:spacing w:after="0" w:line="259" w:lineRule="auto"/>
              <w:ind w:left="122" w:right="0" w:firstLine="0"/>
            </w:pPr>
            <w:r>
              <w:rPr>
                <w:sz w:val="16"/>
              </w:rPr>
              <w:t xml:space="preserve">2-4 </w:t>
            </w:r>
          </w:p>
        </w:tc>
        <w:tc>
          <w:tcPr>
            <w:tcW w:w="881" w:type="dxa"/>
            <w:tcBorders>
              <w:top w:val="single" w:sz="6" w:space="0" w:color="000000"/>
              <w:left w:val="single" w:sz="6" w:space="0" w:color="000000"/>
              <w:bottom w:val="nil"/>
              <w:right w:val="single" w:sz="6" w:space="0" w:color="000000"/>
            </w:tcBorders>
            <w:vAlign w:val="bottom"/>
          </w:tcPr>
          <w:p w14:paraId="0EC4D680" w14:textId="77777777" w:rsidR="004B598F" w:rsidRDefault="005F41F9">
            <w:pPr>
              <w:spacing w:after="0" w:line="259" w:lineRule="auto"/>
              <w:ind w:left="123" w:right="0" w:firstLine="0"/>
            </w:pPr>
            <w:r>
              <w:rPr>
                <w:sz w:val="16"/>
              </w:rPr>
              <w:t xml:space="preserve">Oral, </w:t>
            </w:r>
          </w:p>
        </w:tc>
        <w:tc>
          <w:tcPr>
            <w:tcW w:w="0" w:type="auto"/>
            <w:vMerge/>
            <w:tcBorders>
              <w:top w:val="nil"/>
              <w:left w:val="single" w:sz="6" w:space="0" w:color="000000"/>
              <w:bottom w:val="nil"/>
              <w:right w:val="single" w:sz="6" w:space="0" w:color="000000"/>
            </w:tcBorders>
          </w:tcPr>
          <w:p w14:paraId="3065B675"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91564B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4C4D15C"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DA0A851" w14:textId="77777777" w:rsidR="004B598F" w:rsidRDefault="004B598F">
            <w:pPr>
              <w:spacing w:after="160" w:line="259" w:lineRule="auto"/>
              <w:ind w:left="0" w:right="0" w:firstLine="0"/>
            </w:pPr>
          </w:p>
        </w:tc>
      </w:tr>
      <w:tr w:rsidR="004B598F" w14:paraId="7D860819" w14:textId="77777777">
        <w:trPr>
          <w:trHeight w:val="198"/>
        </w:trPr>
        <w:tc>
          <w:tcPr>
            <w:tcW w:w="1733" w:type="dxa"/>
            <w:tcBorders>
              <w:top w:val="nil"/>
              <w:left w:val="single" w:sz="6" w:space="0" w:color="000000"/>
              <w:bottom w:val="nil"/>
              <w:right w:val="single" w:sz="6" w:space="0" w:color="000000"/>
            </w:tcBorders>
          </w:tcPr>
          <w:p w14:paraId="5AAF0F62"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08EDF600" w14:textId="77777777" w:rsidR="004B598F" w:rsidRDefault="005F41F9">
            <w:pPr>
              <w:spacing w:after="0" w:line="259" w:lineRule="auto"/>
              <w:ind w:left="123" w:right="0" w:firstLine="0"/>
            </w:pPr>
            <w:r>
              <w:rPr>
                <w:sz w:val="16"/>
              </w:rPr>
              <w:t xml:space="preserve">II </w:t>
            </w:r>
          </w:p>
        </w:tc>
        <w:tc>
          <w:tcPr>
            <w:tcW w:w="1896" w:type="dxa"/>
            <w:tcBorders>
              <w:top w:val="nil"/>
              <w:left w:val="single" w:sz="6" w:space="0" w:color="000000"/>
              <w:bottom w:val="nil"/>
              <w:right w:val="single" w:sz="6" w:space="0" w:color="000000"/>
            </w:tcBorders>
          </w:tcPr>
          <w:p w14:paraId="2C0317D9" w14:textId="77777777" w:rsidR="004B598F" w:rsidRDefault="005F41F9">
            <w:pPr>
              <w:spacing w:after="0" w:line="259" w:lineRule="auto"/>
              <w:ind w:left="122" w:right="0" w:firstLine="0"/>
            </w:pPr>
            <w:r>
              <w:rPr>
                <w:sz w:val="16"/>
              </w:rPr>
              <w:t xml:space="preserve">Focalin, Metadate </w:t>
            </w:r>
          </w:p>
        </w:tc>
        <w:tc>
          <w:tcPr>
            <w:tcW w:w="1210" w:type="dxa"/>
            <w:tcBorders>
              <w:top w:val="nil"/>
              <w:left w:val="single" w:sz="6" w:space="0" w:color="000000"/>
              <w:bottom w:val="nil"/>
              <w:right w:val="single" w:sz="6" w:space="0" w:color="000000"/>
            </w:tcBorders>
          </w:tcPr>
          <w:p w14:paraId="0DB69C01" w14:textId="77777777" w:rsidR="004B598F" w:rsidRDefault="005F41F9">
            <w:pPr>
              <w:spacing w:after="0" w:line="259" w:lineRule="auto"/>
              <w:ind w:left="122" w:right="0" w:firstLine="0"/>
            </w:pPr>
            <w:r>
              <w:rPr>
                <w:sz w:val="16"/>
              </w:rPr>
              <w:t xml:space="preserve">deficit/ </w:t>
            </w:r>
          </w:p>
        </w:tc>
        <w:tc>
          <w:tcPr>
            <w:tcW w:w="896" w:type="dxa"/>
            <w:tcBorders>
              <w:top w:val="nil"/>
              <w:left w:val="single" w:sz="6" w:space="0" w:color="000000"/>
              <w:bottom w:val="nil"/>
              <w:right w:val="single" w:sz="6" w:space="0" w:color="000000"/>
            </w:tcBorders>
          </w:tcPr>
          <w:p w14:paraId="318B805F"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4FC88438"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5A852BAA"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41E8F1FF"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2098AA4A" w14:textId="77777777" w:rsidR="004B598F" w:rsidRDefault="005F41F9">
            <w:pPr>
              <w:spacing w:after="0" w:line="259" w:lineRule="auto"/>
              <w:ind w:left="15" w:right="0" w:firstLine="0"/>
              <w:jc w:val="center"/>
            </w:pPr>
            <w:r>
              <w:rPr>
                <w:sz w:val="16"/>
              </w:rPr>
              <w:t xml:space="preserve">injected, </w:t>
            </w:r>
          </w:p>
        </w:tc>
        <w:tc>
          <w:tcPr>
            <w:tcW w:w="1196" w:type="dxa"/>
            <w:tcBorders>
              <w:top w:val="nil"/>
              <w:left w:val="single" w:sz="6" w:space="0" w:color="000000"/>
              <w:bottom w:val="nil"/>
              <w:right w:val="single" w:sz="6" w:space="0" w:color="000000"/>
            </w:tcBorders>
          </w:tcPr>
          <w:p w14:paraId="1BC9ACE1"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22F9FEF8"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6BB731A7"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6DF8D165" w14:textId="77777777" w:rsidR="004B598F" w:rsidRDefault="004B598F">
            <w:pPr>
              <w:spacing w:after="160" w:line="259" w:lineRule="auto"/>
              <w:ind w:left="0" w:right="0" w:firstLine="0"/>
            </w:pPr>
          </w:p>
        </w:tc>
      </w:tr>
      <w:tr w:rsidR="004B598F" w14:paraId="205217CB" w14:textId="77777777">
        <w:trPr>
          <w:trHeight w:val="198"/>
        </w:trPr>
        <w:tc>
          <w:tcPr>
            <w:tcW w:w="1733" w:type="dxa"/>
            <w:tcBorders>
              <w:top w:val="nil"/>
              <w:left w:val="single" w:sz="6" w:space="0" w:color="000000"/>
              <w:bottom w:val="nil"/>
              <w:right w:val="single" w:sz="6" w:space="0" w:color="000000"/>
            </w:tcBorders>
          </w:tcPr>
          <w:p w14:paraId="19F1A364" w14:textId="77777777" w:rsidR="004B598F" w:rsidRDefault="005F41F9">
            <w:pPr>
              <w:spacing w:after="0" w:line="259" w:lineRule="auto"/>
              <w:ind w:left="0"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6615F3FD"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733E27BE"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210" w:type="dxa"/>
            <w:tcBorders>
              <w:top w:val="nil"/>
              <w:left w:val="single" w:sz="6" w:space="0" w:color="000000"/>
              <w:bottom w:val="nil"/>
              <w:right w:val="single" w:sz="6" w:space="0" w:color="000000"/>
            </w:tcBorders>
          </w:tcPr>
          <w:p w14:paraId="3287A760" w14:textId="77777777" w:rsidR="004B598F" w:rsidRDefault="005F41F9">
            <w:pPr>
              <w:spacing w:after="0" w:line="259" w:lineRule="auto"/>
              <w:ind w:left="122" w:right="0" w:firstLine="0"/>
            </w:pPr>
            <w:r>
              <w:rPr>
                <w:sz w:val="16"/>
              </w:rPr>
              <w:t xml:space="preserve">hyperactivity </w:t>
            </w:r>
          </w:p>
        </w:tc>
        <w:tc>
          <w:tcPr>
            <w:tcW w:w="896" w:type="dxa"/>
            <w:tcBorders>
              <w:top w:val="nil"/>
              <w:left w:val="single" w:sz="6" w:space="0" w:color="000000"/>
              <w:bottom w:val="nil"/>
              <w:right w:val="single" w:sz="6" w:space="0" w:color="000000"/>
            </w:tcBorders>
          </w:tcPr>
          <w:p w14:paraId="192CD163"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67698FB0"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57BA5324"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22145DC1"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025D6825" w14:textId="77777777" w:rsidR="004B598F" w:rsidRDefault="005F41F9">
            <w:pPr>
              <w:spacing w:after="0" w:line="259" w:lineRule="auto"/>
              <w:ind w:left="123" w:right="0" w:firstLine="0"/>
            </w:pPr>
            <w:r>
              <w:rPr>
                <w:sz w:val="16"/>
              </w:rPr>
              <w:t xml:space="preserve">snorted, </w:t>
            </w:r>
          </w:p>
        </w:tc>
        <w:tc>
          <w:tcPr>
            <w:tcW w:w="1196" w:type="dxa"/>
            <w:tcBorders>
              <w:top w:val="nil"/>
              <w:left w:val="single" w:sz="6" w:space="0" w:color="000000"/>
              <w:bottom w:val="nil"/>
              <w:right w:val="single" w:sz="6" w:space="0" w:color="000000"/>
            </w:tcBorders>
          </w:tcPr>
          <w:p w14:paraId="5470FB4D"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0D65AB18"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10617457" w14:textId="77777777" w:rsidR="004B598F" w:rsidRDefault="005F41F9">
            <w:pPr>
              <w:spacing w:after="0" w:line="259" w:lineRule="auto"/>
              <w:ind w:left="2" w:right="0" w:firstLine="0"/>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05B8DF10" w14:textId="77777777" w:rsidR="004B598F" w:rsidRDefault="004B598F">
            <w:pPr>
              <w:spacing w:after="160" w:line="259" w:lineRule="auto"/>
              <w:ind w:left="0" w:right="0" w:firstLine="0"/>
            </w:pPr>
          </w:p>
        </w:tc>
      </w:tr>
      <w:tr w:rsidR="004B598F" w14:paraId="0C2B00FC" w14:textId="77777777">
        <w:trPr>
          <w:trHeight w:val="306"/>
        </w:trPr>
        <w:tc>
          <w:tcPr>
            <w:tcW w:w="1733" w:type="dxa"/>
            <w:tcBorders>
              <w:top w:val="nil"/>
              <w:left w:val="single" w:sz="6" w:space="0" w:color="000000"/>
              <w:bottom w:val="single" w:sz="6" w:space="0" w:color="000000"/>
              <w:right w:val="single" w:sz="6" w:space="0" w:color="000000"/>
            </w:tcBorders>
          </w:tcPr>
          <w:p w14:paraId="08679C51" w14:textId="77777777" w:rsidR="004B598F" w:rsidRDefault="005F41F9">
            <w:pPr>
              <w:spacing w:after="0" w:line="259" w:lineRule="auto"/>
              <w:ind w:left="0" w:right="0" w:firstLine="0"/>
            </w:pPr>
            <w:r>
              <w:rPr>
                <w:rFonts w:ascii="Times New Roman" w:eastAsia="Times New Roman" w:hAnsi="Times New Roman" w:cs="Times New Roman"/>
                <w:sz w:val="16"/>
              </w:rPr>
              <w:lastRenderedPageBreak/>
              <w:t xml:space="preserve"> </w:t>
            </w:r>
          </w:p>
        </w:tc>
        <w:tc>
          <w:tcPr>
            <w:tcW w:w="1011" w:type="dxa"/>
            <w:tcBorders>
              <w:top w:val="nil"/>
              <w:left w:val="single" w:sz="6" w:space="0" w:color="000000"/>
              <w:bottom w:val="single" w:sz="6" w:space="0" w:color="000000"/>
              <w:right w:val="single" w:sz="6" w:space="0" w:color="000000"/>
            </w:tcBorders>
          </w:tcPr>
          <w:p w14:paraId="09E4938A"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20FCCCE2"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1D4CB2F9" w14:textId="77777777" w:rsidR="004B598F" w:rsidRDefault="005F41F9">
            <w:pPr>
              <w:spacing w:after="0" w:line="259" w:lineRule="auto"/>
              <w:ind w:left="122" w:right="0" w:firstLine="0"/>
            </w:pPr>
            <w:r>
              <w:rPr>
                <w:sz w:val="16"/>
              </w:rPr>
              <w:t xml:space="preserve">disorder </w:t>
            </w:r>
          </w:p>
        </w:tc>
        <w:tc>
          <w:tcPr>
            <w:tcW w:w="896" w:type="dxa"/>
            <w:tcBorders>
              <w:top w:val="nil"/>
              <w:left w:val="single" w:sz="6" w:space="0" w:color="000000"/>
              <w:bottom w:val="single" w:sz="6" w:space="0" w:color="000000"/>
              <w:right w:val="single" w:sz="6" w:space="0" w:color="000000"/>
            </w:tcBorders>
          </w:tcPr>
          <w:p w14:paraId="227ACF21"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5C68E234"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3EBACE17"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1F812319"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382C2849" w14:textId="77777777" w:rsidR="004B598F" w:rsidRDefault="005F41F9">
            <w:pPr>
              <w:spacing w:after="0" w:line="259" w:lineRule="auto"/>
              <w:ind w:left="123" w:right="0" w:firstLine="0"/>
            </w:pPr>
            <w:r>
              <w:rPr>
                <w:sz w:val="16"/>
              </w:rPr>
              <w:t xml:space="preserve">smoked </w:t>
            </w:r>
          </w:p>
        </w:tc>
        <w:tc>
          <w:tcPr>
            <w:tcW w:w="1196" w:type="dxa"/>
            <w:tcBorders>
              <w:top w:val="nil"/>
              <w:left w:val="single" w:sz="6" w:space="0" w:color="000000"/>
              <w:bottom w:val="single" w:sz="6" w:space="0" w:color="000000"/>
              <w:right w:val="single" w:sz="6" w:space="0" w:color="000000"/>
            </w:tcBorders>
          </w:tcPr>
          <w:p w14:paraId="111246D3"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0533B904"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2C4D6FF3" w14:textId="77777777" w:rsidR="004B598F" w:rsidRDefault="005F41F9">
            <w:pPr>
              <w:spacing w:after="0" w:line="259" w:lineRule="auto"/>
              <w:ind w:left="2" w:right="0" w:firstLine="0"/>
            </w:pPr>
            <w:r>
              <w:rPr>
                <w:rFonts w:ascii="Times New Roman" w:eastAsia="Times New Roman" w:hAnsi="Times New Roman" w:cs="Times New Roman"/>
                <w:sz w:val="16"/>
              </w:rPr>
              <w:t xml:space="preserve"> </w:t>
            </w:r>
          </w:p>
        </w:tc>
        <w:tc>
          <w:tcPr>
            <w:tcW w:w="245" w:type="dxa"/>
            <w:tcBorders>
              <w:top w:val="nil"/>
              <w:left w:val="single" w:sz="6" w:space="0" w:color="000000"/>
              <w:bottom w:val="single" w:sz="6" w:space="0" w:color="000000"/>
              <w:right w:val="single" w:sz="6" w:space="0" w:color="000000"/>
            </w:tcBorders>
          </w:tcPr>
          <w:p w14:paraId="31CC782C" w14:textId="77777777" w:rsidR="004B598F" w:rsidRDefault="004B598F">
            <w:pPr>
              <w:spacing w:after="160" w:line="259" w:lineRule="auto"/>
              <w:ind w:left="0" w:right="0" w:firstLine="0"/>
            </w:pPr>
          </w:p>
        </w:tc>
      </w:tr>
    </w:tbl>
    <w:p w14:paraId="68D18495" w14:textId="77777777" w:rsidR="004B598F" w:rsidRDefault="004B598F">
      <w:pPr>
        <w:spacing w:after="0" w:line="259" w:lineRule="auto"/>
        <w:ind w:left="-660" w:right="11470" w:firstLine="0"/>
      </w:pPr>
    </w:p>
    <w:tbl>
      <w:tblPr>
        <w:tblStyle w:val="TableGrid"/>
        <w:tblW w:w="14293" w:type="dxa"/>
        <w:tblInd w:w="130" w:type="dxa"/>
        <w:tblCellMar>
          <w:top w:w="3" w:type="dxa"/>
          <w:left w:w="3" w:type="dxa"/>
          <w:right w:w="81" w:type="dxa"/>
        </w:tblCellMar>
        <w:tblLook w:val="04A0" w:firstRow="1" w:lastRow="0" w:firstColumn="1" w:lastColumn="0" w:noHBand="0" w:noVBand="1"/>
      </w:tblPr>
      <w:tblGrid>
        <w:gridCol w:w="1732"/>
        <w:gridCol w:w="1011"/>
        <w:gridCol w:w="1896"/>
        <w:gridCol w:w="1210"/>
        <w:gridCol w:w="896"/>
        <w:gridCol w:w="904"/>
        <w:gridCol w:w="1001"/>
        <w:gridCol w:w="935"/>
        <w:gridCol w:w="881"/>
        <w:gridCol w:w="1196"/>
        <w:gridCol w:w="1201"/>
        <w:gridCol w:w="1185"/>
        <w:gridCol w:w="245"/>
      </w:tblGrid>
      <w:tr w:rsidR="004B598F" w14:paraId="71745B6A" w14:textId="77777777">
        <w:trPr>
          <w:trHeight w:val="333"/>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48D83B71" w14:textId="77777777" w:rsidR="004B598F" w:rsidRDefault="005F41F9">
            <w:pPr>
              <w:spacing w:after="0" w:line="259" w:lineRule="auto"/>
              <w:ind w:left="123" w:right="0" w:firstLine="0"/>
            </w:pPr>
            <w:r>
              <w:rPr>
                <w:sz w:val="16"/>
              </w:rPr>
              <w:t xml:space="preserve">Other Stimulants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A6D4CCC" w14:textId="77777777" w:rsidR="004B598F" w:rsidRDefault="005F41F9">
            <w:pPr>
              <w:spacing w:after="0" w:line="259" w:lineRule="auto"/>
              <w:ind w:left="125" w:right="0" w:firstLine="0"/>
            </w:pPr>
            <w:r>
              <w:rPr>
                <w:sz w:val="16"/>
              </w:rPr>
              <w:t xml:space="preserve">Substance </w:t>
            </w:r>
          </w:p>
        </w:tc>
        <w:tc>
          <w:tcPr>
            <w:tcW w:w="1896"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3E27F36B" w14:textId="77777777" w:rsidR="004B598F" w:rsidRDefault="005F41F9">
            <w:pPr>
              <w:spacing w:after="0" w:line="259" w:lineRule="auto"/>
              <w:ind w:left="124" w:right="0" w:firstLine="0"/>
            </w:pPr>
            <w:proofErr w:type="spellStart"/>
            <w:r>
              <w:rPr>
                <w:sz w:val="16"/>
              </w:rPr>
              <w:t>Adipex</w:t>
            </w:r>
            <w:proofErr w:type="spellEnd"/>
            <w:r>
              <w:rPr>
                <w:sz w:val="16"/>
              </w:rPr>
              <w:t xml:space="preserve"> P, </w:t>
            </w:r>
            <w:proofErr w:type="spellStart"/>
            <w:r>
              <w:rPr>
                <w:sz w:val="16"/>
              </w:rPr>
              <w:t>Ionamin</w:t>
            </w:r>
            <w:proofErr w:type="spellEnd"/>
            <w:r>
              <w:rPr>
                <w:sz w:val="16"/>
              </w:rPr>
              <w:t xml:space="preserve">, </w:t>
            </w:r>
            <w:proofErr w:type="spellStart"/>
            <w:r>
              <w:rPr>
                <w:sz w:val="16"/>
              </w:rPr>
              <w:t>Prelu</w:t>
            </w:r>
            <w:proofErr w:type="spellEnd"/>
            <w:r>
              <w:rPr>
                <w:sz w:val="16"/>
              </w:rPr>
              <w:t xml:space="preserve">- </w:t>
            </w:r>
          </w:p>
          <w:p w14:paraId="1DB22A63" w14:textId="77777777" w:rsidR="004B598F" w:rsidRDefault="005F41F9">
            <w:pPr>
              <w:spacing w:after="0" w:line="259" w:lineRule="auto"/>
              <w:ind w:left="124" w:right="0" w:firstLine="0"/>
            </w:pPr>
            <w:r>
              <w:rPr>
                <w:sz w:val="16"/>
              </w:rPr>
              <w:t xml:space="preserve">2, </w:t>
            </w:r>
            <w:proofErr w:type="spellStart"/>
            <w:r>
              <w:rPr>
                <w:sz w:val="16"/>
              </w:rPr>
              <w:t>Didrex</w:t>
            </w:r>
            <w:proofErr w:type="spellEnd"/>
            <w:r>
              <w:rPr>
                <w:sz w:val="16"/>
              </w:rPr>
              <w:t xml:space="preserve">, Provigil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5710DBA0" w14:textId="77777777" w:rsidR="004B598F" w:rsidRDefault="005F41F9">
            <w:pPr>
              <w:spacing w:after="0" w:line="259" w:lineRule="auto"/>
              <w:ind w:left="125" w:right="0" w:firstLine="0"/>
            </w:pPr>
            <w:r>
              <w:rPr>
                <w:sz w:val="16"/>
              </w:rPr>
              <w:t xml:space="preserve">Vaso-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3CC663CA" w14:textId="77777777" w:rsidR="004B598F" w:rsidRDefault="005F41F9">
            <w:pPr>
              <w:spacing w:after="0" w:line="259" w:lineRule="auto"/>
              <w:ind w:left="124" w:right="0" w:firstLine="0"/>
            </w:pPr>
            <w:r>
              <w:rPr>
                <w:sz w:val="16"/>
              </w:rPr>
              <w:t xml:space="preserve">Possible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1EF0DFB" w14:textId="77777777" w:rsidR="004B598F" w:rsidRDefault="005F41F9">
            <w:pPr>
              <w:spacing w:after="0" w:line="259" w:lineRule="auto"/>
              <w:ind w:left="124" w:right="0" w:firstLine="0"/>
            </w:pPr>
            <w:r>
              <w:rPr>
                <w:sz w:val="16"/>
              </w:rPr>
              <w:t xml:space="preserve">Moderate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6AF8289A" w14:textId="77777777" w:rsidR="004B598F" w:rsidRDefault="005F41F9">
            <w:pPr>
              <w:spacing w:after="0" w:line="259" w:lineRule="auto"/>
              <w:ind w:left="125" w:right="0" w:firstLine="0"/>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4D3A94A8" w14:textId="77777777" w:rsidR="004B598F" w:rsidRDefault="005F41F9">
            <w:pPr>
              <w:spacing w:after="0" w:line="259" w:lineRule="auto"/>
              <w:ind w:left="124" w:right="0" w:firstLine="0"/>
            </w:pPr>
            <w:r>
              <w:rPr>
                <w:sz w:val="16"/>
              </w:rPr>
              <w:t xml:space="preserve">2-4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B65BC7C" w14:textId="77777777" w:rsidR="004B598F" w:rsidRDefault="005F41F9">
            <w:pPr>
              <w:spacing w:after="0" w:line="259" w:lineRule="auto"/>
              <w:ind w:left="125" w:right="0" w:firstLine="0"/>
            </w:pPr>
            <w:r>
              <w:rPr>
                <w:sz w:val="16"/>
              </w:rPr>
              <w:t xml:space="preserve">Oral </w:t>
            </w:r>
          </w:p>
        </w:tc>
        <w:tc>
          <w:tcPr>
            <w:tcW w:w="1196" w:type="dxa"/>
            <w:vMerge w:val="restart"/>
            <w:tcBorders>
              <w:top w:val="single" w:sz="6" w:space="0" w:color="000000"/>
              <w:left w:val="single" w:sz="6" w:space="0" w:color="000000"/>
              <w:bottom w:val="single" w:sz="6" w:space="0" w:color="000000"/>
              <w:right w:val="single" w:sz="6" w:space="0" w:color="000000"/>
            </w:tcBorders>
          </w:tcPr>
          <w:p w14:paraId="68FCB783"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01" w:type="dxa"/>
            <w:vMerge w:val="restart"/>
            <w:tcBorders>
              <w:top w:val="single" w:sz="6" w:space="0" w:color="000000"/>
              <w:left w:val="single" w:sz="6" w:space="0" w:color="000000"/>
              <w:bottom w:val="single" w:sz="6" w:space="0" w:color="000000"/>
              <w:right w:val="single" w:sz="6" w:space="0" w:color="000000"/>
            </w:tcBorders>
          </w:tcPr>
          <w:p w14:paraId="42190DF5"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185" w:type="dxa"/>
            <w:vMerge w:val="restart"/>
            <w:tcBorders>
              <w:top w:val="single" w:sz="6" w:space="0" w:color="000000"/>
              <w:left w:val="single" w:sz="6" w:space="0" w:color="000000"/>
              <w:bottom w:val="single" w:sz="6" w:space="0" w:color="000000"/>
              <w:right w:val="single" w:sz="6" w:space="0" w:color="000000"/>
            </w:tcBorders>
          </w:tcPr>
          <w:p w14:paraId="56394306"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245" w:type="dxa"/>
            <w:vMerge w:val="restart"/>
            <w:tcBorders>
              <w:top w:val="single" w:sz="6" w:space="0" w:color="000000"/>
              <w:left w:val="single" w:sz="6" w:space="0" w:color="000000"/>
              <w:bottom w:val="nil"/>
              <w:right w:val="single" w:sz="6" w:space="0" w:color="000000"/>
            </w:tcBorders>
          </w:tcPr>
          <w:p w14:paraId="6DCD20E8" w14:textId="77777777" w:rsidR="004B598F" w:rsidRDefault="005F41F9">
            <w:pPr>
              <w:spacing w:after="0" w:line="259" w:lineRule="auto"/>
              <w:ind w:left="9" w:right="0" w:firstLine="0"/>
            </w:pPr>
            <w:r>
              <w:rPr>
                <w:rFonts w:ascii="Times New Roman" w:eastAsia="Times New Roman" w:hAnsi="Times New Roman" w:cs="Times New Roman"/>
                <w:sz w:val="16"/>
              </w:rPr>
              <w:t xml:space="preserve"> </w:t>
            </w:r>
          </w:p>
        </w:tc>
      </w:tr>
      <w:tr w:rsidR="004B598F" w14:paraId="37EA396D" w14:textId="77777777">
        <w:trPr>
          <w:trHeight w:val="188"/>
        </w:trPr>
        <w:tc>
          <w:tcPr>
            <w:tcW w:w="1733"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17E3EA85"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01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1DA8B148" w14:textId="77777777" w:rsidR="004B598F" w:rsidRDefault="005F41F9">
            <w:pPr>
              <w:spacing w:after="0" w:line="259" w:lineRule="auto"/>
              <w:ind w:left="125" w:right="0" w:firstLine="0"/>
            </w:pPr>
            <w:r>
              <w:rPr>
                <w:sz w:val="16"/>
              </w:rPr>
              <w:t xml:space="preserve">III, IV </w:t>
            </w:r>
          </w:p>
        </w:tc>
        <w:tc>
          <w:tcPr>
            <w:tcW w:w="0" w:type="auto"/>
            <w:vMerge/>
            <w:tcBorders>
              <w:top w:val="nil"/>
              <w:left w:val="single" w:sz="6" w:space="0" w:color="000000"/>
              <w:bottom w:val="nil"/>
              <w:right w:val="single" w:sz="6" w:space="0" w:color="000000"/>
            </w:tcBorders>
          </w:tcPr>
          <w:p w14:paraId="6BA5DD23" w14:textId="77777777" w:rsidR="004B598F" w:rsidRDefault="004B598F">
            <w:pPr>
              <w:spacing w:after="160" w:line="259" w:lineRule="auto"/>
              <w:ind w:left="0" w:right="0" w:firstLine="0"/>
            </w:pPr>
          </w:p>
        </w:tc>
        <w:tc>
          <w:tcPr>
            <w:tcW w:w="1210" w:type="dxa"/>
            <w:tcBorders>
              <w:top w:val="nil"/>
              <w:left w:val="single" w:sz="6" w:space="0" w:color="000000"/>
              <w:bottom w:val="nil"/>
              <w:right w:val="single" w:sz="6" w:space="0" w:color="000000"/>
            </w:tcBorders>
            <w:shd w:val="clear" w:color="auto" w:fill="E2FBFF"/>
          </w:tcPr>
          <w:p w14:paraId="55217A94" w14:textId="77777777" w:rsidR="004B598F" w:rsidRDefault="005F41F9">
            <w:pPr>
              <w:spacing w:after="0" w:line="259" w:lineRule="auto"/>
              <w:ind w:left="125" w:right="0" w:firstLine="0"/>
            </w:pPr>
            <w:r>
              <w:rPr>
                <w:sz w:val="16"/>
              </w:rPr>
              <w:t xml:space="preserve">constriction </w:t>
            </w:r>
          </w:p>
        </w:tc>
        <w:tc>
          <w:tcPr>
            <w:tcW w:w="896" w:type="dxa"/>
            <w:tcBorders>
              <w:top w:val="nil"/>
              <w:left w:val="single" w:sz="6" w:space="0" w:color="000000"/>
              <w:bottom w:val="nil"/>
              <w:right w:val="single" w:sz="6" w:space="0" w:color="000000"/>
            </w:tcBorders>
            <w:shd w:val="clear" w:color="auto" w:fill="E2FBFF"/>
          </w:tcPr>
          <w:p w14:paraId="00686B24"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904"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40E302B8"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00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5FEC20FD"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935"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00BA7177"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8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0B9F96C2"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0467509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A8C8EF6"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D552F1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7FD9FD9" w14:textId="77777777" w:rsidR="004B598F" w:rsidRDefault="004B598F">
            <w:pPr>
              <w:spacing w:after="160" w:line="259" w:lineRule="auto"/>
              <w:ind w:left="0" w:right="0" w:firstLine="0"/>
            </w:pPr>
          </w:p>
        </w:tc>
      </w:tr>
      <w:tr w:rsidR="004B598F" w14:paraId="6E58C45E" w14:textId="77777777">
        <w:trPr>
          <w:trHeight w:val="123"/>
        </w:trPr>
        <w:tc>
          <w:tcPr>
            <w:tcW w:w="0" w:type="auto"/>
            <w:vMerge/>
            <w:tcBorders>
              <w:top w:val="nil"/>
              <w:left w:val="single" w:sz="6" w:space="0" w:color="000000"/>
              <w:bottom w:val="single" w:sz="6" w:space="0" w:color="000000"/>
              <w:right w:val="single" w:sz="6" w:space="0" w:color="000000"/>
            </w:tcBorders>
          </w:tcPr>
          <w:p w14:paraId="2FA9CC29"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200A1843"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3E51943D" w14:textId="77777777" w:rsidR="004B598F" w:rsidRDefault="004B598F">
            <w:pPr>
              <w:spacing w:after="160" w:line="259" w:lineRule="auto"/>
              <w:ind w:left="0" w:right="0" w:firstLine="0"/>
            </w:pPr>
          </w:p>
        </w:tc>
        <w:tc>
          <w:tcPr>
            <w:tcW w:w="1210" w:type="dxa"/>
            <w:tcBorders>
              <w:top w:val="nil"/>
              <w:left w:val="single" w:sz="6" w:space="0" w:color="000000"/>
              <w:bottom w:val="single" w:sz="6" w:space="0" w:color="000000"/>
              <w:right w:val="single" w:sz="6" w:space="0" w:color="000000"/>
            </w:tcBorders>
            <w:shd w:val="clear" w:color="auto" w:fill="E2FBFF"/>
          </w:tcPr>
          <w:p w14:paraId="5AB0B017" w14:textId="77777777" w:rsidR="004B598F" w:rsidRDefault="004B598F">
            <w:pPr>
              <w:spacing w:after="160" w:line="259" w:lineRule="auto"/>
              <w:ind w:left="0" w:right="0" w:firstLine="0"/>
            </w:pPr>
          </w:p>
        </w:tc>
        <w:tc>
          <w:tcPr>
            <w:tcW w:w="896" w:type="dxa"/>
            <w:tcBorders>
              <w:top w:val="nil"/>
              <w:left w:val="single" w:sz="6" w:space="0" w:color="000000"/>
              <w:bottom w:val="single" w:sz="6" w:space="0" w:color="000000"/>
              <w:right w:val="single" w:sz="6" w:space="0" w:color="000000"/>
            </w:tcBorders>
            <w:shd w:val="clear" w:color="auto" w:fill="E2FBFF"/>
          </w:tcPr>
          <w:p w14:paraId="47604A95"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541A0301"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04F22525"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58879F82"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65FF185D"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06569556"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42ABA6C9"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4E2A3CBE"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569290D" w14:textId="77777777" w:rsidR="004B598F" w:rsidRDefault="004B598F">
            <w:pPr>
              <w:spacing w:after="160" w:line="259" w:lineRule="auto"/>
              <w:ind w:left="0" w:right="0" w:firstLine="0"/>
            </w:pPr>
          </w:p>
        </w:tc>
      </w:tr>
      <w:tr w:rsidR="004B598F" w14:paraId="5B8110F4" w14:textId="77777777">
        <w:trPr>
          <w:trHeight w:val="448"/>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5E723286" w14:textId="77777777" w:rsidR="004B598F" w:rsidRDefault="005F41F9">
            <w:pPr>
              <w:spacing w:after="0" w:line="259" w:lineRule="auto"/>
              <w:ind w:left="123" w:right="0" w:firstLine="0"/>
            </w:pPr>
            <w:r>
              <w:rPr>
                <w:b/>
                <w:sz w:val="16"/>
              </w:rPr>
              <w:t xml:space="preserve">Hallucinogens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5E091991"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1E26B62E"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4E27C8C5"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674E0109"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368A9D72"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7EC6FCD2"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32DDFF66"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099BB051"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34C7D91C"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71E0DE29"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5AB7C6AD"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574DB762" w14:textId="77777777" w:rsidR="004B598F" w:rsidRDefault="004B598F">
            <w:pPr>
              <w:spacing w:after="160" w:line="259" w:lineRule="auto"/>
              <w:ind w:left="0" w:right="0" w:firstLine="0"/>
            </w:pPr>
          </w:p>
        </w:tc>
      </w:tr>
      <w:tr w:rsidR="004B598F" w14:paraId="103C6E71" w14:textId="77777777">
        <w:trPr>
          <w:trHeight w:val="336"/>
        </w:trPr>
        <w:tc>
          <w:tcPr>
            <w:tcW w:w="1733" w:type="dxa"/>
            <w:tcBorders>
              <w:top w:val="single" w:sz="6" w:space="0" w:color="000000"/>
              <w:left w:val="single" w:sz="6" w:space="0" w:color="000000"/>
              <w:bottom w:val="nil"/>
              <w:right w:val="single" w:sz="6" w:space="0" w:color="000000"/>
            </w:tcBorders>
            <w:vAlign w:val="bottom"/>
          </w:tcPr>
          <w:p w14:paraId="01743F21" w14:textId="77777777" w:rsidR="004B598F" w:rsidRDefault="005F41F9">
            <w:pPr>
              <w:spacing w:after="0" w:line="259" w:lineRule="auto"/>
              <w:ind w:left="123" w:right="0" w:firstLine="0"/>
            </w:pPr>
            <w:r>
              <w:rPr>
                <w:sz w:val="16"/>
              </w:rPr>
              <w:t xml:space="preserve">MDMA and Analogs </w:t>
            </w:r>
          </w:p>
        </w:tc>
        <w:tc>
          <w:tcPr>
            <w:tcW w:w="1011" w:type="dxa"/>
            <w:tcBorders>
              <w:top w:val="single" w:sz="6" w:space="0" w:color="000000"/>
              <w:left w:val="single" w:sz="6" w:space="0" w:color="000000"/>
              <w:bottom w:val="nil"/>
              <w:right w:val="single" w:sz="6" w:space="0" w:color="000000"/>
            </w:tcBorders>
            <w:vAlign w:val="bottom"/>
          </w:tcPr>
          <w:p w14:paraId="63A68A56" w14:textId="77777777" w:rsidR="004B598F" w:rsidRDefault="005F41F9">
            <w:pPr>
              <w:spacing w:after="0" w:line="259" w:lineRule="auto"/>
              <w:ind w:left="125" w:right="0" w:firstLine="0"/>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0715EBAD" w14:textId="77777777" w:rsidR="004B598F" w:rsidRDefault="005F41F9">
            <w:pPr>
              <w:spacing w:after="0" w:line="259" w:lineRule="auto"/>
              <w:ind w:left="124" w:right="0" w:firstLine="0"/>
            </w:pPr>
            <w:r>
              <w:rPr>
                <w:sz w:val="16"/>
              </w:rPr>
              <w:t xml:space="preserve">(Ecstasy, XTC, Adam), </w:t>
            </w:r>
          </w:p>
        </w:tc>
        <w:tc>
          <w:tcPr>
            <w:tcW w:w="1210" w:type="dxa"/>
            <w:tcBorders>
              <w:top w:val="single" w:sz="6" w:space="0" w:color="000000"/>
              <w:left w:val="single" w:sz="6" w:space="0" w:color="000000"/>
              <w:bottom w:val="nil"/>
              <w:right w:val="single" w:sz="6" w:space="0" w:color="000000"/>
            </w:tcBorders>
            <w:vAlign w:val="bottom"/>
          </w:tcPr>
          <w:p w14:paraId="6EFEF009" w14:textId="77777777" w:rsidR="004B598F" w:rsidRDefault="005F41F9">
            <w:pPr>
              <w:spacing w:after="0" w:line="259" w:lineRule="auto"/>
              <w:ind w:left="125" w:right="0" w:firstLine="0"/>
            </w:pPr>
            <w:r>
              <w:rPr>
                <w:sz w:val="16"/>
              </w:rPr>
              <w:t xml:space="preserve">None </w:t>
            </w:r>
          </w:p>
        </w:tc>
        <w:tc>
          <w:tcPr>
            <w:tcW w:w="896" w:type="dxa"/>
            <w:tcBorders>
              <w:top w:val="single" w:sz="6" w:space="0" w:color="000000"/>
              <w:left w:val="single" w:sz="6" w:space="0" w:color="000000"/>
              <w:bottom w:val="nil"/>
              <w:right w:val="single" w:sz="6" w:space="0" w:color="000000"/>
            </w:tcBorders>
            <w:vAlign w:val="bottom"/>
          </w:tcPr>
          <w:p w14:paraId="454B7F35" w14:textId="77777777" w:rsidR="004B598F" w:rsidRDefault="005F41F9">
            <w:pPr>
              <w:spacing w:after="0" w:line="259" w:lineRule="auto"/>
              <w:ind w:left="124" w:right="0" w:firstLine="0"/>
            </w:pPr>
            <w:r>
              <w:rPr>
                <w:sz w:val="16"/>
              </w:rPr>
              <w:t xml:space="preserve">None </w:t>
            </w:r>
          </w:p>
        </w:tc>
        <w:tc>
          <w:tcPr>
            <w:tcW w:w="904" w:type="dxa"/>
            <w:tcBorders>
              <w:top w:val="single" w:sz="6" w:space="0" w:color="000000"/>
              <w:left w:val="single" w:sz="6" w:space="0" w:color="000000"/>
              <w:bottom w:val="nil"/>
              <w:right w:val="single" w:sz="6" w:space="0" w:color="000000"/>
            </w:tcBorders>
            <w:vAlign w:val="bottom"/>
          </w:tcPr>
          <w:p w14:paraId="7C5BEA7E" w14:textId="77777777" w:rsidR="004B598F" w:rsidRDefault="005F41F9">
            <w:pPr>
              <w:spacing w:after="0" w:line="259" w:lineRule="auto"/>
              <w:ind w:left="124" w:right="0" w:firstLine="0"/>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6D3FE699" w14:textId="77777777" w:rsidR="004B598F" w:rsidRDefault="005F41F9">
            <w:pPr>
              <w:spacing w:after="0" w:line="259" w:lineRule="auto"/>
              <w:ind w:left="125" w:right="0" w:firstLine="0"/>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477E5B1E" w14:textId="77777777" w:rsidR="004B598F" w:rsidRDefault="005F41F9">
            <w:pPr>
              <w:spacing w:after="0" w:line="259" w:lineRule="auto"/>
              <w:ind w:left="124" w:right="0" w:firstLine="0"/>
            </w:pPr>
            <w:r>
              <w:rPr>
                <w:sz w:val="16"/>
              </w:rPr>
              <w:t xml:space="preserve">4-6 </w:t>
            </w:r>
          </w:p>
        </w:tc>
        <w:tc>
          <w:tcPr>
            <w:tcW w:w="881" w:type="dxa"/>
            <w:tcBorders>
              <w:top w:val="single" w:sz="6" w:space="0" w:color="000000"/>
              <w:left w:val="single" w:sz="6" w:space="0" w:color="000000"/>
              <w:bottom w:val="nil"/>
              <w:right w:val="single" w:sz="6" w:space="0" w:color="000000"/>
            </w:tcBorders>
            <w:vAlign w:val="bottom"/>
          </w:tcPr>
          <w:p w14:paraId="557A5827" w14:textId="77777777" w:rsidR="004B598F" w:rsidRDefault="005F41F9">
            <w:pPr>
              <w:spacing w:after="0" w:line="259" w:lineRule="auto"/>
              <w:ind w:left="125" w:right="0" w:firstLine="0"/>
            </w:pPr>
            <w:r>
              <w:rPr>
                <w:sz w:val="16"/>
              </w:rPr>
              <w:t xml:space="preserve">Oral, </w:t>
            </w:r>
          </w:p>
        </w:tc>
        <w:tc>
          <w:tcPr>
            <w:tcW w:w="1196" w:type="dxa"/>
            <w:tcBorders>
              <w:top w:val="single" w:sz="6" w:space="0" w:color="000000"/>
              <w:left w:val="single" w:sz="6" w:space="0" w:color="000000"/>
              <w:bottom w:val="nil"/>
              <w:right w:val="single" w:sz="6" w:space="0" w:color="000000"/>
            </w:tcBorders>
            <w:vAlign w:val="bottom"/>
          </w:tcPr>
          <w:p w14:paraId="5194AA3B" w14:textId="77777777" w:rsidR="004B598F" w:rsidRDefault="005F41F9">
            <w:pPr>
              <w:spacing w:after="0" w:line="259" w:lineRule="auto"/>
              <w:ind w:left="159" w:right="0" w:firstLine="0"/>
            </w:pPr>
            <w:r>
              <w:rPr>
                <w:sz w:val="16"/>
              </w:rPr>
              <w:t xml:space="preserve">Heightened </w:t>
            </w:r>
          </w:p>
        </w:tc>
        <w:tc>
          <w:tcPr>
            <w:tcW w:w="1201" w:type="dxa"/>
            <w:tcBorders>
              <w:top w:val="single" w:sz="6" w:space="0" w:color="000000"/>
              <w:left w:val="single" w:sz="6" w:space="0" w:color="000000"/>
              <w:bottom w:val="nil"/>
              <w:right w:val="single" w:sz="6" w:space="0" w:color="000000"/>
            </w:tcBorders>
            <w:vAlign w:val="bottom"/>
          </w:tcPr>
          <w:p w14:paraId="4F538003" w14:textId="77777777" w:rsidR="004B598F" w:rsidRDefault="005F41F9">
            <w:pPr>
              <w:spacing w:after="0" w:line="259" w:lineRule="auto"/>
              <w:ind w:left="124" w:right="0" w:firstLine="0"/>
            </w:pPr>
            <w:r>
              <w:rPr>
                <w:sz w:val="16"/>
              </w:rPr>
              <w:t xml:space="preserve">Increased </w:t>
            </w:r>
          </w:p>
        </w:tc>
        <w:tc>
          <w:tcPr>
            <w:tcW w:w="1185" w:type="dxa"/>
            <w:tcBorders>
              <w:top w:val="single" w:sz="6" w:space="0" w:color="000000"/>
              <w:left w:val="single" w:sz="6" w:space="0" w:color="000000"/>
              <w:bottom w:val="nil"/>
              <w:right w:val="single" w:sz="6" w:space="0" w:color="000000"/>
            </w:tcBorders>
            <w:vAlign w:val="bottom"/>
          </w:tcPr>
          <w:p w14:paraId="5162C01E" w14:textId="77777777" w:rsidR="004B598F" w:rsidRDefault="005F41F9">
            <w:pPr>
              <w:spacing w:after="0" w:line="259" w:lineRule="auto"/>
              <w:ind w:left="124" w:right="0" w:firstLine="0"/>
            </w:pPr>
            <w:r>
              <w:rPr>
                <w:sz w:val="16"/>
              </w:rPr>
              <w:t xml:space="preserve">Muscle aches, </w:t>
            </w:r>
          </w:p>
        </w:tc>
        <w:tc>
          <w:tcPr>
            <w:tcW w:w="0" w:type="auto"/>
            <w:vMerge/>
            <w:tcBorders>
              <w:top w:val="nil"/>
              <w:left w:val="single" w:sz="6" w:space="0" w:color="000000"/>
              <w:bottom w:val="nil"/>
              <w:right w:val="single" w:sz="6" w:space="0" w:color="000000"/>
            </w:tcBorders>
          </w:tcPr>
          <w:p w14:paraId="54710E3F" w14:textId="77777777" w:rsidR="004B598F" w:rsidRDefault="004B598F">
            <w:pPr>
              <w:spacing w:after="160" w:line="259" w:lineRule="auto"/>
              <w:ind w:left="0" w:right="0" w:firstLine="0"/>
            </w:pPr>
          </w:p>
        </w:tc>
      </w:tr>
      <w:tr w:rsidR="004B598F" w14:paraId="49F59112" w14:textId="77777777">
        <w:trPr>
          <w:trHeight w:val="198"/>
        </w:trPr>
        <w:tc>
          <w:tcPr>
            <w:tcW w:w="1733" w:type="dxa"/>
            <w:tcBorders>
              <w:top w:val="nil"/>
              <w:left w:val="single" w:sz="6" w:space="0" w:color="000000"/>
              <w:bottom w:val="nil"/>
              <w:right w:val="single" w:sz="6" w:space="0" w:color="000000"/>
            </w:tcBorders>
          </w:tcPr>
          <w:p w14:paraId="79659993"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49C182E7"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1FC7C457" w14:textId="77777777" w:rsidR="004B598F" w:rsidRDefault="005F41F9">
            <w:pPr>
              <w:spacing w:after="0" w:line="259" w:lineRule="auto"/>
              <w:ind w:left="124" w:right="0" w:firstLine="0"/>
            </w:pPr>
            <w:r>
              <w:rPr>
                <w:sz w:val="16"/>
              </w:rPr>
              <w:t xml:space="preserve">MDA (Love Drug), MDEA </w:t>
            </w:r>
          </w:p>
        </w:tc>
        <w:tc>
          <w:tcPr>
            <w:tcW w:w="1210" w:type="dxa"/>
            <w:tcBorders>
              <w:top w:val="nil"/>
              <w:left w:val="single" w:sz="6" w:space="0" w:color="000000"/>
              <w:bottom w:val="nil"/>
              <w:right w:val="single" w:sz="6" w:space="0" w:color="000000"/>
            </w:tcBorders>
          </w:tcPr>
          <w:p w14:paraId="4DC41113"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75CFED13"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44C6F6AD"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1FF21F98"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26B2CE68"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34A52A7F" w14:textId="77777777" w:rsidR="004B598F" w:rsidRDefault="005F41F9">
            <w:pPr>
              <w:spacing w:after="0" w:line="259" w:lineRule="auto"/>
              <w:ind w:left="125" w:right="0" w:firstLine="0"/>
            </w:pPr>
            <w:r>
              <w:rPr>
                <w:sz w:val="16"/>
              </w:rPr>
              <w:t xml:space="preserve">snorted, </w:t>
            </w:r>
          </w:p>
        </w:tc>
        <w:tc>
          <w:tcPr>
            <w:tcW w:w="1196" w:type="dxa"/>
            <w:tcBorders>
              <w:top w:val="nil"/>
              <w:left w:val="single" w:sz="6" w:space="0" w:color="000000"/>
              <w:bottom w:val="nil"/>
              <w:right w:val="single" w:sz="6" w:space="0" w:color="000000"/>
            </w:tcBorders>
          </w:tcPr>
          <w:p w14:paraId="3F5C2540" w14:textId="77777777" w:rsidR="004B598F" w:rsidRDefault="005F41F9">
            <w:pPr>
              <w:spacing w:after="0" w:line="259" w:lineRule="auto"/>
              <w:ind w:left="124" w:right="0" w:firstLine="0"/>
            </w:pPr>
            <w:r>
              <w:rPr>
                <w:sz w:val="16"/>
              </w:rPr>
              <w:t xml:space="preserve">senses, teeth </w:t>
            </w:r>
          </w:p>
        </w:tc>
        <w:tc>
          <w:tcPr>
            <w:tcW w:w="1201" w:type="dxa"/>
            <w:tcBorders>
              <w:top w:val="nil"/>
              <w:left w:val="single" w:sz="6" w:space="0" w:color="000000"/>
              <w:bottom w:val="nil"/>
              <w:right w:val="single" w:sz="6" w:space="0" w:color="000000"/>
            </w:tcBorders>
          </w:tcPr>
          <w:p w14:paraId="4D0DDD4B" w14:textId="77777777" w:rsidR="004B598F" w:rsidRDefault="005F41F9">
            <w:pPr>
              <w:spacing w:after="0" w:line="259" w:lineRule="auto"/>
              <w:ind w:left="124" w:right="0" w:firstLine="0"/>
            </w:pPr>
            <w:r>
              <w:rPr>
                <w:sz w:val="16"/>
              </w:rPr>
              <w:t xml:space="preserve">body </w:t>
            </w:r>
          </w:p>
        </w:tc>
        <w:tc>
          <w:tcPr>
            <w:tcW w:w="1185" w:type="dxa"/>
            <w:tcBorders>
              <w:top w:val="nil"/>
              <w:left w:val="single" w:sz="6" w:space="0" w:color="000000"/>
              <w:bottom w:val="nil"/>
              <w:right w:val="single" w:sz="6" w:space="0" w:color="000000"/>
            </w:tcBorders>
          </w:tcPr>
          <w:p w14:paraId="27EF664E" w14:textId="77777777" w:rsidR="004B598F" w:rsidRDefault="005F41F9">
            <w:pPr>
              <w:spacing w:after="0" w:line="259" w:lineRule="auto"/>
              <w:ind w:left="124" w:right="0" w:firstLine="0"/>
            </w:pPr>
            <w:r>
              <w:rPr>
                <w:sz w:val="16"/>
              </w:rPr>
              <w:t xml:space="preserve">drowsiness, </w:t>
            </w:r>
          </w:p>
        </w:tc>
        <w:tc>
          <w:tcPr>
            <w:tcW w:w="245" w:type="dxa"/>
            <w:tcBorders>
              <w:top w:val="nil"/>
              <w:left w:val="single" w:sz="6" w:space="0" w:color="000000"/>
              <w:bottom w:val="nil"/>
              <w:right w:val="single" w:sz="6" w:space="0" w:color="000000"/>
            </w:tcBorders>
          </w:tcPr>
          <w:p w14:paraId="263492EF" w14:textId="77777777" w:rsidR="004B598F" w:rsidRDefault="004B598F">
            <w:pPr>
              <w:spacing w:after="160" w:line="259" w:lineRule="auto"/>
              <w:ind w:left="0" w:right="0" w:firstLine="0"/>
            </w:pPr>
          </w:p>
        </w:tc>
      </w:tr>
      <w:tr w:rsidR="004B598F" w14:paraId="75687131" w14:textId="77777777">
        <w:trPr>
          <w:trHeight w:val="195"/>
        </w:trPr>
        <w:tc>
          <w:tcPr>
            <w:tcW w:w="1733" w:type="dxa"/>
            <w:tcBorders>
              <w:top w:val="nil"/>
              <w:left w:val="single" w:sz="6" w:space="0" w:color="000000"/>
              <w:bottom w:val="nil"/>
              <w:right w:val="single" w:sz="6" w:space="0" w:color="000000"/>
            </w:tcBorders>
          </w:tcPr>
          <w:p w14:paraId="6CCB4CDB"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4E506E49"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7EA3C2C1" w14:textId="77777777" w:rsidR="004B598F" w:rsidRDefault="005F41F9">
            <w:pPr>
              <w:spacing w:after="0" w:line="259" w:lineRule="auto"/>
              <w:ind w:left="124" w:right="0" w:firstLine="0"/>
            </w:pPr>
            <w:r>
              <w:rPr>
                <w:sz w:val="16"/>
              </w:rPr>
              <w:t xml:space="preserve">(Eve), MBDB </w:t>
            </w:r>
          </w:p>
        </w:tc>
        <w:tc>
          <w:tcPr>
            <w:tcW w:w="1210" w:type="dxa"/>
            <w:tcBorders>
              <w:top w:val="nil"/>
              <w:left w:val="single" w:sz="6" w:space="0" w:color="000000"/>
              <w:bottom w:val="nil"/>
              <w:right w:val="single" w:sz="6" w:space="0" w:color="000000"/>
            </w:tcBorders>
          </w:tcPr>
          <w:p w14:paraId="6B7356F4"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42DBBDC2"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030BA3B5"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7093FD44"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7868017A"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490DAC1E" w14:textId="77777777" w:rsidR="004B598F" w:rsidRDefault="005F41F9">
            <w:pPr>
              <w:spacing w:after="0" w:line="259" w:lineRule="auto"/>
              <w:ind w:left="125" w:right="0" w:firstLine="0"/>
            </w:pPr>
            <w:r>
              <w:rPr>
                <w:sz w:val="16"/>
              </w:rPr>
              <w:t xml:space="preserve">smoked </w:t>
            </w:r>
          </w:p>
        </w:tc>
        <w:tc>
          <w:tcPr>
            <w:tcW w:w="1196" w:type="dxa"/>
            <w:tcBorders>
              <w:top w:val="nil"/>
              <w:left w:val="single" w:sz="6" w:space="0" w:color="000000"/>
              <w:bottom w:val="nil"/>
              <w:right w:val="single" w:sz="6" w:space="0" w:color="000000"/>
            </w:tcBorders>
          </w:tcPr>
          <w:p w14:paraId="2C90CC0C" w14:textId="77777777" w:rsidR="004B598F" w:rsidRDefault="005F41F9">
            <w:pPr>
              <w:spacing w:after="0" w:line="259" w:lineRule="auto"/>
              <w:ind w:left="124" w:right="0" w:firstLine="0"/>
            </w:pPr>
            <w:r>
              <w:rPr>
                <w:sz w:val="16"/>
              </w:rPr>
              <w:t xml:space="preserve">grinding and </w:t>
            </w:r>
          </w:p>
        </w:tc>
        <w:tc>
          <w:tcPr>
            <w:tcW w:w="1201" w:type="dxa"/>
            <w:tcBorders>
              <w:top w:val="nil"/>
              <w:left w:val="single" w:sz="6" w:space="0" w:color="000000"/>
              <w:bottom w:val="nil"/>
              <w:right w:val="single" w:sz="6" w:space="0" w:color="000000"/>
            </w:tcBorders>
          </w:tcPr>
          <w:p w14:paraId="49F0B755" w14:textId="77777777" w:rsidR="004B598F" w:rsidRDefault="005F41F9">
            <w:pPr>
              <w:spacing w:after="0" w:line="259" w:lineRule="auto"/>
              <w:ind w:left="124" w:right="0" w:firstLine="0"/>
            </w:pPr>
            <w:r>
              <w:rPr>
                <w:sz w:val="16"/>
              </w:rPr>
              <w:t xml:space="preserve">temperature, </w:t>
            </w:r>
          </w:p>
        </w:tc>
        <w:tc>
          <w:tcPr>
            <w:tcW w:w="1185" w:type="dxa"/>
            <w:tcBorders>
              <w:top w:val="nil"/>
              <w:left w:val="single" w:sz="6" w:space="0" w:color="000000"/>
              <w:bottom w:val="nil"/>
              <w:right w:val="single" w:sz="6" w:space="0" w:color="000000"/>
            </w:tcBorders>
          </w:tcPr>
          <w:p w14:paraId="32B622F4" w14:textId="77777777" w:rsidR="004B598F" w:rsidRDefault="005F41F9">
            <w:pPr>
              <w:spacing w:after="0" w:line="259" w:lineRule="auto"/>
              <w:ind w:left="124" w:right="0" w:firstLine="0"/>
            </w:pPr>
            <w:r>
              <w:rPr>
                <w:sz w:val="16"/>
              </w:rPr>
              <w:t xml:space="preserve">depression, </w:t>
            </w:r>
          </w:p>
        </w:tc>
        <w:tc>
          <w:tcPr>
            <w:tcW w:w="245" w:type="dxa"/>
            <w:tcBorders>
              <w:top w:val="nil"/>
              <w:left w:val="single" w:sz="6" w:space="0" w:color="000000"/>
              <w:bottom w:val="nil"/>
              <w:right w:val="single" w:sz="6" w:space="0" w:color="000000"/>
            </w:tcBorders>
          </w:tcPr>
          <w:p w14:paraId="1067B3C6" w14:textId="77777777" w:rsidR="004B598F" w:rsidRDefault="004B598F">
            <w:pPr>
              <w:spacing w:after="160" w:line="259" w:lineRule="auto"/>
              <w:ind w:left="0" w:right="0" w:firstLine="0"/>
            </w:pPr>
          </w:p>
        </w:tc>
      </w:tr>
      <w:tr w:rsidR="004B598F" w14:paraId="1B03FEA7" w14:textId="77777777">
        <w:trPr>
          <w:trHeight w:val="700"/>
        </w:trPr>
        <w:tc>
          <w:tcPr>
            <w:tcW w:w="1733" w:type="dxa"/>
            <w:tcBorders>
              <w:top w:val="nil"/>
              <w:left w:val="single" w:sz="6" w:space="0" w:color="000000"/>
              <w:bottom w:val="single" w:sz="6" w:space="0" w:color="000000"/>
              <w:right w:val="single" w:sz="6" w:space="0" w:color="000000"/>
            </w:tcBorders>
          </w:tcPr>
          <w:p w14:paraId="42CB62D5" w14:textId="77777777" w:rsidR="004B598F" w:rsidRDefault="005F41F9">
            <w:pPr>
              <w:spacing w:after="45" w:line="259" w:lineRule="auto"/>
              <w:ind w:left="3" w:right="0" w:firstLine="0"/>
            </w:pPr>
            <w:r>
              <w:rPr>
                <w:rFonts w:ascii="Times New Roman" w:eastAsia="Times New Roman" w:hAnsi="Times New Roman" w:cs="Times New Roman"/>
                <w:sz w:val="12"/>
              </w:rPr>
              <w:t xml:space="preserve"> </w:t>
            </w:r>
          </w:p>
          <w:p w14:paraId="0F9B4CF0" w14:textId="77777777" w:rsidR="004B598F" w:rsidRDefault="005F41F9">
            <w:pPr>
              <w:spacing w:after="80" w:line="259" w:lineRule="auto"/>
              <w:ind w:left="3" w:right="0" w:firstLine="0"/>
            </w:pPr>
            <w:r>
              <w:rPr>
                <w:rFonts w:ascii="Times New Roman" w:eastAsia="Times New Roman" w:hAnsi="Times New Roman" w:cs="Times New Roman"/>
                <w:sz w:val="12"/>
              </w:rPr>
              <w:t xml:space="preserve"> </w:t>
            </w:r>
          </w:p>
          <w:p w14:paraId="53E35892"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53C9BA85" w14:textId="77777777" w:rsidR="004B598F" w:rsidRDefault="005F41F9">
            <w:pPr>
              <w:spacing w:after="45" w:line="259" w:lineRule="auto"/>
              <w:ind w:left="5" w:right="0" w:firstLine="0"/>
            </w:pPr>
            <w:r>
              <w:rPr>
                <w:rFonts w:ascii="Times New Roman" w:eastAsia="Times New Roman" w:hAnsi="Times New Roman" w:cs="Times New Roman"/>
                <w:sz w:val="12"/>
              </w:rPr>
              <w:t xml:space="preserve"> </w:t>
            </w:r>
          </w:p>
          <w:p w14:paraId="7D056637" w14:textId="77777777" w:rsidR="004B598F" w:rsidRDefault="005F41F9">
            <w:pPr>
              <w:spacing w:after="80" w:line="259" w:lineRule="auto"/>
              <w:ind w:left="5" w:right="0" w:firstLine="0"/>
            </w:pPr>
            <w:r>
              <w:rPr>
                <w:rFonts w:ascii="Times New Roman" w:eastAsia="Times New Roman" w:hAnsi="Times New Roman" w:cs="Times New Roman"/>
                <w:sz w:val="12"/>
              </w:rPr>
              <w:t xml:space="preserve"> </w:t>
            </w:r>
          </w:p>
          <w:p w14:paraId="532F4D61"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58B876C0"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37B08EE6"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0B66DDA8"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0452302E"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600F0663"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3B74EE37"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0FE37D30"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25465FAC"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17D11D08"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4C5383B0"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3AEFD13A"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1D3A7331"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6661DF76" w14:textId="77777777" w:rsidR="004B598F" w:rsidRDefault="005F41F9">
            <w:pPr>
              <w:spacing w:after="45" w:line="259" w:lineRule="auto"/>
              <w:ind w:left="5" w:right="0" w:firstLine="0"/>
            </w:pPr>
            <w:r>
              <w:rPr>
                <w:rFonts w:ascii="Times New Roman" w:eastAsia="Times New Roman" w:hAnsi="Times New Roman" w:cs="Times New Roman"/>
                <w:sz w:val="12"/>
              </w:rPr>
              <w:t xml:space="preserve"> </w:t>
            </w:r>
          </w:p>
          <w:p w14:paraId="53C6A8B4" w14:textId="77777777" w:rsidR="004B598F" w:rsidRDefault="005F41F9">
            <w:pPr>
              <w:spacing w:after="80" w:line="259" w:lineRule="auto"/>
              <w:ind w:left="5" w:right="0" w:firstLine="0"/>
            </w:pPr>
            <w:r>
              <w:rPr>
                <w:rFonts w:ascii="Times New Roman" w:eastAsia="Times New Roman" w:hAnsi="Times New Roman" w:cs="Times New Roman"/>
                <w:sz w:val="12"/>
              </w:rPr>
              <w:t xml:space="preserve"> </w:t>
            </w:r>
          </w:p>
          <w:p w14:paraId="0742DE61"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2B59F2AD"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34BF9C9B"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35E7C445"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17615C5E" w14:textId="77777777" w:rsidR="004B598F" w:rsidRDefault="005F41F9">
            <w:pPr>
              <w:spacing w:after="45" w:line="259" w:lineRule="auto"/>
              <w:ind w:left="5" w:right="0" w:firstLine="0"/>
            </w:pPr>
            <w:r>
              <w:rPr>
                <w:rFonts w:ascii="Times New Roman" w:eastAsia="Times New Roman" w:hAnsi="Times New Roman" w:cs="Times New Roman"/>
                <w:sz w:val="12"/>
              </w:rPr>
              <w:t xml:space="preserve"> </w:t>
            </w:r>
          </w:p>
          <w:p w14:paraId="0D2138B3" w14:textId="77777777" w:rsidR="004B598F" w:rsidRDefault="005F41F9">
            <w:pPr>
              <w:spacing w:after="80" w:line="259" w:lineRule="auto"/>
              <w:ind w:left="5" w:right="0" w:firstLine="0"/>
            </w:pPr>
            <w:r>
              <w:rPr>
                <w:rFonts w:ascii="Times New Roman" w:eastAsia="Times New Roman" w:hAnsi="Times New Roman" w:cs="Times New Roman"/>
                <w:sz w:val="12"/>
              </w:rPr>
              <w:t xml:space="preserve"> </w:t>
            </w:r>
          </w:p>
          <w:p w14:paraId="4E88E77E"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196" w:type="dxa"/>
            <w:tcBorders>
              <w:top w:val="nil"/>
              <w:left w:val="single" w:sz="6" w:space="0" w:color="000000"/>
              <w:bottom w:val="single" w:sz="6" w:space="0" w:color="000000"/>
              <w:right w:val="single" w:sz="6" w:space="0" w:color="000000"/>
            </w:tcBorders>
          </w:tcPr>
          <w:p w14:paraId="7525BD03" w14:textId="77777777" w:rsidR="004B598F" w:rsidRDefault="005F41F9">
            <w:pPr>
              <w:spacing w:after="0" w:line="259" w:lineRule="auto"/>
              <w:ind w:left="124" w:right="0" w:firstLine="0"/>
            </w:pPr>
            <w:r>
              <w:rPr>
                <w:sz w:val="16"/>
              </w:rPr>
              <w:t xml:space="preserve">dehydration </w:t>
            </w:r>
          </w:p>
          <w:p w14:paraId="43D1200A"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48C6F487"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139FB12B" w14:textId="77777777" w:rsidR="004B598F" w:rsidRDefault="005F41F9">
            <w:pPr>
              <w:spacing w:after="0" w:line="259" w:lineRule="auto"/>
              <w:ind w:left="124" w:right="0" w:firstLine="0"/>
            </w:pPr>
            <w:r>
              <w:rPr>
                <w:sz w:val="16"/>
              </w:rPr>
              <w:t xml:space="preserve">electrolyte imbalance, cardiac arrest </w:t>
            </w:r>
          </w:p>
        </w:tc>
        <w:tc>
          <w:tcPr>
            <w:tcW w:w="1185" w:type="dxa"/>
            <w:tcBorders>
              <w:top w:val="nil"/>
              <w:left w:val="single" w:sz="6" w:space="0" w:color="000000"/>
              <w:bottom w:val="single" w:sz="6" w:space="0" w:color="000000"/>
              <w:right w:val="single" w:sz="6" w:space="0" w:color="000000"/>
            </w:tcBorders>
          </w:tcPr>
          <w:p w14:paraId="705C7517" w14:textId="77777777" w:rsidR="004B598F" w:rsidRDefault="005F41F9">
            <w:pPr>
              <w:spacing w:after="0" w:line="259" w:lineRule="auto"/>
              <w:ind w:left="124" w:right="0" w:firstLine="0"/>
            </w:pPr>
            <w:r>
              <w:rPr>
                <w:sz w:val="16"/>
              </w:rPr>
              <w:t xml:space="preserve">acne </w:t>
            </w:r>
          </w:p>
          <w:p w14:paraId="2604F595"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274E2348"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7BAC45F0" w14:textId="77777777" w:rsidR="004B598F" w:rsidRDefault="004B598F">
            <w:pPr>
              <w:spacing w:after="160" w:line="259" w:lineRule="auto"/>
              <w:ind w:left="0" w:right="0" w:firstLine="0"/>
            </w:pPr>
          </w:p>
        </w:tc>
      </w:tr>
      <w:tr w:rsidR="004B598F" w14:paraId="6ADDADD0" w14:textId="77777777">
        <w:trPr>
          <w:trHeight w:val="334"/>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34D06E4" w14:textId="77777777" w:rsidR="004B598F" w:rsidRDefault="005F41F9">
            <w:pPr>
              <w:spacing w:after="0" w:line="259" w:lineRule="auto"/>
              <w:ind w:left="123" w:right="0" w:firstLine="0"/>
            </w:pPr>
            <w:r>
              <w:rPr>
                <w:sz w:val="16"/>
              </w:rPr>
              <w:t xml:space="preserve">LSD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3D0E1179" w14:textId="77777777" w:rsidR="004B598F" w:rsidRDefault="005F41F9">
            <w:pPr>
              <w:spacing w:after="0" w:line="259" w:lineRule="auto"/>
              <w:ind w:left="125" w:right="0" w:firstLine="0"/>
            </w:pPr>
            <w:r>
              <w:rPr>
                <w:sz w:val="16"/>
              </w:rPr>
              <w:t xml:space="preserve">Substance I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5FC13516" w14:textId="77777777" w:rsidR="004B598F" w:rsidRDefault="005F41F9">
            <w:pPr>
              <w:spacing w:after="0" w:line="259" w:lineRule="auto"/>
              <w:ind w:left="159" w:right="0" w:firstLine="0"/>
            </w:pPr>
            <w:r>
              <w:rPr>
                <w:sz w:val="16"/>
              </w:rPr>
              <w:t xml:space="preserve">Acid, Microdot, </w:t>
            </w:r>
          </w:p>
          <w:p w14:paraId="121E6D94" w14:textId="77777777" w:rsidR="004B598F" w:rsidRDefault="005F41F9">
            <w:pPr>
              <w:spacing w:after="0" w:line="259" w:lineRule="auto"/>
              <w:ind w:left="124" w:right="0" w:firstLine="0"/>
            </w:pPr>
            <w:r>
              <w:rPr>
                <w:sz w:val="16"/>
              </w:rPr>
              <w:t xml:space="preserve">Sunshine, Boomers </w:t>
            </w:r>
          </w:p>
          <w:p w14:paraId="345E7F6A"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284AC546" w14:textId="77777777" w:rsidR="004B598F" w:rsidRDefault="005F41F9">
            <w:pPr>
              <w:spacing w:after="0" w:line="259" w:lineRule="auto"/>
              <w:ind w:left="125" w:right="0" w:firstLine="0"/>
            </w:pPr>
            <w:r>
              <w:rPr>
                <w:sz w:val="16"/>
              </w:rPr>
              <w:t xml:space="preserve">None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577ED802" w14:textId="77777777" w:rsidR="004B598F" w:rsidRDefault="005F41F9">
            <w:pPr>
              <w:spacing w:after="0" w:line="259" w:lineRule="auto"/>
              <w:ind w:left="124" w:right="0" w:firstLine="0"/>
            </w:pPr>
            <w:r>
              <w:rPr>
                <w:sz w:val="16"/>
              </w:rPr>
              <w:t xml:space="preserve">None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3831ACCE" w14:textId="77777777" w:rsidR="004B598F" w:rsidRDefault="005F41F9">
            <w:pPr>
              <w:spacing w:after="0" w:line="259" w:lineRule="auto"/>
              <w:ind w:left="159" w:right="0" w:firstLine="0"/>
            </w:pPr>
            <w:r>
              <w:rPr>
                <w:sz w:val="16"/>
              </w:rPr>
              <w:t xml:space="preserve">Unknown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64BF19C6" w14:textId="77777777" w:rsidR="004B598F" w:rsidRDefault="005F41F9">
            <w:pPr>
              <w:spacing w:after="0" w:line="259" w:lineRule="auto"/>
              <w:ind w:left="125" w:right="0" w:firstLine="0"/>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124CB0F3" w14:textId="77777777" w:rsidR="004B598F" w:rsidRDefault="005F41F9">
            <w:pPr>
              <w:spacing w:after="0" w:line="259" w:lineRule="auto"/>
              <w:ind w:left="124" w:right="0" w:firstLine="0"/>
            </w:pPr>
            <w:r>
              <w:rPr>
                <w:sz w:val="16"/>
              </w:rPr>
              <w:t xml:space="preserve">8-12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32D22F6" w14:textId="77777777" w:rsidR="004B598F" w:rsidRDefault="005F41F9">
            <w:pPr>
              <w:spacing w:after="0" w:line="259" w:lineRule="auto"/>
              <w:ind w:left="125" w:right="0" w:firstLine="0"/>
            </w:pPr>
            <w:r>
              <w:rPr>
                <w:sz w:val="16"/>
              </w:rPr>
              <w:t xml:space="preserve">Oral </w:t>
            </w:r>
          </w:p>
        </w:tc>
        <w:tc>
          <w:tcPr>
            <w:tcW w:w="1196" w:type="dxa"/>
            <w:vMerge w:val="restart"/>
            <w:tcBorders>
              <w:top w:val="single" w:sz="6" w:space="0" w:color="000000"/>
              <w:left w:val="single" w:sz="6" w:space="0" w:color="000000"/>
              <w:bottom w:val="nil"/>
              <w:right w:val="single" w:sz="6" w:space="0" w:color="000000"/>
            </w:tcBorders>
            <w:vAlign w:val="bottom"/>
          </w:tcPr>
          <w:p w14:paraId="15A2F230" w14:textId="77777777" w:rsidR="004B598F" w:rsidRDefault="005F41F9">
            <w:pPr>
              <w:spacing w:after="0" w:line="259" w:lineRule="auto"/>
              <w:ind w:left="124" w:right="0" w:firstLine="0"/>
            </w:pPr>
            <w:r>
              <w:rPr>
                <w:sz w:val="16"/>
              </w:rPr>
              <w:t xml:space="preserve">Illusions and hallucinations, altered perception of time and </w:t>
            </w:r>
          </w:p>
        </w:tc>
        <w:tc>
          <w:tcPr>
            <w:tcW w:w="1201" w:type="dxa"/>
            <w:vMerge w:val="restart"/>
            <w:tcBorders>
              <w:top w:val="single" w:sz="6" w:space="0" w:color="000000"/>
              <w:left w:val="single" w:sz="6" w:space="0" w:color="000000"/>
              <w:bottom w:val="single" w:sz="6" w:space="0" w:color="000000"/>
              <w:right w:val="single" w:sz="6" w:space="0" w:color="000000"/>
            </w:tcBorders>
            <w:vAlign w:val="bottom"/>
          </w:tcPr>
          <w:p w14:paraId="2731E578" w14:textId="77777777" w:rsidR="004B598F" w:rsidRDefault="005F41F9">
            <w:pPr>
              <w:spacing w:after="0" w:line="259" w:lineRule="auto"/>
              <w:ind w:left="124" w:right="0" w:firstLine="0"/>
            </w:pPr>
            <w:r>
              <w:rPr>
                <w:sz w:val="16"/>
              </w:rPr>
              <w:t xml:space="preserve">(LSD) Longer, </w:t>
            </w:r>
          </w:p>
          <w:p w14:paraId="403CF1C1" w14:textId="77777777" w:rsidR="004B598F" w:rsidRDefault="005F41F9">
            <w:pPr>
              <w:spacing w:after="0" w:line="259" w:lineRule="auto"/>
              <w:ind w:left="124" w:right="0" w:firstLine="0"/>
            </w:pPr>
            <w:r>
              <w:rPr>
                <w:sz w:val="16"/>
              </w:rPr>
              <w:t xml:space="preserve">more intense </w:t>
            </w:r>
          </w:p>
          <w:p w14:paraId="7D1345B0" w14:textId="77777777" w:rsidR="004B598F" w:rsidRDefault="005F41F9">
            <w:pPr>
              <w:spacing w:after="0" w:line="240" w:lineRule="auto"/>
              <w:ind w:left="124" w:right="20" w:firstLine="0"/>
            </w:pPr>
            <w:r>
              <w:rPr>
                <w:sz w:val="16"/>
              </w:rPr>
              <w:t xml:space="preserve">"trip" episodes </w:t>
            </w:r>
          </w:p>
          <w:p w14:paraId="67656333"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1185" w:type="dxa"/>
            <w:vMerge w:val="restart"/>
            <w:tcBorders>
              <w:top w:val="single" w:sz="6" w:space="0" w:color="000000"/>
              <w:left w:val="single" w:sz="6" w:space="0" w:color="000000"/>
              <w:bottom w:val="single" w:sz="6" w:space="0" w:color="000000"/>
              <w:right w:val="single" w:sz="6" w:space="0" w:color="000000"/>
            </w:tcBorders>
            <w:vAlign w:val="bottom"/>
          </w:tcPr>
          <w:p w14:paraId="379B9BE1" w14:textId="77777777" w:rsidR="004B598F" w:rsidRDefault="005F41F9">
            <w:pPr>
              <w:spacing w:after="0" w:line="259" w:lineRule="auto"/>
              <w:ind w:left="159" w:right="0" w:firstLine="0"/>
            </w:pPr>
            <w:r>
              <w:rPr>
                <w:sz w:val="16"/>
              </w:rPr>
              <w:t xml:space="preserve">None </w:t>
            </w:r>
          </w:p>
          <w:p w14:paraId="67B7E658"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150CB57B"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239AFEA9"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0C285E1B"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03AEFAF1" w14:textId="77777777" w:rsidR="004B598F" w:rsidRDefault="004B598F">
            <w:pPr>
              <w:spacing w:after="160" w:line="259" w:lineRule="auto"/>
              <w:ind w:left="0" w:right="0" w:firstLine="0"/>
            </w:pPr>
          </w:p>
        </w:tc>
      </w:tr>
      <w:tr w:rsidR="004B598F" w14:paraId="6A862D8E" w14:textId="77777777">
        <w:trPr>
          <w:trHeight w:val="17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55620297"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2C0A48C7"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2196BFAE" w14:textId="77777777" w:rsidR="004B598F" w:rsidRDefault="004B598F">
            <w:pPr>
              <w:spacing w:after="160" w:line="259" w:lineRule="auto"/>
              <w:ind w:left="0" w:right="0" w:firstLine="0"/>
            </w:pPr>
          </w:p>
        </w:tc>
        <w:tc>
          <w:tcPr>
            <w:tcW w:w="1210" w:type="dxa"/>
            <w:tcBorders>
              <w:top w:val="nil"/>
              <w:left w:val="single" w:sz="6" w:space="0" w:color="000000"/>
              <w:bottom w:val="nil"/>
              <w:right w:val="single" w:sz="6" w:space="0" w:color="000000"/>
            </w:tcBorders>
            <w:shd w:val="clear" w:color="auto" w:fill="E2FBFF"/>
          </w:tcPr>
          <w:p w14:paraId="2F443155"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6625496B"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3F7E68E9"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6F8B80B8"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55D5F706"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0C72757A"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1E118A10"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1EA38E5"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1955BB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9EB7F79" w14:textId="77777777" w:rsidR="004B598F" w:rsidRDefault="004B598F">
            <w:pPr>
              <w:spacing w:after="160" w:line="259" w:lineRule="auto"/>
              <w:ind w:left="0" w:right="0" w:firstLine="0"/>
            </w:pPr>
          </w:p>
        </w:tc>
      </w:tr>
      <w:tr w:rsidR="004B598F" w14:paraId="5275E565" w14:textId="77777777">
        <w:trPr>
          <w:trHeight w:val="21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388E904E"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5042D381"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2EB8ED88" w14:textId="77777777" w:rsidR="004B598F" w:rsidRDefault="004B598F">
            <w:pPr>
              <w:spacing w:after="160" w:line="259" w:lineRule="auto"/>
              <w:ind w:left="0" w:right="0" w:firstLine="0"/>
            </w:pPr>
          </w:p>
        </w:tc>
        <w:tc>
          <w:tcPr>
            <w:tcW w:w="1210" w:type="dxa"/>
            <w:vMerge w:val="restart"/>
            <w:tcBorders>
              <w:top w:val="nil"/>
              <w:left w:val="single" w:sz="6" w:space="0" w:color="000000"/>
              <w:bottom w:val="single" w:sz="6" w:space="0" w:color="000000"/>
              <w:right w:val="single" w:sz="6" w:space="0" w:color="000000"/>
            </w:tcBorders>
            <w:shd w:val="clear" w:color="auto" w:fill="E2FBFF"/>
          </w:tcPr>
          <w:p w14:paraId="077D42F1"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6B7DC46E"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52E5A898"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896" w:type="dxa"/>
            <w:tcBorders>
              <w:top w:val="nil"/>
              <w:left w:val="single" w:sz="6" w:space="0" w:color="000000"/>
              <w:bottom w:val="nil"/>
              <w:right w:val="single" w:sz="6" w:space="0" w:color="000000"/>
            </w:tcBorders>
            <w:shd w:val="clear" w:color="auto" w:fill="E2FBFF"/>
          </w:tcPr>
          <w:p w14:paraId="4F81BA24"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3ECED8A3"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2059ABBA"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2B1DAF20"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2CD42D14"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62D2128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01EDDEE"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B34AF1B"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F2E68C4" w14:textId="77777777" w:rsidR="004B598F" w:rsidRDefault="004B598F">
            <w:pPr>
              <w:spacing w:after="160" w:line="259" w:lineRule="auto"/>
              <w:ind w:left="0" w:right="0" w:firstLine="0"/>
            </w:pPr>
          </w:p>
        </w:tc>
      </w:tr>
      <w:tr w:rsidR="004B598F" w14:paraId="2A1A13D5" w14:textId="77777777">
        <w:trPr>
          <w:trHeight w:val="173"/>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0FEE2464"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3DF6DBDB"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425D3DFF"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0E202686" w14:textId="77777777" w:rsidR="004B598F" w:rsidRDefault="004B598F">
            <w:pPr>
              <w:spacing w:after="160" w:line="259" w:lineRule="auto"/>
              <w:ind w:left="0" w:right="0" w:firstLine="0"/>
            </w:pPr>
          </w:p>
        </w:tc>
        <w:tc>
          <w:tcPr>
            <w:tcW w:w="896" w:type="dxa"/>
            <w:tcBorders>
              <w:top w:val="nil"/>
              <w:left w:val="single" w:sz="6" w:space="0" w:color="000000"/>
              <w:bottom w:val="nil"/>
              <w:right w:val="single" w:sz="6" w:space="0" w:color="000000"/>
            </w:tcBorders>
            <w:shd w:val="clear" w:color="auto" w:fill="E2FBFF"/>
          </w:tcPr>
          <w:p w14:paraId="02728FB7"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00001954"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1ED867B0"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6F0E8FF0"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1CB4E4BC"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62B7C9CD"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FC59E94"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B617D31"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60C8A16" w14:textId="77777777" w:rsidR="004B598F" w:rsidRDefault="004B598F">
            <w:pPr>
              <w:spacing w:after="160" w:line="259" w:lineRule="auto"/>
              <w:ind w:left="0" w:right="0" w:firstLine="0"/>
            </w:pPr>
          </w:p>
        </w:tc>
      </w:tr>
      <w:tr w:rsidR="004B598F" w14:paraId="2847DFCF" w14:textId="77777777">
        <w:trPr>
          <w:trHeight w:val="98"/>
        </w:trPr>
        <w:tc>
          <w:tcPr>
            <w:tcW w:w="1733" w:type="dxa"/>
            <w:tcBorders>
              <w:top w:val="single" w:sz="6" w:space="0" w:color="E2FBFF"/>
              <w:left w:val="single" w:sz="6" w:space="0" w:color="000000"/>
              <w:bottom w:val="single" w:sz="6" w:space="0" w:color="000000"/>
              <w:right w:val="single" w:sz="6" w:space="0" w:color="000000"/>
            </w:tcBorders>
          </w:tcPr>
          <w:p w14:paraId="4577A1CE" w14:textId="77777777" w:rsidR="004B598F" w:rsidRDefault="005F41F9">
            <w:pPr>
              <w:spacing w:after="0" w:line="259" w:lineRule="auto"/>
              <w:ind w:left="3" w:right="0" w:firstLine="0"/>
            </w:pPr>
            <w:r>
              <w:rPr>
                <w:rFonts w:ascii="Times New Roman" w:eastAsia="Times New Roman" w:hAnsi="Times New Roman" w:cs="Times New Roman"/>
                <w:sz w:val="4"/>
              </w:rPr>
              <w:t xml:space="preserve"> </w:t>
            </w:r>
          </w:p>
        </w:tc>
        <w:tc>
          <w:tcPr>
            <w:tcW w:w="1011" w:type="dxa"/>
            <w:tcBorders>
              <w:top w:val="single" w:sz="6" w:space="0" w:color="E2FBFF"/>
              <w:left w:val="single" w:sz="6" w:space="0" w:color="000000"/>
              <w:bottom w:val="single" w:sz="6" w:space="0" w:color="000000"/>
              <w:right w:val="single" w:sz="6" w:space="0" w:color="000000"/>
            </w:tcBorders>
          </w:tcPr>
          <w:p w14:paraId="198723FF" w14:textId="77777777" w:rsidR="004B598F" w:rsidRDefault="005F41F9">
            <w:pPr>
              <w:spacing w:after="0" w:line="259" w:lineRule="auto"/>
              <w:ind w:left="5" w:right="0" w:firstLine="0"/>
            </w:pPr>
            <w:r>
              <w:rPr>
                <w:rFonts w:ascii="Times New Roman" w:eastAsia="Times New Roman" w:hAnsi="Times New Roman" w:cs="Times New Roman"/>
                <w:sz w:val="4"/>
              </w:rPr>
              <w:t xml:space="preserve"> </w:t>
            </w:r>
          </w:p>
        </w:tc>
        <w:tc>
          <w:tcPr>
            <w:tcW w:w="1896" w:type="dxa"/>
            <w:tcBorders>
              <w:top w:val="nil"/>
              <w:left w:val="single" w:sz="6" w:space="0" w:color="000000"/>
              <w:bottom w:val="single" w:sz="6" w:space="0" w:color="000000"/>
              <w:right w:val="single" w:sz="6" w:space="0" w:color="000000"/>
            </w:tcBorders>
            <w:shd w:val="clear" w:color="auto" w:fill="E2FBFF"/>
          </w:tcPr>
          <w:p w14:paraId="707C9E0A"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0" w:type="auto"/>
            <w:vMerge/>
            <w:tcBorders>
              <w:top w:val="nil"/>
              <w:left w:val="single" w:sz="6" w:space="0" w:color="000000"/>
              <w:bottom w:val="single" w:sz="6" w:space="0" w:color="000000"/>
              <w:right w:val="single" w:sz="6" w:space="0" w:color="000000"/>
            </w:tcBorders>
          </w:tcPr>
          <w:p w14:paraId="77C7CC82" w14:textId="77777777" w:rsidR="004B598F" w:rsidRDefault="004B598F">
            <w:pPr>
              <w:spacing w:after="160" w:line="259" w:lineRule="auto"/>
              <w:ind w:left="0" w:right="0" w:firstLine="0"/>
            </w:pPr>
          </w:p>
        </w:tc>
        <w:tc>
          <w:tcPr>
            <w:tcW w:w="896" w:type="dxa"/>
            <w:tcBorders>
              <w:top w:val="nil"/>
              <w:left w:val="single" w:sz="6" w:space="0" w:color="000000"/>
              <w:bottom w:val="single" w:sz="6" w:space="0" w:color="000000"/>
              <w:right w:val="single" w:sz="6" w:space="0" w:color="000000"/>
            </w:tcBorders>
            <w:shd w:val="clear" w:color="auto" w:fill="E2FBFF"/>
          </w:tcPr>
          <w:p w14:paraId="46FD8033"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904" w:type="dxa"/>
            <w:tcBorders>
              <w:top w:val="single" w:sz="6" w:space="0" w:color="E2FBFF"/>
              <w:left w:val="single" w:sz="6" w:space="0" w:color="000000"/>
              <w:bottom w:val="single" w:sz="6" w:space="0" w:color="000000"/>
              <w:right w:val="single" w:sz="6" w:space="0" w:color="000000"/>
            </w:tcBorders>
          </w:tcPr>
          <w:p w14:paraId="062C10CD"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1001" w:type="dxa"/>
            <w:tcBorders>
              <w:top w:val="single" w:sz="6" w:space="0" w:color="E2FBFF"/>
              <w:left w:val="single" w:sz="6" w:space="0" w:color="000000"/>
              <w:bottom w:val="single" w:sz="6" w:space="0" w:color="000000"/>
              <w:right w:val="single" w:sz="6" w:space="0" w:color="000000"/>
            </w:tcBorders>
          </w:tcPr>
          <w:p w14:paraId="638D4E01" w14:textId="77777777" w:rsidR="004B598F" w:rsidRDefault="005F41F9">
            <w:pPr>
              <w:spacing w:after="0" w:line="259" w:lineRule="auto"/>
              <w:ind w:left="5" w:right="0" w:firstLine="0"/>
            </w:pPr>
            <w:r>
              <w:rPr>
                <w:rFonts w:ascii="Times New Roman" w:eastAsia="Times New Roman" w:hAnsi="Times New Roman" w:cs="Times New Roman"/>
                <w:sz w:val="4"/>
              </w:rPr>
              <w:t xml:space="preserve"> </w:t>
            </w:r>
          </w:p>
        </w:tc>
        <w:tc>
          <w:tcPr>
            <w:tcW w:w="935" w:type="dxa"/>
            <w:tcBorders>
              <w:top w:val="single" w:sz="6" w:space="0" w:color="E2FBFF"/>
              <w:left w:val="single" w:sz="6" w:space="0" w:color="000000"/>
              <w:bottom w:val="single" w:sz="6" w:space="0" w:color="000000"/>
              <w:right w:val="single" w:sz="6" w:space="0" w:color="000000"/>
            </w:tcBorders>
          </w:tcPr>
          <w:p w14:paraId="3EF66BC8"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881" w:type="dxa"/>
            <w:tcBorders>
              <w:top w:val="single" w:sz="6" w:space="0" w:color="E2FBFF"/>
              <w:left w:val="single" w:sz="6" w:space="0" w:color="000000"/>
              <w:bottom w:val="single" w:sz="6" w:space="0" w:color="000000"/>
              <w:right w:val="single" w:sz="6" w:space="0" w:color="000000"/>
            </w:tcBorders>
          </w:tcPr>
          <w:p w14:paraId="0E91B552" w14:textId="77777777" w:rsidR="004B598F" w:rsidRDefault="005F41F9">
            <w:pPr>
              <w:spacing w:after="0" w:line="259" w:lineRule="auto"/>
              <w:ind w:left="5" w:right="0" w:firstLine="0"/>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06E5C037"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370BC503"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5991E56C"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D1B3833" w14:textId="77777777" w:rsidR="004B598F" w:rsidRDefault="004B598F">
            <w:pPr>
              <w:spacing w:after="160" w:line="259" w:lineRule="auto"/>
              <w:ind w:left="0" w:right="0" w:firstLine="0"/>
            </w:pPr>
          </w:p>
        </w:tc>
      </w:tr>
      <w:tr w:rsidR="004B598F" w14:paraId="405EBCD5" w14:textId="77777777">
        <w:trPr>
          <w:trHeight w:val="123"/>
        </w:trPr>
        <w:tc>
          <w:tcPr>
            <w:tcW w:w="1733" w:type="dxa"/>
            <w:tcBorders>
              <w:top w:val="single" w:sz="6" w:space="0" w:color="000000"/>
              <w:left w:val="single" w:sz="6" w:space="0" w:color="000000"/>
              <w:bottom w:val="nil"/>
              <w:right w:val="single" w:sz="6" w:space="0" w:color="000000"/>
            </w:tcBorders>
          </w:tcPr>
          <w:p w14:paraId="6861D586"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1011" w:type="dxa"/>
            <w:tcBorders>
              <w:top w:val="single" w:sz="6" w:space="0" w:color="000000"/>
              <w:left w:val="single" w:sz="6" w:space="0" w:color="000000"/>
              <w:bottom w:val="nil"/>
              <w:right w:val="single" w:sz="6" w:space="0" w:color="000000"/>
            </w:tcBorders>
          </w:tcPr>
          <w:p w14:paraId="0C4960E8" w14:textId="77777777" w:rsidR="004B598F" w:rsidRDefault="005F41F9">
            <w:pPr>
              <w:spacing w:after="0" w:line="259" w:lineRule="auto"/>
              <w:ind w:left="5" w:right="0" w:firstLine="0"/>
            </w:pPr>
            <w:r>
              <w:rPr>
                <w:rFonts w:ascii="Times New Roman" w:eastAsia="Times New Roman" w:hAnsi="Times New Roman" w:cs="Times New Roman"/>
                <w:sz w:val="2"/>
              </w:rPr>
              <w:t xml:space="preserve"> </w:t>
            </w:r>
          </w:p>
        </w:tc>
        <w:tc>
          <w:tcPr>
            <w:tcW w:w="1896" w:type="dxa"/>
            <w:tcBorders>
              <w:top w:val="single" w:sz="6" w:space="0" w:color="000000"/>
              <w:left w:val="single" w:sz="6" w:space="0" w:color="000000"/>
              <w:bottom w:val="nil"/>
              <w:right w:val="single" w:sz="6" w:space="0" w:color="000000"/>
            </w:tcBorders>
          </w:tcPr>
          <w:p w14:paraId="761754FB"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1210" w:type="dxa"/>
            <w:tcBorders>
              <w:top w:val="single" w:sz="6" w:space="0" w:color="000000"/>
              <w:left w:val="single" w:sz="6" w:space="0" w:color="000000"/>
              <w:bottom w:val="nil"/>
              <w:right w:val="single" w:sz="6" w:space="0" w:color="000000"/>
            </w:tcBorders>
          </w:tcPr>
          <w:p w14:paraId="782423EE"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896" w:type="dxa"/>
            <w:tcBorders>
              <w:top w:val="single" w:sz="6" w:space="0" w:color="000000"/>
              <w:left w:val="single" w:sz="6" w:space="0" w:color="000000"/>
              <w:bottom w:val="nil"/>
              <w:right w:val="single" w:sz="6" w:space="0" w:color="000000"/>
            </w:tcBorders>
          </w:tcPr>
          <w:p w14:paraId="1D836051"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904" w:type="dxa"/>
            <w:tcBorders>
              <w:top w:val="single" w:sz="6" w:space="0" w:color="000000"/>
              <w:left w:val="single" w:sz="6" w:space="0" w:color="000000"/>
              <w:bottom w:val="nil"/>
              <w:right w:val="single" w:sz="6" w:space="0" w:color="000000"/>
            </w:tcBorders>
          </w:tcPr>
          <w:p w14:paraId="5412CAD5"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1001" w:type="dxa"/>
            <w:tcBorders>
              <w:top w:val="single" w:sz="6" w:space="0" w:color="000000"/>
              <w:left w:val="single" w:sz="6" w:space="0" w:color="000000"/>
              <w:bottom w:val="nil"/>
              <w:right w:val="single" w:sz="6" w:space="0" w:color="000000"/>
            </w:tcBorders>
          </w:tcPr>
          <w:p w14:paraId="6FFC2B30" w14:textId="77777777" w:rsidR="004B598F" w:rsidRDefault="005F41F9">
            <w:pPr>
              <w:spacing w:after="0" w:line="259" w:lineRule="auto"/>
              <w:ind w:left="5" w:right="0" w:firstLine="0"/>
            </w:pPr>
            <w:r>
              <w:rPr>
                <w:rFonts w:ascii="Times New Roman" w:eastAsia="Times New Roman" w:hAnsi="Times New Roman" w:cs="Times New Roman"/>
                <w:sz w:val="2"/>
              </w:rPr>
              <w:t xml:space="preserve"> </w:t>
            </w:r>
          </w:p>
        </w:tc>
        <w:tc>
          <w:tcPr>
            <w:tcW w:w="935" w:type="dxa"/>
            <w:tcBorders>
              <w:top w:val="single" w:sz="6" w:space="0" w:color="000000"/>
              <w:left w:val="single" w:sz="6" w:space="0" w:color="000000"/>
              <w:bottom w:val="nil"/>
              <w:right w:val="single" w:sz="6" w:space="0" w:color="000000"/>
            </w:tcBorders>
          </w:tcPr>
          <w:p w14:paraId="3811BA2A"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881" w:type="dxa"/>
            <w:tcBorders>
              <w:top w:val="single" w:sz="6" w:space="0" w:color="000000"/>
              <w:left w:val="single" w:sz="6" w:space="0" w:color="000000"/>
              <w:bottom w:val="nil"/>
              <w:right w:val="single" w:sz="6" w:space="0" w:color="000000"/>
            </w:tcBorders>
          </w:tcPr>
          <w:p w14:paraId="1B1F9C20" w14:textId="77777777" w:rsidR="004B598F" w:rsidRDefault="005F41F9">
            <w:pPr>
              <w:spacing w:after="0" w:line="259" w:lineRule="auto"/>
              <w:ind w:left="5" w:right="0" w:firstLine="0"/>
            </w:pPr>
            <w:r>
              <w:rPr>
                <w:rFonts w:ascii="Times New Roman" w:eastAsia="Times New Roman" w:hAnsi="Times New Roman" w:cs="Times New Roman"/>
                <w:sz w:val="2"/>
              </w:rPr>
              <w:t xml:space="preserve"> </w:t>
            </w:r>
          </w:p>
        </w:tc>
        <w:tc>
          <w:tcPr>
            <w:tcW w:w="0" w:type="auto"/>
            <w:vMerge/>
            <w:tcBorders>
              <w:top w:val="nil"/>
              <w:left w:val="single" w:sz="6" w:space="0" w:color="000000"/>
              <w:bottom w:val="nil"/>
              <w:right w:val="single" w:sz="6" w:space="0" w:color="000000"/>
            </w:tcBorders>
          </w:tcPr>
          <w:p w14:paraId="26B53A50" w14:textId="77777777" w:rsidR="004B598F" w:rsidRDefault="004B598F">
            <w:pPr>
              <w:spacing w:after="160" w:line="259" w:lineRule="auto"/>
              <w:ind w:left="0" w:right="0" w:firstLine="0"/>
            </w:pPr>
          </w:p>
        </w:tc>
        <w:tc>
          <w:tcPr>
            <w:tcW w:w="1201" w:type="dxa"/>
            <w:tcBorders>
              <w:top w:val="single" w:sz="6" w:space="0" w:color="000000"/>
              <w:left w:val="single" w:sz="6" w:space="0" w:color="000000"/>
              <w:bottom w:val="nil"/>
              <w:right w:val="single" w:sz="6" w:space="0" w:color="000000"/>
            </w:tcBorders>
          </w:tcPr>
          <w:p w14:paraId="118ADBDE"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1185" w:type="dxa"/>
            <w:tcBorders>
              <w:top w:val="single" w:sz="6" w:space="0" w:color="000000"/>
              <w:left w:val="single" w:sz="6" w:space="0" w:color="000000"/>
              <w:bottom w:val="nil"/>
              <w:right w:val="single" w:sz="6" w:space="0" w:color="000000"/>
            </w:tcBorders>
          </w:tcPr>
          <w:p w14:paraId="17218E18"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0" w:type="auto"/>
            <w:vMerge/>
            <w:tcBorders>
              <w:top w:val="nil"/>
              <w:left w:val="single" w:sz="6" w:space="0" w:color="000000"/>
              <w:bottom w:val="nil"/>
              <w:right w:val="single" w:sz="6" w:space="0" w:color="000000"/>
            </w:tcBorders>
          </w:tcPr>
          <w:p w14:paraId="7D54FC44" w14:textId="77777777" w:rsidR="004B598F" w:rsidRDefault="004B598F">
            <w:pPr>
              <w:spacing w:after="160" w:line="259" w:lineRule="auto"/>
              <w:ind w:left="0" w:right="0" w:firstLine="0"/>
            </w:pPr>
          </w:p>
        </w:tc>
      </w:tr>
      <w:tr w:rsidR="004B598F" w14:paraId="3AA9B485" w14:textId="77777777">
        <w:trPr>
          <w:trHeight w:val="250"/>
        </w:trPr>
        <w:tc>
          <w:tcPr>
            <w:tcW w:w="1733" w:type="dxa"/>
            <w:tcBorders>
              <w:top w:val="nil"/>
              <w:left w:val="single" w:sz="6" w:space="0" w:color="000000"/>
              <w:bottom w:val="nil"/>
              <w:right w:val="single" w:sz="6" w:space="0" w:color="000000"/>
            </w:tcBorders>
          </w:tcPr>
          <w:p w14:paraId="0D7F023C" w14:textId="77777777" w:rsidR="004B598F" w:rsidRDefault="005F41F9">
            <w:pPr>
              <w:spacing w:after="0" w:line="259" w:lineRule="auto"/>
              <w:ind w:left="123" w:right="0" w:firstLine="0"/>
            </w:pPr>
            <w:r>
              <w:rPr>
                <w:sz w:val="16"/>
              </w:rPr>
              <w:t xml:space="preserve">Phencyclidine and </w:t>
            </w:r>
          </w:p>
        </w:tc>
        <w:tc>
          <w:tcPr>
            <w:tcW w:w="1011" w:type="dxa"/>
            <w:tcBorders>
              <w:top w:val="nil"/>
              <w:left w:val="single" w:sz="6" w:space="0" w:color="000000"/>
              <w:bottom w:val="nil"/>
              <w:right w:val="single" w:sz="6" w:space="0" w:color="000000"/>
            </w:tcBorders>
          </w:tcPr>
          <w:p w14:paraId="5C857CE1" w14:textId="77777777" w:rsidR="004B598F" w:rsidRDefault="005F41F9">
            <w:pPr>
              <w:spacing w:after="0" w:line="259" w:lineRule="auto"/>
              <w:ind w:left="125" w:right="0" w:firstLine="0"/>
            </w:pPr>
            <w:r>
              <w:rPr>
                <w:sz w:val="16"/>
              </w:rPr>
              <w:t xml:space="preserve">Substance </w:t>
            </w:r>
          </w:p>
        </w:tc>
        <w:tc>
          <w:tcPr>
            <w:tcW w:w="1896" w:type="dxa"/>
            <w:tcBorders>
              <w:top w:val="nil"/>
              <w:left w:val="single" w:sz="6" w:space="0" w:color="000000"/>
              <w:bottom w:val="nil"/>
              <w:right w:val="single" w:sz="6" w:space="0" w:color="000000"/>
            </w:tcBorders>
          </w:tcPr>
          <w:p w14:paraId="0814AFB7" w14:textId="77777777" w:rsidR="004B598F" w:rsidRDefault="005F41F9">
            <w:pPr>
              <w:spacing w:after="0" w:line="259" w:lineRule="auto"/>
              <w:ind w:left="124" w:right="0" w:firstLine="0"/>
            </w:pPr>
            <w:r>
              <w:rPr>
                <w:sz w:val="16"/>
              </w:rPr>
              <w:t xml:space="preserve">PCP, Angel Dust, Hog, </w:t>
            </w:r>
          </w:p>
        </w:tc>
        <w:tc>
          <w:tcPr>
            <w:tcW w:w="1210" w:type="dxa"/>
            <w:tcBorders>
              <w:top w:val="nil"/>
              <w:left w:val="single" w:sz="6" w:space="0" w:color="000000"/>
              <w:bottom w:val="nil"/>
              <w:right w:val="single" w:sz="6" w:space="0" w:color="000000"/>
            </w:tcBorders>
          </w:tcPr>
          <w:p w14:paraId="1CA5A925" w14:textId="77777777" w:rsidR="004B598F" w:rsidRDefault="005F41F9">
            <w:pPr>
              <w:spacing w:after="0" w:line="259" w:lineRule="auto"/>
              <w:ind w:left="125" w:right="0" w:firstLine="0"/>
            </w:pPr>
            <w:r>
              <w:rPr>
                <w:sz w:val="16"/>
              </w:rPr>
              <w:t xml:space="preserve">Anesthetic </w:t>
            </w:r>
          </w:p>
        </w:tc>
        <w:tc>
          <w:tcPr>
            <w:tcW w:w="896" w:type="dxa"/>
            <w:tcBorders>
              <w:top w:val="nil"/>
              <w:left w:val="single" w:sz="6" w:space="0" w:color="000000"/>
              <w:bottom w:val="nil"/>
              <w:right w:val="single" w:sz="6" w:space="0" w:color="000000"/>
            </w:tcBorders>
          </w:tcPr>
          <w:p w14:paraId="1A56A39F" w14:textId="77777777" w:rsidR="004B598F" w:rsidRDefault="005F41F9">
            <w:pPr>
              <w:spacing w:after="0" w:line="259" w:lineRule="auto"/>
              <w:ind w:left="124" w:right="0" w:firstLine="0"/>
            </w:pPr>
            <w:r>
              <w:rPr>
                <w:sz w:val="16"/>
              </w:rPr>
              <w:t xml:space="preserve">Possible </w:t>
            </w:r>
          </w:p>
        </w:tc>
        <w:tc>
          <w:tcPr>
            <w:tcW w:w="904" w:type="dxa"/>
            <w:tcBorders>
              <w:top w:val="nil"/>
              <w:left w:val="single" w:sz="6" w:space="0" w:color="000000"/>
              <w:bottom w:val="nil"/>
              <w:right w:val="single" w:sz="6" w:space="0" w:color="000000"/>
            </w:tcBorders>
          </w:tcPr>
          <w:p w14:paraId="08CFC090" w14:textId="77777777" w:rsidR="004B598F" w:rsidRDefault="005F41F9">
            <w:pPr>
              <w:spacing w:after="0" w:line="259" w:lineRule="auto"/>
              <w:ind w:left="124" w:right="0" w:firstLine="0"/>
            </w:pPr>
            <w:r>
              <w:rPr>
                <w:sz w:val="16"/>
              </w:rPr>
              <w:t xml:space="preserve">High </w:t>
            </w:r>
          </w:p>
        </w:tc>
        <w:tc>
          <w:tcPr>
            <w:tcW w:w="1001" w:type="dxa"/>
            <w:tcBorders>
              <w:top w:val="nil"/>
              <w:left w:val="single" w:sz="6" w:space="0" w:color="000000"/>
              <w:bottom w:val="nil"/>
              <w:right w:val="single" w:sz="6" w:space="0" w:color="000000"/>
            </w:tcBorders>
          </w:tcPr>
          <w:p w14:paraId="251B17D3" w14:textId="77777777" w:rsidR="004B598F" w:rsidRDefault="005F41F9">
            <w:pPr>
              <w:spacing w:after="0" w:line="259" w:lineRule="auto"/>
              <w:ind w:left="125" w:right="0" w:firstLine="0"/>
            </w:pPr>
            <w:r>
              <w:rPr>
                <w:sz w:val="16"/>
              </w:rPr>
              <w:t xml:space="preserve">Yes </w:t>
            </w:r>
          </w:p>
        </w:tc>
        <w:tc>
          <w:tcPr>
            <w:tcW w:w="935" w:type="dxa"/>
            <w:tcBorders>
              <w:top w:val="nil"/>
              <w:left w:val="single" w:sz="6" w:space="0" w:color="000000"/>
              <w:bottom w:val="nil"/>
              <w:right w:val="single" w:sz="6" w:space="0" w:color="000000"/>
            </w:tcBorders>
          </w:tcPr>
          <w:p w14:paraId="1B6DC662" w14:textId="77777777" w:rsidR="004B598F" w:rsidRDefault="005F41F9">
            <w:pPr>
              <w:spacing w:after="0" w:line="259" w:lineRule="auto"/>
              <w:ind w:left="124" w:right="0" w:firstLine="0"/>
            </w:pPr>
            <w:r>
              <w:rPr>
                <w:sz w:val="16"/>
              </w:rPr>
              <w:t xml:space="preserve">1-12 </w:t>
            </w:r>
          </w:p>
        </w:tc>
        <w:tc>
          <w:tcPr>
            <w:tcW w:w="881" w:type="dxa"/>
            <w:tcBorders>
              <w:top w:val="nil"/>
              <w:left w:val="single" w:sz="6" w:space="0" w:color="000000"/>
              <w:bottom w:val="nil"/>
              <w:right w:val="single" w:sz="6" w:space="0" w:color="000000"/>
            </w:tcBorders>
          </w:tcPr>
          <w:p w14:paraId="5D605113" w14:textId="77777777" w:rsidR="004B598F" w:rsidRDefault="005F41F9">
            <w:pPr>
              <w:spacing w:after="0" w:line="259" w:lineRule="auto"/>
              <w:ind w:left="125" w:right="0" w:firstLine="0"/>
            </w:pPr>
            <w:r>
              <w:rPr>
                <w:sz w:val="16"/>
              </w:rPr>
              <w:t xml:space="preserve">Smoked, </w:t>
            </w:r>
          </w:p>
        </w:tc>
        <w:tc>
          <w:tcPr>
            <w:tcW w:w="1196" w:type="dxa"/>
            <w:tcBorders>
              <w:top w:val="nil"/>
              <w:left w:val="single" w:sz="6" w:space="0" w:color="000000"/>
              <w:bottom w:val="nil"/>
              <w:right w:val="single" w:sz="6" w:space="0" w:color="000000"/>
            </w:tcBorders>
          </w:tcPr>
          <w:p w14:paraId="53133DF0" w14:textId="77777777" w:rsidR="004B598F" w:rsidRDefault="005F41F9">
            <w:pPr>
              <w:spacing w:after="0" w:line="259" w:lineRule="auto"/>
              <w:ind w:left="124" w:right="0" w:firstLine="0"/>
            </w:pPr>
            <w:r>
              <w:rPr>
                <w:sz w:val="16"/>
              </w:rPr>
              <w:t xml:space="preserve">distance </w:t>
            </w:r>
          </w:p>
        </w:tc>
        <w:tc>
          <w:tcPr>
            <w:tcW w:w="1201" w:type="dxa"/>
            <w:tcBorders>
              <w:top w:val="nil"/>
              <w:left w:val="single" w:sz="6" w:space="0" w:color="000000"/>
              <w:bottom w:val="nil"/>
              <w:right w:val="single" w:sz="6" w:space="0" w:color="000000"/>
            </w:tcBorders>
          </w:tcPr>
          <w:p w14:paraId="243BF994" w14:textId="77777777" w:rsidR="004B598F" w:rsidRDefault="005F41F9">
            <w:pPr>
              <w:spacing w:after="0" w:line="259" w:lineRule="auto"/>
              <w:ind w:left="124" w:right="0" w:firstLine="0"/>
            </w:pPr>
            <w:r>
              <w:rPr>
                <w:sz w:val="16"/>
              </w:rPr>
              <w:t xml:space="preserve">Unable to </w:t>
            </w:r>
          </w:p>
        </w:tc>
        <w:tc>
          <w:tcPr>
            <w:tcW w:w="1185" w:type="dxa"/>
            <w:tcBorders>
              <w:top w:val="nil"/>
              <w:left w:val="single" w:sz="6" w:space="0" w:color="000000"/>
              <w:bottom w:val="nil"/>
              <w:right w:val="single" w:sz="6" w:space="0" w:color="000000"/>
            </w:tcBorders>
          </w:tcPr>
          <w:p w14:paraId="2BE270FE" w14:textId="77777777" w:rsidR="004B598F" w:rsidRDefault="005F41F9">
            <w:pPr>
              <w:spacing w:after="0" w:line="259" w:lineRule="auto"/>
              <w:ind w:left="124" w:right="0" w:firstLine="0"/>
            </w:pPr>
            <w:r>
              <w:rPr>
                <w:sz w:val="16"/>
              </w:rPr>
              <w:t xml:space="preserve">Drug seeking </w:t>
            </w:r>
          </w:p>
        </w:tc>
        <w:tc>
          <w:tcPr>
            <w:tcW w:w="245" w:type="dxa"/>
            <w:tcBorders>
              <w:top w:val="nil"/>
              <w:left w:val="single" w:sz="6" w:space="0" w:color="000000"/>
              <w:bottom w:val="nil"/>
              <w:right w:val="single" w:sz="6" w:space="0" w:color="000000"/>
            </w:tcBorders>
          </w:tcPr>
          <w:p w14:paraId="29158C07" w14:textId="77777777" w:rsidR="004B598F" w:rsidRDefault="004B598F">
            <w:pPr>
              <w:spacing w:after="160" w:line="259" w:lineRule="auto"/>
              <w:ind w:left="0" w:right="0" w:firstLine="0"/>
            </w:pPr>
          </w:p>
        </w:tc>
      </w:tr>
      <w:tr w:rsidR="004B598F" w14:paraId="5F66FFE6" w14:textId="77777777">
        <w:trPr>
          <w:trHeight w:val="198"/>
        </w:trPr>
        <w:tc>
          <w:tcPr>
            <w:tcW w:w="1733" w:type="dxa"/>
            <w:tcBorders>
              <w:top w:val="nil"/>
              <w:left w:val="single" w:sz="6" w:space="0" w:color="000000"/>
              <w:bottom w:val="nil"/>
              <w:right w:val="single" w:sz="6" w:space="0" w:color="000000"/>
            </w:tcBorders>
          </w:tcPr>
          <w:p w14:paraId="1B7F3334" w14:textId="77777777" w:rsidR="004B598F" w:rsidRDefault="005F41F9">
            <w:pPr>
              <w:spacing w:after="0" w:line="259" w:lineRule="auto"/>
              <w:ind w:left="123" w:right="0" w:firstLine="0"/>
            </w:pPr>
            <w:r>
              <w:rPr>
                <w:sz w:val="16"/>
              </w:rPr>
              <w:t xml:space="preserve">Analogs </w:t>
            </w:r>
          </w:p>
        </w:tc>
        <w:tc>
          <w:tcPr>
            <w:tcW w:w="1011" w:type="dxa"/>
            <w:tcBorders>
              <w:top w:val="nil"/>
              <w:left w:val="single" w:sz="6" w:space="0" w:color="000000"/>
              <w:bottom w:val="nil"/>
              <w:right w:val="single" w:sz="6" w:space="0" w:color="000000"/>
            </w:tcBorders>
          </w:tcPr>
          <w:p w14:paraId="79DC000B" w14:textId="77777777" w:rsidR="004B598F" w:rsidRDefault="005F41F9">
            <w:pPr>
              <w:spacing w:after="0" w:line="259" w:lineRule="auto"/>
              <w:ind w:left="125" w:right="0" w:firstLine="0"/>
            </w:pPr>
            <w:r>
              <w:rPr>
                <w:sz w:val="16"/>
              </w:rPr>
              <w:t xml:space="preserve">I, II, III </w:t>
            </w:r>
          </w:p>
        </w:tc>
        <w:tc>
          <w:tcPr>
            <w:tcW w:w="1896" w:type="dxa"/>
            <w:tcBorders>
              <w:top w:val="nil"/>
              <w:left w:val="single" w:sz="6" w:space="0" w:color="000000"/>
              <w:bottom w:val="nil"/>
              <w:right w:val="single" w:sz="6" w:space="0" w:color="000000"/>
            </w:tcBorders>
          </w:tcPr>
          <w:p w14:paraId="07FAA202" w14:textId="77777777" w:rsidR="004B598F" w:rsidRDefault="005F41F9">
            <w:pPr>
              <w:spacing w:after="0" w:line="259" w:lineRule="auto"/>
              <w:ind w:left="124" w:right="0" w:firstLine="0"/>
            </w:pPr>
            <w:proofErr w:type="spellStart"/>
            <w:r>
              <w:rPr>
                <w:sz w:val="16"/>
              </w:rPr>
              <w:t>Loveboat</w:t>
            </w:r>
            <w:proofErr w:type="spellEnd"/>
            <w:r>
              <w:rPr>
                <w:sz w:val="16"/>
              </w:rPr>
              <w:t xml:space="preserve">, Ketamine </w:t>
            </w:r>
          </w:p>
        </w:tc>
        <w:tc>
          <w:tcPr>
            <w:tcW w:w="1210" w:type="dxa"/>
            <w:tcBorders>
              <w:top w:val="nil"/>
              <w:left w:val="single" w:sz="6" w:space="0" w:color="000000"/>
              <w:bottom w:val="nil"/>
              <w:right w:val="single" w:sz="6" w:space="0" w:color="000000"/>
            </w:tcBorders>
          </w:tcPr>
          <w:p w14:paraId="3525CB84" w14:textId="77777777" w:rsidR="004B598F" w:rsidRDefault="005F41F9">
            <w:pPr>
              <w:spacing w:after="0" w:line="259" w:lineRule="auto"/>
              <w:ind w:left="125" w:right="0" w:firstLine="0"/>
            </w:pPr>
            <w:r>
              <w:rPr>
                <w:sz w:val="16"/>
              </w:rPr>
              <w:t xml:space="preserve">(Ketamine) </w:t>
            </w:r>
          </w:p>
        </w:tc>
        <w:tc>
          <w:tcPr>
            <w:tcW w:w="896" w:type="dxa"/>
            <w:tcBorders>
              <w:top w:val="nil"/>
              <w:left w:val="single" w:sz="6" w:space="0" w:color="000000"/>
              <w:bottom w:val="nil"/>
              <w:right w:val="single" w:sz="6" w:space="0" w:color="000000"/>
            </w:tcBorders>
          </w:tcPr>
          <w:p w14:paraId="05FD67EA"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65883121"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34D1B6E0"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6C617AD3"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72B1ED7B" w14:textId="77777777" w:rsidR="004B598F" w:rsidRDefault="005F41F9">
            <w:pPr>
              <w:spacing w:after="0" w:line="259" w:lineRule="auto"/>
              <w:ind w:left="125" w:right="0" w:firstLine="0"/>
            </w:pPr>
            <w:r>
              <w:rPr>
                <w:sz w:val="16"/>
              </w:rPr>
              <w:t xml:space="preserve">oral, </w:t>
            </w:r>
          </w:p>
        </w:tc>
        <w:tc>
          <w:tcPr>
            <w:tcW w:w="1196" w:type="dxa"/>
            <w:tcBorders>
              <w:top w:val="nil"/>
              <w:left w:val="single" w:sz="6" w:space="0" w:color="000000"/>
              <w:bottom w:val="nil"/>
              <w:right w:val="single" w:sz="6" w:space="0" w:color="000000"/>
            </w:tcBorders>
          </w:tcPr>
          <w:p w14:paraId="2EF07934"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5A667A8F" w14:textId="77777777" w:rsidR="004B598F" w:rsidRDefault="005F41F9">
            <w:pPr>
              <w:spacing w:after="0" w:line="259" w:lineRule="auto"/>
              <w:ind w:left="124" w:right="0" w:firstLine="0"/>
            </w:pPr>
            <w:r>
              <w:rPr>
                <w:sz w:val="16"/>
              </w:rPr>
              <w:t xml:space="preserve">direct </w:t>
            </w:r>
          </w:p>
        </w:tc>
        <w:tc>
          <w:tcPr>
            <w:tcW w:w="1185" w:type="dxa"/>
            <w:tcBorders>
              <w:top w:val="nil"/>
              <w:left w:val="single" w:sz="6" w:space="0" w:color="000000"/>
              <w:bottom w:val="nil"/>
              <w:right w:val="single" w:sz="6" w:space="0" w:color="000000"/>
            </w:tcBorders>
          </w:tcPr>
          <w:p w14:paraId="2878A268" w14:textId="77777777" w:rsidR="004B598F" w:rsidRDefault="005F41F9">
            <w:pPr>
              <w:spacing w:after="0" w:line="259" w:lineRule="auto"/>
              <w:ind w:left="124" w:right="0" w:firstLine="0"/>
            </w:pPr>
            <w:r>
              <w:rPr>
                <w:sz w:val="16"/>
              </w:rPr>
              <w:t xml:space="preserve">behavior </w:t>
            </w:r>
          </w:p>
        </w:tc>
        <w:tc>
          <w:tcPr>
            <w:tcW w:w="245" w:type="dxa"/>
            <w:tcBorders>
              <w:top w:val="nil"/>
              <w:left w:val="single" w:sz="6" w:space="0" w:color="000000"/>
              <w:bottom w:val="nil"/>
              <w:right w:val="single" w:sz="6" w:space="0" w:color="000000"/>
            </w:tcBorders>
          </w:tcPr>
          <w:p w14:paraId="36FB3D2F" w14:textId="77777777" w:rsidR="004B598F" w:rsidRDefault="004B598F">
            <w:pPr>
              <w:spacing w:after="160" w:line="259" w:lineRule="auto"/>
              <w:ind w:left="0" w:right="0" w:firstLine="0"/>
            </w:pPr>
          </w:p>
        </w:tc>
      </w:tr>
      <w:tr w:rsidR="004B598F" w14:paraId="3A75F90F" w14:textId="77777777">
        <w:trPr>
          <w:trHeight w:val="195"/>
        </w:trPr>
        <w:tc>
          <w:tcPr>
            <w:tcW w:w="1733" w:type="dxa"/>
            <w:tcBorders>
              <w:top w:val="nil"/>
              <w:left w:val="single" w:sz="6" w:space="0" w:color="000000"/>
              <w:bottom w:val="nil"/>
              <w:right w:val="single" w:sz="6" w:space="0" w:color="000000"/>
            </w:tcBorders>
          </w:tcPr>
          <w:p w14:paraId="0D7413DE"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392AE20C"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3D2EBB41" w14:textId="77777777" w:rsidR="004B598F" w:rsidRDefault="005F41F9">
            <w:pPr>
              <w:spacing w:after="0" w:line="259" w:lineRule="auto"/>
              <w:ind w:left="124" w:right="0" w:firstLine="0"/>
            </w:pPr>
            <w:r>
              <w:rPr>
                <w:sz w:val="16"/>
              </w:rPr>
              <w:t xml:space="preserve">(Special K), PCE, </w:t>
            </w:r>
            <w:proofErr w:type="spellStart"/>
            <w:r>
              <w:rPr>
                <w:sz w:val="16"/>
              </w:rPr>
              <w:t>PCPy</w:t>
            </w:r>
            <w:proofErr w:type="spellEnd"/>
            <w:r>
              <w:rPr>
                <w:sz w:val="16"/>
              </w:rPr>
              <w:t xml:space="preserve">, </w:t>
            </w:r>
          </w:p>
        </w:tc>
        <w:tc>
          <w:tcPr>
            <w:tcW w:w="1210" w:type="dxa"/>
            <w:tcBorders>
              <w:top w:val="nil"/>
              <w:left w:val="single" w:sz="6" w:space="0" w:color="000000"/>
              <w:bottom w:val="nil"/>
              <w:right w:val="single" w:sz="6" w:space="0" w:color="000000"/>
            </w:tcBorders>
          </w:tcPr>
          <w:p w14:paraId="44D27EBC"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5A54CF22"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029B2738"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153C36FC"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42161866"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64B2CA08" w14:textId="77777777" w:rsidR="004B598F" w:rsidRDefault="005F41F9">
            <w:pPr>
              <w:spacing w:after="0" w:line="259" w:lineRule="auto"/>
              <w:ind w:left="22" w:right="0" w:firstLine="0"/>
              <w:jc w:val="center"/>
            </w:pPr>
            <w:r>
              <w:rPr>
                <w:sz w:val="16"/>
              </w:rPr>
              <w:t xml:space="preserve">injected, </w:t>
            </w:r>
          </w:p>
        </w:tc>
        <w:tc>
          <w:tcPr>
            <w:tcW w:w="1196" w:type="dxa"/>
            <w:tcBorders>
              <w:top w:val="nil"/>
              <w:left w:val="single" w:sz="6" w:space="0" w:color="000000"/>
              <w:bottom w:val="nil"/>
              <w:right w:val="single" w:sz="6" w:space="0" w:color="000000"/>
            </w:tcBorders>
          </w:tcPr>
          <w:p w14:paraId="39FD91F6"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4FD56A46" w14:textId="77777777" w:rsidR="004B598F" w:rsidRDefault="005F41F9">
            <w:pPr>
              <w:spacing w:after="0" w:line="259" w:lineRule="auto"/>
              <w:ind w:left="124" w:right="0" w:firstLine="0"/>
            </w:pPr>
            <w:r>
              <w:rPr>
                <w:sz w:val="16"/>
              </w:rPr>
              <w:t xml:space="preserve">movement, </w:t>
            </w:r>
          </w:p>
        </w:tc>
        <w:tc>
          <w:tcPr>
            <w:tcW w:w="1185" w:type="dxa"/>
            <w:tcBorders>
              <w:top w:val="nil"/>
              <w:left w:val="single" w:sz="6" w:space="0" w:color="000000"/>
              <w:bottom w:val="nil"/>
              <w:right w:val="single" w:sz="6" w:space="0" w:color="000000"/>
            </w:tcBorders>
          </w:tcPr>
          <w:p w14:paraId="495AEC73" w14:textId="77777777" w:rsidR="004B598F" w:rsidRDefault="005F41F9">
            <w:pPr>
              <w:spacing w:after="0" w:line="259" w:lineRule="auto"/>
              <w:ind w:left="124" w:right="0" w:firstLine="0"/>
            </w:pPr>
            <w:r>
              <w:rPr>
                <w:sz w:val="16"/>
              </w:rPr>
              <w:t xml:space="preserve">*Not </w:t>
            </w:r>
          </w:p>
        </w:tc>
        <w:tc>
          <w:tcPr>
            <w:tcW w:w="245" w:type="dxa"/>
            <w:tcBorders>
              <w:top w:val="nil"/>
              <w:left w:val="single" w:sz="6" w:space="0" w:color="000000"/>
              <w:bottom w:val="nil"/>
              <w:right w:val="single" w:sz="6" w:space="0" w:color="000000"/>
            </w:tcBorders>
          </w:tcPr>
          <w:p w14:paraId="402DDCA2" w14:textId="77777777" w:rsidR="004B598F" w:rsidRDefault="004B598F">
            <w:pPr>
              <w:spacing w:after="160" w:line="259" w:lineRule="auto"/>
              <w:ind w:left="0" w:right="0" w:firstLine="0"/>
            </w:pPr>
          </w:p>
        </w:tc>
      </w:tr>
      <w:tr w:rsidR="004B598F" w14:paraId="4C62EBE4" w14:textId="77777777">
        <w:trPr>
          <w:trHeight w:val="363"/>
        </w:trPr>
        <w:tc>
          <w:tcPr>
            <w:tcW w:w="1733" w:type="dxa"/>
            <w:tcBorders>
              <w:top w:val="nil"/>
              <w:left w:val="single" w:sz="6" w:space="0" w:color="000000"/>
              <w:bottom w:val="single" w:sz="46" w:space="0" w:color="E2FBFF"/>
              <w:right w:val="single" w:sz="6" w:space="0" w:color="000000"/>
            </w:tcBorders>
          </w:tcPr>
          <w:p w14:paraId="5AE095DB"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p w14:paraId="74E1D17D" w14:textId="77777777" w:rsidR="004B598F" w:rsidRDefault="005F41F9">
            <w:pPr>
              <w:spacing w:after="60" w:line="259" w:lineRule="auto"/>
              <w:ind w:left="3" w:right="0" w:firstLine="0"/>
            </w:pPr>
            <w:r>
              <w:rPr>
                <w:rFonts w:ascii="Times New Roman" w:eastAsia="Times New Roman" w:hAnsi="Times New Roman" w:cs="Times New Roman"/>
                <w:sz w:val="4"/>
              </w:rPr>
              <w:t xml:space="preserve"> </w:t>
            </w:r>
          </w:p>
          <w:p w14:paraId="162EADEF" w14:textId="77777777" w:rsidR="004B598F" w:rsidRDefault="005F41F9">
            <w:pPr>
              <w:spacing w:after="0" w:line="259" w:lineRule="auto"/>
              <w:ind w:left="3" w:right="0" w:firstLine="0"/>
            </w:pPr>
            <w:r>
              <w:rPr>
                <w:rFonts w:ascii="Times New Roman" w:eastAsia="Times New Roman" w:hAnsi="Times New Roman" w:cs="Times New Roman"/>
                <w:sz w:val="4"/>
              </w:rPr>
              <w:t xml:space="preserve"> </w:t>
            </w:r>
          </w:p>
        </w:tc>
        <w:tc>
          <w:tcPr>
            <w:tcW w:w="1011" w:type="dxa"/>
            <w:tcBorders>
              <w:top w:val="nil"/>
              <w:left w:val="single" w:sz="6" w:space="0" w:color="000000"/>
              <w:bottom w:val="single" w:sz="46" w:space="0" w:color="E2FBFF"/>
              <w:right w:val="single" w:sz="6" w:space="0" w:color="000000"/>
            </w:tcBorders>
          </w:tcPr>
          <w:p w14:paraId="17D377AD"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p w14:paraId="26A2F720" w14:textId="77777777" w:rsidR="004B598F" w:rsidRDefault="005F41F9">
            <w:pPr>
              <w:spacing w:after="60" w:line="259" w:lineRule="auto"/>
              <w:ind w:left="5" w:right="0" w:firstLine="0"/>
            </w:pPr>
            <w:r>
              <w:rPr>
                <w:rFonts w:ascii="Times New Roman" w:eastAsia="Times New Roman" w:hAnsi="Times New Roman" w:cs="Times New Roman"/>
                <w:sz w:val="4"/>
              </w:rPr>
              <w:t xml:space="preserve"> </w:t>
            </w:r>
          </w:p>
          <w:p w14:paraId="54EF40D8" w14:textId="77777777" w:rsidR="004B598F" w:rsidRDefault="005F41F9">
            <w:pPr>
              <w:spacing w:after="0" w:line="259" w:lineRule="auto"/>
              <w:ind w:left="5" w:right="0" w:firstLine="0"/>
            </w:pPr>
            <w:r>
              <w:rPr>
                <w:rFonts w:ascii="Times New Roman" w:eastAsia="Times New Roman" w:hAnsi="Times New Roman" w:cs="Times New Roman"/>
                <w:sz w:val="4"/>
              </w:rPr>
              <w:t xml:space="preserve"> </w:t>
            </w:r>
          </w:p>
        </w:tc>
        <w:tc>
          <w:tcPr>
            <w:tcW w:w="1896" w:type="dxa"/>
            <w:tcBorders>
              <w:top w:val="nil"/>
              <w:left w:val="single" w:sz="6" w:space="0" w:color="000000"/>
              <w:bottom w:val="single" w:sz="6" w:space="0" w:color="000000"/>
              <w:right w:val="single" w:sz="6" w:space="0" w:color="000000"/>
            </w:tcBorders>
          </w:tcPr>
          <w:p w14:paraId="79977D7A" w14:textId="77777777" w:rsidR="004B598F" w:rsidRDefault="005F41F9">
            <w:pPr>
              <w:spacing w:after="0" w:line="259" w:lineRule="auto"/>
              <w:ind w:left="124" w:right="0" w:firstLine="0"/>
            </w:pPr>
            <w:r>
              <w:rPr>
                <w:sz w:val="16"/>
              </w:rPr>
              <w:t xml:space="preserve">TCP </w:t>
            </w:r>
          </w:p>
          <w:p w14:paraId="43B59773" w14:textId="77777777" w:rsidR="004B598F" w:rsidRDefault="005F41F9">
            <w:pPr>
              <w:spacing w:after="60" w:line="259" w:lineRule="auto"/>
              <w:ind w:left="4" w:right="0" w:firstLine="0"/>
            </w:pPr>
            <w:r>
              <w:rPr>
                <w:rFonts w:ascii="Times New Roman" w:eastAsia="Times New Roman" w:hAnsi="Times New Roman" w:cs="Times New Roman"/>
                <w:sz w:val="4"/>
              </w:rPr>
              <w:t xml:space="preserve"> </w:t>
            </w:r>
          </w:p>
          <w:p w14:paraId="287FE06F"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1210" w:type="dxa"/>
            <w:tcBorders>
              <w:top w:val="nil"/>
              <w:left w:val="single" w:sz="6" w:space="0" w:color="000000"/>
              <w:bottom w:val="single" w:sz="6" w:space="0" w:color="000000"/>
              <w:right w:val="single" w:sz="6" w:space="0" w:color="000000"/>
            </w:tcBorders>
          </w:tcPr>
          <w:p w14:paraId="4CD1CB01"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2765C68C" w14:textId="77777777" w:rsidR="004B598F" w:rsidRDefault="005F41F9">
            <w:pPr>
              <w:spacing w:after="60" w:line="259" w:lineRule="auto"/>
              <w:ind w:left="4" w:right="0" w:firstLine="0"/>
            </w:pPr>
            <w:r>
              <w:rPr>
                <w:rFonts w:ascii="Times New Roman" w:eastAsia="Times New Roman" w:hAnsi="Times New Roman" w:cs="Times New Roman"/>
                <w:sz w:val="4"/>
              </w:rPr>
              <w:t xml:space="preserve"> </w:t>
            </w:r>
          </w:p>
          <w:p w14:paraId="067EB2E4"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896" w:type="dxa"/>
            <w:tcBorders>
              <w:top w:val="nil"/>
              <w:left w:val="single" w:sz="6" w:space="0" w:color="000000"/>
              <w:bottom w:val="single" w:sz="6" w:space="0" w:color="000000"/>
              <w:right w:val="single" w:sz="6" w:space="0" w:color="000000"/>
            </w:tcBorders>
          </w:tcPr>
          <w:p w14:paraId="45A199FD"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639D4B7C" w14:textId="77777777" w:rsidR="004B598F" w:rsidRDefault="005F41F9">
            <w:pPr>
              <w:spacing w:after="60" w:line="259" w:lineRule="auto"/>
              <w:ind w:left="4" w:right="0" w:firstLine="0"/>
            </w:pPr>
            <w:r>
              <w:rPr>
                <w:rFonts w:ascii="Times New Roman" w:eastAsia="Times New Roman" w:hAnsi="Times New Roman" w:cs="Times New Roman"/>
                <w:sz w:val="4"/>
              </w:rPr>
              <w:t xml:space="preserve"> </w:t>
            </w:r>
          </w:p>
          <w:p w14:paraId="2465C651"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904" w:type="dxa"/>
            <w:tcBorders>
              <w:top w:val="nil"/>
              <w:left w:val="single" w:sz="6" w:space="0" w:color="000000"/>
              <w:bottom w:val="single" w:sz="46" w:space="0" w:color="E2FBFF"/>
              <w:right w:val="single" w:sz="6" w:space="0" w:color="000000"/>
            </w:tcBorders>
          </w:tcPr>
          <w:p w14:paraId="6F75C4F9"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14128377" w14:textId="77777777" w:rsidR="004B598F" w:rsidRDefault="005F41F9">
            <w:pPr>
              <w:spacing w:after="60" w:line="259" w:lineRule="auto"/>
              <w:ind w:left="4" w:right="0" w:firstLine="0"/>
            </w:pPr>
            <w:r>
              <w:rPr>
                <w:rFonts w:ascii="Times New Roman" w:eastAsia="Times New Roman" w:hAnsi="Times New Roman" w:cs="Times New Roman"/>
                <w:sz w:val="4"/>
              </w:rPr>
              <w:t xml:space="preserve"> </w:t>
            </w:r>
          </w:p>
          <w:p w14:paraId="254A1B36"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1001" w:type="dxa"/>
            <w:tcBorders>
              <w:top w:val="nil"/>
              <w:left w:val="single" w:sz="6" w:space="0" w:color="000000"/>
              <w:bottom w:val="single" w:sz="46" w:space="0" w:color="E2FBFF"/>
              <w:right w:val="single" w:sz="6" w:space="0" w:color="000000"/>
            </w:tcBorders>
          </w:tcPr>
          <w:p w14:paraId="2702BC30"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p w14:paraId="2EFA418C" w14:textId="77777777" w:rsidR="004B598F" w:rsidRDefault="005F41F9">
            <w:pPr>
              <w:spacing w:after="60" w:line="259" w:lineRule="auto"/>
              <w:ind w:left="5" w:right="0" w:firstLine="0"/>
            </w:pPr>
            <w:r>
              <w:rPr>
                <w:rFonts w:ascii="Times New Roman" w:eastAsia="Times New Roman" w:hAnsi="Times New Roman" w:cs="Times New Roman"/>
                <w:sz w:val="4"/>
              </w:rPr>
              <w:t xml:space="preserve"> </w:t>
            </w:r>
          </w:p>
          <w:p w14:paraId="51B175F8" w14:textId="77777777" w:rsidR="004B598F" w:rsidRDefault="005F41F9">
            <w:pPr>
              <w:spacing w:after="0" w:line="259" w:lineRule="auto"/>
              <w:ind w:left="5" w:right="0" w:firstLine="0"/>
            </w:pPr>
            <w:r>
              <w:rPr>
                <w:rFonts w:ascii="Times New Roman" w:eastAsia="Times New Roman" w:hAnsi="Times New Roman" w:cs="Times New Roman"/>
                <w:sz w:val="4"/>
              </w:rPr>
              <w:t xml:space="preserve"> </w:t>
            </w:r>
          </w:p>
        </w:tc>
        <w:tc>
          <w:tcPr>
            <w:tcW w:w="935" w:type="dxa"/>
            <w:tcBorders>
              <w:top w:val="nil"/>
              <w:left w:val="single" w:sz="6" w:space="0" w:color="000000"/>
              <w:bottom w:val="single" w:sz="46" w:space="0" w:color="E2FBFF"/>
              <w:right w:val="single" w:sz="6" w:space="0" w:color="000000"/>
            </w:tcBorders>
          </w:tcPr>
          <w:p w14:paraId="20078A54"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5C528D2F" w14:textId="77777777" w:rsidR="004B598F" w:rsidRDefault="005F41F9">
            <w:pPr>
              <w:spacing w:after="60" w:line="259" w:lineRule="auto"/>
              <w:ind w:left="4" w:right="0" w:firstLine="0"/>
            </w:pPr>
            <w:r>
              <w:rPr>
                <w:rFonts w:ascii="Times New Roman" w:eastAsia="Times New Roman" w:hAnsi="Times New Roman" w:cs="Times New Roman"/>
                <w:sz w:val="4"/>
              </w:rPr>
              <w:t xml:space="preserve"> </w:t>
            </w:r>
          </w:p>
          <w:p w14:paraId="65FF27A7"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881" w:type="dxa"/>
            <w:tcBorders>
              <w:top w:val="nil"/>
              <w:left w:val="single" w:sz="6" w:space="0" w:color="000000"/>
              <w:bottom w:val="single" w:sz="46" w:space="0" w:color="E2FBFF"/>
              <w:right w:val="single" w:sz="6" w:space="0" w:color="000000"/>
            </w:tcBorders>
          </w:tcPr>
          <w:p w14:paraId="08A11ADF" w14:textId="77777777" w:rsidR="004B598F" w:rsidRDefault="005F41F9">
            <w:pPr>
              <w:spacing w:after="0" w:line="259" w:lineRule="auto"/>
              <w:ind w:left="125" w:right="0" w:firstLine="0"/>
            </w:pPr>
            <w:r>
              <w:rPr>
                <w:sz w:val="16"/>
              </w:rPr>
              <w:t xml:space="preserve">snorted </w:t>
            </w:r>
          </w:p>
          <w:p w14:paraId="27909163" w14:textId="77777777" w:rsidR="004B598F" w:rsidRDefault="005F41F9">
            <w:pPr>
              <w:spacing w:after="60" w:line="259" w:lineRule="auto"/>
              <w:ind w:left="5" w:right="0" w:firstLine="0"/>
            </w:pPr>
            <w:r>
              <w:rPr>
                <w:rFonts w:ascii="Times New Roman" w:eastAsia="Times New Roman" w:hAnsi="Times New Roman" w:cs="Times New Roman"/>
                <w:sz w:val="4"/>
              </w:rPr>
              <w:t xml:space="preserve"> </w:t>
            </w:r>
          </w:p>
          <w:p w14:paraId="70265B87" w14:textId="77777777" w:rsidR="004B598F" w:rsidRDefault="005F41F9">
            <w:pPr>
              <w:spacing w:after="0" w:line="259" w:lineRule="auto"/>
              <w:ind w:left="5" w:right="0" w:firstLine="0"/>
            </w:pPr>
            <w:r>
              <w:rPr>
                <w:rFonts w:ascii="Times New Roman" w:eastAsia="Times New Roman" w:hAnsi="Times New Roman" w:cs="Times New Roman"/>
                <w:sz w:val="4"/>
              </w:rPr>
              <w:t xml:space="preserve"> </w:t>
            </w:r>
          </w:p>
        </w:tc>
        <w:tc>
          <w:tcPr>
            <w:tcW w:w="1196" w:type="dxa"/>
            <w:vMerge w:val="restart"/>
            <w:tcBorders>
              <w:top w:val="nil"/>
              <w:left w:val="single" w:sz="6" w:space="0" w:color="000000"/>
              <w:bottom w:val="single" w:sz="6" w:space="0" w:color="000000"/>
              <w:right w:val="single" w:sz="6" w:space="0" w:color="000000"/>
            </w:tcBorders>
          </w:tcPr>
          <w:p w14:paraId="0A923EB6" w14:textId="77777777" w:rsidR="004B598F" w:rsidRDefault="005F41F9">
            <w:pPr>
              <w:spacing w:after="65" w:line="259" w:lineRule="auto"/>
              <w:ind w:left="4" w:right="0" w:firstLine="0"/>
            </w:pPr>
            <w:r>
              <w:rPr>
                <w:rFonts w:ascii="Times New Roman" w:eastAsia="Times New Roman" w:hAnsi="Times New Roman" w:cs="Times New Roman"/>
                <w:sz w:val="12"/>
              </w:rPr>
              <w:t xml:space="preserve"> </w:t>
            </w:r>
          </w:p>
          <w:p w14:paraId="277C788D" w14:textId="77777777" w:rsidR="004B598F" w:rsidRDefault="005F41F9">
            <w:pPr>
              <w:spacing w:after="50" w:line="259" w:lineRule="auto"/>
              <w:ind w:left="4" w:right="0" w:firstLine="0"/>
            </w:pPr>
            <w:r>
              <w:rPr>
                <w:rFonts w:ascii="Times New Roman" w:eastAsia="Times New Roman" w:hAnsi="Times New Roman" w:cs="Times New Roman"/>
                <w:sz w:val="14"/>
              </w:rPr>
              <w:t xml:space="preserve"> </w:t>
            </w:r>
          </w:p>
          <w:p w14:paraId="6D29880B" w14:textId="77777777" w:rsidR="004B598F" w:rsidRDefault="005F41F9">
            <w:pPr>
              <w:spacing w:after="30" w:line="259" w:lineRule="auto"/>
              <w:ind w:left="4" w:right="0" w:firstLine="0"/>
            </w:pPr>
            <w:r>
              <w:rPr>
                <w:rFonts w:ascii="Times New Roman" w:eastAsia="Times New Roman" w:hAnsi="Times New Roman" w:cs="Times New Roman"/>
                <w:sz w:val="14"/>
              </w:rPr>
              <w:lastRenderedPageBreak/>
              <w:t xml:space="preserve"> </w:t>
            </w:r>
          </w:p>
          <w:p w14:paraId="6D55117E"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738D0695"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04426D0E"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035E6D5C"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single" w:sz="6" w:space="0" w:color="000000"/>
              <w:right w:val="single" w:sz="6" w:space="0" w:color="000000"/>
            </w:tcBorders>
          </w:tcPr>
          <w:p w14:paraId="58960989" w14:textId="77777777" w:rsidR="004B598F" w:rsidRDefault="005F41F9">
            <w:pPr>
              <w:spacing w:after="20" w:line="246" w:lineRule="auto"/>
              <w:ind w:left="124" w:right="0" w:firstLine="0"/>
            </w:pPr>
            <w:r>
              <w:rPr>
                <w:sz w:val="16"/>
              </w:rPr>
              <w:lastRenderedPageBreak/>
              <w:t xml:space="preserve">feel pain, or remember </w:t>
            </w:r>
          </w:p>
          <w:p w14:paraId="0EF89F92" w14:textId="77777777" w:rsidR="004B598F" w:rsidRDefault="005F41F9">
            <w:pPr>
              <w:spacing w:after="30" w:line="259" w:lineRule="auto"/>
              <w:ind w:left="4" w:right="0" w:firstLine="0"/>
            </w:pPr>
            <w:r>
              <w:rPr>
                <w:rFonts w:ascii="Times New Roman" w:eastAsia="Times New Roman" w:hAnsi="Times New Roman" w:cs="Times New Roman"/>
                <w:sz w:val="14"/>
              </w:rPr>
              <w:t xml:space="preserve"> </w:t>
            </w:r>
          </w:p>
          <w:p w14:paraId="730E4C7F" w14:textId="77777777" w:rsidR="004B598F" w:rsidRDefault="005F41F9">
            <w:pPr>
              <w:spacing w:after="45" w:line="259" w:lineRule="auto"/>
              <w:ind w:left="4" w:right="0" w:firstLine="0"/>
            </w:pPr>
            <w:r>
              <w:rPr>
                <w:rFonts w:ascii="Times New Roman" w:eastAsia="Times New Roman" w:hAnsi="Times New Roman" w:cs="Times New Roman"/>
                <w:sz w:val="12"/>
              </w:rPr>
              <w:lastRenderedPageBreak/>
              <w:t xml:space="preserve"> </w:t>
            </w:r>
          </w:p>
          <w:p w14:paraId="0699A7A4"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4FC0E9A9"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36D0E33E"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single" w:sz="6" w:space="0" w:color="000000"/>
              <w:right w:val="single" w:sz="6" w:space="0" w:color="000000"/>
            </w:tcBorders>
          </w:tcPr>
          <w:p w14:paraId="06AA9C1E" w14:textId="77777777" w:rsidR="004B598F" w:rsidRDefault="005F41F9">
            <w:pPr>
              <w:spacing w:after="0" w:line="259" w:lineRule="auto"/>
              <w:ind w:left="124" w:right="0" w:firstLine="0"/>
            </w:pPr>
            <w:r>
              <w:rPr>
                <w:sz w:val="16"/>
              </w:rPr>
              <w:lastRenderedPageBreak/>
              <w:t xml:space="preserve">regulated </w:t>
            </w:r>
          </w:p>
          <w:p w14:paraId="5A33CF2A" w14:textId="77777777" w:rsidR="004B598F" w:rsidRDefault="005F41F9">
            <w:pPr>
              <w:spacing w:after="50" w:line="259" w:lineRule="auto"/>
              <w:ind w:left="4" w:right="0" w:firstLine="0"/>
            </w:pPr>
            <w:r>
              <w:rPr>
                <w:rFonts w:ascii="Times New Roman" w:eastAsia="Times New Roman" w:hAnsi="Times New Roman" w:cs="Times New Roman"/>
                <w:sz w:val="14"/>
              </w:rPr>
              <w:t xml:space="preserve"> </w:t>
            </w:r>
          </w:p>
          <w:p w14:paraId="109F54CE" w14:textId="77777777" w:rsidR="004B598F" w:rsidRDefault="005F41F9">
            <w:pPr>
              <w:spacing w:after="30" w:line="259" w:lineRule="auto"/>
              <w:ind w:left="4" w:right="0" w:firstLine="0"/>
            </w:pPr>
            <w:r>
              <w:rPr>
                <w:rFonts w:ascii="Times New Roman" w:eastAsia="Times New Roman" w:hAnsi="Times New Roman" w:cs="Times New Roman"/>
                <w:sz w:val="14"/>
              </w:rPr>
              <w:t xml:space="preserve"> </w:t>
            </w:r>
          </w:p>
          <w:p w14:paraId="4B850E72" w14:textId="77777777" w:rsidR="004B598F" w:rsidRDefault="005F41F9">
            <w:pPr>
              <w:spacing w:after="45" w:line="259" w:lineRule="auto"/>
              <w:ind w:left="4" w:right="0" w:firstLine="0"/>
            </w:pPr>
            <w:r>
              <w:rPr>
                <w:rFonts w:ascii="Times New Roman" w:eastAsia="Times New Roman" w:hAnsi="Times New Roman" w:cs="Times New Roman"/>
                <w:sz w:val="12"/>
              </w:rPr>
              <w:lastRenderedPageBreak/>
              <w:t xml:space="preserve"> </w:t>
            </w:r>
          </w:p>
          <w:p w14:paraId="4A87FA50"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5D9AB32A"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12D845E0"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0DFD6045" w14:textId="77777777" w:rsidR="004B598F" w:rsidRDefault="004B598F">
            <w:pPr>
              <w:spacing w:after="160" w:line="259" w:lineRule="auto"/>
              <w:ind w:left="0" w:right="0" w:firstLine="0"/>
            </w:pPr>
          </w:p>
        </w:tc>
      </w:tr>
      <w:tr w:rsidR="004B598F" w14:paraId="31298B75" w14:textId="77777777">
        <w:trPr>
          <w:trHeight w:val="63"/>
        </w:trPr>
        <w:tc>
          <w:tcPr>
            <w:tcW w:w="1733" w:type="dxa"/>
            <w:vMerge w:val="restart"/>
            <w:tcBorders>
              <w:top w:val="single" w:sz="46" w:space="0" w:color="E2FBFF"/>
              <w:left w:val="single" w:sz="6" w:space="0" w:color="000000"/>
              <w:bottom w:val="single" w:sz="6" w:space="0" w:color="E2FBFF"/>
              <w:right w:val="single" w:sz="6" w:space="0" w:color="000000"/>
            </w:tcBorders>
            <w:shd w:val="clear" w:color="auto" w:fill="E2FBFF"/>
          </w:tcPr>
          <w:p w14:paraId="0A0065D8" w14:textId="77777777" w:rsidR="004B598F" w:rsidRDefault="005F41F9">
            <w:pPr>
              <w:spacing w:after="0" w:line="259" w:lineRule="auto"/>
              <w:ind w:left="123" w:right="0" w:firstLine="0"/>
            </w:pPr>
            <w:r>
              <w:rPr>
                <w:sz w:val="16"/>
              </w:rPr>
              <w:lastRenderedPageBreak/>
              <w:t xml:space="preserve">Other Hallucinogens </w:t>
            </w:r>
          </w:p>
        </w:tc>
        <w:tc>
          <w:tcPr>
            <w:tcW w:w="1011" w:type="dxa"/>
            <w:vMerge w:val="restart"/>
            <w:tcBorders>
              <w:top w:val="single" w:sz="46" w:space="0" w:color="E2FBFF"/>
              <w:left w:val="single" w:sz="6" w:space="0" w:color="000000"/>
              <w:bottom w:val="single" w:sz="6" w:space="0" w:color="E2FBFF"/>
              <w:right w:val="single" w:sz="6" w:space="0" w:color="000000"/>
            </w:tcBorders>
            <w:shd w:val="clear" w:color="auto" w:fill="E2FBFF"/>
          </w:tcPr>
          <w:p w14:paraId="4C4FC50B" w14:textId="77777777" w:rsidR="004B598F" w:rsidRDefault="005F41F9">
            <w:pPr>
              <w:spacing w:after="0" w:line="259" w:lineRule="auto"/>
              <w:ind w:left="125" w:right="0" w:firstLine="0"/>
            </w:pPr>
            <w:r>
              <w:rPr>
                <w:sz w:val="16"/>
              </w:rPr>
              <w:t xml:space="preserve">Substance I </w:t>
            </w:r>
          </w:p>
        </w:tc>
        <w:tc>
          <w:tcPr>
            <w:tcW w:w="1896" w:type="dxa"/>
            <w:vMerge w:val="restart"/>
            <w:tcBorders>
              <w:top w:val="single" w:sz="6" w:space="0" w:color="000000"/>
              <w:left w:val="single" w:sz="6" w:space="0" w:color="000000"/>
              <w:bottom w:val="nil"/>
              <w:right w:val="single" w:sz="6" w:space="0" w:color="000000"/>
            </w:tcBorders>
            <w:shd w:val="clear" w:color="auto" w:fill="E2FBFF"/>
          </w:tcPr>
          <w:p w14:paraId="2B470BF7" w14:textId="77777777" w:rsidR="004B598F" w:rsidRDefault="005F41F9">
            <w:pPr>
              <w:spacing w:after="0" w:line="259" w:lineRule="auto"/>
              <w:ind w:left="124" w:right="0" w:firstLine="0"/>
            </w:pPr>
            <w:proofErr w:type="spellStart"/>
            <w:r>
              <w:rPr>
                <w:sz w:val="16"/>
              </w:rPr>
              <w:t>Psilocybe</w:t>
            </w:r>
            <w:proofErr w:type="spellEnd"/>
            <w:r>
              <w:rPr>
                <w:sz w:val="16"/>
              </w:rPr>
              <w:t xml:space="preserve"> mushrooms, </w:t>
            </w:r>
          </w:p>
        </w:tc>
        <w:tc>
          <w:tcPr>
            <w:tcW w:w="1210" w:type="dxa"/>
            <w:vMerge w:val="restart"/>
            <w:tcBorders>
              <w:top w:val="single" w:sz="6" w:space="0" w:color="000000"/>
              <w:left w:val="single" w:sz="6" w:space="0" w:color="000000"/>
              <w:bottom w:val="nil"/>
              <w:right w:val="single" w:sz="6" w:space="0" w:color="000000"/>
            </w:tcBorders>
            <w:shd w:val="clear" w:color="auto" w:fill="E2FBFF"/>
          </w:tcPr>
          <w:p w14:paraId="5FA2DBD2" w14:textId="77777777" w:rsidR="004B598F" w:rsidRDefault="005F41F9">
            <w:pPr>
              <w:spacing w:after="0" w:line="259" w:lineRule="auto"/>
              <w:ind w:left="125" w:right="0" w:firstLine="0"/>
            </w:pPr>
            <w:r>
              <w:rPr>
                <w:sz w:val="16"/>
              </w:rPr>
              <w:t xml:space="preserve">None </w:t>
            </w:r>
          </w:p>
        </w:tc>
        <w:tc>
          <w:tcPr>
            <w:tcW w:w="896" w:type="dxa"/>
            <w:tcBorders>
              <w:top w:val="single" w:sz="6" w:space="0" w:color="000000"/>
              <w:left w:val="single" w:sz="6" w:space="0" w:color="000000"/>
              <w:bottom w:val="single" w:sz="6" w:space="0" w:color="000000"/>
              <w:right w:val="single" w:sz="6" w:space="0" w:color="000000"/>
            </w:tcBorders>
            <w:shd w:val="clear" w:color="auto" w:fill="E2FBFF"/>
          </w:tcPr>
          <w:p w14:paraId="05D7E002" w14:textId="77777777" w:rsidR="004B598F" w:rsidRDefault="004B598F">
            <w:pPr>
              <w:spacing w:after="160" w:line="259" w:lineRule="auto"/>
              <w:ind w:left="0" w:right="0" w:firstLine="0"/>
            </w:pPr>
          </w:p>
        </w:tc>
        <w:tc>
          <w:tcPr>
            <w:tcW w:w="904" w:type="dxa"/>
            <w:tcBorders>
              <w:top w:val="single" w:sz="46" w:space="0" w:color="E2FBFF"/>
              <w:left w:val="single" w:sz="6" w:space="0" w:color="000000"/>
              <w:bottom w:val="single" w:sz="46" w:space="0" w:color="E2FBFF"/>
              <w:right w:val="single" w:sz="6" w:space="0" w:color="000000"/>
            </w:tcBorders>
          </w:tcPr>
          <w:p w14:paraId="45B9629A" w14:textId="77777777" w:rsidR="004B598F" w:rsidRDefault="004B598F">
            <w:pPr>
              <w:spacing w:after="160" w:line="259" w:lineRule="auto"/>
              <w:ind w:left="0" w:right="0" w:firstLine="0"/>
            </w:pPr>
          </w:p>
        </w:tc>
        <w:tc>
          <w:tcPr>
            <w:tcW w:w="1001" w:type="dxa"/>
            <w:tcBorders>
              <w:top w:val="single" w:sz="46" w:space="0" w:color="E2FBFF"/>
              <w:left w:val="single" w:sz="6" w:space="0" w:color="000000"/>
              <w:bottom w:val="single" w:sz="46" w:space="0" w:color="E2FBFF"/>
              <w:right w:val="single" w:sz="6" w:space="0" w:color="000000"/>
            </w:tcBorders>
          </w:tcPr>
          <w:p w14:paraId="7408786C" w14:textId="77777777" w:rsidR="004B598F" w:rsidRDefault="004B598F">
            <w:pPr>
              <w:spacing w:after="160" w:line="259" w:lineRule="auto"/>
              <w:ind w:left="0" w:right="0" w:firstLine="0"/>
            </w:pPr>
          </w:p>
        </w:tc>
        <w:tc>
          <w:tcPr>
            <w:tcW w:w="935" w:type="dxa"/>
            <w:tcBorders>
              <w:top w:val="single" w:sz="46" w:space="0" w:color="E2FBFF"/>
              <w:left w:val="single" w:sz="6" w:space="0" w:color="000000"/>
              <w:bottom w:val="single" w:sz="46" w:space="0" w:color="E2FBFF"/>
              <w:right w:val="single" w:sz="6" w:space="0" w:color="000000"/>
            </w:tcBorders>
          </w:tcPr>
          <w:p w14:paraId="0400B635" w14:textId="77777777" w:rsidR="004B598F" w:rsidRDefault="004B598F">
            <w:pPr>
              <w:spacing w:after="160" w:line="259" w:lineRule="auto"/>
              <w:ind w:left="0" w:right="0" w:firstLine="0"/>
            </w:pPr>
          </w:p>
        </w:tc>
        <w:tc>
          <w:tcPr>
            <w:tcW w:w="881" w:type="dxa"/>
            <w:tcBorders>
              <w:top w:val="single" w:sz="46" w:space="0" w:color="E2FBFF"/>
              <w:left w:val="single" w:sz="6" w:space="0" w:color="000000"/>
              <w:bottom w:val="single" w:sz="46" w:space="0" w:color="E2FBFF"/>
              <w:right w:val="single" w:sz="6" w:space="0" w:color="000000"/>
            </w:tcBorders>
          </w:tcPr>
          <w:p w14:paraId="2A5AC32E"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6FE90D4"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F06FC0B"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A00028B"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D6E7274" w14:textId="77777777" w:rsidR="004B598F" w:rsidRDefault="004B598F">
            <w:pPr>
              <w:spacing w:after="160" w:line="259" w:lineRule="auto"/>
              <w:ind w:left="0" w:right="0" w:firstLine="0"/>
            </w:pPr>
          </w:p>
        </w:tc>
      </w:tr>
      <w:tr w:rsidR="004B598F" w14:paraId="2363BEEB" w14:textId="77777777">
        <w:trPr>
          <w:trHeight w:val="203"/>
        </w:trPr>
        <w:tc>
          <w:tcPr>
            <w:tcW w:w="0" w:type="auto"/>
            <w:vMerge/>
            <w:tcBorders>
              <w:top w:val="nil"/>
              <w:left w:val="single" w:sz="6" w:space="0" w:color="000000"/>
              <w:bottom w:val="single" w:sz="6" w:space="0" w:color="E2FBFF"/>
              <w:right w:val="single" w:sz="6" w:space="0" w:color="000000"/>
            </w:tcBorders>
          </w:tcPr>
          <w:p w14:paraId="21D7CDA4"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E2FBFF"/>
              <w:right w:val="single" w:sz="6" w:space="0" w:color="000000"/>
            </w:tcBorders>
          </w:tcPr>
          <w:p w14:paraId="6EF8C0A7"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803A9B9"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F92FD25" w14:textId="77777777" w:rsidR="004B598F" w:rsidRDefault="004B598F">
            <w:pPr>
              <w:spacing w:after="160" w:line="259" w:lineRule="auto"/>
              <w:ind w:left="0" w:right="0" w:firstLine="0"/>
            </w:pPr>
          </w:p>
        </w:tc>
        <w:tc>
          <w:tcPr>
            <w:tcW w:w="896" w:type="dxa"/>
            <w:tcBorders>
              <w:top w:val="single" w:sz="6" w:space="0" w:color="000000"/>
              <w:left w:val="single" w:sz="6" w:space="0" w:color="000000"/>
              <w:bottom w:val="nil"/>
              <w:right w:val="single" w:sz="6" w:space="0" w:color="000000"/>
            </w:tcBorders>
            <w:shd w:val="clear" w:color="auto" w:fill="E2FBFF"/>
          </w:tcPr>
          <w:p w14:paraId="65062D3C" w14:textId="77777777" w:rsidR="004B598F" w:rsidRDefault="005F41F9">
            <w:pPr>
              <w:spacing w:after="0" w:line="259" w:lineRule="auto"/>
              <w:ind w:left="124" w:right="0" w:firstLine="0"/>
            </w:pPr>
            <w:r>
              <w:rPr>
                <w:sz w:val="16"/>
              </w:rPr>
              <w:t xml:space="preserve">None </w:t>
            </w:r>
          </w:p>
        </w:tc>
        <w:tc>
          <w:tcPr>
            <w:tcW w:w="904" w:type="dxa"/>
            <w:tcBorders>
              <w:top w:val="single" w:sz="46" w:space="0" w:color="E2FBFF"/>
              <w:left w:val="single" w:sz="6" w:space="0" w:color="000000"/>
              <w:bottom w:val="single" w:sz="6" w:space="0" w:color="E2FBFF"/>
              <w:right w:val="single" w:sz="6" w:space="0" w:color="000000"/>
            </w:tcBorders>
            <w:shd w:val="clear" w:color="auto" w:fill="E2FBFF"/>
          </w:tcPr>
          <w:p w14:paraId="39024ADD" w14:textId="77777777" w:rsidR="004B598F" w:rsidRDefault="005F41F9">
            <w:pPr>
              <w:spacing w:after="0" w:line="259" w:lineRule="auto"/>
              <w:ind w:left="124" w:right="0" w:firstLine="0"/>
            </w:pPr>
            <w:r>
              <w:rPr>
                <w:sz w:val="16"/>
              </w:rPr>
              <w:t xml:space="preserve">None </w:t>
            </w:r>
          </w:p>
        </w:tc>
        <w:tc>
          <w:tcPr>
            <w:tcW w:w="1001" w:type="dxa"/>
            <w:tcBorders>
              <w:top w:val="single" w:sz="46" w:space="0" w:color="E2FBFF"/>
              <w:left w:val="single" w:sz="6" w:space="0" w:color="000000"/>
              <w:bottom w:val="single" w:sz="6" w:space="0" w:color="E2FBFF"/>
              <w:right w:val="single" w:sz="6" w:space="0" w:color="000000"/>
            </w:tcBorders>
            <w:shd w:val="clear" w:color="auto" w:fill="E2FBFF"/>
          </w:tcPr>
          <w:p w14:paraId="27FEC1A0" w14:textId="77777777" w:rsidR="004B598F" w:rsidRDefault="005F41F9">
            <w:pPr>
              <w:spacing w:after="0" w:line="259" w:lineRule="auto"/>
              <w:ind w:left="125" w:right="0" w:firstLine="0"/>
            </w:pPr>
            <w:r>
              <w:rPr>
                <w:sz w:val="16"/>
              </w:rPr>
              <w:t xml:space="preserve">Possible </w:t>
            </w:r>
          </w:p>
        </w:tc>
        <w:tc>
          <w:tcPr>
            <w:tcW w:w="935" w:type="dxa"/>
            <w:tcBorders>
              <w:top w:val="single" w:sz="46" w:space="0" w:color="E2FBFF"/>
              <w:left w:val="single" w:sz="6" w:space="0" w:color="000000"/>
              <w:bottom w:val="single" w:sz="6" w:space="0" w:color="E2FBFF"/>
              <w:right w:val="single" w:sz="6" w:space="0" w:color="000000"/>
            </w:tcBorders>
            <w:shd w:val="clear" w:color="auto" w:fill="E2FBFF"/>
          </w:tcPr>
          <w:p w14:paraId="7356D995" w14:textId="77777777" w:rsidR="004B598F" w:rsidRDefault="005F41F9">
            <w:pPr>
              <w:spacing w:after="0" w:line="259" w:lineRule="auto"/>
              <w:ind w:left="124" w:right="0" w:firstLine="0"/>
            </w:pPr>
            <w:r>
              <w:rPr>
                <w:sz w:val="16"/>
              </w:rPr>
              <w:t xml:space="preserve">4-8 </w:t>
            </w:r>
          </w:p>
        </w:tc>
        <w:tc>
          <w:tcPr>
            <w:tcW w:w="881" w:type="dxa"/>
            <w:tcBorders>
              <w:top w:val="single" w:sz="46" w:space="0" w:color="E2FBFF"/>
              <w:left w:val="single" w:sz="6" w:space="0" w:color="000000"/>
              <w:bottom w:val="single" w:sz="6" w:space="0" w:color="E2FBFF"/>
              <w:right w:val="single" w:sz="6" w:space="0" w:color="000000"/>
            </w:tcBorders>
            <w:shd w:val="clear" w:color="auto" w:fill="E2FBFF"/>
          </w:tcPr>
          <w:p w14:paraId="65E62DC0" w14:textId="77777777" w:rsidR="004B598F" w:rsidRDefault="005F41F9">
            <w:pPr>
              <w:spacing w:after="0" w:line="259" w:lineRule="auto"/>
              <w:ind w:left="125" w:right="0" w:firstLine="0"/>
            </w:pPr>
            <w:r>
              <w:rPr>
                <w:sz w:val="16"/>
              </w:rPr>
              <w:t xml:space="preserve">Oral </w:t>
            </w:r>
          </w:p>
        </w:tc>
        <w:tc>
          <w:tcPr>
            <w:tcW w:w="0" w:type="auto"/>
            <w:vMerge/>
            <w:tcBorders>
              <w:top w:val="nil"/>
              <w:left w:val="single" w:sz="6" w:space="0" w:color="000000"/>
              <w:bottom w:val="nil"/>
              <w:right w:val="single" w:sz="6" w:space="0" w:color="000000"/>
            </w:tcBorders>
          </w:tcPr>
          <w:p w14:paraId="4A760C1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DB9E8E7"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028C201"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6A78345" w14:textId="77777777" w:rsidR="004B598F" w:rsidRDefault="004B598F">
            <w:pPr>
              <w:spacing w:after="160" w:line="259" w:lineRule="auto"/>
              <w:ind w:left="0" w:right="0" w:firstLine="0"/>
            </w:pPr>
          </w:p>
        </w:tc>
      </w:tr>
      <w:tr w:rsidR="004B598F" w14:paraId="23E4A5F6" w14:textId="77777777">
        <w:trPr>
          <w:trHeight w:val="18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449FF079"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46D92727"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13BFCACD" w14:textId="77777777" w:rsidR="004B598F" w:rsidRDefault="005F41F9">
            <w:pPr>
              <w:spacing w:after="0" w:line="259" w:lineRule="auto"/>
              <w:ind w:left="124" w:right="0" w:firstLine="0"/>
            </w:pPr>
            <w:r>
              <w:rPr>
                <w:sz w:val="16"/>
              </w:rPr>
              <w:t xml:space="preserve">Mescaline, Peyote </w:t>
            </w:r>
          </w:p>
        </w:tc>
        <w:tc>
          <w:tcPr>
            <w:tcW w:w="1210" w:type="dxa"/>
            <w:tcBorders>
              <w:top w:val="nil"/>
              <w:left w:val="single" w:sz="6" w:space="0" w:color="000000"/>
              <w:bottom w:val="nil"/>
              <w:right w:val="single" w:sz="6" w:space="0" w:color="000000"/>
            </w:tcBorders>
            <w:shd w:val="clear" w:color="auto" w:fill="E2FBFF"/>
          </w:tcPr>
          <w:p w14:paraId="3FD3E6D3"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96" w:type="dxa"/>
            <w:vMerge w:val="restart"/>
            <w:tcBorders>
              <w:top w:val="nil"/>
              <w:left w:val="single" w:sz="6" w:space="0" w:color="000000"/>
              <w:bottom w:val="nil"/>
              <w:right w:val="single" w:sz="6" w:space="0" w:color="000000"/>
            </w:tcBorders>
            <w:shd w:val="clear" w:color="auto" w:fill="E2FBFF"/>
          </w:tcPr>
          <w:p w14:paraId="3F4B0A03"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3CCBFB5E"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78771CA9"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0C938598"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1278D7FC"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4102A820"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1DF8BBB4"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A45A754"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D313189"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3461D73" w14:textId="77777777" w:rsidR="004B598F" w:rsidRDefault="004B598F">
            <w:pPr>
              <w:spacing w:after="160" w:line="259" w:lineRule="auto"/>
              <w:ind w:left="0" w:right="0" w:firstLine="0"/>
            </w:pPr>
          </w:p>
        </w:tc>
      </w:tr>
      <w:tr w:rsidR="004B598F" w14:paraId="3358D98F" w14:textId="77777777">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15BF9866"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72464636"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0D007890" w14:textId="77777777" w:rsidR="004B598F" w:rsidRDefault="005F41F9">
            <w:pPr>
              <w:spacing w:after="0" w:line="259" w:lineRule="auto"/>
              <w:ind w:left="124" w:right="0" w:firstLine="0"/>
            </w:pPr>
            <w:r>
              <w:rPr>
                <w:sz w:val="16"/>
              </w:rPr>
              <w:t xml:space="preserve">Cactus, </w:t>
            </w:r>
            <w:proofErr w:type="spellStart"/>
            <w:r>
              <w:rPr>
                <w:sz w:val="16"/>
              </w:rPr>
              <w:t>Ayahausca</w:t>
            </w:r>
            <w:proofErr w:type="spellEnd"/>
            <w:r>
              <w:rPr>
                <w:sz w:val="16"/>
              </w:rPr>
              <w:t xml:space="preserve">, DMT, </w:t>
            </w:r>
          </w:p>
        </w:tc>
        <w:tc>
          <w:tcPr>
            <w:tcW w:w="1210" w:type="dxa"/>
            <w:tcBorders>
              <w:top w:val="nil"/>
              <w:left w:val="single" w:sz="6" w:space="0" w:color="000000"/>
              <w:bottom w:val="nil"/>
              <w:right w:val="single" w:sz="6" w:space="0" w:color="000000"/>
            </w:tcBorders>
            <w:shd w:val="clear" w:color="auto" w:fill="E2FBFF"/>
          </w:tcPr>
          <w:p w14:paraId="661DD200"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210E31DA" w14:textId="77777777" w:rsidR="004B598F" w:rsidRDefault="004B598F">
            <w:pPr>
              <w:spacing w:after="160" w:line="259" w:lineRule="auto"/>
              <w:ind w:left="0" w:right="0" w:firstLine="0"/>
            </w:pP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389B4898"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383CC53D"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0E677CB8"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3328643A"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2F99E68E"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E2E9520"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C1BC7AA"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0C792D5" w14:textId="77777777" w:rsidR="004B598F" w:rsidRDefault="004B598F">
            <w:pPr>
              <w:spacing w:after="160" w:line="259" w:lineRule="auto"/>
              <w:ind w:left="0" w:right="0" w:firstLine="0"/>
            </w:pPr>
          </w:p>
        </w:tc>
      </w:tr>
      <w:tr w:rsidR="004B598F" w14:paraId="3F1282B6" w14:textId="77777777">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729F173E"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5C4B8CA0"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1896" w:type="dxa"/>
            <w:vMerge w:val="restart"/>
            <w:tcBorders>
              <w:top w:val="nil"/>
              <w:left w:val="single" w:sz="6" w:space="0" w:color="000000"/>
              <w:bottom w:val="single" w:sz="6" w:space="0" w:color="000000"/>
              <w:right w:val="single" w:sz="6" w:space="0" w:color="000000"/>
            </w:tcBorders>
            <w:shd w:val="clear" w:color="auto" w:fill="E2FBFF"/>
          </w:tcPr>
          <w:p w14:paraId="595EAD91" w14:textId="77777777" w:rsidR="004B598F" w:rsidRDefault="005F41F9">
            <w:pPr>
              <w:spacing w:after="0" w:line="259" w:lineRule="auto"/>
              <w:ind w:left="124" w:right="0" w:firstLine="0"/>
            </w:pPr>
            <w:r>
              <w:rPr>
                <w:sz w:val="16"/>
              </w:rPr>
              <w:t xml:space="preserve">Dextro-methorphan* (DXM) </w:t>
            </w:r>
          </w:p>
        </w:tc>
        <w:tc>
          <w:tcPr>
            <w:tcW w:w="1210" w:type="dxa"/>
            <w:tcBorders>
              <w:top w:val="nil"/>
              <w:left w:val="single" w:sz="6" w:space="0" w:color="000000"/>
              <w:bottom w:val="nil"/>
              <w:right w:val="single" w:sz="6" w:space="0" w:color="000000"/>
            </w:tcBorders>
            <w:shd w:val="clear" w:color="auto" w:fill="E2FBFF"/>
          </w:tcPr>
          <w:p w14:paraId="20356C8B"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3C91D44F"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418A9CF0"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7DB36C8A"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6757E3AA"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31C5E293"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0F91F7D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DDEF103"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CD0F97A"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7FF7AB0" w14:textId="77777777" w:rsidR="004B598F" w:rsidRDefault="004B598F">
            <w:pPr>
              <w:spacing w:after="160" w:line="259" w:lineRule="auto"/>
              <w:ind w:left="0" w:right="0" w:firstLine="0"/>
            </w:pPr>
          </w:p>
        </w:tc>
      </w:tr>
      <w:tr w:rsidR="004B598F" w14:paraId="19C4996B" w14:textId="77777777">
        <w:trPr>
          <w:trHeight w:val="330"/>
        </w:trPr>
        <w:tc>
          <w:tcPr>
            <w:tcW w:w="1733" w:type="dxa"/>
            <w:tcBorders>
              <w:top w:val="single" w:sz="6" w:space="0" w:color="E2FBFF"/>
              <w:left w:val="single" w:sz="6" w:space="0" w:color="000000"/>
              <w:bottom w:val="single" w:sz="6" w:space="0" w:color="000000"/>
              <w:right w:val="single" w:sz="6" w:space="0" w:color="000000"/>
            </w:tcBorders>
            <w:shd w:val="clear" w:color="auto" w:fill="E2FBFF"/>
          </w:tcPr>
          <w:p w14:paraId="442D529D"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011" w:type="dxa"/>
            <w:tcBorders>
              <w:top w:val="single" w:sz="6" w:space="0" w:color="E2FBFF"/>
              <w:left w:val="single" w:sz="6" w:space="0" w:color="000000"/>
              <w:bottom w:val="single" w:sz="6" w:space="0" w:color="000000"/>
              <w:right w:val="single" w:sz="6" w:space="0" w:color="000000"/>
            </w:tcBorders>
            <w:shd w:val="clear" w:color="auto" w:fill="E2FBFF"/>
          </w:tcPr>
          <w:p w14:paraId="19C72A5A"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0" w:type="auto"/>
            <w:vMerge/>
            <w:tcBorders>
              <w:top w:val="nil"/>
              <w:left w:val="single" w:sz="6" w:space="0" w:color="000000"/>
              <w:bottom w:val="single" w:sz="6" w:space="0" w:color="000000"/>
              <w:right w:val="single" w:sz="6" w:space="0" w:color="000000"/>
            </w:tcBorders>
          </w:tcPr>
          <w:p w14:paraId="08B085F5" w14:textId="77777777" w:rsidR="004B598F" w:rsidRDefault="004B598F">
            <w:pPr>
              <w:spacing w:after="160" w:line="259" w:lineRule="auto"/>
              <w:ind w:left="0" w:right="0" w:firstLine="0"/>
            </w:pPr>
          </w:p>
        </w:tc>
        <w:tc>
          <w:tcPr>
            <w:tcW w:w="1210" w:type="dxa"/>
            <w:tcBorders>
              <w:top w:val="nil"/>
              <w:left w:val="single" w:sz="6" w:space="0" w:color="000000"/>
              <w:bottom w:val="single" w:sz="6" w:space="0" w:color="000000"/>
              <w:right w:val="single" w:sz="6" w:space="0" w:color="000000"/>
            </w:tcBorders>
            <w:shd w:val="clear" w:color="auto" w:fill="E2FBFF"/>
          </w:tcPr>
          <w:p w14:paraId="770FB183"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shd w:val="clear" w:color="auto" w:fill="E2FBFF"/>
          </w:tcPr>
          <w:p w14:paraId="3019E08F"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904" w:type="dxa"/>
            <w:tcBorders>
              <w:top w:val="single" w:sz="6" w:space="0" w:color="E2FBFF"/>
              <w:left w:val="single" w:sz="6" w:space="0" w:color="000000"/>
              <w:bottom w:val="single" w:sz="6" w:space="0" w:color="000000"/>
              <w:right w:val="single" w:sz="6" w:space="0" w:color="000000"/>
            </w:tcBorders>
            <w:shd w:val="clear" w:color="auto" w:fill="E2FBFF"/>
          </w:tcPr>
          <w:p w14:paraId="6BC88C10"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001" w:type="dxa"/>
            <w:tcBorders>
              <w:top w:val="single" w:sz="6" w:space="0" w:color="E2FBFF"/>
              <w:left w:val="single" w:sz="6" w:space="0" w:color="000000"/>
              <w:bottom w:val="single" w:sz="6" w:space="0" w:color="000000"/>
              <w:right w:val="single" w:sz="6" w:space="0" w:color="000000"/>
            </w:tcBorders>
            <w:shd w:val="clear" w:color="auto" w:fill="E2FBFF"/>
          </w:tcPr>
          <w:p w14:paraId="07B231E9"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935" w:type="dxa"/>
            <w:tcBorders>
              <w:top w:val="single" w:sz="6" w:space="0" w:color="E2FBFF"/>
              <w:left w:val="single" w:sz="6" w:space="0" w:color="000000"/>
              <w:bottom w:val="single" w:sz="6" w:space="0" w:color="000000"/>
              <w:right w:val="single" w:sz="6" w:space="0" w:color="000000"/>
            </w:tcBorders>
            <w:shd w:val="clear" w:color="auto" w:fill="E2FBFF"/>
          </w:tcPr>
          <w:p w14:paraId="5A3160EE"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81" w:type="dxa"/>
            <w:tcBorders>
              <w:top w:val="single" w:sz="6" w:space="0" w:color="E2FBFF"/>
              <w:left w:val="single" w:sz="6" w:space="0" w:color="000000"/>
              <w:bottom w:val="single" w:sz="6" w:space="0" w:color="000000"/>
              <w:right w:val="single" w:sz="6" w:space="0" w:color="000000"/>
            </w:tcBorders>
            <w:shd w:val="clear" w:color="auto" w:fill="E2FBFF"/>
          </w:tcPr>
          <w:p w14:paraId="33606786"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0" w:type="auto"/>
            <w:vMerge/>
            <w:tcBorders>
              <w:top w:val="nil"/>
              <w:left w:val="single" w:sz="6" w:space="0" w:color="000000"/>
              <w:bottom w:val="single" w:sz="6" w:space="0" w:color="000000"/>
              <w:right w:val="single" w:sz="6" w:space="0" w:color="000000"/>
            </w:tcBorders>
          </w:tcPr>
          <w:p w14:paraId="14704A16"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32D6EFA1"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7AB3D1D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F85596D" w14:textId="77777777" w:rsidR="004B598F" w:rsidRDefault="004B598F">
            <w:pPr>
              <w:spacing w:after="160" w:line="259" w:lineRule="auto"/>
              <w:ind w:left="0" w:right="0" w:firstLine="0"/>
            </w:pPr>
          </w:p>
        </w:tc>
      </w:tr>
      <w:tr w:rsidR="004B598F" w14:paraId="620F6B9C" w14:textId="77777777">
        <w:trPr>
          <w:trHeight w:val="448"/>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263E6A26" w14:textId="77777777" w:rsidR="004B598F" w:rsidRDefault="005F41F9">
            <w:pPr>
              <w:spacing w:after="0" w:line="259" w:lineRule="auto"/>
              <w:ind w:left="123" w:right="0" w:firstLine="0"/>
            </w:pPr>
            <w:r>
              <w:rPr>
                <w:b/>
                <w:sz w:val="16"/>
              </w:rPr>
              <w:t xml:space="preserve">Cannabis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437B0A32"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62430A8F"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40F90D74"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2D85FE7F"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0881226F"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5D12BD10"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32EBE641"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1EED247B"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0A9D467F"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4EA6385F"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59CD843B"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3C569E9B" w14:textId="77777777" w:rsidR="004B598F" w:rsidRDefault="004B598F">
            <w:pPr>
              <w:spacing w:after="160" w:line="259" w:lineRule="auto"/>
              <w:ind w:left="0" w:right="0" w:firstLine="0"/>
            </w:pPr>
          </w:p>
        </w:tc>
      </w:tr>
      <w:tr w:rsidR="004B598F" w14:paraId="390BD547" w14:textId="77777777">
        <w:trPr>
          <w:trHeight w:val="336"/>
        </w:trPr>
        <w:tc>
          <w:tcPr>
            <w:tcW w:w="1733" w:type="dxa"/>
            <w:tcBorders>
              <w:top w:val="single" w:sz="6" w:space="0" w:color="000000"/>
              <w:left w:val="single" w:sz="6" w:space="0" w:color="000000"/>
              <w:bottom w:val="nil"/>
              <w:right w:val="single" w:sz="6" w:space="0" w:color="000000"/>
            </w:tcBorders>
            <w:vAlign w:val="bottom"/>
          </w:tcPr>
          <w:p w14:paraId="04A02E92" w14:textId="77777777" w:rsidR="004B598F" w:rsidRDefault="005F41F9">
            <w:pPr>
              <w:spacing w:after="0" w:line="259" w:lineRule="auto"/>
              <w:ind w:left="123" w:right="0" w:firstLine="0"/>
            </w:pPr>
            <w:r>
              <w:rPr>
                <w:sz w:val="16"/>
              </w:rPr>
              <w:t xml:space="preserve">Marijuana </w:t>
            </w:r>
          </w:p>
        </w:tc>
        <w:tc>
          <w:tcPr>
            <w:tcW w:w="1011" w:type="dxa"/>
            <w:tcBorders>
              <w:top w:val="single" w:sz="6" w:space="0" w:color="000000"/>
              <w:left w:val="single" w:sz="6" w:space="0" w:color="000000"/>
              <w:bottom w:val="nil"/>
              <w:right w:val="single" w:sz="6" w:space="0" w:color="000000"/>
            </w:tcBorders>
            <w:vAlign w:val="bottom"/>
          </w:tcPr>
          <w:p w14:paraId="102743ED" w14:textId="77777777" w:rsidR="004B598F" w:rsidRDefault="005F41F9">
            <w:pPr>
              <w:spacing w:after="0" w:line="259" w:lineRule="auto"/>
              <w:ind w:left="125" w:right="0" w:firstLine="0"/>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4D658701" w14:textId="77777777" w:rsidR="004B598F" w:rsidRDefault="005F41F9">
            <w:pPr>
              <w:spacing w:after="0" w:line="259" w:lineRule="auto"/>
              <w:ind w:left="124" w:right="0" w:firstLine="0"/>
            </w:pPr>
            <w:r>
              <w:rPr>
                <w:sz w:val="16"/>
              </w:rPr>
              <w:t xml:space="preserve">Pot, Grass, Sinsemilla, </w:t>
            </w:r>
          </w:p>
        </w:tc>
        <w:tc>
          <w:tcPr>
            <w:tcW w:w="1210" w:type="dxa"/>
            <w:tcBorders>
              <w:top w:val="single" w:sz="6" w:space="0" w:color="000000"/>
              <w:left w:val="single" w:sz="6" w:space="0" w:color="000000"/>
              <w:bottom w:val="nil"/>
              <w:right w:val="single" w:sz="6" w:space="0" w:color="000000"/>
            </w:tcBorders>
            <w:vAlign w:val="bottom"/>
          </w:tcPr>
          <w:p w14:paraId="4AF91C23" w14:textId="77777777" w:rsidR="004B598F" w:rsidRDefault="005F41F9">
            <w:pPr>
              <w:spacing w:after="0" w:line="259" w:lineRule="auto"/>
              <w:ind w:left="125" w:right="0" w:firstLine="0"/>
            </w:pPr>
            <w:r>
              <w:rPr>
                <w:sz w:val="16"/>
              </w:rPr>
              <w:t xml:space="preserve">None </w:t>
            </w:r>
          </w:p>
        </w:tc>
        <w:tc>
          <w:tcPr>
            <w:tcW w:w="896" w:type="dxa"/>
            <w:tcBorders>
              <w:top w:val="single" w:sz="6" w:space="0" w:color="000000"/>
              <w:left w:val="single" w:sz="6" w:space="0" w:color="000000"/>
              <w:bottom w:val="nil"/>
              <w:right w:val="single" w:sz="6" w:space="0" w:color="000000"/>
            </w:tcBorders>
            <w:vAlign w:val="bottom"/>
          </w:tcPr>
          <w:p w14:paraId="51B93E56" w14:textId="77777777" w:rsidR="004B598F" w:rsidRDefault="005F41F9">
            <w:pPr>
              <w:spacing w:after="0" w:line="259" w:lineRule="auto"/>
              <w:ind w:left="124" w:right="0" w:firstLine="0"/>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4A9937FE" w14:textId="77777777" w:rsidR="004B598F" w:rsidRDefault="005F41F9">
            <w:pPr>
              <w:spacing w:after="0" w:line="259" w:lineRule="auto"/>
              <w:ind w:left="124" w:right="0" w:firstLine="0"/>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7305E170" w14:textId="77777777" w:rsidR="004B598F" w:rsidRDefault="005F41F9">
            <w:pPr>
              <w:spacing w:after="0" w:line="259" w:lineRule="auto"/>
              <w:ind w:left="125" w:right="0" w:firstLine="0"/>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43A6818B" w14:textId="77777777" w:rsidR="004B598F" w:rsidRDefault="005F41F9">
            <w:pPr>
              <w:spacing w:after="0" w:line="259" w:lineRule="auto"/>
              <w:ind w:left="124" w:right="0" w:firstLine="0"/>
            </w:pPr>
            <w:r>
              <w:rPr>
                <w:sz w:val="16"/>
              </w:rPr>
              <w:t xml:space="preserve">2-4 </w:t>
            </w:r>
          </w:p>
        </w:tc>
        <w:tc>
          <w:tcPr>
            <w:tcW w:w="881" w:type="dxa"/>
            <w:tcBorders>
              <w:top w:val="single" w:sz="6" w:space="0" w:color="000000"/>
              <w:left w:val="single" w:sz="6" w:space="0" w:color="000000"/>
              <w:bottom w:val="nil"/>
              <w:right w:val="single" w:sz="6" w:space="0" w:color="000000"/>
            </w:tcBorders>
            <w:vAlign w:val="bottom"/>
          </w:tcPr>
          <w:p w14:paraId="65C49513" w14:textId="77777777" w:rsidR="004B598F" w:rsidRDefault="005F41F9">
            <w:pPr>
              <w:spacing w:after="0" w:line="259" w:lineRule="auto"/>
              <w:ind w:left="125" w:right="0" w:firstLine="0"/>
            </w:pPr>
            <w:r>
              <w:rPr>
                <w:sz w:val="16"/>
              </w:rPr>
              <w:t xml:space="preserve">Smoked, </w:t>
            </w:r>
          </w:p>
        </w:tc>
        <w:tc>
          <w:tcPr>
            <w:tcW w:w="1196" w:type="dxa"/>
            <w:tcBorders>
              <w:top w:val="single" w:sz="6" w:space="0" w:color="000000"/>
              <w:left w:val="single" w:sz="6" w:space="0" w:color="000000"/>
              <w:bottom w:val="nil"/>
              <w:right w:val="single" w:sz="6" w:space="0" w:color="000000"/>
            </w:tcBorders>
            <w:vAlign w:val="bottom"/>
          </w:tcPr>
          <w:p w14:paraId="4197E31A" w14:textId="77777777" w:rsidR="004B598F" w:rsidRDefault="005F41F9">
            <w:pPr>
              <w:spacing w:after="0" w:line="259" w:lineRule="auto"/>
              <w:ind w:left="124" w:right="0" w:firstLine="0"/>
            </w:pPr>
            <w:r>
              <w:rPr>
                <w:sz w:val="16"/>
              </w:rPr>
              <w:t xml:space="preserve">Euphoria, </w:t>
            </w:r>
          </w:p>
        </w:tc>
        <w:tc>
          <w:tcPr>
            <w:tcW w:w="1201" w:type="dxa"/>
            <w:tcBorders>
              <w:top w:val="single" w:sz="6" w:space="0" w:color="000000"/>
              <w:left w:val="single" w:sz="6" w:space="0" w:color="000000"/>
              <w:bottom w:val="nil"/>
              <w:right w:val="single" w:sz="6" w:space="0" w:color="000000"/>
            </w:tcBorders>
            <w:vAlign w:val="bottom"/>
          </w:tcPr>
          <w:p w14:paraId="7AF0372E" w14:textId="77777777" w:rsidR="004B598F" w:rsidRDefault="005F41F9">
            <w:pPr>
              <w:spacing w:after="0" w:line="259" w:lineRule="auto"/>
              <w:ind w:left="124" w:right="0" w:firstLine="0"/>
            </w:pPr>
            <w:r>
              <w:rPr>
                <w:sz w:val="16"/>
              </w:rPr>
              <w:t xml:space="preserve">Fatigue, </w:t>
            </w:r>
          </w:p>
        </w:tc>
        <w:tc>
          <w:tcPr>
            <w:tcW w:w="1185" w:type="dxa"/>
            <w:tcBorders>
              <w:top w:val="single" w:sz="6" w:space="0" w:color="000000"/>
              <w:left w:val="single" w:sz="6" w:space="0" w:color="000000"/>
              <w:bottom w:val="nil"/>
              <w:right w:val="single" w:sz="6" w:space="0" w:color="000000"/>
            </w:tcBorders>
            <w:vAlign w:val="bottom"/>
          </w:tcPr>
          <w:p w14:paraId="6C81DEA3" w14:textId="77777777" w:rsidR="004B598F" w:rsidRDefault="005F41F9">
            <w:pPr>
              <w:spacing w:after="0" w:line="259" w:lineRule="auto"/>
              <w:ind w:left="124" w:right="0" w:firstLine="0"/>
            </w:pPr>
            <w:r>
              <w:rPr>
                <w:sz w:val="16"/>
              </w:rPr>
              <w:t xml:space="preserve">Occasional </w:t>
            </w:r>
          </w:p>
        </w:tc>
        <w:tc>
          <w:tcPr>
            <w:tcW w:w="0" w:type="auto"/>
            <w:vMerge/>
            <w:tcBorders>
              <w:top w:val="nil"/>
              <w:left w:val="single" w:sz="6" w:space="0" w:color="000000"/>
              <w:bottom w:val="nil"/>
              <w:right w:val="single" w:sz="6" w:space="0" w:color="000000"/>
            </w:tcBorders>
          </w:tcPr>
          <w:p w14:paraId="4D470807" w14:textId="77777777" w:rsidR="004B598F" w:rsidRDefault="004B598F">
            <w:pPr>
              <w:spacing w:after="160" w:line="259" w:lineRule="auto"/>
              <w:ind w:left="0" w:right="0" w:firstLine="0"/>
            </w:pPr>
          </w:p>
        </w:tc>
      </w:tr>
      <w:tr w:rsidR="004B598F" w14:paraId="57E50049" w14:textId="77777777">
        <w:trPr>
          <w:trHeight w:val="198"/>
        </w:trPr>
        <w:tc>
          <w:tcPr>
            <w:tcW w:w="1733" w:type="dxa"/>
            <w:tcBorders>
              <w:top w:val="nil"/>
              <w:left w:val="single" w:sz="6" w:space="0" w:color="000000"/>
              <w:bottom w:val="nil"/>
              <w:right w:val="single" w:sz="6" w:space="0" w:color="000000"/>
            </w:tcBorders>
          </w:tcPr>
          <w:p w14:paraId="1601CB61"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5DE3FFC2"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0ED7A62C" w14:textId="77777777" w:rsidR="004B598F" w:rsidRDefault="005F41F9">
            <w:pPr>
              <w:spacing w:after="0" w:line="259" w:lineRule="auto"/>
              <w:ind w:left="124" w:right="0" w:firstLine="0"/>
            </w:pPr>
            <w:r>
              <w:rPr>
                <w:sz w:val="16"/>
              </w:rPr>
              <w:t xml:space="preserve">Blunts, </w:t>
            </w:r>
            <w:proofErr w:type="spellStart"/>
            <w:proofErr w:type="gramStart"/>
            <w:r>
              <w:rPr>
                <w:i/>
                <w:sz w:val="16"/>
              </w:rPr>
              <w:t>Mota</w:t>
            </w:r>
            <w:r>
              <w:rPr>
                <w:sz w:val="16"/>
              </w:rPr>
              <w:t>,</w:t>
            </w:r>
            <w:r>
              <w:rPr>
                <w:i/>
                <w:sz w:val="16"/>
              </w:rPr>
              <w:t>Yerba</w:t>
            </w:r>
            <w:proofErr w:type="spellEnd"/>
            <w:proofErr w:type="gramEnd"/>
            <w:r>
              <w:rPr>
                <w:sz w:val="16"/>
              </w:rPr>
              <w:t xml:space="preserve">, </w:t>
            </w:r>
            <w:proofErr w:type="spellStart"/>
            <w:r>
              <w:rPr>
                <w:i/>
                <w:sz w:val="16"/>
              </w:rPr>
              <w:t>Grifa</w:t>
            </w:r>
            <w:proofErr w:type="spellEnd"/>
            <w:r>
              <w:rPr>
                <w:i/>
                <w:sz w:val="16"/>
              </w:rPr>
              <w:t xml:space="preserve"> </w:t>
            </w:r>
          </w:p>
        </w:tc>
        <w:tc>
          <w:tcPr>
            <w:tcW w:w="1210" w:type="dxa"/>
            <w:tcBorders>
              <w:top w:val="nil"/>
              <w:left w:val="single" w:sz="6" w:space="0" w:color="000000"/>
              <w:bottom w:val="nil"/>
              <w:right w:val="single" w:sz="6" w:space="0" w:color="000000"/>
            </w:tcBorders>
          </w:tcPr>
          <w:p w14:paraId="020EA0A8"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06360921"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6208DE07"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093A955E"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2780F1BF"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18C6E183" w14:textId="77777777" w:rsidR="004B598F" w:rsidRDefault="005F41F9">
            <w:pPr>
              <w:spacing w:after="0" w:line="259" w:lineRule="auto"/>
              <w:ind w:left="125" w:right="0" w:firstLine="0"/>
            </w:pPr>
            <w:r>
              <w:rPr>
                <w:sz w:val="16"/>
              </w:rPr>
              <w:t xml:space="preserve">oral </w:t>
            </w:r>
          </w:p>
        </w:tc>
        <w:tc>
          <w:tcPr>
            <w:tcW w:w="1196" w:type="dxa"/>
            <w:tcBorders>
              <w:top w:val="nil"/>
              <w:left w:val="single" w:sz="6" w:space="0" w:color="000000"/>
              <w:bottom w:val="nil"/>
              <w:right w:val="single" w:sz="6" w:space="0" w:color="000000"/>
            </w:tcBorders>
          </w:tcPr>
          <w:p w14:paraId="20C6301D" w14:textId="77777777" w:rsidR="004B598F" w:rsidRDefault="005F41F9">
            <w:pPr>
              <w:spacing w:after="0" w:line="259" w:lineRule="auto"/>
              <w:ind w:left="124" w:right="0" w:firstLine="0"/>
            </w:pPr>
            <w:r>
              <w:rPr>
                <w:sz w:val="16"/>
              </w:rPr>
              <w:t xml:space="preserve">relaxed </w:t>
            </w:r>
          </w:p>
        </w:tc>
        <w:tc>
          <w:tcPr>
            <w:tcW w:w="1201" w:type="dxa"/>
            <w:tcBorders>
              <w:top w:val="nil"/>
              <w:left w:val="single" w:sz="6" w:space="0" w:color="000000"/>
              <w:bottom w:val="nil"/>
              <w:right w:val="single" w:sz="6" w:space="0" w:color="000000"/>
            </w:tcBorders>
          </w:tcPr>
          <w:p w14:paraId="6E3093FC" w14:textId="77777777" w:rsidR="004B598F" w:rsidRDefault="005F41F9">
            <w:pPr>
              <w:spacing w:after="0" w:line="259" w:lineRule="auto"/>
              <w:ind w:left="124" w:right="0" w:firstLine="0"/>
            </w:pPr>
            <w:r>
              <w:rPr>
                <w:sz w:val="16"/>
              </w:rPr>
              <w:t xml:space="preserve">paranoia, </w:t>
            </w:r>
          </w:p>
        </w:tc>
        <w:tc>
          <w:tcPr>
            <w:tcW w:w="1185" w:type="dxa"/>
            <w:tcBorders>
              <w:top w:val="nil"/>
              <w:left w:val="single" w:sz="6" w:space="0" w:color="000000"/>
              <w:bottom w:val="nil"/>
              <w:right w:val="single" w:sz="6" w:space="0" w:color="000000"/>
            </w:tcBorders>
          </w:tcPr>
          <w:p w14:paraId="58AA2760" w14:textId="77777777" w:rsidR="004B598F" w:rsidRDefault="005F41F9">
            <w:pPr>
              <w:spacing w:after="0" w:line="259" w:lineRule="auto"/>
              <w:ind w:left="124" w:right="0" w:firstLine="0"/>
            </w:pPr>
            <w:r>
              <w:rPr>
                <w:sz w:val="16"/>
              </w:rPr>
              <w:t xml:space="preserve">reports of </w:t>
            </w:r>
          </w:p>
        </w:tc>
        <w:tc>
          <w:tcPr>
            <w:tcW w:w="245" w:type="dxa"/>
            <w:tcBorders>
              <w:top w:val="nil"/>
              <w:left w:val="single" w:sz="6" w:space="0" w:color="000000"/>
              <w:bottom w:val="nil"/>
              <w:right w:val="single" w:sz="6" w:space="0" w:color="000000"/>
            </w:tcBorders>
          </w:tcPr>
          <w:p w14:paraId="12B57F65" w14:textId="77777777" w:rsidR="004B598F" w:rsidRDefault="004B598F">
            <w:pPr>
              <w:spacing w:after="160" w:line="259" w:lineRule="auto"/>
              <w:ind w:left="0" w:right="0" w:firstLine="0"/>
            </w:pPr>
          </w:p>
        </w:tc>
      </w:tr>
      <w:tr w:rsidR="004B598F" w14:paraId="18855403" w14:textId="77777777">
        <w:trPr>
          <w:trHeight w:val="156"/>
        </w:trPr>
        <w:tc>
          <w:tcPr>
            <w:tcW w:w="1733" w:type="dxa"/>
            <w:tcBorders>
              <w:top w:val="nil"/>
              <w:left w:val="single" w:sz="6" w:space="0" w:color="000000"/>
              <w:bottom w:val="single" w:sz="32" w:space="0" w:color="E2FBFF"/>
              <w:right w:val="single" w:sz="6" w:space="0" w:color="000000"/>
            </w:tcBorders>
          </w:tcPr>
          <w:p w14:paraId="0748CC03" w14:textId="77777777" w:rsidR="004B598F" w:rsidRDefault="005F41F9">
            <w:pPr>
              <w:spacing w:after="50" w:line="259" w:lineRule="auto"/>
              <w:ind w:left="3" w:right="0" w:firstLine="0"/>
            </w:pPr>
            <w:r>
              <w:rPr>
                <w:rFonts w:ascii="Times New Roman" w:eastAsia="Times New Roman" w:hAnsi="Times New Roman" w:cs="Times New Roman"/>
                <w:sz w:val="4"/>
              </w:rPr>
              <w:t xml:space="preserve"> </w:t>
            </w:r>
          </w:p>
          <w:p w14:paraId="0EC73A40"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0C1274B5" w14:textId="77777777" w:rsidR="004B598F" w:rsidRDefault="005F41F9">
            <w:pPr>
              <w:spacing w:after="50" w:line="259" w:lineRule="auto"/>
              <w:ind w:left="5" w:right="0" w:firstLine="0"/>
            </w:pPr>
            <w:r>
              <w:rPr>
                <w:rFonts w:ascii="Times New Roman" w:eastAsia="Times New Roman" w:hAnsi="Times New Roman" w:cs="Times New Roman"/>
                <w:sz w:val="4"/>
              </w:rPr>
              <w:t xml:space="preserve"> </w:t>
            </w:r>
          </w:p>
          <w:p w14:paraId="3B13F3DC" w14:textId="77777777" w:rsidR="004B598F" w:rsidRDefault="005F41F9">
            <w:pPr>
              <w:spacing w:after="0" w:line="259" w:lineRule="auto"/>
              <w:ind w:left="5" w:right="0" w:firstLine="0"/>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077F09EE" w14:textId="77777777" w:rsidR="004B598F" w:rsidRDefault="005F41F9">
            <w:pPr>
              <w:spacing w:after="50" w:line="259" w:lineRule="auto"/>
              <w:ind w:left="4" w:right="0" w:firstLine="0"/>
            </w:pPr>
            <w:r>
              <w:rPr>
                <w:rFonts w:ascii="Times New Roman" w:eastAsia="Times New Roman" w:hAnsi="Times New Roman" w:cs="Times New Roman"/>
                <w:sz w:val="4"/>
              </w:rPr>
              <w:t xml:space="preserve"> </w:t>
            </w:r>
          </w:p>
          <w:p w14:paraId="2FAC9C1F"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0BEE0EA2" w14:textId="77777777" w:rsidR="004B598F" w:rsidRDefault="005F41F9">
            <w:pPr>
              <w:spacing w:after="50" w:line="259" w:lineRule="auto"/>
              <w:ind w:left="4" w:right="0" w:firstLine="0"/>
            </w:pPr>
            <w:r>
              <w:rPr>
                <w:rFonts w:ascii="Times New Roman" w:eastAsia="Times New Roman" w:hAnsi="Times New Roman" w:cs="Times New Roman"/>
                <w:sz w:val="4"/>
              </w:rPr>
              <w:t xml:space="preserve"> </w:t>
            </w:r>
          </w:p>
          <w:p w14:paraId="46B40743"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038767D7" w14:textId="77777777" w:rsidR="004B598F" w:rsidRDefault="005F41F9">
            <w:pPr>
              <w:spacing w:after="50" w:line="259" w:lineRule="auto"/>
              <w:ind w:left="4" w:right="0" w:firstLine="0"/>
            </w:pPr>
            <w:r>
              <w:rPr>
                <w:rFonts w:ascii="Times New Roman" w:eastAsia="Times New Roman" w:hAnsi="Times New Roman" w:cs="Times New Roman"/>
                <w:sz w:val="4"/>
              </w:rPr>
              <w:t xml:space="preserve"> </w:t>
            </w:r>
          </w:p>
          <w:p w14:paraId="7CA7560E"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3A9D44B5" w14:textId="77777777" w:rsidR="004B598F" w:rsidRDefault="005F41F9">
            <w:pPr>
              <w:spacing w:after="50" w:line="259" w:lineRule="auto"/>
              <w:ind w:left="4" w:right="0" w:firstLine="0"/>
            </w:pPr>
            <w:r>
              <w:rPr>
                <w:rFonts w:ascii="Times New Roman" w:eastAsia="Times New Roman" w:hAnsi="Times New Roman" w:cs="Times New Roman"/>
                <w:sz w:val="4"/>
              </w:rPr>
              <w:t xml:space="preserve"> </w:t>
            </w:r>
          </w:p>
          <w:p w14:paraId="3E61A3B4"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42D202F6" w14:textId="77777777" w:rsidR="004B598F" w:rsidRDefault="005F41F9">
            <w:pPr>
              <w:spacing w:after="50" w:line="259" w:lineRule="auto"/>
              <w:ind w:left="5" w:right="0" w:firstLine="0"/>
            </w:pPr>
            <w:r>
              <w:rPr>
                <w:rFonts w:ascii="Times New Roman" w:eastAsia="Times New Roman" w:hAnsi="Times New Roman" w:cs="Times New Roman"/>
                <w:sz w:val="4"/>
              </w:rPr>
              <w:t xml:space="preserve"> </w:t>
            </w:r>
          </w:p>
          <w:p w14:paraId="0DC877A7" w14:textId="77777777" w:rsidR="004B598F" w:rsidRDefault="005F41F9">
            <w:pPr>
              <w:spacing w:after="0" w:line="259" w:lineRule="auto"/>
              <w:ind w:left="5" w:right="0" w:firstLine="0"/>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5EA304CD" w14:textId="77777777" w:rsidR="004B598F" w:rsidRDefault="005F41F9">
            <w:pPr>
              <w:spacing w:after="50" w:line="259" w:lineRule="auto"/>
              <w:ind w:left="4" w:right="0" w:firstLine="0"/>
            </w:pPr>
            <w:r>
              <w:rPr>
                <w:rFonts w:ascii="Times New Roman" w:eastAsia="Times New Roman" w:hAnsi="Times New Roman" w:cs="Times New Roman"/>
                <w:sz w:val="4"/>
              </w:rPr>
              <w:t xml:space="preserve"> </w:t>
            </w:r>
          </w:p>
          <w:p w14:paraId="2EFC2316"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19DACB13" w14:textId="77777777" w:rsidR="004B598F" w:rsidRDefault="005F41F9">
            <w:pPr>
              <w:spacing w:after="50" w:line="259" w:lineRule="auto"/>
              <w:ind w:left="5" w:right="0" w:firstLine="0"/>
            </w:pPr>
            <w:r>
              <w:rPr>
                <w:rFonts w:ascii="Times New Roman" w:eastAsia="Times New Roman" w:hAnsi="Times New Roman" w:cs="Times New Roman"/>
                <w:sz w:val="4"/>
              </w:rPr>
              <w:t xml:space="preserve"> </w:t>
            </w:r>
          </w:p>
          <w:p w14:paraId="79AD67B3" w14:textId="77777777" w:rsidR="004B598F" w:rsidRDefault="005F41F9">
            <w:pPr>
              <w:spacing w:after="0" w:line="259" w:lineRule="auto"/>
              <w:ind w:left="5" w:right="0" w:firstLine="0"/>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0C702907" w14:textId="77777777" w:rsidR="004B598F" w:rsidRDefault="005F41F9">
            <w:pPr>
              <w:spacing w:after="196" w:line="240" w:lineRule="auto"/>
              <w:ind w:left="124" w:right="0" w:firstLine="0"/>
            </w:pPr>
            <w:r>
              <w:rPr>
                <w:sz w:val="16"/>
              </w:rPr>
              <w:t xml:space="preserve">inhibitions, increased appetite, disorientation </w:t>
            </w:r>
          </w:p>
          <w:p w14:paraId="45E2B3B4"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2514E924" w14:textId="77777777" w:rsidR="004B598F" w:rsidRDefault="005F41F9">
            <w:pPr>
              <w:spacing w:after="566" w:line="252" w:lineRule="auto"/>
              <w:ind w:left="124" w:right="0" w:firstLine="0"/>
            </w:pPr>
            <w:r>
              <w:rPr>
                <w:sz w:val="16"/>
              </w:rPr>
              <w:t xml:space="preserve">possible psychosis </w:t>
            </w:r>
          </w:p>
          <w:p w14:paraId="2E40E15F"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0A12C472" w14:textId="77777777" w:rsidR="004B598F" w:rsidRDefault="005F41F9">
            <w:pPr>
              <w:spacing w:after="196" w:line="240" w:lineRule="auto"/>
              <w:ind w:left="124" w:right="0" w:firstLine="0"/>
            </w:pPr>
            <w:r>
              <w:rPr>
                <w:sz w:val="16"/>
              </w:rPr>
              <w:t xml:space="preserve">insomnia, hyperactivity, decreased appetite </w:t>
            </w:r>
          </w:p>
          <w:p w14:paraId="0D06EF1B"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5E0FA04B" w14:textId="77777777" w:rsidR="004B598F" w:rsidRDefault="004B598F">
            <w:pPr>
              <w:spacing w:after="160" w:line="259" w:lineRule="auto"/>
              <w:ind w:left="0" w:right="0" w:firstLine="0"/>
            </w:pPr>
          </w:p>
        </w:tc>
      </w:tr>
      <w:tr w:rsidR="004B598F" w14:paraId="1F5566F7" w14:textId="77777777">
        <w:trPr>
          <w:trHeight w:val="281"/>
        </w:trPr>
        <w:tc>
          <w:tcPr>
            <w:tcW w:w="1733"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4DF4A6BE" w14:textId="77777777" w:rsidR="004B598F" w:rsidRDefault="005F41F9">
            <w:pPr>
              <w:spacing w:after="0" w:line="259" w:lineRule="auto"/>
              <w:ind w:left="123" w:right="0" w:firstLine="0"/>
            </w:pPr>
            <w:r>
              <w:rPr>
                <w:sz w:val="16"/>
              </w:rPr>
              <w:t xml:space="preserve">Tetrahydro-cannabinol </w:t>
            </w:r>
          </w:p>
        </w:tc>
        <w:tc>
          <w:tcPr>
            <w:tcW w:w="1011" w:type="dxa"/>
            <w:vMerge w:val="restart"/>
            <w:tcBorders>
              <w:top w:val="single" w:sz="32" w:space="0" w:color="E2FBFF"/>
              <w:left w:val="single" w:sz="6" w:space="0" w:color="000000"/>
              <w:bottom w:val="single" w:sz="6" w:space="0" w:color="000000"/>
              <w:right w:val="single" w:sz="6" w:space="0" w:color="000000"/>
            </w:tcBorders>
            <w:shd w:val="clear" w:color="auto" w:fill="E2FBFF"/>
            <w:vAlign w:val="center"/>
          </w:tcPr>
          <w:p w14:paraId="3DADB4F2" w14:textId="77777777" w:rsidR="004B598F" w:rsidRDefault="005F41F9">
            <w:pPr>
              <w:spacing w:after="0" w:line="259" w:lineRule="auto"/>
              <w:ind w:left="125" w:right="0" w:firstLine="0"/>
            </w:pPr>
            <w:r>
              <w:rPr>
                <w:sz w:val="16"/>
              </w:rPr>
              <w:t xml:space="preserve">Substance </w:t>
            </w:r>
          </w:p>
          <w:p w14:paraId="4C036D4C" w14:textId="77777777" w:rsidR="004B598F" w:rsidRDefault="005F41F9">
            <w:pPr>
              <w:spacing w:after="0" w:line="259" w:lineRule="auto"/>
              <w:ind w:left="125" w:right="0" w:firstLine="0"/>
            </w:pPr>
            <w:r>
              <w:rPr>
                <w:sz w:val="16"/>
              </w:rPr>
              <w:t xml:space="preserve">I, Product </w:t>
            </w:r>
          </w:p>
          <w:p w14:paraId="3A84DE17" w14:textId="77777777" w:rsidR="004B598F" w:rsidRDefault="005F41F9">
            <w:pPr>
              <w:spacing w:after="0" w:line="259" w:lineRule="auto"/>
              <w:ind w:left="125" w:right="0" w:firstLine="0"/>
            </w:pPr>
            <w:r>
              <w:rPr>
                <w:sz w:val="16"/>
              </w:rPr>
              <w:t xml:space="preserve">III </w:t>
            </w:r>
          </w:p>
        </w:tc>
        <w:tc>
          <w:tcPr>
            <w:tcW w:w="1896" w:type="dxa"/>
            <w:tcBorders>
              <w:top w:val="single" w:sz="6" w:space="0" w:color="000000"/>
              <w:left w:val="single" w:sz="6" w:space="0" w:color="000000"/>
              <w:bottom w:val="nil"/>
              <w:right w:val="single" w:sz="6" w:space="0" w:color="000000"/>
            </w:tcBorders>
            <w:shd w:val="clear" w:color="auto" w:fill="E2FBFF"/>
            <w:vAlign w:val="bottom"/>
          </w:tcPr>
          <w:p w14:paraId="1648FE43" w14:textId="77777777" w:rsidR="004B598F" w:rsidRDefault="005F41F9">
            <w:pPr>
              <w:spacing w:after="0" w:line="259" w:lineRule="auto"/>
              <w:ind w:left="124" w:right="0" w:firstLine="0"/>
            </w:pPr>
            <w:r>
              <w:rPr>
                <w:sz w:val="16"/>
              </w:rPr>
              <w:t xml:space="preserve">THC, Marinol </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094F0505" w14:textId="77777777" w:rsidR="004B598F" w:rsidRDefault="005F41F9">
            <w:pPr>
              <w:spacing w:after="0" w:line="259" w:lineRule="auto"/>
              <w:ind w:left="125" w:right="0" w:firstLine="0"/>
            </w:pPr>
            <w:r>
              <w:rPr>
                <w:sz w:val="16"/>
              </w:rPr>
              <w:t xml:space="preserve">Antinauseant, Appetite stimulant </w:t>
            </w:r>
          </w:p>
        </w:tc>
        <w:tc>
          <w:tcPr>
            <w:tcW w:w="896" w:type="dxa"/>
            <w:vMerge w:val="restart"/>
            <w:tcBorders>
              <w:top w:val="single" w:sz="6" w:space="0" w:color="000000"/>
              <w:left w:val="single" w:sz="6" w:space="0" w:color="000000"/>
              <w:bottom w:val="single" w:sz="6" w:space="0" w:color="000000"/>
              <w:right w:val="single" w:sz="6" w:space="0" w:color="000000"/>
            </w:tcBorders>
            <w:shd w:val="clear" w:color="auto" w:fill="E2FBFF"/>
          </w:tcPr>
          <w:p w14:paraId="37803887" w14:textId="77777777" w:rsidR="004B598F" w:rsidRDefault="005F41F9">
            <w:pPr>
              <w:spacing w:after="0" w:line="259" w:lineRule="auto"/>
              <w:ind w:left="124" w:right="0" w:firstLine="0"/>
            </w:pPr>
            <w:r>
              <w:rPr>
                <w:sz w:val="16"/>
              </w:rPr>
              <w:t xml:space="preserve">Yes </w:t>
            </w:r>
          </w:p>
        </w:tc>
        <w:tc>
          <w:tcPr>
            <w:tcW w:w="904"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4D057739" w14:textId="77777777" w:rsidR="004B598F" w:rsidRDefault="005F41F9">
            <w:pPr>
              <w:spacing w:after="0" w:line="259" w:lineRule="auto"/>
              <w:ind w:left="124" w:right="0" w:firstLine="0"/>
            </w:pPr>
            <w:r>
              <w:rPr>
                <w:sz w:val="16"/>
              </w:rPr>
              <w:t xml:space="preserve">Moderate </w:t>
            </w:r>
          </w:p>
        </w:tc>
        <w:tc>
          <w:tcPr>
            <w:tcW w:w="1001"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65BB99ED" w14:textId="77777777" w:rsidR="004B598F" w:rsidRDefault="005F41F9">
            <w:pPr>
              <w:spacing w:after="0" w:line="259" w:lineRule="auto"/>
              <w:ind w:left="125" w:right="0" w:firstLine="0"/>
            </w:pPr>
            <w:r>
              <w:rPr>
                <w:sz w:val="16"/>
              </w:rPr>
              <w:t xml:space="preserve">Yes </w:t>
            </w:r>
          </w:p>
        </w:tc>
        <w:tc>
          <w:tcPr>
            <w:tcW w:w="935"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690CF93A" w14:textId="77777777" w:rsidR="004B598F" w:rsidRDefault="005F41F9">
            <w:pPr>
              <w:spacing w:after="0" w:line="259" w:lineRule="auto"/>
              <w:ind w:left="124" w:right="0" w:firstLine="0"/>
            </w:pPr>
            <w:r>
              <w:rPr>
                <w:sz w:val="16"/>
              </w:rPr>
              <w:t xml:space="preserve">2-4 </w:t>
            </w:r>
          </w:p>
        </w:tc>
        <w:tc>
          <w:tcPr>
            <w:tcW w:w="881"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31C227FF" w14:textId="77777777" w:rsidR="004B598F" w:rsidRDefault="005F41F9">
            <w:pPr>
              <w:spacing w:after="0" w:line="259" w:lineRule="auto"/>
              <w:ind w:left="125" w:right="0" w:firstLine="0"/>
            </w:pPr>
            <w:r>
              <w:rPr>
                <w:sz w:val="16"/>
              </w:rPr>
              <w:t xml:space="preserve">Smoked, </w:t>
            </w:r>
          </w:p>
          <w:p w14:paraId="00853A22" w14:textId="77777777" w:rsidR="004B598F" w:rsidRDefault="005F41F9">
            <w:pPr>
              <w:spacing w:after="0" w:line="259" w:lineRule="auto"/>
              <w:ind w:left="125" w:right="0" w:firstLine="0"/>
            </w:pPr>
            <w:r>
              <w:rPr>
                <w:sz w:val="16"/>
              </w:rPr>
              <w:t xml:space="preserve">oral </w:t>
            </w:r>
          </w:p>
        </w:tc>
        <w:tc>
          <w:tcPr>
            <w:tcW w:w="0" w:type="auto"/>
            <w:vMerge/>
            <w:tcBorders>
              <w:top w:val="nil"/>
              <w:left w:val="single" w:sz="6" w:space="0" w:color="000000"/>
              <w:bottom w:val="nil"/>
              <w:right w:val="single" w:sz="6" w:space="0" w:color="000000"/>
            </w:tcBorders>
          </w:tcPr>
          <w:p w14:paraId="1213CB53"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C6BDFA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16F1CD5"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EB20ACE" w14:textId="77777777" w:rsidR="004B598F" w:rsidRDefault="004B598F">
            <w:pPr>
              <w:spacing w:after="160" w:line="259" w:lineRule="auto"/>
              <w:ind w:left="0" w:right="0" w:firstLine="0"/>
            </w:pPr>
          </w:p>
        </w:tc>
      </w:tr>
      <w:tr w:rsidR="004B598F" w14:paraId="4A049BB2" w14:textId="77777777">
        <w:trPr>
          <w:trHeight w:val="516"/>
        </w:trPr>
        <w:tc>
          <w:tcPr>
            <w:tcW w:w="0" w:type="auto"/>
            <w:vMerge/>
            <w:tcBorders>
              <w:top w:val="nil"/>
              <w:left w:val="single" w:sz="6" w:space="0" w:color="000000"/>
              <w:bottom w:val="single" w:sz="6" w:space="0" w:color="000000"/>
              <w:right w:val="single" w:sz="6" w:space="0" w:color="000000"/>
            </w:tcBorders>
          </w:tcPr>
          <w:p w14:paraId="2A5BDB50"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20F94DC7" w14:textId="77777777" w:rsidR="004B598F" w:rsidRDefault="004B598F">
            <w:pPr>
              <w:spacing w:after="160" w:line="259" w:lineRule="auto"/>
              <w:ind w:left="0" w:right="0" w:firstLine="0"/>
            </w:pPr>
          </w:p>
        </w:tc>
        <w:tc>
          <w:tcPr>
            <w:tcW w:w="1896" w:type="dxa"/>
            <w:tcBorders>
              <w:top w:val="nil"/>
              <w:left w:val="single" w:sz="6" w:space="0" w:color="000000"/>
              <w:bottom w:val="single" w:sz="6" w:space="0" w:color="000000"/>
              <w:right w:val="single" w:sz="6" w:space="0" w:color="000000"/>
            </w:tcBorders>
            <w:shd w:val="clear" w:color="auto" w:fill="E2FBFF"/>
          </w:tcPr>
          <w:p w14:paraId="17298A3C"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2FA8E974"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7E10CFD1"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66018C78"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6476C80F"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3BE5D9F1"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7BE6BB01"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DA10801"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05BCE4E9"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3AA66A41"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D470E84" w14:textId="77777777" w:rsidR="004B598F" w:rsidRDefault="004B598F">
            <w:pPr>
              <w:spacing w:after="160" w:line="259" w:lineRule="auto"/>
              <w:ind w:left="0" w:right="0" w:firstLine="0"/>
            </w:pPr>
          </w:p>
        </w:tc>
      </w:tr>
      <w:tr w:rsidR="004B598F" w14:paraId="0EDF0980" w14:textId="77777777">
        <w:trPr>
          <w:trHeight w:val="341"/>
        </w:trPr>
        <w:tc>
          <w:tcPr>
            <w:tcW w:w="1733" w:type="dxa"/>
            <w:tcBorders>
              <w:top w:val="single" w:sz="6" w:space="0" w:color="000000"/>
              <w:left w:val="single" w:sz="6" w:space="0" w:color="000000"/>
              <w:bottom w:val="nil"/>
              <w:right w:val="single" w:sz="6" w:space="0" w:color="000000"/>
            </w:tcBorders>
            <w:vAlign w:val="bottom"/>
          </w:tcPr>
          <w:p w14:paraId="2DD5C8EB" w14:textId="77777777" w:rsidR="004B598F" w:rsidRDefault="005F41F9">
            <w:pPr>
              <w:spacing w:after="0" w:line="259" w:lineRule="auto"/>
              <w:ind w:left="123" w:right="0" w:firstLine="0"/>
            </w:pPr>
            <w:r>
              <w:rPr>
                <w:sz w:val="16"/>
              </w:rPr>
              <w:t xml:space="preserve">Hashish and Hashish </w:t>
            </w:r>
          </w:p>
        </w:tc>
        <w:tc>
          <w:tcPr>
            <w:tcW w:w="1011" w:type="dxa"/>
            <w:tcBorders>
              <w:top w:val="single" w:sz="6" w:space="0" w:color="000000"/>
              <w:left w:val="single" w:sz="6" w:space="0" w:color="000000"/>
              <w:bottom w:val="nil"/>
              <w:right w:val="single" w:sz="6" w:space="0" w:color="000000"/>
            </w:tcBorders>
            <w:vAlign w:val="bottom"/>
          </w:tcPr>
          <w:p w14:paraId="7D899D42" w14:textId="77777777" w:rsidR="004B598F" w:rsidRDefault="005F41F9">
            <w:pPr>
              <w:spacing w:after="0" w:line="259" w:lineRule="auto"/>
              <w:ind w:left="125" w:right="0" w:firstLine="0"/>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2362EE88" w14:textId="77777777" w:rsidR="004B598F" w:rsidRDefault="005F41F9">
            <w:pPr>
              <w:spacing w:after="0" w:line="259" w:lineRule="auto"/>
              <w:ind w:left="124" w:right="0" w:firstLine="0"/>
            </w:pPr>
            <w:r>
              <w:rPr>
                <w:sz w:val="16"/>
              </w:rPr>
              <w:t xml:space="preserve">Hash, Hash oil </w:t>
            </w:r>
          </w:p>
        </w:tc>
        <w:tc>
          <w:tcPr>
            <w:tcW w:w="1210" w:type="dxa"/>
            <w:tcBorders>
              <w:top w:val="single" w:sz="6" w:space="0" w:color="000000"/>
              <w:left w:val="single" w:sz="6" w:space="0" w:color="000000"/>
              <w:bottom w:val="nil"/>
              <w:right w:val="single" w:sz="6" w:space="0" w:color="000000"/>
            </w:tcBorders>
            <w:vAlign w:val="bottom"/>
          </w:tcPr>
          <w:p w14:paraId="25658D22" w14:textId="77777777" w:rsidR="004B598F" w:rsidRDefault="005F41F9">
            <w:pPr>
              <w:spacing w:after="0" w:line="259" w:lineRule="auto"/>
              <w:ind w:left="125" w:right="0" w:firstLine="0"/>
            </w:pPr>
            <w:r>
              <w:rPr>
                <w:sz w:val="16"/>
              </w:rPr>
              <w:t xml:space="preserve">None </w:t>
            </w:r>
          </w:p>
        </w:tc>
        <w:tc>
          <w:tcPr>
            <w:tcW w:w="896" w:type="dxa"/>
            <w:tcBorders>
              <w:top w:val="single" w:sz="6" w:space="0" w:color="000000"/>
              <w:left w:val="single" w:sz="6" w:space="0" w:color="000000"/>
              <w:bottom w:val="nil"/>
              <w:right w:val="single" w:sz="6" w:space="0" w:color="000000"/>
            </w:tcBorders>
            <w:vAlign w:val="bottom"/>
          </w:tcPr>
          <w:p w14:paraId="43E40DE5" w14:textId="77777777" w:rsidR="004B598F" w:rsidRDefault="005F41F9">
            <w:pPr>
              <w:spacing w:after="0" w:line="259" w:lineRule="auto"/>
              <w:ind w:left="124" w:right="0" w:firstLine="0"/>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1EF5DB0B" w14:textId="77777777" w:rsidR="004B598F" w:rsidRDefault="005F41F9">
            <w:pPr>
              <w:spacing w:after="0" w:line="259" w:lineRule="auto"/>
              <w:ind w:left="124" w:right="0" w:firstLine="0"/>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58E0E819" w14:textId="77777777" w:rsidR="004B598F" w:rsidRDefault="005F41F9">
            <w:pPr>
              <w:spacing w:after="0" w:line="259" w:lineRule="auto"/>
              <w:ind w:left="125" w:right="0" w:firstLine="0"/>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4734DC46" w14:textId="77777777" w:rsidR="004B598F" w:rsidRDefault="005F41F9">
            <w:pPr>
              <w:spacing w:after="0" w:line="259" w:lineRule="auto"/>
              <w:ind w:left="124" w:right="0" w:firstLine="0"/>
            </w:pPr>
            <w:r>
              <w:rPr>
                <w:sz w:val="16"/>
              </w:rPr>
              <w:t xml:space="preserve">2-4 </w:t>
            </w:r>
          </w:p>
        </w:tc>
        <w:tc>
          <w:tcPr>
            <w:tcW w:w="881" w:type="dxa"/>
            <w:tcBorders>
              <w:top w:val="single" w:sz="6" w:space="0" w:color="000000"/>
              <w:left w:val="single" w:sz="6" w:space="0" w:color="000000"/>
              <w:bottom w:val="nil"/>
              <w:right w:val="single" w:sz="6" w:space="0" w:color="000000"/>
            </w:tcBorders>
            <w:vAlign w:val="bottom"/>
          </w:tcPr>
          <w:p w14:paraId="51F3576C" w14:textId="77777777" w:rsidR="004B598F" w:rsidRDefault="005F41F9">
            <w:pPr>
              <w:spacing w:after="0" w:line="259" w:lineRule="auto"/>
              <w:ind w:left="125" w:right="0" w:firstLine="0"/>
            </w:pPr>
            <w:r>
              <w:rPr>
                <w:sz w:val="16"/>
              </w:rPr>
              <w:t xml:space="preserve">Smoked, </w:t>
            </w:r>
          </w:p>
        </w:tc>
        <w:tc>
          <w:tcPr>
            <w:tcW w:w="0" w:type="auto"/>
            <w:vMerge/>
            <w:tcBorders>
              <w:top w:val="nil"/>
              <w:left w:val="single" w:sz="6" w:space="0" w:color="000000"/>
              <w:bottom w:val="nil"/>
              <w:right w:val="single" w:sz="6" w:space="0" w:color="000000"/>
            </w:tcBorders>
          </w:tcPr>
          <w:p w14:paraId="7F6DBCF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FF693A4"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18ABAA5"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2270B07" w14:textId="77777777" w:rsidR="004B598F" w:rsidRDefault="004B598F">
            <w:pPr>
              <w:spacing w:after="160" w:line="259" w:lineRule="auto"/>
              <w:ind w:left="0" w:right="0" w:firstLine="0"/>
            </w:pPr>
          </w:p>
        </w:tc>
      </w:tr>
      <w:tr w:rsidR="004B598F" w14:paraId="02E46B58" w14:textId="77777777">
        <w:trPr>
          <w:trHeight w:val="307"/>
        </w:trPr>
        <w:tc>
          <w:tcPr>
            <w:tcW w:w="1733" w:type="dxa"/>
            <w:tcBorders>
              <w:top w:val="nil"/>
              <w:left w:val="single" w:sz="6" w:space="0" w:color="000000"/>
              <w:bottom w:val="single" w:sz="2" w:space="0" w:color="D4FFD4"/>
              <w:right w:val="single" w:sz="6" w:space="0" w:color="000000"/>
            </w:tcBorders>
          </w:tcPr>
          <w:p w14:paraId="1D7C33F1" w14:textId="77777777" w:rsidR="004B598F" w:rsidRDefault="005F41F9">
            <w:pPr>
              <w:spacing w:after="0" w:line="259" w:lineRule="auto"/>
              <w:ind w:left="123" w:right="0" w:firstLine="0"/>
            </w:pPr>
            <w:r>
              <w:rPr>
                <w:sz w:val="16"/>
              </w:rPr>
              <w:t xml:space="preserve">Oil </w:t>
            </w:r>
          </w:p>
        </w:tc>
        <w:tc>
          <w:tcPr>
            <w:tcW w:w="1011" w:type="dxa"/>
            <w:tcBorders>
              <w:top w:val="nil"/>
              <w:left w:val="single" w:sz="6" w:space="0" w:color="000000"/>
              <w:bottom w:val="single" w:sz="6" w:space="0" w:color="000000"/>
              <w:right w:val="single" w:sz="6" w:space="0" w:color="000000"/>
            </w:tcBorders>
          </w:tcPr>
          <w:p w14:paraId="40E1601E"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21314840"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7AAD818F"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6D5041A2"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3AF2D944"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1185D175"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55C1417B"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71F9EC90" w14:textId="77777777" w:rsidR="004B598F" w:rsidRDefault="005F41F9">
            <w:pPr>
              <w:spacing w:after="0" w:line="259" w:lineRule="auto"/>
              <w:ind w:left="125" w:right="0" w:firstLine="0"/>
            </w:pPr>
            <w:r>
              <w:rPr>
                <w:sz w:val="16"/>
              </w:rPr>
              <w:t xml:space="preserve">oral </w:t>
            </w:r>
          </w:p>
        </w:tc>
        <w:tc>
          <w:tcPr>
            <w:tcW w:w="1196" w:type="dxa"/>
            <w:tcBorders>
              <w:top w:val="nil"/>
              <w:left w:val="single" w:sz="6" w:space="0" w:color="000000"/>
              <w:bottom w:val="single" w:sz="6" w:space="0" w:color="000000"/>
              <w:right w:val="single" w:sz="6" w:space="0" w:color="000000"/>
            </w:tcBorders>
          </w:tcPr>
          <w:p w14:paraId="1BF54B33"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2C5292CF"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76D6DA46"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single" w:sz="6" w:space="0" w:color="000000"/>
              <w:right w:val="single" w:sz="6" w:space="0" w:color="000000"/>
            </w:tcBorders>
          </w:tcPr>
          <w:p w14:paraId="2B80AFC9" w14:textId="77777777" w:rsidR="004B598F" w:rsidRDefault="004B598F">
            <w:pPr>
              <w:spacing w:after="160" w:line="259" w:lineRule="auto"/>
              <w:ind w:left="0" w:right="0" w:firstLine="0"/>
            </w:pPr>
          </w:p>
        </w:tc>
      </w:tr>
      <w:tr w:rsidR="004B598F" w14:paraId="3FCDA77C" w14:textId="77777777">
        <w:trPr>
          <w:trHeight w:val="447"/>
        </w:trPr>
        <w:tc>
          <w:tcPr>
            <w:tcW w:w="1733" w:type="dxa"/>
            <w:tcBorders>
              <w:top w:val="single" w:sz="2" w:space="0" w:color="D4FFD4"/>
              <w:left w:val="single" w:sz="4" w:space="0" w:color="000000"/>
              <w:bottom w:val="single" w:sz="4" w:space="0" w:color="000000"/>
              <w:right w:val="single" w:sz="4" w:space="0" w:color="000000"/>
            </w:tcBorders>
            <w:shd w:val="clear" w:color="auto" w:fill="D4FFD4"/>
            <w:vAlign w:val="center"/>
          </w:tcPr>
          <w:p w14:paraId="0FF6C0B9" w14:textId="77777777" w:rsidR="004B598F" w:rsidRDefault="005F41F9">
            <w:pPr>
              <w:spacing w:after="0" w:line="259" w:lineRule="auto"/>
              <w:ind w:left="128" w:right="0" w:firstLine="0"/>
            </w:pPr>
            <w:r>
              <w:rPr>
                <w:b/>
                <w:sz w:val="16"/>
              </w:rPr>
              <w:t xml:space="preserve">Anabolic Steroids </w:t>
            </w:r>
          </w:p>
        </w:tc>
        <w:tc>
          <w:tcPr>
            <w:tcW w:w="1011" w:type="dxa"/>
            <w:tcBorders>
              <w:top w:val="single" w:sz="6" w:space="0" w:color="000000"/>
              <w:left w:val="single" w:sz="4" w:space="0" w:color="000000"/>
              <w:bottom w:val="single" w:sz="6" w:space="0" w:color="000000"/>
              <w:right w:val="single" w:sz="6" w:space="0" w:color="000000"/>
            </w:tcBorders>
            <w:shd w:val="clear" w:color="auto" w:fill="D4FFD4"/>
          </w:tcPr>
          <w:p w14:paraId="084C4411" w14:textId="77777777" w:rsidR="004B598F" w:rsidRDefault="005F41F9">
            <w:pPr>
              <w:spacing w:after="0" w:line="259" w:lineRule="auto"/>
              <w:ind w:left="0" w:right="0" w:firstLine="0"/>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70DBF5E6"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41755B76"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4E428EB7"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6A69DBF1"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7A27A81B"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5E6901CD"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7D77082F"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5A81F6CC"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46E5D689"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7A642B38"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0" w:type="auto"/>
            <w:vMerge/>
            <w:tcBorders>
              <w:top w:val="nil"/>
              <w:left w:val="single" w:sz="6" w:space="0" w:color="000000"/>
              <w:bottom w:val="single" w:sz="6" w:space="0" w:color="000000"/>
              <w:right w:val="single" w:sz="6" w:space="0" w:color="000000"/>
            </w:tcBorders>
          </w:tcPr>
          <w:p w14:paraId="6FDB014C" w14:textId="77777777" w:rsidR="004B598F" w:rsidRDefault="004B598F">
            <w:pPr>
              <w:spacing w:after="160" w:line="259" w:lineRule="auto"/>
              <w:ind w:left="0" w:right="0" w:firstLine="0"/>
            </w:pPr>
          </w:p>
        </w:tc>
      </w:tr>
      <w:tr w:rsidR="004B598F" w14:paraId="54D93E28" w14:textId="77777777">
        <w:trPr>
          <w:trHeight w:val="342"/>
        </w:trPr>
        <w:tc>
          <w:tcPr>
            <w:tcW w:w="1733" w:type="dxa"/>
            <w:tcBorders>
              <w:top w:val="single" w:sz="4" w:space="0" w:color="000000"/>
              <w:left w:val="single" w:sz="6" w:space="0" w:color="000000"/>
              <w:bottom w:val="nil"/>
              <w:right w:val="single" w:sz="6" w:space="0" w:color="000000"/>
            </w:tcBorders>
            <w:vAlign w:val="bottom"/>
          </w:tcPr>
          <w:p w14:paraId="4F9F2905" w14:textId="77777777" w:rsidR="004B598F" w:rsidRDefault="005F41F9">
            <w:pPr>
              <w:spacing w:after="0" w:line="259" w:lineRule="auto"/>
              <w:ind w:left="118" w:right="0" w:firstLine="0"/>
            </w:pPr>
            <w:r>
              <w:rPr>
                <w:sz w:val="16"/>
              </w:rPr>
              <w:t xml:space="preserve">Testosterone </w:t>
            </w:r>
          </w:p>
        </w:tc>
        <w:tc>
          <w:tcPr>
            <w:tcW w:w="1011" w:type="dxa"/>
            <w:tcBorders>
              <w:top w:val="single" w:sz="6" w:space="0" w:color="000000"/>
              <w:left w:val="single" w:sz="6" w:space="0" w:color="000000"/>
              <w:bottom w:val="nil"/>
              <w:right w:val="single" w:sz="6" w:space="0" w:color="000000"/>
            </w:tcBorders>
            <w:vAlign w:val="bottom"/>
          </w:tcPr>
          <w:p w14:paraId="27F59104" w14:textId="77777777" w:rsidR="004B598F" w:rsidRDefault="005F41F9">
            <w:pPr>
              <w:spacing w:after="0" w:line="259" w:lineRule="auto"/>
              <w:ind w:left="120" w:right="0" w:firstLine="0"/>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12C90505" w14:textId="77777777" w:rsidR="004B598F" w:rsidRDefault="005F41F9">
            <w:pPr>
              <w:spacing w:after="0" w:line="259" w:lineRule="auto"/>
              <w:ind w:left="114" w:right="0" w:firstLine="0"/>
            </w:pPr>
            <w:r>
              <w:rPr>
                <w:sz w:val="16"/>
              </w:rPr>
              <w:t xml:space="preserve">Depo Testosterone, </w:t>
            </w:r>
          </w:p>
        </w:tc>
        <w:tc>
          <w:tcPr>
            <w:tcW w:w="1210" w:type="dxa"/>
            <w:tcBorders>
              <w:top w:val="single" w:sz="6" w:space="0" w:color="000000"/>
              <w:left w:val="single" w:sz="6" w:space="0" w:color="000000"/>
              <w:bottom w:val="nil"/>
              <w:right w:val="single" w:sz="6" w:space="0" w:color="000000"/>
            </w:tcBorders>
            <w:vAlign w:val="bottom"/>
          </w:tcPr>
          <w:p w14:paraId="44D25DFE" w14:textId="77777777" w:rsidR="004B598F" w:rsidRDefault="005F41F9">
            <w:pPr>
              <w:spacing w:after="0" w:line="259" w:lineRule="auto"/>
              <w:ind w:left="115" w:right="0" w:firstLine="0"/>
            </w:pPr>
            <w:r>
              <w:rPr>
                <w:sz w:val="16"/>
              </w:rPr>
              <w:t xml:space="preserve">Hypogonadism </w:t>
            </w:r>
          </w:p>
        </w:tc>
        <w:tc>
          <w:tcPr>
            <w:tcW w:w="896" w:type="dxa"/>
            <w:tcBorders>
              <w:top w:val="single" w:sz="6" w:space="0" w:color="000000"/>
              <w:left w:val="single" w:sz="6" w:space="0" w:color="000000"/>
              <w:bottom w:val="nil"/>
              <w:right w:val="single" w:sz="6" w:space="0" w:color="000000"/>
            </w:tcBorders>
            <w:vAlign w:val="bottom"/>
          </w:tcPr>
          <w:p w14:paraId="556CB68F" w14:textId="77777777" w:rsidR="004B598F" w:rsidRDefault="005F41F9">
            <w:pPr>
              <w:spacing w:after="0" w:line="259" w:lineRule="auto"/>
              <w:ind w:left="119" w:right="0" w:firstLine="0"/>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46A46B42" w14:textId="77777777" w:rsidR="004B598F" w:rsidRDefault="005F41F9">
            <w:pPr>
              <w:spacing w:after="0" w:line="259" w:lineRule="auto"/>
              <w:ind w:left="114" w:right="0" w:firstLine="0"/>
            </w:pPr>
            <w:r>
              <w:rPr>
                <w:sz w:val="16"/>
              </w:rPr>
              <w:t xml:space="preserve">Unknown </w:t>
            </w:r>
          </w:p>
        </w:tc>
        <w:tc>
          <w:tcPr>
            <w:tcW w:w="1001" w:type="dxa"/>
            <w:tcBorders>
              <w:top w:val="single" w:sz="6" w:space="0" w:color="000000"/>
              <w:left w:val="single" w:sz="6" w:space="0" w:color="000000"/>
              <w:bottom w:val="nil"/>
              <w:right w:val="single" w:sz="6" w:space="0" w:color="000000"/>
            </w:tcBorders>
            <w:vAlign w:val="bottom"/>
          </w:tcPr>
          <w:p w14:paraId="2CB39E9E" w14:textId="77777777" w:rsidR="004B598F" w:rsidRDefault="005F41F9">
            <w:pPr>
              <w:spacing w:after="0" w:line="259" w:lineRule="auto"/>
              <w:ind w:left="115" w:right="0" w:firstLine="0"/>
            </w:pPr>
            <w:r>
              <w:rPr>
                <w:sz w:val="16"/>
              </w:rPr>
              <w:t xml:space="preserve">Unknown </w:t>
            </w:r>
          </w:p>
        </w:tc>
        <w:tc>
          <w:tcPr>
            <w:tcW w:w="935" w:type="dxa"/>
            <w:tcBorders>
              <w:top w:val="single" w:sz="6" w:space="0" w:color="000000"/>
              <w:left w:val="single" w:sz="6" w:space="0" w:color="000000"/>
              <w:bottom w:val="nil"/>
              <w:right w:val="single" w:sz="6" w:space="0" w:color="000000"/>
            </w:tcBorders>
            <w:vAlign w:val="bottom"/>
          </w:tcPr>
          <w:p w14:paraId="01D8CC7F" w14:textId="77777777" w:rsidR="004B598F" w:rsidRDefault="005F41F9">
            <w:pPr>
              <w:spacing w:after="0" w:line="259" w:lineRule="auto"/>
              <w:ind w:left="114" w:right="0" w:firstLine="0"/>
            </w:pPr>
            <w:r>
              <w:rPr>
                <w:sz w:val="16"/>
              </w:rPr>
              <w:t xml:space="preserve">14-28 </w:t>
            </w:r>
          </w:p>
        </w:tc>
        <w:tc>
          <w:tcPr>
            <w:tcW w:w="881" w:type="dxa"/>
            <w:tcBorders>
              <w:top w:val="single" w:sz="6" w:space="0" w:color="000000"/>
              <w:left w:val="single" w:sz="6" w:space="0" w:color="000000"/>
              <w:bottom w:val="nil"/>
              <w:right w:val="single" w:sz="6" w:space="0" w:color="000000"/>
            </w:tcBorders>
            <w:vAlign w:val="bottom"/>
          </w:tcPr>
          <w:p w14:paraId="7529E758" w14:textId="77777777" w:rsidR="004B598F" w:rsidRDefault="005F41F9">
            <w:pPr>
              <w:spacing w:after="0" w:line="259" w:lineRule="auto"/>
              <w:ind w:left="115" w:right="0" w:firstLine="0"/>
            </w:pPr>
            <w:r>
              <w:rPr>
                <w:sz w:val="16"/>
              </w:rPr>
              <w:t xml:space="preserve">Injected </w:t>
            </w:r>
          </w:p>
        </w:tc>
        <w:tc>
          <w:tcPr>
            <w:tcW w:w="1196" w:type="dxa"/>
            <w:tcBorders>
              <w:top w:val="single" w:sz="6" w:space="0" w:color="000000"/>
              <w:left w:val="single" w:sz="6" w:space="0" w:color="000000"/>
              <w:bottom w:val="nil"/>
              <w:right w:val="single" w:sz="6" w:space="0" w:color="000000"/>
            </w:tcBorders>
            <w:vAlign w:val="bottom"/>
          </w:tcPr>
          <w:p w14:paraId="639D188D" w14:textId="77777777" w:rsidR="004B598F" w:rsidRDefault="005F41F9">
            <w:pPr>
              <w:spacing w:after="0" w:line="259" w:lineRule="auto"/>
              <w:ind w:left="119" w:right="0" w:firstLine="0"/>
            </w:pPr>
            <w:r>
              <w:rPr>
                <w:sz w:val="16"/>
              </w:rPr>
              <w:t xml:space="preserve">Virilization, </w:t>
            </w:r>
          </w:p>
        </w:tc>
        <w:tc>
          <w:tcPr>
            <w:tcW w:w="1201" w:type="dxa"/>
            <w:tcBorders>
              <w:top w:val="single" w:sz="6" w:space="0" w:color="000000"/>
              <w:left w:val="single" w:sz="6" w:space="0" w:color="000000"/>
              <w:bottom w:val="nil"/>
              <w:right w:val="single" w:sz="6" w:space="0" w:color="000000"/>
            </w:tcBorders>
            <w:vAlign w:val="bottom"/>
          </w:tcPr>
          <w:p w14:paraId="1CC3B443" w14:textId="77777777" w:rsidR="004B598F" w:rsidRDefault="005F41F9">
            <w:pPr>
              <w:spacing w:after="0" w:line="259" w:lineRule="auto"/>
              <w:ind w:left="114" w:right="0" w:firstLine="0"/>
            </w:pPr>
            <w:r>
              <w:rPr>
                <w:sz w:val="16"/>
              </w:rPr>
              <w:t xml:space="preserve">Unknown </w:t>
            </w:r>
          </w:p>
        </w:tc>
        <w:tc>
          <w:tcPr>
            <w:tcW w:w="1185" w:type="dxa"/>
            <w:tcBorders>
              <w:top w:val="single" w:sz="6" w:space="0" w:color="000000"/>
              <w:left w:val="single" w:sz="6" w:space="0" w:color="000000"/>
              <w:bottom w:val="nil"/>
              <w:right w:val="single" w:sz="6" w:space="0" w:color="000000"/>
            </w:tcBorders>
            <w:vAlign w:val="bottom"/>
          </w:tcPr>
          <w:p w14:paraId="1AE73C6B" w14:textId="77777777" w:rsidR="004B598F" w:rsidRDefault="005F41F9">
            <w:pPr>
              <w:spacing w:after="0" w:line="259" w:lineRule="auto"/>
              <w:ind w:left="114" w:right="0" w:firstLine="0"/>
            </w:pPr>
            <w:r>
              <w:rPr>
                <w:sz w:val="16"/>
              </w:rPr>
              <w:t xml:space="preserve">Possible </w:t>
            </w:r>
          </w:p>
        </w:tc>
        <w:tc>
          <w:tcPr>
            <w:tcW w:w="245" w:type="dxa"/>
            <w:tcBorders>
              <w:top w:val="single" w:sz="6" w:space="0" w:color="000000"/>
              <w:left w:val="single" w:sz="6" w:space="0" w:color="000000"/>
              <w:bottom w:val="nil"/>
              <w:right w:val="single" w:sz="6" w:space="0" w:color="000000"/>
            </w:tcBorders>
          </w:tcPr>
          <w:p w14:paraId="340592B0" w14:textId="77777777" w:rsidR="004B598F" w:rsidRDefault="005F41F9">
            <w:pPr>
              <w:spacing w:after="0" w:line="259" w:lineRule="auto"/>
              <w:ind w:left="9" w:right="0" w:firstLine="0"/>
            </w:pPr>
            <w:r>
              <w:rPr>
                <w:rFonts w:ascii="Times New Roman" w:eastAsia="Times New Roman" w:hAnsi="Times New Roman" w:cs="Times New Roman"/>
                <w:sz w:val="16"/>
              </w:rPr>
              <w:t xml:space="preserve"> </w:t>
            </w:r>
          </w:p>
        </w:tc>
      </w:tr>
      <w:tr w:rsidR="004B598F" w14:paraId="101CAB32" w14:textId="77777777">
        <w:trPr>
          <w:trHeight w:val="346"/>
        </w:trPr>
        <w:tc>
          <w:tcPr>
            <w:tcW w:w="1733" w:type="dxa"/>
            <w:tcBorders>
              <w:top w:val="nil"/>
              <w:left w:val="single" w:sz="6" w:space="0" w:color="000000"/>
              <w:bottom w:val="single" w:sz="32" w:space="0" w:color="E2FBFF"/>
              <w:right w:val="single" w:sz="6" w:space="0" w:color="000000"/>
            </w:tcBorders>
          </w:tcPr>
          <w:p w14:paraId="2D3264AA"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p w14:paraId="014CA953" w14:textId="77777777" w:rsidR="004B598F" w:rsidRDefault="005F41F9">
            <w:pPr>
              <w:spacing w:after="50" w:line="259" w:lineRule="auto"/>
              <w:ind w:left="3" w:right="0" w:firstLine="0"/>
            </w:pPr>
            <w:r>
              <w:rPr>
                <w:rFonts w:ascii="Times New Roman" w:eastAsia="Times New Roman" w:hAnsi="Times New Roman" w:cs="Times New Roman"/>
                <w:sz w:val="4"/>
              </w:rPr>
              <w:t xml:space="preserve"> </w:t>
            </w:r>
          </w:p>
          <w:p w14:paraId="75088747"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633A9C7D" w14:textId="77777777" w:rsidR="004B598F" w:rsidRDefault="005F41F9">
            <w:pPr>
              <w:spacing w:after="0" w:line="259" w:lineRule="auto"/>
              <w:ind w:left="120" w:right="0" w:firstLine="0"/>
            </w:pPr>
            <w:r>
              <w:rPr>
                <w:sz w:val="16"/>
              </w:rPr>
              <w:t xml:space="preserve">III </w:t>
            </w:r>
          </w:p>
          <w:p w14:paraId="5A9249CA" w14:textId="77777777" w:rsidR="004B598F" w:rsidRDefault="005F41F9">
            <w:pPr>
              <w:spacing w:after="50" w:line="259" w:lineRule="auto"/>
              <w:ind w:left="5" w:right="0" w:firstLine="0"/>
            </w:pPr>
            <w:r>
              <w:rPr>
                <w:rFonts w:ascii="Times New Roman" w:eastAsia="Times New Roman" w:hAnsi="Times New Roman" w:cs="Times New Roman"/>
                <w:sz w:val="4"/>
              </w:rPr>
              <w:t xml:space="preserve"> </w:t>
            </w:r>
          </w:p>
          <w:p w14:paraId="3925B72E" w14:textId="77777777" w:rsidR="004B598F" w:rsidRDefault="005F41F9">
            <w:pPr>
              <w:spacing w:after="0" w:line="259" w:lineRule="auto"/>
              <w:ind w:left="5" w:right="0" w:firstLine="0"/>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76F12FA8" w14:textId="77777777" w:rsidR="004B598F" w:rsidRDefault="005F41F9">
            <w:pPr>
              <w:spacing w:after="0" w:line="259" w:lineRule="auto"/>
              <w:ind w:left="114" w:right="0" w:firstLine="0"/>
            </w:pPr>
            <w:proofErr w:type="spellStart"/>
            <w:r>
              <w:rPr>
                <w:sz w:val="16"/>
              </w:rPr>
              <w:t>Sustanon</w:t>
            </w:r>
            <w:proofErr w:type="spellEnd"/>
            <w:r>
              <w:rPr>
                <w:sz w:val="16"/>
              </w:rPr>
              <w:t xml:space="preserve">, </w:t>
            </w:r>
            <w:proofErr w:type="spellStart"/>
            <w:r>
              <w:rPr>
                <w:sz w:val="16"/>
              </w:rPr>
              <w:t>Sten</w:t>
            </w:r>
            <w:proofErr w:type="spellEnd"/>
            <w:r>
              <w:rPr>
                <w:sz w:val="16"/>
              </w:rPr>
              <w:t xml:space="preserve">, </w:t>
            </w:r>
            <w:proofErr w:type="spellStart"/>
            <w:r>
              <w:rPr>
                <w:sz w:val="16"/>
              </w:rPr>
              <w:t>Cypt</w:t>
            </w:r>
            <w:proofErr w:type="spellEnd"/>
            <w:r>
              <w:rPr>
                <w:sz w:val="16"/>
              </w:rPr>
              <w:t xml:space="preserve"> </w:t>
            </w:r>
          </w:p>
          <w:p w14:paraId="1DBE38F8" w14:textId="77777777" w:rsidR="004B598F" w:rsidRDefault="005F41F9">
            <w:pPr>
              <w:spacing w:after="50" w:line="259" w:lineRule="auto"/>
              <w:ind w:left="4" w:right="0" w:firstLine="0"/>
            </w:pPr>
            <w:r>
              <w:rPr>
                <w:rFonts w:ascii="Times New Roman" w:eastAsia="Times New Roman" w:hAnsi="Times New Roman" w:cs="Times New Roman"/>
                <w:sz w:val="4"/>
              </w:rPr>
              <w:t xml:space="preserve"> </w:t>
            </w:r>
          </w:p>
          <w:p w14:paraId="259C3C2A"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75BCE854"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6B29CCE2" w14:textId="77777777" w:rsidR="004B598F" w:rsidRDefault="005F41F9">
            <w:pPr>
              <w:spacing w:after="50" w:line="259" w:lineRule="auto"/>
              <w:ind w:left="4" w:right="0" w:firstLine="0"/>
            </w:pPr>
            <w:r>
              <w:rPr>
                <w:rFonts w:ascii="Times New Roman" w:eastAsia="Times New Roman" w:hAnsi="Times New Roman" w:cs="Times New Roman"/>
                <w:sz w:val="4"/>
              </w:rPr>
              <w:t xml:space="preserve"> </w:t>
            </w:r>
          </w:p>
          <w:p w14:paraId="3DA5E95F"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20F6B150"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32FD0EB3" w14:textId="77777777" w:rsidR="004B598F" w:rsidRDefault="005F41F9">
            <w:pPr>
              <w:spacing w:after="50" w:line="259" w:lineRule="auto"/>
              <w:ind w:left="4" w:right="0" w:firstLine="0"/>
            </w:pPr>
            <w:r>
              <w:rPr>
                <w:rFonts w:ascii="Times New Roman" w:eastAsia="Times New Roman" w:hAnsi="Times New Roman" w:cs="Times New Roman"/>
                <w:sz w:val="4"/>
              </w:rPr>
              <w:t xml:space="preserve"> </w:t>
            </w:r>
          </w:p>
          <w:p w14:paraId="3129AB31"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26993930"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5F33BDBA" w14:textId="77777777" w:rsidR="004B598F" w:rsidRDefault="005F41F9">
            <w:pPr>
              <w:spacing w:after="50" w:line="259" w:lineRule="auto"/>
              <w:ind w:left="4" w:right="0" w:firstLine="0"/>
            </w:pPr>
            <w:r>
              <w:rPr>
                <w:rFonts w:ascii="Times New Roman" w:eastAsia="Times New Roman" w:hAnsi="Times New Roman" w:cs="Times New Roman"/>
                <w:sz w:val="4"/>
              </w:rPr>
              <w:t xml:space="preserve"> </w:t>
            </w:r>
          </w:p>
          <w:p w14:paraId="5F0279DC"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7D09DF55"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p w14:paraId="7EC9CE17" w14:textId="77777777" w:rsidR="004B598F" w:rsidRDefault="005F41F9">
            <w:pPr>
              <w:spacing w:after="50" w:line="259" w:lineRule="auto"/>
              <w:ind w:left="5" w:right="0" w:firstLine="0"/>
            </w:pPr>
            <w:r>
              <w:rPr>
                <w:rFonts w:ascii="Times New Roman" w:eastAsia="Times New Roman" w:hAnsi="Times New Roman" w:cs="Times New Roman"/>
                <w:sz w:val="4"/>
              </w:rPr>
              <w:t xml:space="preserve"> </w:t>
            </w:r>
          </w:p>
          <w:p w14:paraId="1EF43F45" w14:textId="77777777" w:rsidR="004B598F" w:rsidRDefault="005F41F9">
            <w:pPr>
              <w:spacing w:after="0" w:line="259" w:lineRule="auto"/>
              <w:ind w:left="5" w:right="0" w:firstLine="0"/>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1B2BF7BC" w14:textId="77777777" w:rsidR="004B598F" w:rsidRDefault="005F41F9">
            <w:pPr>
              <w:spacing w:after="0" w:line="259" w:lineRule="auto"/>
              <w:ind w:left="114" w:right="0" w:firstLine="0"/>
            </w:pPr>
            <w:r>
              <w:rPr>
                <w:sz w:val="16"/>
              </w:rPr>
              <w:t xml:space="preserve">days </w:t>
            </w:r>
          </w:p>
          <w:p w14:paraId="00CBAD95" w14:textId="77777777" w:rsidR="004B598F" w:rsidRDefault="005F41F9">
            <w:pPr>
              <w:spacing w:after="50" w:line="259" w:lineRule="auto"/>
              <w:ind w:left="4" w:right="0" w:firstLine="0"/>
            </w:pPr>
            <w:r>
              <w:rPr>
                <w:rFonts w:ascii="Times New Roman" w:eastAsia="Times New Roman" w:hAnsi="Times New Roman" w:cs="Times New Roman"/>
                <w:sz w:val="4"/>
              </w:rPr>
              <w:t xml:space="preserve"> </w:t>
            </w:r>
          </w:p>
          <w:p w14:paraId="20CEEF25"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3DB912E5"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p w14:paraId="00169FDE" w14:textId="77777777" w:rsidR="004B598F" w:rsidRDefault="005F41F9">
            <w:pPr>
              <w:spacing w:after="50" w:line="259" w:lineRule="auto"/>
              <w:ind w:left="5" w:right="0" w:firstLine="0"/>
            </w:pPr>
            <w:r>
              <w:rPr>
                <w:rFonts w:ascii="Times New Roman" w:eastAsia="Times New Roman" w:hAnsi="Times New Roman" w:cs="Times New Roman"/>
                <w:sz w:val="4"/>
              </w:rPr>
              <w:t xml:space="preserve"> </w:t>
            </w:r>
          </w:p>
          <w:p w14:paraId="7EFFBA26" w14:textId="77777777" w:rsidR="004B598F" w:rsidRDefault="005F41F9">
            <w:pPr>
              <w:spacing w:after="0" w:line="259" w:lineRule="auto"/>
              <w:ind w:left="5" w:right="0" w:firstLine="0"/>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single" w:sz="6" w:space="0" w:color="000000"/>
              <w:right w:val="single" w:sz="6" w:space="0" w:color="000000"/>
            </w:tcBorders>
          </w:tcPr>
          <w:p w14:paraId="33952DFB" w14:textId="77777777" w:rsidR="004B598F" w:rsidRDefault="005F41F9">
            <w:pPr>
              <w:spacing w:after="0" w:line="259" w:lineRule="auto"/>
              <w:ind w:left="119" w:right="0" w:firstLine="0"/>
            </w:pPr>
            <w:r>
              <w:rPr>
                <w:sz w:val="16"/>
              </w:rPr>
              <w:t xml:space="preserve">edema, </w:t>
            </w:r>
          </w:p>
          <w:p w14:paraId="7D11C621" w14:textId="77777777" w:rsidR="004B598F" w:rsidRDefault="005F41F9">
            <w:pPr>
              <w:spacing w:after="0" w:line="259" w:lineRule="auto"/>
              <w:ind w:left="119" w:right="0" w:firstLine="0"/>
            </w:pPr>
            <w:r>
              <w:rPr>
                <w:sz w:val="16"/>
              </w:rPr>
              <w:t xml:space="preserve">testicular atrophy, </w:t>
            </w:r>
            <w:proofErr w:type="spellStart"/>
            <w:r>
              <w:rPr>
                <w:sz w:val="16"/>
              </w:rPr>
              <w:t>gyneco</w:t>
            </w:r>
            <w:proofErr w:type="spellEnd"/>
            <w:r>
              <w:rPr>
                <w:sz w:val="16"/>
              </w:rPr>
              <w:t xml:space="preserve">- </w:t>
            </w:r>
            <w:proofErr w:type="spellStart"/>
            <w:r>
              <w:rPr>
                <w:sz w:val="16"/>
              </w:rPr>
              <w:t>mastia</w:t>
            </w:r>
            <w:proofErr w:type="spellEnd"/>
            <w:r>
              <w:rPr>
                <w:sz w:val="16"/>
              </w:rPr>
              <w:t xml:space="preserve">, acne, aggressive behavior </w:t>
            </w:r>
          </w:p>
        </w:tc>
        <w:tc>
          <w:tcPr>
            <w:tcW w:w="1201" w:type="dxa"/>
            <w:vMerge w:val="restart"/>
            <w:tcBorders>
              <w:top w:val="nil"/>
              <w:left w:val="single" w:sz="6" w:space="0" w:color="000000"/>
              <w:bottom w:val="single" w:sz="6" w:space="0" w:color="000000"/>
              <w:right w:val="single" w:sz="6" w:space="0" w:color="000000"/>
            </w:tcBorders>
          </w:tcPr>
          <w:p w14:paraId="2DEAD8ED" w14:textId="77777777" w:rsidR="004B598F" w:rsidRDefault="005F41F9">
            <w:pPr>
              <w:spacing w:after="45" w:line="259" w:lineRule="auto"/>
              <w:ind w:left="4" w:right="0" w:firstLine="0"/>
            </w:pPr>
            <w:r>
              <w:rPr>
                <w:rFonts w:ascii="Times New Roman" w:eastAsia="Times New Roman" w:hAnsi="Times New Roman" w:cs="Times New Roman"/>
                <w:sz w:val="12"/>
              </w:rPr>
              <w:t xml:space="preserve"> </w:t>
            </w:r>
          </w:p>
          <w:p w14:paraId="2590B62B"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3BA960B2"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single" w:sz="6" w:space="0" w:color="000000"/>
              <w:right w:val="single" w:sz="6" w:space="0" w:color="000000"/>
            </w:tcBorders>
          </w:tcPr>
          <w:p w14:paraId="6BEF54AB" w14:textId="77777777" w:rsidR="004B598F" w:rsidRDefault="005F41F9">
            <w:pPr>
              <w:spacing w:after="0" w:line="259" w:lineRule="auto"/>
              <w:ind w:left="114" w:right="0" w:firstLine="0"/>
            </w:pPr>
            <w:r>
              <w:rPr>
                <w:sz w:val="16"/>
              </w:rPr>
              <w:t xml:space="preserve">depression </w:t>
            </w:r>
          </w:p>
          <w:p w14:paraId="57901350" w14:textId="77777777" w:rsidR="004B598F" w:rsidRDefault="005F41F9">
            <w:pPr>
              <w:spacing w:after="80" w:line="259" w:lineRule="auto"/>
              <w:ind w:left="4" w:right="0" w:firstLine="0"/>
            </w:pPr>
            <w:r>
              <w:rPr>
                <w:rFonts w:ascii="Times New Roman" w:eastAsia="Times New Roman" w:hAnsi="Times New Roman" w:cs="Times New Roman"/>
                <w:sz w:val="12"/>
              </w:rPr>
              <w:t xml:space="preserve"> </w:t>
            </w:r>
          </w:p>
          <w:p w14:paraId="4D41D32E"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714F73DC" w14:textId="77777777" w:rsidR="004B598F" w:rsidRDefault="004B598F">
            <w:pPr>
              <w:spacing w:after="160" w:line="259" w:lineRule="auto"/>
              <w:ind w:left="0" w:right="0" w:firstLine="0"/>
            </w:pPr>
          </w:p>
        </w:tc>
      </w:tr>
      <w:tr w:rsidR="004B598F" w14:paraId="4C651096" w14:textId="77777777">
        <w:trPr>
          <w:trHeight w:val="1129"/>
        </w:trPr>
        <w:tc>
          <w:tcPr>
            <w:tcW w:w="1733" w:type="dxa"/>
            <w:tcBorders>
              <w:top w:val="single" w:sz="32" w:space="0" w:color="E2FBFF"/>
              <w:left w:val="single" w:sz="6" w:space="0" w:color="000000"/>
              <w:bottom w:val="single" w:sz="6" w:space="0" w:color="000000"/>
              <w:right w:val="single" w:sz="6" w:space="0" w:color="000000"/>
            </w:tcBorders>
            <w:shd w:val="clear" w:color="auto" w:fill="E2FBFF"/>
          </w:tcPr>
          <w:p w14:paraId="36E062C6" w14:textId="77777777" w:rsidR="004B598F" w:rsidRDefault="005F41F9">
            <w:pPr>
              <w:spacing w:after="0" w:line="259" w:lineRule="auto"/>
              <w:ind w:left="118" w:right="0" w:firstLine="0"/>
            </w:pPr>
            <w:r>
              <w:rPr>
                <w:sz w:val="16"/>
              </w:rPr>
              <w:t xml:space="preserve">Other Anabolic Steroids </w:t>
            </w:r>
          </w:p>
        </w:tc>
        <w:tc>
          <w:tcPr>
            <w:tcW w:w="1011" w:type="dxa"/>
            <w:tcBorders>
              <w:top w:val="single" w:sz="32" w:space="0" w:color="E2FBFF"/>
              <w:left w:val="single" w:sz="6" w:space="0" w:color="000000"/>
              <w:bottom w:val="single" w:sz="6" w:space="0" w:color="000000"/>
              <w:right w:val="single" w:sz="6" w:space="0" w:color="000000"/>
            </w:tcBorders>
            <w:shd w:val="clear" w:color="auto" w:fill="E2FBFF"/>
          </w:tcPr>
          <w:p w14:paraId="593A15F4" w14:textId="77777777" w:rsidR="004B598F" w:rsidRDefault="005F41F9">
            <w:pPr>
              <w:spacing w:after="0" w:line="259" w:lineRule="auto"/>
              <w:ind w:left="120" w:right="0" w:firstLine="0"/>
            </w:pPr>
            <w:r>
              <w:rPr>
                <w:sz w:val="16"/>
              </w:rPr>
              <w:t xml:space="preserve">Substance </w:t>
            </w:r>
          </w:p>
          <w:p w14:paraId="24690B2F" w14:textId="77777777" w:rsidR="004B598F" w:rsidRDefault="005F41F9">
            <w:pPr>
              <w:spacing w:after="0" w:line="259" w:lineRule="auto"/>
              <w:ind w:left="120" w:right="0" w:firstLine="0"/>
            </w:pPr>
            <w:r>
              <w:rPr>
                <w:sz w:val="16"/>
              </w:rPr>
              <w:t xml:space="preserve">III </w:t>
            </w:r>
          </w:p>
        </w:tc>
        <w:tc>
          <w:tcPr>
            <w:tcW w:w="1896" w:type="dxa"/>
            <w:tcBorders>
              <w:top w:val="single" w:sz="6" w:space="0" w:color="000000"/>
              <w:left w:val="single" w:sz="6" w:space="0" w:color="000000"/>
              <w:bottom w:val="single" w:sz="6" w:space="0" w:color="000000"/>
              <w:right w:val="single" w:sz="6" w:space="0" w:color="000000"/>
            </w:tcBorders>
            <w:shd w:val="clear" w:color="auto" w:fill="E2FBFF"/>
          </w:tcPr>
          <w:p w14:paraId="6CDEBFDF" w14:textId="77777777" w:rsidR="004B598F" w:rsidRDefault="005F41F9">
            <w:pPr>
              <w:spacing w:after="0" w:line="259" w:lineRule="auto"/>
              <w:ind w:left="114" w:right="0" w:firstLine="0"/>
            </w:pPr>
            <w:proofErr w:type="spellStart"/>
            <w:r>
              <w:rPr>
                <w:sz w:val="16"/>
              </w:rPr>
              <w:t>Parabolan</w:t>
            </w:r>
            <w:proofErr w:type="spellEnd"/>
            <w:r>
              <w:rPr>
                <w:sz w:val="16"/>
              </w:rPr>
              <w:t xml:space="preserve">, </w:t>
            </w:r>
            <w:proofErr w:type="spellStart"/>
            <w:r>
              <w:rPr>
                <w:sz w:val="16"/>
              </w:rPr>
              <w:t>Winstrol</w:t>
            </w:r>
            <w:proofErr w:type="spellEnd"/>
            <w:r>
              <w:rPr>
                <w:sz w:val="16"/>
              </w:rPr>
              <w:t xml:space="preserve">, </w:t>
            </w:r>
          </w:p>
          <w:p w14:paraId="3873B7E3" w14:textId="77777777" w:rsidR="004B598F" w:rsidRDefault="005F41F9">
            <w:pPr>
              <w:spacing w:after="0" w:line="259" w:lineRule="auto"/>
              <w:ind w:left="114" w:right="0" w:firstLine="0"/>
            </w:pPr>
            <w:proofErr w:type="spellStart"/>
            <w:r>
              <w:rPr>
                <w:sz w:val="16"/>
              </w:rPr>
              <w:t>Equipose</w:t>
            </w:r>
            <w:proofErr w:type="spellEnd"/>
            <w:r>
              <w:rPr>
                <w:sz w:val="16"/>
              </w:rPr>
              <w:t xml:space="preserve">, </w:t>
            </w:r>
            <w:proofErr w:type="spellStart"/>
            <w:r>
              <w:rPr>
                <w:sz w:val="16"/>
              </w:rPr>
              <w:t>Anadrol</w:t>
            </w:r>
            <w:proofErr w:type="spellEnd"/>
            <w:r>
              <w:rPr>
                <w:sz w:val="16"/>
              </w:rPr>
              <w:t xml:space="preserve">, </w:t>
            </w:r>
          </w:p>
          <w:p w14:paraId="4A624C44" w14:textId="77777777" w:rsidR="004B598F" w:rsidRDefault="005F41F9">
            <w:pPr>
              <w:spacing w:after="0" w:line="259" w:lineRule="auto"/>
              <w:ind w:left="114" w:right="0" w:firstLine="0"/>
            </w:pPr>
            <w:proofErr w:type="spellStart"/>
            <w:r>
              <w:rPr>
                <w:sz w:val="16"/>
              </w:rPr>
              <w:t>Dianabol</w:t>
            </w:r>
            <w:proofErr w:type="spellEnd"/>
            <w:r>
              <w:rPr>
                <w:sz w:val="16"/>
              </w:rPr>
              <w:t xml:space="preserve">, </w:t>
            </w:r>
            <w:proofErr w:type="spellStart"/>
            <w:r>
              <w:rPr>
                <w:sz w:val="16"/>
              </w:rPr>
              <w:t>Primabolin</w:t>
            </w:r>
            <w:proofErr w:type="spellEnd"/>
            <w:r>
              <w:rPr>
                <w:sz w:val="16"/>
              </w:rPr>
              <w:t xml:space="preserve">- </w:t>
            </w:r>
          </w:p>
          <w:p w14:paraId="3814AD83" w14:textId="77777777" w:rsidR="004B598F" w:rsidRDefault="005F41F9">
            <w:pPr>
              <w:spacing w:after="0" w:line="259" w:lineRule="auto"/>
              <w:ind w:left="114" w:right="0" w:firstLine="0"/>
            </w:pPr>
            <w:r>
              <w:rPr>
                <w:sz w:val="16"/>
              </w:rPr>
              <w:t xml:space="preserve">Depo, D-Ball </w:t>
            </w:r>
          </w:p>
        </w:tc>
        <w:tc>
          <w:tcPr>
            <w:tcW w:w="1210" w:type="dxa"/>
            <w:tcBorders>
              <w:top w:val="single" w:sz="6" w:space="0" w:color="000000"/>
              <w:left w:val="single" w:sz="6" w:space="0" w:color="000000"/>
              <w:bottom w:val="single" w:sz="6" w:space="0" w:color="000000"/>
              <w:right w:val="single" w:sz="6" w:space="0" w:color="000000"/>
            </w:tcBorders>
            <w:shd w:val="clear" w:color="auto" w:fill="E2FBFF"/>
          </w:tcPr>
          <w:p w14:paraId="0C514825" w14:textId="77777777" w:rsidR="004B598F" w:rsidRDefault="005F41F9">
            <w:pPr>
              <w:spacing w:after="0" w:line="259" w:lineRule="auto"/>
              <w:ind w:left="115" w:right="0" w:firstLine="0"/>
            </w:pPr>
            <w:r>
              <w:rPr>
                <w:sz w:val="16"/>
              </w:rPr>
              <w:t xml:space="preserve">Anemia, </w:t>
            </w:r>
          </w:p>
          <w:p w14:paraId="254966D8" w14:textId="77777777" w:rsidR="004B598F" w:rsidRDefault="005F41F9">
            <w:pPr>
              <w:spacing w:after="0" w:line="259" w:lineRule="auto"/>
              <w:ind w:left="115" w:right="0" w:firstLine="0"/>
            </w:pPr>
            <w:r>
              <w:rPr>
                <w:sz w:val="16"/>
              </w:rPr>
              <w:t xml:space="preserve">Breast cancer </w:t>
            </w:r>
          </w:p>
        </w:tc>
        <w:tc>
          <w:tcPr>
            <w:tcW w:w="896" w:type="dxa"/>
            <w:tcBorders>
              <w:top w:val="single" w:sz="6" w:space="0" w:color="000000"/>
              <w:left w:val="single" w:sz="6" w:space="0" w:color="000000"/>
              <w:bottom w:val="single" w:sz="6" w:space="0" w:color="000000"/>
              <w:right w:val="single" w:sz="6" w:space="0" w:color="000000"/>
            </w:tcBorders>
            <w:shd w:val="clear" w:color="auto" w:fill="E2FBFF"/>
          </w:tcPr>
          <w:p w14:paraId="0BFB372D" w14:textId="77777777" w:rsidR="004B598F" w:rsidRDefault="005F41F9">
            <w:pPr>
              <w:spacing w:after="0" w:line="259" w:lineRule="auto"/>
              <w:ind w:left="119" w:right="0" w:firstLine="0"/>
            </w:pPr>
            <w:r>
              <w:rPr>
                <w:sz w:val="16"/>
              </w:rPr>
              <w:t xml:space="preserve">Unknown </w:t>
            </w:r>
          </w:p>
        </w:tc>
        <w:tc>
          <w:tcPr>
            <w:tcW w:w="904" w:type="dxa"/>
            <w:tcBorders>
              <w:top w:val="single" w:sz="32" w:space="0" w:color="E2FBFF"/>
              <w:left w:val="single" w:sz="6" w:space="0" w:color="000000"/>
              <w:bottom w:val="single" w:sz="6" w:space="0" w:color="000000"/>
              <w:right w:val="single" w:sz="6" w:space="0" w:color="000000"/>
            </w:tcBorders>
            <w:shd w:val="clear" w:color="auto" w:fill="E2FBFF"/>
          </w:tcPr>
          <w:p w14:paraId="3F80707F" w14:textId="77777777" w:rsidR="004B598F" w:rsidRDefault="005F41F9">
            <w:pPr>
              <w:spacing w:after="0" w:line="259" w:lineRule="auto"/>
              <w:ind w:left="114" w:right="0" w:firstLine="0"/>
            </w:pPr>
            <w:r>
              <w:rPr>
                <w:sz w:val="16"/>
              </w:rPr>
              <w:t xml:space="preserve">Yes </w:t>
            </w:r>
          </w:p>
        </w:tc>
        <w:tc>
          <w:tcPr>
            <w:tcW w:w="1001" w:type="dxa"/>
            <w:tcBorders>
              <w:top w:val="single" w:sz="32" w:space="0" w:color="E2FBFF"/>
              <w:left w:val="single" w:sz="6" w:space="0" w:color="000000"/>
              <w:bottom w:val="single" w:sz="6" w:space="0" w:color="000000"/>
              <w:right w:val="single" w:sz="6" w:space="0" w:color="000000"/>
            </w:tcBorders>
            <w:shd w:val="clear" w:color="auto" w:fill="E2FBFF"/>
          </w:tcPr>
          <w:p w14:paraId="3D6885FD" w14:textId="77777777" w:rsidR="004B598F" w:rsidRDefault="005F41F9">
            <w:pPr>
              <w:spacing w:after="0" w:line="259" w:lineRule="auto"/>
              <w:ind w:left="115" w:right="0" w:firstLine="0"/>
            </w:pPr>
            <w:r>
              <w:rPr>
                <w:sz w:val="16"/>
              </w:rPr>
              <w:t xml:space="preserve">Unknown </w:t>
            </w:r>
          </w:p>
        </w:tc>
        <w:tc>
          <w:tcPr>
            <w:tcW w:w="935" w:type="dxa"/>
            <w:tcBorders>
              <w:top w:val="single" w:sz="32" w:space="0" w:color="E2FBFF"/>
              <w:left w:val="single" w:sz="6" w:space="0" w:color="000000"/>
              <w:bottom w:val="single" w:sz="6" w:space="0" w:color="000000"/>
              <w:right w:val="single" w:sz="6" w:space="0" w:color="000000"/>
            </w:tcBorders>
            <w:shd w:val="clear" w:color="auto" w:fill="E2FBFF"/>
          </w:tcPr>
          <w:p w14:paraId="6DE90A2F" w14:textId="77777777" w:rsidR="004B598F" w:rsidRDefault="005F41F9">
            <w:pPr>
              <w:spacing w:after="0" w:line="259" w:lineRule="auto"/>
              <w:ind w:left="114" w:right="0" w:firstLine="0"/>
            </w:pPr>
            <w:r>
              <w:rPr>
                <w:sz w:val="16"/>
              </w:rPr>
              <w:t xml:space="preserve">Variable </w:t>
            </w:r>
          </w:p>
        </w:tc>
        <w:tc>
          <w:tcPr>
            <w:tcW w:w="881" w:type="dxa"/>
            <w:tcBorders>
              <w:top w:val="single" w:sz="32" w:space="0" w:color="E2FBFF"/>
              <w:left w:val="single" w:sz="6" w:space="0" w:color="000000"/>
              <w:bottom w:val="single" w:sz="6" w:space="0" w:color="000000"/>
              <w:right w:val="single" w:sz="6" w:space="0" w:color="000000"/>
            </w:tcBorders>
            <w:shd w:val="clear" w:color="auto" w:fill="E2FBFF"/>
          </w:tcPr>
          <w:p w14:paraId="20388DA9" w14:textId="77777777" w:rsidR="004B598F" w:rsidRDefault="005F41F9">
            <w:pPr>
              <w:spacing w:after="0" w:line="259" w:lineRule="auto"/>
              <w:ind w:left="115" w:right="0" w:firstLine="0"/>
            </w:pPr>
            <w:r>
              <w:rPr>
                <w:sz w:val="16"/>
              </w:rPr>
              <w:t xml:space="preserve">Oral, injected </w:t>
            </w:r>
          </w:p>
        </w:tc>
        <w:tc>
          <w:tcPr>
            <w:tcW w:w="0" w:type="auto"/>
            <w:vMerge/>
            <w:tcBorders>
              <w:top w:val="nil"/>
              <w:left w:val="single" w:sz="6" w:space="0" w:color="000000"/>
              <w:bottom w:val="single" w:sz="6" w:space="0" w:color="000000"/>
              <w:right w:val="single" w:sz="6" w:space="0" w:color="000000"/>
            </w:tcBorders>
          </w:tcPr>
          <w:p w14:paraId="349F451E"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5D2B56A1" w14:textId="77777777" w:rsidR="004B598F" w:rsidRDefault="004B598F">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14:paraId="62A74A4F"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6DAA126" w14:textId="77777777" w:rsidR="004B598F" w:rsidRDefault="004B598F">
            <w:pPr>
              <w:spacing w:after="160" w:line="259" w:lineRule="auto"/>
              <w:ind w:left="0" w:right="0" w:firstLine="0"/>
            </w:pPr>
          </w:p>
        </w:tc>
      </w:tr>
      <w:tr w:rsidR="004B598F" w14:paraId="6F7935E5" w14:textId="77777777">
        <w:trPr>
          <w:trHeight w:val="448"/>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5C3A25E7" w14:textId="77777777" w:rsidR="004B598F" w:rsidRDefault="005F41F9">
            <w:pPr>
              <w:spacing w:after="0" w:line="259" w:lineRule="auto"/>
              <w:ind w:left="118" w:right="0" w:firstLine="0"/>
            </w:pPr>
            <w:r>
              <w:rPr>
                <w:b/>
                <w:sz w:val="16"/>
              </w:rPr>
              <w:t xml:space="preserve">Inhalants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3DCCFFD6"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7C7F8450"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4303ED85"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08BBD5EB"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290A609B"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0E28D1AF"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4F00E2F7"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70100701"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31E99312"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68BBEDFB"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0CA5AB3A"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4AA678E8" w14:textId="77777777" w:rsidR="004B598F" w:rsidRDefault="004B598F">
            <w:pPr>
              <w:spacing w:after="160" w:line="259" w:lineRule="auto"/>
              <w:ind w:left="0" w:right="0" w:firstLine="0"/>
            </w:pPr>
          </w:p>
        </w:tc>
      </w:tr>
      <w:tr w:rsidR="004B598F" w14:paraId="5216910C" w14:textId="77777777">
        <w:trPr>
          <w:trHeight w:val="346"/>
        </w:trPr>
        <w:tc>
          <w:tcPr>
            <w:tcW w:w="1733" w:type="dxa"/>
            <w:tcBorders>
              <w:top w:val="single" w:sz="6" w:space="0" w:color="000000"/>
              <w:left w:val="single" w:sz="6" w:space="0" w:color="000000"/>
              <w:bottom w:val="nil"/>
              <w:right w:val="single" w:sz="6" w:space="0" w:color="000000"/>
            </w:tcBorders>
            <w:vAlign w:val="bottom"/>
          </w:tcPr>
          <w:p w14:paraId="18157553" w14:textId="77777777" w:rsidR="004B598F" w:rsidRDefault="005F41F9">
            <w:pPr>
              <w:spacing w:after="0" w:line="259" w:lineRule="auto"/>
              <w:ind w:left="118" w:right="0" w:firstLine="0"/>
            </w:pPr>
            <w:r>
              <w:rPr>
                <w:sz w:val="16"/>
              </w:rPr>
              <w:lastRenderedPageBreak/>
              <w:t xml:space="preserve">Amyl and Butyl Nitrite </w:t>
            </w:r>
          </w:p>
        </w:tc>
        <w:tc>
          <w:tcPr>
            <w:tcW w:w="1011" w:type="dxa"/>
            <w:tcBorders>
              <w:top w:val="single" w:sz="6" w:space="0" w:color="000000"/>
              <w:left w:val="single" w:sz="6" w:space="0" w:color="000000"/>
              <w:bottom w:val="nil"/>
              <w:right w:val="single" w:sz="6" w:space="0" w:color="000000"/>
            </w:tcBorders>
          </w:tcPr>
          <w:p w14:paraId="0A42B09F"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nil"/>
              <w:right w:val="single" w:sz="6" w:space="0" w:color="000000"/>
            </w:tcBorders>
            <w:vAlign w:val="bottom"/>
          </w:tcPr>
          <w:p w14:paraId="3B7E7178" w14:textId="77777777" w:rsidR="004B598F" w:rsidRDefault="005F41F9">
            <w:pPr>
              <w:spacing w:after="0" w:line="259" w:lineRule="auto"/>
              <w:ind w:left="114" w:right="0" w:firstLine="0"/>
            </w:pPr>
            <w:r>
              <w:rPr>
                <w:sz w:val="16"/>
              </w:rPr>
              <w:t xml:space="preserve">Pearls, Poppers, Rush, </w:t>
            </w:r>
          </w:p>
        </w:tc>
        <w:tc>
          <w:tcPr>
            <w:tcW w:w="1210" w:type="dxa"/>
            <w:tcBorders>
              <w:top w:val="single" w:sz="6" w:space="0" w:color="000000"/>
              <w:left w:val="single" w:sz="6" w:space="0" w:color="000000"/>
              <w:bottom w:val="nil"/>
              <w:right w:val="single" w:sz="6" w:space="0" w:color="000000"/>
            </w:tcBorders>
            <w:vAlign w:val="bottom"/>
          </w:tcPr>
          <w:p w14:paraId="7CD3DAC9" w14:textId="77777777" w:rsidR="004B598F" w:rsidRDefault="005F41F9">
            <w:pPr>
              <w:spacing w:after="0" w:line="259" w:lineRule="auto"/>
              <w:ind w:left="115" w:right="0" w:firstLine="0"/>
            </w:pPr>
            <w:r>
              <w:rPr>
                <w:sz w:val="16"/>
              </w:rPr>
              <w:t xml:space="preserve">Angina (Amyl) </w:t>
            </w:r>
          </w:p>
        </w:tc>
        <w:tc>
          <w:tcPr>
            <w:tcW w:w="896" w:type="dxa"/>
            <w:tcBorders>
              <w:top w:val="single" w:sz="6" w:space="0" w:color="000000"/>
              <w:left w:val="single" w:sz="6" w:space="0" w:color="000000"/>
              <w:bottom w:val="nil"/>
              <w:right w:val="single" w:sz="6" w:space="0" w:color="000000"/>
            </w:tcBorders>
            <w:vAlign w:val="bottom"/>
          </w:tcPr>
          <w:p w14:paraId="667D5B2F" w14:textId="77777777" w:rsidR="004B598F" w:rsidRDefault="005F41F9">
            <w:pPr>
              <w:spacing w:after="0" w:line="259" w:lineRule="auto"/>
              <w:ind w:left="119" w:right="0" w:firstLine="0"/>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7220182D" w14:textId="77777777" w:rsidR="004B598F" w:rsidRDefault="005F41F9">
            <w:pPr>
              <w:spacing w:after="0" w:line="259" w:lineRule="auto"/>
              <w:ind w:left="114" w:right="0" w:firstLine="0"/>
            </w:pPr>
            <w:r>
              <w:rPr>
                <w:sz w:val="16"/>
              </w:rPr>
              <w:t xml:space="preserve">Unknown </w:t>
            </w:r>
          </w:p>
        </w:tc>
        <w:tc>
          <w:tcPr>
            <w:tcW w:w="1001" w:type="dxa"/>
            <w:tcBorders>
              <w:top w:val="single" w:sz="6" w:space="0" w:color="000000"/>
              <w:left w:val="single" w:sz="6" w:space="0" w:color="000000"/>
              <w:bottom w:val="nil"/>
              <w:right w:val="single" w:sz="6" w:space="0" w:color="000000"/>
            </w:tcBorders>
            <w:vAlign w:val="bottom"/>
          </w:tcPr>
          <w:p w14:paraId="544C6B16" w14:textId="77777777" w:rsidR="004B598F" w:rsidRDefault="005F41F9">
            <w:pPr>
              <w:spacing w:after="0" w:line="259" w:lineRule="auto"/>
              <w:ind w:left="115" w:right="0" w:firstLine="0"/>
            </w:pPr>
            <w:r>
              <w:rPr>
                <w:sz w:val="16"/>
              </w:rPr>
              <w:t xml:space="preserve">No </w:t>
            </w:r>
          </w:p>
        </w:tc>
        <w:tc>
          <w:tcPr>
            <w:tcW w:w="935" w:type="dxa"/>
            <w:tcBorders>
              <w:top w:val="single" w:sz="6" w:space="0" w:color="000000"/>
              <w:left w:val="single" w:sz="6" w:space="0" w:color="000000"/>
              <w:bottom w:val="nil"/>
              <w:right w:val="single" w:sz="6" w:space="0" w:color="000000"/>
            </w:tcBorders>
            <w:vAlign w:val="bottom"/>
          </w:tcPr>
          <w:p w14:paraId="12B504D6" w14:textId="77777777" w:rsidR="004B598F" w:rsidRDefault="005F41F9">
            <w:pPr>
              <w:spacing w:after="0" w:line="259" w:lineRule="auto"/>
              <w:ind w:left="114" w:right="0" w:firstLine="0"/>
            </w:pPr>
            <w:r>
              <w:rPr>
                <w:sz w:val="16"/>
              </w:rPr>
              <w:t xml:space="preserve">1 </w:t>
            </w:r>
          </w:p>
        </w:tc>
        <w:tc>
          <w:tcPr>
            <w:tcW w:w="881" w:type="dxa"/>
            <w:tcBorders>
              <w:top w:val="single" w:sz="6" w:space="0" w:color="000000"/>
              <w:left w:val="single" w:sz="6" w:space="0" w:color="000000"/>
              <w:bottom w:val="nil"/>
              <w:right w:val="single" w:sz="6" w:space="0" w:color="000000"/>
            </w:tcBorders>
            <w:vAlign w:val="bottom"/>
          </w:tcPr>
          <w:p w14:paraId="4587310D" w14:textId="77777777" w:rsidR="004B598F" w:rsidRDefault="005F41F9">
            <w:pPr>
              <w:spacing w:after="0" w:line="259" w:lineRule="auto"/>
              <w:ind w:left="115" w:right="0" w:firstLine="0"/>
            </w:pPr>
            <w:r>
              <w:rPr>
                <w:sz w:val="16"/>
              </w:rPr>
              <w:t xml:space="preserve">Inhaled </w:t>
            </w:r>
          </w:p>
        </w:tc>
        <w:tc>
          <w:tcPr>
            <w:tcW w:w="1196" w:type="dxa"/>
            <w:tcBorders>
              <w:top w:val="single" w:sz="6" w:space="0" w:color="000000"/>
              <w:left w:val="single" w:sz="6" w:space="0" w:color="000000"/>
              <w:bottom w:val="nil"/>
              <w:right w:val="single" w:sz="6" w:space="0" w:color="000000"/>
            </w:tcBorders>
            <w:vAlign w:val="bottom"/>
          </w:tcPr>
          <w:p w14:paraId="6E71991C" w14:textId="77777777" w:rsidR="004B598F" w:rsidRDefault="005F41F9">
            <w:pPr>
              <w:spacing w:after="0" w:line="259" w:lineRule="auto"/>
              <w:ind w:left="119" w:right="0" w:firstLine="0"/>
            </w:pPr>
            <w:r>
              <w:rPr>
                <w:sz w:val="16"/>
              </w:rPr>
              <w:t xml:space="preserve">Flushing, </w:t>
            </w:r>
          </w:p>
        </w:tc>
        <w:tc>
          <w:tcPr>
            <w:tcW w:w="1201" w:type="dxa"/>
            <w:tcBorders>
              <w:top w:val="single" w:sz="6" w:space="0" w:color="000000"/>
              <w:left w:val="single" w:sz="6" w:space="0" w:color="000000"/>
              <w:bottom w:val="nil"/>
              <w:right w:val="single" w:sz="6" w:space="0" w:color="000000"/>
            </w:tcBorders>
            <w:vAlign w:val="bottom"/>
          </w:tcPr>
          <w:p w14:paraId="170BBBC3" w14:textId="77777777" w:rsidR="004B598F" w:rsidRDefault="005F41F9">
            <w:pPr>
              <w:spacing w:after="0" w:line="259" w:lineRule="auto"/>
              <w:ind w:left="114" w:right="0" w:firstLine="0"/>
            </w:pPr>
            <w:proofErr w:type="spellStart"/>
            <w:r>
              <w:rPr>
                <w:sz w:val="16"/>
              </w:rPr>
              <w:t>Methemo</w:t>
            </w:r>
            <w:proofErr w:type="spellEnd"/>
            <w:r>
              <w:rPr>
                <w:sz w:val="16"/>
              </w:rPr>
              <w:t xml:space="preserve">- </w:t>
            </w:r>
          </w:p>
        </w:tc>
        <w:tc>
          <w:tcPr>
            <w:tcW w:w="1185" w:type="dxa"/>
            <w:tcBorders>
              <w:top w:val="single" w:sz="6" w:space="0" w:color="000000"/>
              <w:left w:val="single" w:sz="6" w:space="0" w:color="000000"/>
              <w:bottom w:val="nil"/>
              <w:right w:val="single" w:sz="6" w:space="0" w:color="000000"/>
            </w:tcBorders>
            <w:vAlign w:val="bottom"/>
          </w:tcPr>
          <w:p w14:paraId="382EF398" w14:textId="77777777" w:rsidR="004B598F" w:rsidRDefault="005F41F9">
            <w:pPr>
              <w:spacing w:after="0" w:line="259" w:lineRule="auto"/>
              <w:ind w:left="114" w:right="0" w:firstLine="0"/>
            </w:pPr>
            <w:r>
              <w:rPr>
                <w:sz w:val="16"/>
              </w:rPr>
              <w:t xml:space="preserve">Agitation </w:t>
            </w:r>
          </w:p>
        </w:tc>
        <w:tc>
          <w:tcPr>
            <w:tcW w:w="0" w:type="auto"/>
            <w:vMerge/>
            <w:tcBorders>
              <w:top w:val="nil"/>
              <w:left w:val="single" w:sz="6" w:space="0" w:color="000000"/>
              <w:bottom w:val="nil"/>
              <w:right w:val="single" w:sz="6" w:space="0" w:color="000000"/>
            </w:tcBorders>
          </w:tcPr>
          <w:p w14:paraId="7C43DA31" w14:textId="77777777" w:rsidR="004B598F" w:rsidRDefault="004B598F">
            <w:pPr>
              <w:spacing w:after="160" w:line="259" w:lineRule="auto"/>
              <w:ind w:left="0" w:right="0" w:firstLine="0"/>
            </w:pPr>
          </w:p>
        </w:tc>
      </w:tr>
      <w:tr w:rsidR="004B598F" w14:paraId="1A0E884E" w14:textId="77777777">
        <w:trPr>
          <w:trHeight w:val="498"/>
        </w:trPr>
        <w:tc>
          <w:tcPr>
            <w:tcW w:w="1733" w:type="dxa"/>
            <w:tcBorders>
              <w:top w:val="nil"/>
              <w:left w:val="single" w:sz="6" w:space="0" w:color="000000"/>
              <w:bottom w:val="single" w:sz="6" w:space="0" w:color="000000"/>
              <w:right w:val="single" w:sz="6" w:space="0" w:color="000000"/>
            </w:tcBorders>
          </w:tcPr>
          <w:p w14:paraId="46C74DF4" w14:textId="77777777" w:rsidR="004B598F" w:rsidRDefault="005F41F9">
            <w:pPr>
              <w:spacing w:after="85" w:line="259" w:lineRule="auto"/>
              <w:ind w:left="3" w:right="0" w:firstLine="0"/>
            </w:pPr>
            <w:r>
              <w:rPr>
                <w:rFonts w:ascii="Times New Roman" w:eastAsia="Times New Roman" w:hAnsi="Times New Roman" w:cs="Times New Roman"/>
                <w:sz w:val="12"/>
              </w:rPr>
              <w:t xml:space="preserve"> </w:t>
            </w:r>
          </w:p>
          <w:p w14:paraId="67066640" w14:textId="77777777" w:rsidR="004B598F" w:rsidRDefault="005F41F9">
            <w:pPr>
              <w:spacing w:after="0" w:line="259" w:lineRule="auto"/>
              <w:ind w:left="3" w:right="0" w:firstLine="0"/>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7B8D9291" w14:textId="77777777" w:rsidR="004B598F" w:rsidRDefault="004B598F">
            <w:pPr>
              <w:spacing w:after="160" w:line="259" w:lineRule="auto"/>
              <w:ind w:left="0" w:right="0" w:firstLine="0"/>
            </w:pPr>
          </w:p>
        </w:tc>
        <w:tc>
          <w:tcPr>
            <w:tcW w:w="1896" w:type="dxa"/>
            <w:tcBorders>
              <w:top w:val="nil"/>
              <w:left w:val="single" w:sz="6" w:space="0" w:color="000000"/>
              <w:bottom w:val="single" w:sz="6" w:space="0" w:color="000000"/>
              <w:right w:val="single" w:sz="6" w:space="0" w:color="000000"/>
            </w:tcBorders>
          </w:tcPr>
          <w:p w14:paraId="013CC568" w14:textId="77777777" w:rsidR="004B598F" w:rsidRDefault="005F41F9">
            <w:pPr>
              <w:spacing w:after="0" w:line="259" w:lineRule="auto"/>
              <w:ind w:left="114" w:right="0" w:firstLine="0"/>
            </w:pPr>
            <w:r>
              <w:rPr>
                <w:sz w:val="16"/>
              </w:rPr>
              <w:t xml:space="preserve">Locker Room </w:t>
            </w:r>
          </w:p>
          <w:p w14:paraId="136DDCA8"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78B6E382" w14:textId="77777777" w:rsidR="004B598F" w:rsidRDefault="005F41F9">
            <w:pPr>
              <w:spacing w:after="85" w:line="259" w:lineRule="auto"/>
              <w:ind w:left="4" w:right="0" w:firstLine="0"/>
            </w:pPr>
            <w:r>
              <w:rPr>
                <w:rFonts w:ascii="Times New Roman" w:eastAsia="Times New Roman" w:hAnsi="Times New Roman" w:cs="Times New Roman"/>
                <w:sz w:val="12"/>
              </w:rPr>
              <w:t xml:space="preserve"> </w:t>
            </w:r>
          </w:p>
          <w:p w14:paraId="1B42ECB3"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717F51A3" w14:textId="77777777" w:rsidR="004B598F" w:rsidRDefault="005F41F9">
            <w:pPr>
              <w:spacing w:after="85" w:line="259" w:lineRule="auto"/>
              <w:ind w:left="4" w:right="0" w:firstLine="0"/>
            </w:pPr>
            <w:r>
              <w:rPr>
                <w:rFonts w:ascii="Times New Roman" w:eastAsia="Times New Roman" w:hAnsi="Times New Roman" w:cs="Times New Roman"/>
                <w:sz w:val="12"/>
              </w:rPr>
              <w:t xml:space="preserve"> </w:t>
            </w:r>
          </w:p>
          <w:p w14:paraId="3C6BC669"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0DA78F14" w14:textId="77777777" w:rsidR="004B598F" w:rsidRDefault="005F41F9">
            <w:pPr>
              <w:spacing w:after="85" w:line="259" w:lineRule="auto"/>
              <w:ind w:left="4" w:right="0" w:firstLine="0"/>
            </w:pPr>
            <w:r>
              <w:rPr>
                <w:rFonts w:ascii="Times New Roman" w:eastAsia="Times New Roman" w:hAnsi="Times New Roman" w:cs="Times New Roman"/>
                <w:sz w:val="12"/>
              </w:rPr>
              <w:t xml:space="preserve"> </w:t>
            </w:r>
          </w:p>
          <w:p w14:paraId="70289913"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6085718D" w14:textId="77777777" w:rsidR="004B598F" w:rsidRDefault="005F41F9">
            <w:pPr>
              <w:spacing w:after="85" w:line="259" w:lineRule="auto"/>
              <w:ind w:left="5" w:right="0" w:firstLine="0"/>
            </w:pPr>
            <w:r>
              <w:rPr>
                <w:rFonts w:ascii="Times New Roman" w:eastAsia="Times New Roman" w:hAnsi="Times New Roman" w:cs="Times New Roman"/>
                <w:sz w:val="12"/>
              </w:rPr>
              <w:t xml:space="preserve"> </w:t>
            </w:r>
          </w:p>
          <w:p w14:paraId="7A620D9A"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1EB0D5EB" w14:textId="77777777" w:rsidR="004B598F" w:rsidRDefault="005F41F9">
            <w:pPr>
              <w:spacing w:after="85" w:line="259" w:lineRule="auto"/>
              <w:ind w:left="4" w:right="0" w:firstLine="0"/>
            </w:pPr>
            <w:r>
              <w:rPr>
                <w:rFonts w:ascii="Times New Roman" w:eastAsia="Times New Roman" w:hAnsi="Times New Roman" w:cs="Times New Roman"/>
                <w:sz w:val="12"/>
              </w:rPr>
              <w:t xml:space="preserve"> </w:t>
            </w:r>
          </w:p>
          <w:p w14:paraId="010B4D59"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29A312EB" w14:textId="77777777" w:rsidR="004B598F" w:rsidRDefault="005F41F9">
            <w:pPr>
              <w:spacing w:after="85" w:line="259" w:lineRule="auto"/>
              <w:ind w:left="5" w:right="0" w:firstLine="0"/>
            </w:pPr>
            <w:r>
              <w:rPr>
                <w:rFonts w:ascii="Times New Roman" w:eastAsia="Times New Roman" w:hAnsi="Times New Roman" w:cs="Times New Roman"/>
                <w:sz w:val="12"/>
              </w:rPr>
              <w:t xml:space="preserve"> </w:t>
            </w:r>
          </w:p>
          <w:p w14:paraId="70199511"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196" w:type="dxa"/>
            <w:tcBorders>
              <w:top w:val="nil"/>
              <w:left w:val="single" w:sz="6" w:space="0" w:color="000000"/>
              <w:bottom w:val="single" w:sz="6" w:space="0" w:color="000000"/>
              <w:right w:val="single" w:sz="6" w:space="0" w:color="000000"/>
            </w:tcBorders>
          </w:tcPr>
          <w:p w14:paraId="20788E66" w14:textId="77777777" w:rsidR="004B598F" w:rsidRDefault="005F41F9">
            <w:pPr>
              <w:spacing w:after="0" w:line="259" w:lineRule="auto"/>
              <w:ind w:left="119" w:right="0" w:firstLine="0"/>
            </w:pPr>
            <w:r>
              <w:rPr>
                <w:sz w:val="16"/>
              </w:rPr>
              <w:t xml:space="preserve">hypotension, headache </w:t>
            </w:r>
          </w:p>
        </w:tc>
        <w:tc>
          <w:tcPr>
            <w:tcW w:w="1201" w:type="dxa"/>
            <w:tcBorders>
              <w:top w:val="nil"/>
              <w:left w:val="single" w:sz="6" w:space="0" w:color="000000"/>
              <w:bottom w:val="single" w:sz="6" w:space="0" w:color="000000"/>
              <w:right w:val="single" w:sz="6" w:space="0" w:color="000000"/>
            </w:tcBorders>
          </w:tcPr>
          <w:p w14:paraId="4BFB996C" w14:textId="77777777" w:rsidR="004B598F" w:rsidRDefault="005F41F9">
            <w:pPr>
              <w:spacing w:after="0" w:line="259" w:lineRule="auto"/>
              <w:ind w:left="114" w:right="0" w:firstLine="0"/>
            </w:pPr>
            <w:proofErr w:type="spellStart"/>
            <w:r>
              <w:rPr>
                <w:sz w:val="16"/>
              </w:rPr>
              <w:t>globinemia</w:t>
            </w:r>
            <w:proofErr w:type="spellEnd"/>
            <w:r>
              <w:rPr>
                <w:sz w:val="16"/>
              </w:rPr>
              <w:t xml:space="preserve"> </w:t>
            </w:r>
          </w:p>
          <w:p w14:paraId="0E39B12F"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564F0F98" w14:textId="77777777" w:rsidR="004B598F" w:rsidRDefault="005F41F9">
            <w:pPr>
              <w:spacing w:after="85" w:line="259" w:lineRule="auto"/>
              <w:ind w:left="4" w:right="0" w:firstLine="0"/>
            </w:pPr>
            <w:r>
              <w:rPr>
                <w:rFonts w:ascii="Times New Roman" w:eastAsia="Times New Roman" w:hAnsi="Times New Roman" w:cs="Times New Roman"/>
                <w:sz w:val="12"/>
              </w:rPr>
              <w:t xml:space="preserve"> </w:t>
            </w:r>
          </w:p>
          <w:p w14:paraId="32162AE9"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17790DAE" w14:textId="77777777" w:rsidR="004B598F" w:rsidRDefault="004B598F">
            <w:pPr>
              <w:spacing w:after="160" w:line="259" w:lineRule="auto"/>
              <w:ind w:left="0" w:right="0" w:firstLine="0"/>
            </w:pPr>
          </w:p>
        </w:tc>
      </w:tr>
      <w:tr w:rsidR="004B598F" w14:paraId="1A6E2317" w14:textId="77777777">
        <w:trPr>
          <w:trHeight w:val="338"/>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3A8FE5BD" w14:textId="77777777" w:rsidR="004B598F" w:rsidRDefault="005F41F9">
            <w:pPr>
              <w:spacing w:after="0" w:line="259" w:lineRule="auto"/>
              <w:ind w:left="118" w:right="0" w:firstLine="0"/>
            </w:pPr>
            <w:r>
              <w:rPr>
                <w:sz w:val="16"/>
              </w:rPr>
              <w:t xml:space="preserve">Nitrous Oxide </w:t>
            </w:r>
          </w:p>
        </w:tc>
        <w:tc>
          <w:tcPr>
            <w:tcW w:w="1011" w:type="dxa"/>
            <w:vMerge w:val="restart"/>
            <w:tcBorders>
              <w:top w:val="single" w:sz="6" w:space="0" w:color="000000"/>
              <w:left w:val="single" w:sz="6" w:space="0" w:color="000000"/>
              <w:bottom w:val="nil"/>
              <w:right w:val="single" w:sz="6" w:space="0" w:color="000000"/>
            </w:tcBorders>
            <w:shd w:val="clear" w:color="auto" w:fill="E2FBFF"/>
          </w:tcPr>
          <w:p w14:paraId="3D6D4F7D"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258F415C" w14:textId="77777777" w:rsidR="004B598F" w:rsidRDefault="005F41F9">
            <w:pPr>
              <w:spacing w:after="0" w:line="259" w:lineRule="auto"/>
              <w:ind w:left="114" w:right="0" w:firstLine="0"/>
            </w:pPr>
            <w:r>
              <w:rPr>
                <w:sz w:val="16"/>
              </w:rPr>
              <w:t xml:space="preserve">Laughing gas, balloons, </w:t>
            </w:r>
          </w:p>
          <w:p w14:paraId="03CB1CD3" w14:textId="77777777" w:rsidR="004B598F" w:rsidRDefault="005F41F9">
            <w:pPr>
              <w:spacing w:after="0" w:line="259" w:lineRule="auto"/>
              <w:ind w:left="114" w:right="0" w:firstLine="0"/>
            </w:pPr>
            <w:r>
              <w:rPr>
                <w:sz w:val="16"/>
              </w:rPr>
              <w:t xml:space="preserve">Whippets </w:t>
            </w:r>
          </w:p>
          <w:p w14:paraId="221D792F"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5FBED232" w14:textId="77777777" w:rsidR="004B598F" w:rsidRDefault="005F41F9">
            <w:pPr>
              <w:spacing w:after="0" w:line="259" w:lineRule="auto"/>
              <w:ind w:left="115" w:right="0" w:firstLine="0"/>
            </w:pPr>
            <w:r>
              <w:rPr>
                <w:sz w:val="16"/>
              </w:rPr>
              <w:t xml:space="preserve">Anesthetic </w:t>
            </w:r>
          </w:p>
        </w:tc>
        <w:tc>
          <w:tcPr>
            <w:tcW w:w="896" w:type="dxa"/>
            <w:vMerge w:val="restart"/>
            <w:tcBorders>
              <w:top w:val="single" w:sz="6" w:space="0" w:color="000000"/>
              <w:left w:val="single" w:sz="6" w:space="0" w:color="000000"/>
              <w:bottom w:val="single" w:sz="40" w:space="0" w:color="E2FBFF"/>
              <w:right w:val="single" w:sz="6" w:space="0" w:color="000000"/>
            </w:tcBorders>
            <w:shd w:val="clear" w:color="auto" w:fill="E2FBFF"/>
            <w:vAlign w:val="bottom"/>
          </w:tcPr>
          <w:p w14:paraId="3692A500" w14:textId="77777777" w:rsidR="004B598F" w:rsidRDefault="005F41F9">
            <w:pPr>
              <w:spacing w:after="0" w:line="259" w:lineRule="auto"/>
              <w:ind w:left="119" w:right="0" w:firstLine="0"/>
            </w:pPr>
            <w:r>
              <w:rPr>
                <w:sz w:val="16"/>
              </w:rPr>
              <w:t xml:space="preserve">Unknown </w:t>
            </w:r>
          </w:p>
          <w:p w14:paraId="32D0CCDD"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0F50084A"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C5AB5BC" w14:textId="77777777" w:rsidR="004B598F" w:rsidRDefault="005F41F9">
            <w:pPr>
              <w:spacing w:after="0" w:line="259" w:lineRule="auto"/>
              <w:ind w:left="114" w:right="0" w:firstLine="0"/>
            </w:pPr>
            <w:r>
              <w:rPr>
                <w:sz w:val="16"/>
              </w:rPr>
              <w:t xml:space="preserve">Low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EFA9F47" w14:textId="77777777" w:rsidR="004B598F" w:rsidRDefault="005F41F9">
            <w:pPr>
              <w:spacing w:after="0" w:line="259" w:lineRule="auto"/>
              <w:ind w:left="115" w:right="0" w:firstLine="0"/>
            </w:pPr>
            <w:r>
              <w:rPr>
                <w:sz w:val="16"/>
              </w:rPr>
              <w:t xml:space="preserve">No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3FBD2030" w14:textId="77777777" w:rsidR="004B598F" w:rsidRDefault="005F41F9">
            <w:pPr>
              <w:spacing w:after="0" w:line="259" w:lineRule="auto"/>
              <w:ind w:left="114" w:right="0" w:firstLine="0"/>
            </w:pPr>
            <w:r>
              <w:rPr>
                <w:sz w:val="16"/>
              </w:rPr>
              <w:t xml:space="preserve">0.5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588B085" w14:textId="77777777" w:rsidR="004B598F" w:rsidRDefault="005F41F9">
            <w:pPr>
              <w:spacing w:after="0" w:line="259" w:lineRule="auto"/>
              <w:ind w:left="115" w:right="0" w:firstLine="0"/>
            </w:pPr>
            <w:r>
              <w:rPr>
                <w:sz w:val="16"/>
              </w:rPr>
              <w:t xml:space="preserve">Inhaled </w:t>
            </w:r>
          </w:p>
        </w:tc>
        <w:tc>
          <w:tcPr>
            <w:tcW w:w="1196" w:type="dxa"/>
            <w:vMerge w:val="restart"/>
            <w:tcBorders>
              <w:top w:val="single" w:sz="6" w:space="0" w:color="000000"/>
              <w:left w:val="single" w:sz="6" w:space="0" w:color="000000"/>
              <w:bottom w:val="nil"/>
              <w:right w:val="single" w:sz="6" w:space="0" w:color="000000"/>
            </w:tcBorders>
            <w:vAlign w:val="bottom"/>
          </w:tcPr>
          <w:p w14:paraId="77E8CB69" w14:textId="77777777" w:rsidR="004B598F" w:rsidRDefault="005F41F9">
            <w:pPr>
              <w:spacing w:after="0" w:line="259" w:lineRule="auto"/>
              <w:ind w:left="119" w:right="57" w:firstLine="0"/>
              <w:jc w:val="both"/>
            </w:pPr>
            <w:r>
              <w:rPr>
                <w:sz w:val="16"/>
              </w:rPr>
              <w:t xml:space="preserve">Impaired memory, slurred speech, drunken behavior, slow onset vitamin deficiency, </w:t>
            </w:r>
          </w:p>
        </w:tc>
        <w:tc>
          <w:tcPr>
            <w:tcW w:w="1201" w:type="dxa"/>
            <w:vMerge w:val="restart"/>
            <w:tcBorders>
              <w:top w:val="single" w:sz="6" w:space="0" w:color="000000"/>
              <w:left w:val="single" w:sz="6" w:space="0" w:color="000000"/>
              <w:bottom w:val="nil"/>
              <w:right w:val="single" w:sz="6" w:space="0" w:color="000000"/>
            </w:tcBorders>
          </w:tcPr>
          <w:p w14:paraId="38D066F8" w14:textId="77777777" w:rsidR="004B598F" w:rsidRDefault="005F41F9">
            <w:pPr>
              <w:spacing w:after="0" w:line="246" w:lineRule="auto"/>
              <w:ind w:left="114" w:right="0" w:firstLine="0"/>
            </w:pPr>
            <w:r>
              <w:rPr>
                <w:sz w:val="16"/>
              </w:rPr>
              <w:t xml:space="preserve">Vomiting, respiratory depression, </w:t>
            </w:r>
          </w:p>
          <w:p w14:paraId="2E0AFA42" w14:textId="77777777" w:rsidR="004B598F" w:rsidRDefault="005F41F9">
            <w:pPr>
              <w:spacing w:after="172" w:line="237" w:lineRule="auto"/>
              <w:ind w:left="114" w:right="0" w:firstLine="0"/>
            </w:pPr>
            <w:r>
              <w:rPr>
                <w:sz w:val="16"/>
              </w:rPr>
              <w:t xml:space="preserve">loss of consciousness, possible death </w:t>
            </w:r>
          </w:p>
          <w:p w14:paraId="762F785C"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tc>
        <w:tc>
          <w:tcPr>
            <w:tcW w:w="1185" w:type="dxa"/>
            <w:vMerge w:val="restart"/>
            <w:tcBorders>
              <w:top w:val="single" w:sz="6" w:space="0" w:color="000000"/>
              <w:left w:val="single" w:sz="6" w:space="0" w:color="000000"/>
              <w:bottom w:val="nil"/>
              <w:right w:val="single" w:sz="6" w:space="0" w:color="000000"/>
            </w:tcBorders>
            <w:vAlign w:val="bottom"/>
          </w:tcPr>
          <w:p w14:paraId="16295F14" w14:textId="77777777" w:rsidR="004B598F" w:rsidRDefault="005F41F9">
            <w:pPr>
              <w:spacing w:after="0" w:line="259" w:lineRule="auto"/>
              <w:ind w:left="114" w:right="0" w:firstLine="0"/>
            </w:pPr>
            <w:r>
              <w:rPr>
                <w:sz w:val="16"/>
              </w:rPr>
              <w:t xml:space="preserve">Trembling, anxiety, insomnia, vitamin deficiency, confusion, hallucinations, convulsions </w:t>
            </w:r>
          </w:p>
        </w:tc>
        <w:tc>
          <w:tcPr>
            <w:tcW w:w="0" w:type="auto"/>
            <w:vMerge/>
            <w:tcBorders>
              <w:top w:val="nil"/>
              <w:left w:val="single" w:sz="6" w:space="0" w:color="000000"/>
              <w:bottom w:val="nil"/>
              <w:right w:val="single" w:sz="6" w:space="0" w:color="000000"/>
            </w:tcBorders>
          </w:tcPr>
          <w:p w14:paraId="4C314D45" w14:textId="77777777" w:rsidR="004B598F" w:rsidRDefault="004B598F">
            <w:pPr>
              <w:spacing w:after="160" w:line="259" w:lineRule="auto"/>
              <w:ind w:left="0" w:right="0" w:firstLine="0"/>
            </w:pPr>
          </w:p>
        </w:tc>
      </w:tr>
      <w:tr w:rsidR="004B598F" w14:paraId="1AF9114B" w14:textId="77777777">
        <w:trPr>
          <w:trHeight w:val="220"/>
        </w:trPr>
        <w:tc>
          <w:tcPr>
            <w:tcW w:w="1733" w:type="dxa"/>
            <w:tcBorders>
              <w:top w:val="single" w:sz="6" w:space="0" w:color="E2FBFF"/>
              <w:left w:val="single" w:sz="6" w:space="0" w:color="000000"/>
              <w:bottom w:val="single" w:sz="46" w:space="0" w:color="E2FBFF"/>
              <w:right w:val="single" w:sz="6" w:space="0" w:color="000000"/>
            </w:tcBorders>
            <w:shd w:val="clear" w:color="auto" w:fill="E2FBFF"/>
          </w:tcPr>
          <w:p w14:paraId="0E44E6BA" w14:textId="77777777" w:rsidR="004B598F" w:rsidRDefault="005F41F9">
            <w:pPr>
              <w:spacing w:after="0" w:line="259" w:lineRule="auto"/>
              <w:ind w:left="3" w:right="0" w:firstLine="0"/>
            </w:pPr>
            <w:r>
              <w:rPr>
                <w:rFonts w:ascii="Times New Roman" w:eastAsia="Times New Roman" w:hAnsi="Times New Roman" w:cs="Times New Roman"/>
                <w:sz w:val="12"/>
              </w:rPr>
              <w:t xml:space="preserve"> </w:t>
            </w:r>
          </w:p>
          <w:p w14:paraId="045417FC" w14:textId="77777777" w:rsidR="004B598F" w:rsidRDefault="005F41F9">
            <w:pPr>
              <w:spacing w:after="0" w:line="259" w:lineRule="auto"/>
              <w:ind w:left="3" w:right="0" w:firstLine="0"/>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2928CAAE"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1CF44E87" w14:textId="77777777" w:rsidR="004B598F" w:rsidRDefault="004B598F">
            <w:pPr>
              <w:spacing w:after="160" w:line="259" w:lineRule="auto"/>
              <w:ind w:left="0" w:right="0" w:firstLine="0"/>
            </w:pPr>
          </w:p>
        </w:tc>
        <w:tc>
          <w:tcPr>
            <w:tcW w:w="1210" w:type="dxa"/>
            <w:tcBorders>
              <w:top w:val="nil"/>
              <w:left w:val="single" w:sz="6" w:space="0" w:color="000000"/>
              <w:bottom w:val="nil"/>
              <w:right w:val="single" w:sz="6" w:space="0" w:color="000000"/>
            </w:tcBorders>
            <w:shd w:val="clear" w:color="auto" w:fill="E2FBFF"/>
          </w:tcPr>
          <w:p w14:paraId="6375584C"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27C951D9"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0" w:type="auto"/>
            <w:vMerge/>
            <w:tcBorders>
              <w:top w:val="nil"/>
              <w:left w:val="single" w:sz="6" w:space="0" w:color="000000"/>
              <w:bottom w:val="single" w:sz="40" w:space="0" w:color="E2FBFF"/>
              <w:right w:val="single" w:sz="6" w:space="0" w:color="000000"/>
            </w:tcBorders>
          </w:tcPr>
          <w:p w14:paraId="7155BD6F" w14:textId="77777777" w:rsidR="004B598F" w:rsidRDefault="004B598F">
            <w:pPr>
              <w:spacing w:after="160" w:line="259" w:lineRule="auto"/>
              <w:ind w:left="0" w:right="0" w:firstLine="0"/>
            </w:pPr>
          </w:p>
        </w:tc>
        <w:tc>
          <w:tcPr>
            <w:tcW w:w="904" w:type="dxa"/>
            <w:tcBorders>
              <w:top w:val="single" w:sz="6" w:space="0" w:color="E2FBFF"/>
              <w:left w:val="single" w:sz="6" w:space="0" w:color="000000"/>
              <w:bottom w:val="single" w:sz="46" w:space="0" w:color="E2FBFF"/>
              <w:right w:val="single" w:sz="6" w:space="0" w:color="000000"/>
            </w:tcBorders>
            <w:shd w:val="clear" w:color="auto" w:fill="E2FBFF"/>
          </w:tcPr>
          <w:p w14:paraId="01512FBB"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22A0DBB2"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1001" w:type="dxa"/>
            <w:tcBorders>
              <w:top w:val="single" w:sz="6" w:space="0" w:color="E2FBFF"/>
              <w:left w:val="single" w:sz="6" w:space="0" w:color="000000"/>
              <w:bottom w:val="single" w:sz="46" w:space="0" w:color="E2FBFF"/>
              <w:right w:val="single" w:sz="6" w:space="0" w:color="000000"/>
            </w:tcBorders>
            <w:shd w:val="clear" w:color="auto" w:fill="E2FBFF"/>
          </w:tcPr>
          <w:p w14:paraId="10190F70"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p w14:paraId="2C71FD83" w14:textId="77777777" w:rsidR="004B598F" w:rsidRDefault="005F41F9">
            <w:pPr>
              <w:spacing w:after="0" w:line="259" w:lineRule="auto"/>
              <w:ind w:left="5" w:right="0" w:firstLine="0"/>
            </w:pPr>
            <w:r>
              <w:rPr>
                <w:rFonts w:ascii="Times New Roman" w:eastAsia="Times New Roman" w:hAnsi="Times New Roman" w:cs="Times New Roman"/>
                <w:sz w:val="4"/>
              </w:rPr>
              <w:t xml:space="preserve"> </w:t>
            </w:r>
          </w:p>
        </w:tc>
        <w:tc>
          <w:tcPr>
            <w:tcW w:w="935" w:type="dxa"/>
            <w:tcBorders>
              <w:top w:val="single" w:sz="6" w:space="0" w:color="E2FBFF"/>
              <w:left w:val="single" w:sz="6" w:space="0" w:color="000000"/>
              <w:bottom w:val="single" w:sz="46" w:space="0" w:color="E2FBFF"/>
              <w:right w:val="single" w:sz="6" w:space="0" w:color="000000"/>
            </w:tcBorders>
            <w:shd w:val="clear" w:color="auto" w:fill="E2FBFF"/>
          </w:tcPr>
          <w:p w14:paraId="2C17672A" w14:textId="77777777" w:rsidR="004B598F" w:rsidRDefault="005F41F9">
            <w:pPr>
              <w:spacing w:after="0" w:line="259" w:lineRule="auto"/>
              <w:ind w:left="4" w:right="0" w:firstLine="0"/>
            </w:pPr>
            <w:r>
              <w:rPr>
                <w:rFonts w:ascii="Times New Roman" w:eastAsia="Times New Roman" w:hAnsi="Times New Roman" w:cs="Times New Roman"/>
                <w:sz w:val="12"/>
              </w:rPr>
              <w:t xml:space="preserve"> </w:t>
            </w:r>
          </w:p>
          <w:p w14:paraId="18DD8CEA" w14:textId="77777777" w:rsidR="004B598F" w:rsidRDefault="005F41F9">
            <w:pPr>
              <w:spacing w:after="0" w:line="259" w:lineRule="auto"/>
              <w:ind w:left="4" w:right="0" w:firstLine="0"/>
            </w:pPr>
            <w:r>
              <w:rPr>
                <w:rFonts w:ascii="Times New Roman" w:eastAsia="Times New Roman" w:hAnsi="Times New Roman" w:cs="Times New Roman"/>
                <w:sz w:val="4"/>
              </w:rPr>
              <w:t xml:space="preserve"> </w:t>
            </w:r>
          </w:p>
        </w:tc>
        <w:tc>
          <w:tcPr>
            <w:tcW w:w="881" w:type="dxa"/>
            <w:tcBorders>
              <w:top w:val="single" w:sz="6" w:space="0" w:color="E2FBFF"/>
              <w:left w:val="single" w:sz="6" w:space="0" w:color="000000"/>
              <w:bottom w:val="single" w:sz="46" w:space="0" w:color="E2FBFF"/>
              <w:right w:val="single" w:sz="6" w:space="0" w:color="000000"/>
            </w:tcBorders>
            <w:shd w:val="clear" w:color="auto" w:fill="E2FBFF"/>
          </w:tcPr>
          <w:p w14:paraId="0673B641" w14:textId="77777777" w:rsidR="004B598F" w:rsidRDefault="005F41F9">
            <w:pPr>
              <w:spacing w:after="0" w:line="259" w:lineRule="auto"/>
              <w:ind w:left="5" w:right="0" w:firstLine="0"/>
            </w:pPr>
            <w:r>
              <w:rPr>
                <w:rFonts w:ascii="Times New Roman" w:eastAsia="Times New Roman" w:hAnsi="Times New Roman" w:cs="Times New Roman"/>
                <w:sz w:val="12"/>
              </w:rPr>
              <w:t xml:space="preserve"> </w:t>
            </w:r>
          </w:p>
          <w:p w14:paraId="20239127" w14:textId="77777777" w:rsidR="004B598F" w:rsidRDefault="005F41F9">
            <w:pPr>
              <w:spacing w:after="0" w:line="259" w:lineRule="auto"/>
              <w:ind w:left="5" w:right="0" w:firstLine="0"/>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0F844379"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01D40ED"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D509CA0"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8958415" w14:textId="77777777" w:rsidR="004B598F" w:rsidRDefault="004B598F">
            <w:pPr>
              <w:spacing w:after="160" w:line="259" w:lineRule="auto"/>
              <w:ind w:left="0" w:right="0" w:firstLine="0"/>
            </w:pPr>
          </w:p>
        </w:tc>
      </w:tr>
      <w:tr w:rsidR="004B598F" w14:paraId="18E759E7" w14:textId="77777777">
        <w:trPr>
          <w:trHeight w:val="85"/>
        </w:trPr>
        <w:tc>
          <w:tcPr>
            <w:tcW w:w="1733" w:type="dxa"/>
            <w:tcBorders>
              <w:top w:val="single" w:sz="46" w:space="0" w:color="E2FBFF"/>
              <w:left w:val="single" w:sz="6" w:space="0" w:color="000000"/>
              <w:bottom w:val="single" w:sz="6" w:space="0" w:color="000000"/>
              <w:right w:val="single" w:sz="6" w:space="0" w:color="000000"/>
            </w:tcBorders>
          </w:tcPr>
          <w:p w14:paraId="601920DE" w14:textId="77777777" w:rsidR="004B598F" w:rsidRDefault="004B598F">
            <w:pPr>
              <w:spacing w:after="160" w:line="259" w:lineRule="auto"/>
              <w:ind w:left="0" w:right="0" w:firstLine="0"/>
            </w:pPr>
          </w:p>
        </w:tc>
        <w:tc>
          <w:tcPr>
            <w:tcW w:w="1011" w:type="dxa"/>
            <w:tcBorders>
              <w:top w:val="nil"/>
              <w:left w:val="single" w:sz="6" w:space="0" w:color="000000"/>
              <w:bottom w:val="single" w:sz="6" w:space="0" w:color="000000"/>
              <w:right w:val="single" w:sz="6" w:space="0" w:color="000000"/>
            </w:tcBorders>
            <w:shd w:val="clear" w:color="auto" w:fill="E2FBFF"/>
          </w:tcPr>
          <w:p w14:paraId="3F0ECE73" w14:textId="77777777" w:rsidR="004B598F" w:rsidRDefault="004B598F">
            <w:pPr>
              <w:spacing w:after="160" w:line="259" w:lineRule="auto"/>
              <w:ind w:left="0" w:right="0" w:firstLine="0"/>
            </w:pPr>
          </w:p>
        </w:tc>
        <w:tc>
          <w:tcPr>
            <w:tcW w:w="1896" w:type="dxa"/>
            <w:tcBorders>
              <w:top w:val="nil"/>
              <w:left w:val="single" w:sz="6" w:space="0" w:color="000000"/>
              <w:bottom w:val="single" w:sz="6" w:space="0" w:color="000000"/>
              <w:right w:val="single" w:sz="6" w:space="0" w:color="000000"/>
            </w:tcBorders>
            <w:shd w:val="clear" w:color="auto" w:fill="E2FBFF"/>
          </w:tcPr>
          <w:p w14:paraId="3612D789" w14:textId="77777777" w:rsidR="004B598F" w:rsidRDefault="004B598F">
            <w:pPr>
              <w:spacing w:after="160" w:line="259" w:lineRule="auto"/>
              <w:ind w:left="0" w:right="0" w:firstLine="0"/>
            </w:pPr>
          </w:p>
        </w:tc>
        <w:tc>
          <w:tcPr>
            <w:tcW w:w="1210" w:type="dxa"/>
            <w:tcBorders>
              <w:top w:val="nil"/>
              <w:left w:val="single" w:sz="6" w:space="0" w:color="000000"/>
              <w:bottom w:val="single" w:sz="6" w:space="0" w:color="000000"/>
              <w:right w:val="single" w:sz="6" w:space="0" w:color="000000"/>
            </w:tcBorders>
            <w:shd w:val="clear" w:color="auto" w:fill="E2FBFF"/>
          </w:tcPr>
          <w:p w14:paraId="0BE380BC" w14:textId="77777777" w:rsidR="004B598F" w:rsidRDefault="004B598F">
            <w:pPr>
              <w:spacing w:after="160" w:line="259" w:lineRule="auto"/>
              <w:ind w:left="0" w:right="0" w:firstLine="0"/>
            </w:pPr>
          </w:p>
        </w:tc>
        <w:tc>
          <w:tcPr>
            <w:tcW w:w="896" w:type="dxa"/>
            <w:tcBorders>
              <w:top w:val="single" w:sz="40" w:space="0" w:color="E2FBFF"/>
              <w:left w:val="single" w:sz="6" w:space="0" w:color="000000"/>
              <w:bottom w:val="single" w:sz="6" w:space="0" w:color="000000"/>
              <w:right w:val="single" w:sz="6" w:space="0" w:color="000000"/>
            </w:tcBorders>
          </w:tcPr>
          <w:p w14:paraId="31CE573B" w14:textId="77777777" w:rsidR="004B598F" w:rsidRDefault="004B598F">
            <w:pPr>
              <w:spacing w:after="160" w:line="259" w:lineRule="auto"/>
              <w:ind w:left="0" w:right="0" w:firstLine="0"/>
            </w:pPr>
          </w:p>
        </w:tc>
        <w:tc>
          <w:tcPr>
            <w:tcW w:w="904" w:type="dxa"/>
            <w:tcBorders>
              <w:top w:val="single" w:sz="46" w:space="0" w:color="E2FBFF"/>
              <w:left w:val="single" w:sz="6" w:space="0" w:color="000000"/>
              <w:bottom w:val="single" w:sz="6" w:space="0" w:color="000000"/>
              <w:right w:val="single" w:sz="6" w:space="0" w:color="000000"/>
            </w:tcBorders>
          </w:tcPr>
          <w:p w14:paraId="53F54F58" w14:textId="77777777" w:rsidR="004B598F" w:rsidRDefault="004B598F">
            <w:pPr>
              <w:spacing w:after="160" w:line="259" w:lineRule="auto"/>
              <w:ind w:left="0" w:right="0" w:firstLine="0"/>
            </w:pPr>
          </w:p>
        </w:tc>
        <w:tc>
          <w:tcPr>
            <w:tcW w:w="1001" w:type="dxa"/>
            <w:tcBorders>
              <w:top w:val="single" w:sz="46" w:space="0" w:color="E2FBFF"/>
              <w:left w:val="single" w:sz="6" w:space="0" w:color="000000"/>
              <w:bottom w:val="single" w:sz="6" w:space="0" w:color="000000"/>
              <w:right w:val="single" w:sz="6" w:space="0" w:color="000000"/>
            </w:tcBorders>
          </w:tcPr>
          <w:p w14:paraId="04F1C5CE" w14:textId="77777777" w:rsidR="004B598F" w:rsidRDefault="004B598F">
            <w:pPr>
              <w:spacing w:after="160" w:line="259" w:lineRule="auto"/>
              <w:ind w:left="0" w:right="0" w:firstLine="0"/>
            </w:pPr>
          </w:p>
        </w:tc>
        <w:tc>
          <w:tcPr>
            <w:tcW w:w="935" w:type="dxa"/>
            <w:tcBorders>
              <w:top w:val="single" w:sz="46" w:space="0" w:color="E2FBFF"/>
              <w:left w:val="single" w:sz="6" w:space="0" w:color="000000"/>
              <w:bottom w:val="single" w:sz="6" w:space="0" w:color="000000"/>
              <w:right w:val="single" w:sz="6" w:space="0" w:color="000000"/>
            </w:tcBorders>
          </w:tcPr>
          <w:p w14:paraId="4A3E135A" w14:textId="77777777" w:rsidR="004B598F" w:rsidRDefault="004B598F">
            <w:pPr>
              <w:spacing w:after="160" w:line="259" w:lineRule="auto"/>
              <w:ind w:left="0" w:right="0" w:firstLine="0"/>
            </w:pPr>
          </w:p>
        </w:tc>
        <w:tc>
          <w:tcPr>
            <w:tcW w:w="881" w:type="dxa"/>
            <w:tcBorders>
              <w:top w:val="single" w:sz="46" w:space="0" w:color="E2FBFF"/>
              <w:left w:val="single" w:sz="6" w:space="0" w:color="000000"/>
              <w:bottom w:val="single" w:sz="6" w:space="0" w:color="000000"/>
              <w:right w:val="single" w:sz="6" w:space="0" w:color="000000"/>
            </w:tcBorders>
          </w:tcPr>
          <w:p w14:paraId="4A794148"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8CA3BFA"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16BB0F8"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B71216A"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E1BBB25" w14:textId="77777777" w:rsidR="004B598F" w:rsidRDefault="004B598F">
            <w:pPr>
              <w:spacing w:after="160" w:line="259" w:lineRule="auto"/>
              <w:ind w:left="0" w:right="0" w:firstLine="0"/>
            </w:pPr>
          </w:p>
        </w:tc>
      </w:tr>
      <w:tr w:rsidR="004B598F" w14:paraId="6EAFD3F9" w14:textId="77777777">
        <w:trPr>
          <w:trHeight w:val="947"/>
        </w:trPr>
        <w:tc>
          <w:tcPr>
            <w:tcW w:w="1733" w:type="dxa"/>
            <w:tcBorders>
              <w:top w:val="single" w:sz="6" w:space="0" w:color="000000"/>
              <w:left w:val="single" w:sz="6" w:space="0" w:color="000000"/>
              <w:bottom w:val="single" w:sz="2" w:space="0" w:color="D4FFD4"/>
              <w:right w:val="single" w:sz="6" w:space="0" w:color="000000"/>
            </w:tcBorders>
          </w:tcPr>
          <w:p w14:paraId="7E70B620" w14:textId="77777777" w:rsidR="004B598F" w:rsidRDefault="005F41F9">
            <w:pPr>
              <w:spacing w:after="370" w:line="338" w:lineRule="auto"/>
              <w:ind w:left="118" w:right="608" w:hanging="115"/>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Other Inhalants </w:t>
            </w:r>
          </w:p>
          <w:p w14:paraId="4507E734" w14:textId="77777777" w:rsidR="004B598F" w:rsidRDefault="005F41F9">
            <w:pPr>
              <w:spacing w:after="0" w:line="259" w:lineRule="auto"/>
              <w:ind w:left="3" w:right="0" w:firstLine="0"/>
            </w:pPr>
            <w:r>
              <w:rPr>
                <w:rFonts w:ascii="Times New Roman" w:eastAsia="Times New Roman" w:hAnsi="Times New Roman" w:cs="Times New Roman"/>
                <w:sz w:val="2"/>
              </w:rPr>
              <w:t xml:space="preserve"> </w:t>
            </w:r>
          </w:p>
        </w:tc>
        <w:tc>
          <w:tcPr>
            <w:tcW w:w="1011" w:type="dxa"/>
            <w:tcBorders>
              <w:top w:val="single" w:sz="6" w:space="0" w:color="000000"/>
              <w:left w:val="single" w:sz="6" w:space="0" w:color="000000"/>
              <w:bottom w:val="single" w:sz="6" w:space="0" w:color="000000"/>
              <w:right w:val="single" w:sz="6" w:space="0" w:color="000000"/>
            </w:tcBorders>
          </w:tcPr>
          <w:p w14:paraId="5B3DA036" w14:textId="77777777" w:rsidR="004B598F" w:rsidRDefault="005F41F9">
            <w:pPr>
              <w:spacing w:after="0" w:line="259" w:lineRule="auto"/>
              <w:ind w:left="5" w:right="0" w:firstLine="0"/>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tcPr>
          <w:p w14:paraId="66382E27" w14:textId="77777777" w:rsidR="004B598F" w:rsidRDefault="005F41F9">
            <w:pPr>
              <w:spacing w:after="220" w:line="259" w:lineRule="auto"/>
              <w:ind w:left="4" w:right="0" w:firstLine="0"/>
            </w:pPr>
            <w:r>
              <w:rPr>
                <w:rFonts w:ascii="Times New Roman" w:eastAsia="Times New Roman" w:hAnsi="Times New Roman" w:cs="Times New Roman"/>
                <w:sz w:val="2"/>
              </w:rPr>
              <w:t xml:space="preserve"> </w:t>
            </w:r>
          </w:p>
          <w:p w14:paraId="144F75A6" w14:textId="77777777" w:rsidR="004B598F" w:rsidRDefault="005F41F9">
            <w:pPr>
              <w:spacing w:after="0" w:line="240" w:lineRule="auto"/>
              <w:ind w:left="114" w:right="24" w:firstLine="0"/>
            </w:pPr>
            <w:r>
              <w:rPr>
                <w:rFonts w:ascii="Times New Roman" w:eastAsia="Times New Roman" w:hAnsi="Times New Roman" w:cs="Times New Roman"/>
                <w:sz w:val="15"/>
              </w:rPr>
              <w:t xml:space="preserve">Adhesives, spray paint, hair spray, dry cleaning fluid, spot remover, lighter fluid </w:t>
            </w:r>
          </w:p>
          <w:p w14:paraId="47610EDC"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1210" w:type="dxa"/>
            <w:tcBorders>
              <w:top w:val="single" w:sz="6" w:space="0" w:color="000000"/>
              <w:left w:val="single" w:sz="6" w:space="0" w:color="000000"/>
              <w:bottom w:val="single" w:sz="6" w:space="0" w:color="000000"/>
              <w:right w:val="single" w:sz="6" w:space="0" w:color="000000"/>
            </w:tcBorders>
          </w:tcPr>
          <w:p w14:paraId="7183F88B" w14:textId="77777777" w:rsidR="004B598F" w:rsidRDefault="005F41F9">
            <w:pPr>
              <w:spacing w:after="370" w:line="338" w:lineRule="auto"/>
              <w:ind w:left="114" w:right="680"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None </w:t>
            </w:r>
          </w:p>
          <w:p w14:paraId="6EE2D88A"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0F9A23A4" w14:textId="77777777" w:rsidR="004B598F" w:rsidRDefault="005F41F9">
            <w:pPr>
              <w:spacing w:after="370" w:line="338" w:lineRule="auto"/>
              <w:ind w:left="119" w:right="92" w:hanging="115"/>
              <w:jc w:val="both"/>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Unknown </w:t>
            </w:r>
          </w:p>
          <w:p w14:paraId="275607A6"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2A702035" w14:textId="77777777" w:rsidR="004B598F" w:rsidRDefault="005F41F9">
            <w:pPr>
              <w:spacing w:after="370" w:line="338" w:lineRule="auto"/>
              <w:ind w:left="114" w:right="401"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High </w:t>
            </w:r>
          </w:p>
          <w:p w14:paraId="2A904DDF"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1001" w:type="dxa"/>
            <w:tcBorders>
              <w:top w:val="single" w:sz="6" w:space="0" w:color="000000"/>
              <w:left w:val="single" w:sz="6" w:space="0" w:color="000000"/>
              <w:bottom w:val="single" w:sz="6" w:space="0" w:color="000000"/>
              <w:right w:val="single" w:sz="6" w:space="0" w:color="000000"/>
            </w:tcBorders>
          </w:tcPr>
          <w:p w14:paraId="7D083BD3" w14:textId="77777777" w:rsidR="004B598F" w:rsidRDefault="005F41F9">
            <w:pPr>
              <w:spacing w:after="370" w:line="338" w:lineRule="auto"/>
              <w:ind w:left="115" w:right="612"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No </w:t>
            </w:r>
          </w:p>
          <w:p w14:paraId="3FEC095C" w14:textId="77777777" w:rsidR="004B598F" w:rsidRDefault="005F41F9">
            <w:pPr>
              <w:spacing w:after="0" w:line="259" w:lineRule="auto"/>
              <w:ind w:left="5" w:right="0" w:firstLine="0"/>
            </w:pPr>
            <w:r>
              <w:rPr>
                <w:rFonts w:ascii="Times New Roman" w:eastAsia="Times New Roman" w:hAnsi="Times New Roman" w:cs="Times New Roman"/>
                <w:sz w:val="2"/>
              </w:rPr>
              <w:t xml:space="preserve"> </w:t>
            </w:r>
          </w:p>
        </w:tc>
        <w:tc>
          <w:tcPr>
            <w:tcW w:w="935" w:type="dxa"/>
            <w:tcBorders>
              <w:top w:val="single" w:sz="6" w:space="0" w:color="000000"/>
              <w:left w:val="single" w:sz="6" w:space="0" w:color="000000"/>
              <w:bottom w:val="single" w:sz="6" w:space="0" w:color="000000"/>
              <w:right w:val="single" w:sz="6" w:space="0" w:color="000000"/>
            </w:tcBorders>
          </w:tcPr>
          <w:p w14:paraId="5D2FE410" w14:textId="77777777" w:rsidR="004B598F" w:rsidRDefault="005F41F9">
            <w:pPr>
              <w:spacing w:after="370" w:line="338" w:lineRule="auto"/>
              <w:ind w:left="114" w:right="416"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0.5-2 </w:t>
            </w:r>
          </w:p>
          <w:p w14:paraId="114D2B42" w14:textId="77777777" w:rsidR="004B598F" w:rsidRDefault="005F41F9">
            <w:pPr>
              <w:spacing w:after="0" w:line="259" w:lineRule="auto"/>
              <w:ind w:left="4" w:right="0" w:firstLine="0"/>
            </w:pPr>
            <w:r>
              <w:rPr>
                <w:rFonts w:ascii="Times New Roman" w:eastAsia="Times New Roman" w:hAnsi="Times New Roman" w:cs="Times New Roman"/>
                <w:sz w:val="2"/>
              </w:rPr>
              <w:t xml:space="preserve"> </w:t>
            </w:r>
          </w:p>
        </w:tc>
        <w:tc>
          <w:tcPr>
            <w:tcW w:w="881" w:type="dxa"/>
            <w:tcBorders>
              <w:top w:val="single" w:sz="6" w:space="0" w:color="000000"/>
              <w:left w:val="single" w:sz="6" w:space="0" w:color="000000"/>
              <w:bottom w:val="single" w:sz="6" w:space="0" w:color="000000"/>
              <w:right w:val="single" w:sz="6" w:space="0" w:color="000000"/>
            </w:tcBorders>
          </w:tcPr>
          <w:p w14:paraId="5881369A" w14:textId="77777777" w:rsidR="004B598F" w:rsidRDefault="005F41F9">
            <w:pPr>
              <w:spacing w:after="370" w:line="338" w:lineRule="auto"/>
              <w:ind w:left="115" w:right="231"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Inhaled </w:t>
            </w:r>
          </w:p>
          <w:p w14:paraId="7018918D" w14:textId="77777777" w:rsidR="004B598F" w:rsidRDefault="005F41F9">
            <w:pPr>
              <w:spacing w:after="0" w:line="259" w:lineRule="auto"/>
              <w:ind w:left="5" w:right="0" w:firstLine="0"/>
            </w:pPr>
            <w:r>
              <w:rPr>
                <w:rFonts w:ascii="Times New Roman" w:eastAsia="Times New Roman" w:hAnsi="Times New Roman" w:cs="Times New Roman"/>
                <w:sz w:val="2"/>
              </w:rPr>
              <w:t xml:space="preserve"> </w:t>
            </w:r>
          </w:p>
        </w:tc>
        <w:tc>
          <w:tcPr>
            <w:tcW w:w="0" w:type="auto"/>
            <w:vMerge/>
            <w:tcBorders>
              <w:top w:val="nil"/>
              <w:left w:val="single" w:sz="6" w:space="0" w:color="000000"/>
              <w:bottom w:val="nil"/>
              <w:right w:val="single" w:sz="6" w:space="0" w:color="000000"/>
            </w:tcBorders>
          </w:tcPr>
          <w:p w14:paraId="7994C5BB"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B728C58"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47EFE15"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6E65DF9" w14:textId="77777777" w:rsidR="004B598F" w:rsidRDefault="004B598F">
            <w:pPr>
              <w:spacing w:after="160" w:line="259" w:lineRule="auto"/>
              <w:ind w:left="0" w:right="0" w:firstLine="0"/>
            </w:pPr>
          </w:p>
        </w:tc>
      </w:tr>
      <w:tr w:rsidR="004B598F" w14:paraId="1CC9EE81" w14:textId="77777777">
        <w:trPr>
          <w:trHeight w:val="121"/>
        </w:trPr>
        <w:tc>
          <w:tcPr>
            <w:tcW w:w="1733" w:type="dxa"/>
            <w:tcBorders>
              <w:top w:val="single" w:sz="2" w:space="0" w:color="D4FFD4"/>
              <w:left w:val="single" w:sz="4" w:space="0" w:color="000000"/>
              <w:bottom w:val="nil"/>
              <w:right w:val="single" w:sz="4" w:space="0" w:color="000000"/>
            </w:tcBorders>
            <w:shd w:val="clear" w:color="auto" w:fill="D4FFD4"/>
          </w:tcPr>
          <w:p w14:paraId="6A63F256" w14:textId="77777777" w:rsidR="004B598F" w:rsidRDefault="004B598F">
            <w:pPr>
              <w:spacing w:after="160" w:line="259" w:lineRule="auto"/>
              <w:ind w:left="0" w:right="0" w:firstLine="0"/>
            </w:pPr>
          </w:p>
        </w:tc>
        <w:tc>
          <w:tcPr>
            <w:tcW w:w="1011" w:type="dxa"/>
            <w:tcBorders>
              <w:top w:val="single" w:sz="6" w:space="0" w:color="000000"/>
              <w:left w:val="single" w:sz="4" w:space="0" w:color="000000"/>
              <w:bottom w:val="nil"/>
              <w:right w:val="single" w:sz="6" w:space="0" w:color="000000"/>
            </w:tcBorders>
            <w:shd w:val="clear" w:color="auto" w:fill="E2FBFF"/>
          </w:tcPr>
          <w:p w14:paraId="1754C940" w14:textId="77777777" w:rsidR="004B598F" w:rsidRDefault="005F41F9">
            <w:pPr>
              <w:spacing w:after="0" w:line="259" w:lineRule="auto"/>
              <w:ind w:left="0" w:right="0" w:firstLine="0"/>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nil"/>
              <w:right w:val="single" w:sz="6" w:space="0" w:color="000000"/>
            </w:tcBorders>
            <w:shd w:val="clear" w:color="auto" w:fill="E2FBFF"/>
          </w:tcPr>
          <w:p w14:paraId="2AB96754" w14:textId="77777777" w:rsidR="004B598F" w:rsidRDefault="004B598F">
            <w:pPr>
              <w:spacing w:after="160" w:line="259" w:lineRule="auto"/>
              <w:ind w:left="0" w:right="0" w:firstLine="0"/>
            </w:pPr>
          </w:p>
        </w:tc>
        <w:tc>
          <w:tcPr>
            <w:tcW w:w="1210" w:type="dxa"/>
            <w:tcBorders>
              <w:top w:val="single" w:sz="6" w:space="0" w:color="000000"/>
              <w:left w:val="single" w:sz="6" w:space="0" w:color="000000"/>
              <w:bottom w:val="nil"/>
              <w:right w:val="single" w:sz="6" w:space="0" w:color="000000"/>
            </w:tcBorders>
            <w:shd w:val="clear" w:color="auto" w:fill="E2FBFF"/>
          </w:tcPr>
          <w:p w14:paraId="25BDDB82" w14:textId="77777777" w:rsidR="004B598F" w:rsidRDefault="004B598F">
            <w:pPr>
              <w:spacing w:after="160" w:line="259" w:lineRule="auto"/>
              <w:ind w:left="0" w:right="0" w:firstLine="0"/>
            </w:pPr>
          </w:p>
        </w:tc>
        <w:tc>
          <w:tcPr>
            <w:tcW w:w="896" w:type="dxa"/>
            <w:tcBorders>
              <w:top w:val="single" w:sz="6" w:space="0" w:color="000000"/>
              <w:left w:val="single" w:sz="6" w:space="0" w:color="000000"/>
              <w:bottom w:val="nil"/>
              <w:right w:val="single" w:sz="6" w:space="0" w:color="000000"/>
            </w:tcBorders>
            <w:shd w:val="clear" w:color="auto" w:fill="E2FBFF"/>
          </w:tcPr>
          <w:p w14:paraId="7F9AC378" w14:textId="77777777" w:rsidR="004B598F" w:rsidRDefault="004B598F">
            <w:pPr>
              <w:spacing w:after="160" w:line="259" w:lineRule="auto"/>
              <w:ind w:left="0" w:right="0" w:firstLine="0"/>
            </w:pPr>
          </w:p>
        </w:tc>
        <w:tc>
          <w:tcPr>
            <w:tcW w:w="904" w:type="dxa"/>
            <w:tcBorders>
              <w:top w:val="single" w:sz="6" w:space="0" w:color="000000"/>
              <w:left w:val="single" w:sz="6" w:space="0" w:color="000000"/>
              <w:bottom w:val="nil"/>
              <w:right w:val="single" w:sz="6" w:space="0" w:color="000000"/>
            </w:tcBorders>
            <w:shd w:val="clear" w:color="auto" w:fill="E2FBFF"/>
          </w:tcPr>
          <w:p w14:paraId="6F49CA1A" w14:textId="77777777" w:rsidR="004B598F" w:rsidRDefault="004B598F">
            <w:pPr>
              <w:spacing w:after="160" w:line="259" w:lineRule="auto"/>
              <w:ind w:left="0" w:right="0" w:firstLine="0"/>
            </w:pPr>
          </w:p>
        </w:tc>
        <w:tc>
          <w:tcPr>
            <w:tcW w:w="1001" w:type="dxa"/>
            <w:tcBorders>
              <w:top w:val="single" w:sz="6" w:space="0" w:color="000000"/>
              <w:left w:val="single" w:sz="6" w:space="0" w:color="000000"/>
              <w:bottom w:val="nil"/>
              <w:right w:val="single" w:sz="6" w:space="0" w:color="000000"/>
            </w:tcBorders>
            <w:shd w:val="clear" w:color="auto" w:fill="E2FBFF"/>
          </w:tcPr>
          <w:p w14:paraId="7CDB3CDB" w14:textId="77777777" w:rsidR="004B598F" w:rsidRDefault="004B598F">
            <w:pPr>
              <w:spacing w:after="160" w:line="259" w:lineRule="auto"/>
              <w:ind w:left="0" w:right="0" w:firstLine="0"/>
            </w:pPr>
          </w:p>
        </w:tc>
        <w:tc>
          <w:tcPr>
            <w:tcW w:w="935" w:type="dxa"/>
            <w:tcBorders>
              <w:top w:val="single" w:sz="6" w:space="0" w:color="000000"/>
              <w:left w:val="single" w:sz="6" w:space="0" w:color="000000"/>
              <w:bottom w:val="nil"/>
              <w:right w:val="single" w:sz="6" w:space="0" w:color="000000"/>
            </w:tcBorders>
            <w:shd w:val="clear" w:color="auto" w:fill="E2FBFF"/>
          </w:tcPr>
          <w:p w14:paraId="01BA8FAE" w14:textId="77777777" w:rsidR="004B598F" w:rsidRDefault="004B598F">
            <w:pPr>
              <w:spacing w:after="160" w:line="259" w:lineRule="auto"/>
              <w:ind w:left="0" w:right="0" w:firstLine="0"/>
            </w:pPr>
          </w:p>
        </w:tc>
        <w:tc>
          <w:tcPr>
            <w:tcW w:w="881" w:type="dxa"/>
            <w:tcBorders>
              <w:top w:val="single" w:sz="6" w:space="0" w:color="000000"/>
              <w:left w:val="single" w:sz="6" w:space="0" w:color="000000"/>
              <w:bottom w:val="nil"/>
              <w:right w:val="single" w:sz="6" w:space="0" w:color="000000"/>
            </w:tcBorders>
            <w:shd w:val="clear" w:color="auto" w:fill="E2FBFF"/>
          </w:tcPr>
          <w:p w14:paraId="6D26ABE6"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7F9D7E67"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58074342"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29AC0EF9" w14:textId="77777777" w:rsidR="004B598F" w:rsidRDefault="004B598F">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8C731AF" w14:textId="77777777" w:rsidR="004B598F" w:rsidRDefault="004B598F">
            <w:pPr>
              <w:spacing w:after="160" w:line="259" w:lineRule="auto"/>
              <w:ind w:left="0" w:right="0" w:firstLine="0"/>
            </w:pPr>
          </w:p>
        </w:tc>
      </w:tr>
      <w:tr w:rsidR="004B598F" w14:paraId="0E3A26FB" w14:textId="77777777">
        <w:trPr>
          <w:trHeight w:val="301"/>
        </w:trPr>
        <w:tc>
          <w:tcPr>
            <w:tcW w:w="1733" w:type="dxa"/>
            <w:tcBorders>
              <w:top w:val="nil"/>
              <w:left w:val="single" w:sz="4" w:space="0" w:color="000000"/>
              <w:bottom w:val="single" w:sz="4" w:space="0" w:color="000000"/>
              <w:right w:val="single" w:sz="4" w:space="0" w:color="000000"/>
            </w:tcBorders>
            <w:shd w:val="clear" w:color="auto" w:fill="D4FFD4"/>
          </w:tcPr>
          <w:p w14:paraId="09CF7BDF" w14:textId="77777777" w:rsidR="004B598F" w:rsidRDefault="005F41F9">
            <w:pPr>
              <w:spacing w:after="0" w:line="259" w:lineRule="auto"/>
              <w:ind w:left="118" w:right="0" w:firstLine="0"/>
            </w:pPr>
            <w:r>
              <w:rPr>
                <w:rFonts w:ascii="Times New Roman" w:eastAsia="Times New Roman" w:hAnsi="Times New Roman" w:cs="Times New Roman"/>
                <w:b/>
                <w:sz w:val="15"/>
              </w:rPr>
              <w:t xml:space="preserve">Alcohol </w:t>
            </w:r>
          </w:p>
        </w:tc>
        <w:tc>
          <w:tcPr>
            <w:tcW w:w="1011" w:type="dxa"/>
            <w:tcBorders>
              <w:top w:val="nil"/>
              <w:left w:val="single" w:sz="4" w:space="0" w:color="000000"/>
              <w:bottom w:val="single" w:sz="6" w:space="0" w:color="000000"/>
              <w:right w:val="single" w:sz="6" w:space="0" w:color="000000"/>
            </w:tcBorders>
            <w:shd w:val="clear" w:color="auto" w:fill="E2FBFF"/>
          </w:tcPr>
          <w:p w14:paraId="77CFC58B" w14:textId="77777777" w:rsidR="004B598F" w:rsidRDefault="004B598F">
            <w:pPr>
              <w:spacing w:after="160" w:line="259" w:lineRule="auto"/>
              <w:ind w:left="0" w:right="0" w:firstLine="0"/>
            </w:pPr>
          </w:p>
        </w:tc>
        <w:tc>
          <w:tcPr>
            <w:tcW w:w="1896" w:type="dxa"/>
            <w:tcBorders>
              <w:top w:val="nil"/>
              <w:left w:val="single" w:sz="6" w:space="0" w:color="000000"/>
              <w:bottom w:val="single" w:sz="6" w:space="0" w:color="000000"/>
              <w:right w:val="single" w:sz="6" w:space="0" w:color="000000"/>
            </w:tcBorders>
            <w:shd w:val="clear" w:color="auto" w:fill="E2FBFF"/>
          </w:tcPr>
          <w:p w14:paraId="78DA53CA" w14:textId="77777777" w:rsidR="004B598F" w:rsidRDefault="005F41F9">
            <w:pPr>
              <w:spacing w:after="0" w:line="259" w:lineRule="auto"/>
              <w:ind w:left="114" w:right="0" w:firstLine="0"/>
            </w:pPr>
            <w:r>
              <w:rPr>
                <w:rFonts w:ascii="Times New Roman" w:eastAsia="Times New Roman" w:hAnsi="Times New Roman" w:cs="Times New Roman"/>
                <w:sz w:val="15"/>
              </w:rPr>
              <w:t xml:space="preserve">Beer, wine, liquor </w:t>
            </w:r>
          </w:p>
        </w:tc>
        <w:tc>
          <w:tcPr>
            <w:tcW w:w="1210" w:type="dxa"/>
            <w:tcBorders>
              <w:top w:val="nil"/>
              <w:left w:val="single" w:sz="6" w:space="0" w:color="000000"/>
              <w:bottom w:val="single" w:sz="6" w:space="0" w:color="000000"/>
              <w:right w:val="single" w:sz="6" w:space="0" w:color="000000"/>
            </w:tcBorders>
            <w:shd w:val="clear" w:color="auto" w:fill="E2FBFF"/>
          </w:tcPr>
          <w:p w14:paraId="6ACD549B" w14:textId="77777777" w:rsidR="004B598F" w:rsidRDefault="005F41F9">
            <w:pPr>
              <w:spacing w:after="0" w:line="259" w:lineRule="auto"/>
              <w:ind w:left="115" w:right="0" w:firstLine="0"/>
            </w:pPr>
            <w:r>
              <w:rPr>
                <w:rFonts w:ascii="Times New Roman" w:eastAsia="Times New Roman" w:hAnsi="Times New Roman" w:cs="Times New Roman"/>
                <w:sz w:val="15"/>
              </w:rPr>
              <w:t xml:space="preserve">None </w:t>
            </w:r>
          </w:p>
        </w:tc>
        <w:tc>
          <w:tcPr>
            <w:tcW w:w="896" w:type="dxa"/>
            <w:tcBorders>
              <w:top w:val="nil"/>
              <w:left w:val="single" w:sz="6" w:space="0" w:color="000000"/>
              <w:bottom w:val="single" w:sz="6" w:space="0" w:color="000000"/>
              <w:right w:val="single" w:sz="6" w:space="0" w:color="000000"/>
            </w:tcBorders>
            <w:shd w:val="clear" w:color="auto" w:fill="E2FBFF"/>
          </w:tcPr>
          <w:p w14:paraId="6233B19F" w14:textId="77777777" w:rsidR="004B598F" w:rsidRDefault="005F41F9">
            <w:pPr>
              <w:spacing w:after="0" w:line="259" w:lineRule="auto"/>
              <w:ind w:left="119" w:right="0" w:firstLine="0"/>
            </w:pPr>
            <w:r>
              <w:rPr>
                <w:rFonts w:ascii="Times New Roman" w:eastAsia="Times New Roman" w:hAnsi="Times New Roman" w:cs="Times New Roman"/>
                <w:sz w:val="15"/>
              </w:rPr>
              <w:t xml:space="preserve">High </w:t>
            </w:r>
          </w:p>
        </w:tc>
        <w:tc>
          <w:tcPr>
            <w:tcW w:w="904" w:type="dxa"/>
            <w:tcBorders>
              <w:top w:val="nil"/>
              <w:left w:val="single" w:sz="6" w:space="0" w:color="000000"/>
              <w:bottom w:val="single" w:sz="6" w:space="0" w:color="000000"/>
              <w:right w:val="single" w:sz="6" w:space="0" w:color="000000"/>
            </w:tcBorders>
            <w:shd w:val="clear" w:color="auto" w:fill="E2FBFF"/>
          </w:tcPr>
          <w:p w14:paraId="74320F94" w14:textId="77777777" w:rsidR="004B598F" w:rsidRDefault="005F41F9">
            <w:pPr>
              <w:spacing w:after="0" w:line="259" w:lineRule="auto"/>
              <w:ind w:left="114" w:right="0" w:firstLine="0"/>
            </w:pPr>
            <w:r>
              <w:rPr>
                <w:rFonts w:ascii="Times New Roman" w:eastAsia="Times New Roman" w:hAnsi="Times New Roman" w:cs="Times New Roman"/>
                <w:sz w:val="15"/>
              </w:rPr>
              <w:t xml:space="preserve">High </w:t>
            </w:r>
          </w:p>
        </w:tc>
        <w:tc>
          <w:tcPr>
            <w:tcW w:w="1001" w:type="dxa"/>
            <w:tcBorders>
              <w:top w:val="nil"/>
              <w:left w:val="single" w:sz="6" w:space="0" w:color="000000"/>
              <w:bottom w:val="single" w:sz="6" w:space="0" w:color="000000"/>
              <w:right w:val="single" w:sz="6" w:space="0" w:color="000000"/>
            </w:tcBorders>
            <w:shd w:val="clear" w:color="auto" w:fill="E2FBFF"/>
          </w:tcPr>
          <w:p w14:paraId="3F8C9368" w14:textId="77777777" w:rsidR="004B598F" w:rsidRDefault="005F41F9">
            <w:pPr>
              <w:spacing w:after="0" w:line="259" w:lineRule="auto"/>
              <w:ind w:left="115" w:right="0" w:firstLine="0"/>
            </w:pPr>
            <w:r>
              <w:rPr>
                <w:rFonts w:ascii="Times New Roman" w:eastAsia="Times New Roman" w:hAnsi="Times New Roman" w:cs="Times New Roman"/>
                <w:sz w:val="15"/>
              </w:rPr>
              <w:t xml:space="preserve">Yes </w:t>
            </w:r>
          </w:p>
        </w:tc>
        <w:tc>
          <w:tcPr>
            <w:tcW w:w="935" w:type="dxa"/>
            <w:tcBorders>
              <w:top w:val="nil"/>
              <w:left w:val="single" w:sz="6" w:space="0" w:color="000000"/>
              <w:bottom w:val="single" w:sz="6" w:space="0" w:color="000000"/>
              <w:right w:val="single" w:sz="6" w:space="0" w:color="000000"/>
            </w:tcBorders>
            <w:shd w:val="clear" w:color="auto" w:fill="E2FBFF"/>
          </w:tcPr>
          <w:p w14:paraId="0EFFD354" w14:textId="77777777" w:rsidR="004B598F" w:rsidRDefault="005F41F9">
            <w:pPr>
              <w:spacing w:after="0" w:line="259" w:lineRule="auto"/>
              <w:ind w:left="114" w:right="0" w:firstLine="0"/>
            </w:pPr>
            <w:r>
              <w:rPr>
                <w:rFonts w:ascii="Times New Roman" w:eastAsia="Times New Roman" w:hAnsi="Times New Roman" w:cs="Times New Roman"/>
                <w:sz w:val="15"/>
              </w:rPr>
              <w:t xml:space="preserve">1-3 </w:t>
            </w:r>
          </w:p>
        </w:tc>
        <w:tc>
          <w:tcPr>
            <w:tcW w:w="881" w:type="dxa"/>
            <w:tcBorders>
              <w:top w:val="nil"/>
              <w:left w:val="single" w:sz="6" w:space="0" w:color="000000"/>
              <w:bottom w:val="single" w:sz="6" w:space="0" w:color="000000"/>
              <w:right w:val="single" w:sz="6" w:space="0" w:color="000000"/>
            </w:tcBorders>
            <w:shd w:val="clear" w:color="auto" w:fill="E2FBFF"/>
          </w:tcPr>
          <w:p w14:paraId="075AE921" w14:textId="77777777" w:rsidR="004B598F" w:rsidRDefault="005F41F9">
            <w:pPr>
              <w:spacing w:after="0" w:line="259" w:lineRule="auto"/>
              <w:ind w:left="115" w:right="0" w:firstLine="0"/>
            </w:pPr>
            <w:r>
              <w:rPr>
                <w:rFonts w:ascii="Times New Roman" w:eastAsia="Times New Roman" w:hAnsi="Times New Roman" w:cs="Times New Roman"/>
                <w:sz w:val="15"/>
              </w:rPr>
              <w:t xml:space="preserve">Oral </w:t>
            </w:r>
          </w:p>
        </w:tc>
        <w:tc>
          <w:tcPr>
            <w:tcW w:w="1196" w:type="dxa"/>
            <w:tcBorders>
              <w:top w:val="nil"/>
              <w:left w:val="single" w:sz="6" w:space="0" w:color="000000"/>
              <w:bottom w:val="single" w:sz="6" w:space="0" w:color="000000"/>
              <w:right w:val="single" w:sz="6" w:space="0" w:color="000000"/>
            </w:tcBorders>
          </w:tcPr>
          <w:p w14:paraId="45AE3F86" w14:textId="77777777" w:rsidR="004B598F" w:rsidRDefault="005F41F9">
            <w:pPr>
              <w:spacing w:after="0" w:line="259" w:lineRule="auto"/>
              <w:ind w:left="119" w:right="0" w:firstLine="0"/>
            </w:pPr>
            <w:r>
              <w:rPr>
                <w:sz w:val="16"/>
              </w:rPr>
              <w:t xml:space="preserve">organ damage </w:t>
            </w:r>
          </w:p>
        </w:tc>
        <w:tc>
          <w:tcPr>
            <w:tcW w:w="1201" w:type="dxa"/>
            <w:tcBorders>
              <w:top w:val="nil"/>
              <w:left w:val="single" w:sz="6" w:space="0" w:color="000000"/>
              <w:bottom w:val="single" w:sz="6" w:space="0" w:color="000000"/>
              <w:right w:val="single" w:sz="6" w:space="0" w:color="000000"/>
            </w:tcBorders>
          </w:tcPr>
          <w:p w14:paraId="48C7DBC9"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36477B46" w14:textId="77777777" w:rsidR="004B598F" w:rsidRDefault="005F41F9">
            <w:pPr>
              <w:spacing w:after="0" w:line="259" w:lineRule="auto"/>
              <w:ind w:left="4" w:right="0" w:firstLine="0"/>
            </w:pPr>
            <w:r>
              <w:rPr>
                <w:rFonts w:ascii="Times New Roman" w:eastAsia="Times New Roman" w:hAnsi="Times New Roman" w:cs="Times New Roman"/>
                <w:sz w:val="16"/>
              </w:rPr>
              <w:t xml:space="preserve"> </w:t>
            </w:r>
          </w:p>
        </w:tc>
        <w:tc>
          <w:tcPr>
            <w:tcW w:w="245" w:type="dxa"/>
            <w:tcBorders>
              <w:top w:val="nil"/>
              <w:left w:val="single" w:sz="6" w:space="0" w:color="000000"/>
              <w:bottom w:val="single" w:sz="6" w:space="0" w:color="000000"/>
              <w:right w:val="single" w:sz="6" w:space="0" w:color="000000"/>
            </w:tcBorders>
          </w:tcPr>
          <w:p w14:paraId="6F50EA51" w14:textId="77777777" w:rsidR="004B598F" w:rsidRDefault="004B598F">
            <w:pPr>
              <w:spacing w:after="160" w:line="259" w:lineRule="auto"/>
              <w:ind w:left="0" w:right="0" w:firstLine="0"/>
            </w:pPr>
          </w:p>
        </w:tc>
      </w:tr>
    </w:tbl>
    <w:p w14:paraId="67F620E8" w14:textId="77777777" w:rsidR="004B598F" w:rsidRDefault="005F41F9">
      <w:pPr>
        <w:spacing w:after="0" w:line="259" w:lineRule="auto"/>
        <w:ind w:left="7378" w:right="0" w:firstLine="0"/>
        <w:jc w:val="both"/>
      </w:pPr>
      <w:r>
        <w:t xml:space="preserve"> </w:t>
      </w:r>
    </w:p>
    <w:p w14:paraId="6859472F" w14:textId="77777777" w:rsidR="004B598F" w:rsidRDefault="004B598F">
      <w:pPr>
        <w:sectPr w:rsidR="004B598F">
          <w:headerReference w:type="even" r:id="rId38"/>
          <w:headerReference w:type="default" r:id="rId39"/>
          <w:footerReference w:type="even" r:id="rId40"/>
          <w:footerReference w:type="default" r:id="rId41"/>
          <w:headerReference w:type="first" r:id="rId42"/>
          <w:footerReference w:type="first" r:id="rId43"/>
          <w:pgSz w:w="15840" w:h="12240" w:orient="landscape"/>
          <w:pgMar w:top="1238" w:right="4370" w:bottom="971" w:left="660" w:header="621" w:footer="957" w:gutter="0"/>
          <w:pgNumType w:start="7"/>
          <w:cols w:space="720"/>
          <w:titlePg/>
        </w:sectPr>
      </w:pPr>
    </w:p>
    <w:p w14:paraId="440CCD49" w14:textId="77777777" w:rsidR="004B598F" w:rsidRDefault="005F41F9">
      <w:pPr>
        <w:spacing w:after="701" w:line="259" w:lineRule="auto"/>
        <w:ind w:left="0" w:right="0" w:firstLine="0"/>
      </w:pPr>
      <w:r>
        <w:rPr>
          <w:sz w:val="20"/>
        </w:rPr>
        <w:lastRenderedPageBreak/>
        <w:t xml:space="preserve"> </w:t>
      </w:r>
    </w:p>
    <w:p w14:paraId="3A2C42FC" w14:textId="77777777" w:rsidR="004B598F" w:rsidRDefault="005F41F9">
      <w:pPr>
        <w:pStyle w:val="Heading1"/>
        <w:spacing w:after="138"/>
        <w:ind w:left="113"/>
        <w:jc w:val="center"/>
      </w:pPr>
      <w:r>
        <w:rPr>
          <w:b/>
          <w:sz w:val="32"/>
          <w:u w:val="none"/>
        </w:rPr>
        <w:t xml:space="preserve">Programs Available to Students Faculty and Staff </w:t>
      </w:r>
    </w:p>
    <w:p w14:paraId="66DC2BFE"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8"/>
          <w:szCs w:val="28"/>
          <w:u w:val="single"/>
        </w:rPr>
        <w:t>Campus Educational Programming Components </w:t>
      </w:r>
      <w:r>
        <w:rPr>
          <w:rStyle w:val="eop"/>
          <w:rFonts w:ascii="Calibri" w:hAnsi="Calibri" w:cs="Calibri"/>
          <w:sz w:val="28"/>
          <w:szCs w:val="28"/>
        </w:rPr>
        <w:t> </w:t>
      </w:r>
    </w:p>
    <w:p w14:paraId="27908EA9"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BDA5A2"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Camp SE </w:t>
      </w:r>
      <w:r>
        <w:rPr>
          <w:rStyle w:val="normaltextrun"/>
          <w:rFonts w:eastAsiaTheme="minorHAnsi"/>
          <w:sz w:val="22"/>
          <w:szCs w:val="22"/>
        </w:rPr>
        <w:t>is an orientation camp that is held every summer before the fall semester begins. Alcohol and drug abuse and prevention education will be provided during this orientation session. </w:t>
      </w:r>
      <w:r>
        <w:rPr>
          <w:rStyle w:val="eop"/>
          <w:rFonts w:ascii="Calibri" w:hAnsi="Calibri" w:cs="Calibri"/>
          <w:sz w:val="22"/>
          <w:szCs w:val="22"/>
        </w:rPr>
        <w:t> </w:t>
      </w:r>
    </w:p>
    <w:p w14:paraId="5988398D"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14C03F"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Campus Well </w:t>
      </w:r>
      <w:r>
        <w:rPr>
          <w:rStyle w:val="normaltextrun"/>
          <w:rFonts w:eastAsiaTheme="minorHAnsi"/>
          <w:sz w:val="22"/>
          <w:szCs w:val="22"/>
        </w:rPr>
        <w:t xml:space="preserve">is an online campus magazine to which Southeastern subscribes that addresses a multitude of health-related issues including drug and alcohol informational articles. This publication may be accessed by going to </w:t>
      </w:r>
      <w:hyperlink r:id="rId44" w:tgtFrame="_blank" w:history="1">
        <w:r>
          <w:rPr>
            <w:rStyle w:val="normaltextrun"/>
            <w:rFonts w:eastAsiaTheme="minorHAnsi"/>
            <w:color w:val="0000FF"/>
            <w:sz w:val="22"/>
            <w:szCs w:val="22"/>
            <w:u w:val="single"/>
          </w:rPr>
          <w:t>https://se.campuswell.com</w:t>
        </w:r>
        <w:r>
          <w:rPr>
            <w:rStyle w:val="normaltextrun"/>
            <w:rFonts w:eastAsiaTheme="minorHAnsi"/>
            <w:color w:val="0000FF"/>
            <w:sz w:val="22"/>
            <w:szCs w:val="22"/>
          </w:rPr>
          <w:t xml:space="preserve"> a</w:t>
        </w:r>
      </w:hyperlink>
      <w:r>
        <w:rPr>
          <w:rStyle w:val="normaltextrun"/>
          <w:rFonts w:eastAsiaTheme="minorHAnsi"/>
          <w:sz w:val="22"/>
          <w:szCs w:val="22"/>
        </w:rPr>
        <w:t>nd is delivered to student email inboxes monthly. </w:t>
      </w:r>
      <w:r>
        <w:rPr>
          <w:rStyle w:val="eop"/>
          <w:rFonts w:ascii="Calibri" w:hAnsi="Calibri" w:cs="Calibri"/>
          <w:sz w:val="22"/>
          <w:szCs w:val="22"/>
        </w:rPr>
        <w:t> </w:t>
      </w:r>
    </w:p>
    <w:p w14:paraId="69200B8C"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67F1D3"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Classroom Instruction</w:t>
      </w:r>
      <w:r>
        <w:rPr>
          <w:rStyle w:val="normaltextrun"/>
          <w:rFonts w:eastAsiaTheme="minorHAnsi"/>
          <w:sz w:val="22"/>
          <w:szCs w:val="22"/>
        </w:rPr>
        <w:t>: Instructors will be encouraged to include drug and alcohol abuse prevention education in their curriculum. </w:t>
      </w:r>
      <w:r>
        <w:rPr>
          <w:rStyle w:val="eop"/>
          <w:rFonts w:ascii="Calibri" w:hAnsi="Calibri" w:cs="Calibri"/>
          <w:sz w:val="22"/>
          <w:szCs w:val="22"/>
        </w:rPr>
        <w:t> </w:t>
      </w:r>
    </w:p>
    <w:p w14:paraId="67B4D7B5"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C43377"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Customized educational outreach </w:t>
      </w:r>
      <w:r>
        <w:rPr>
          <w:rStyle w:val="normaltextrun"/>
          <w:rFonts w:eastAsiaTheme="minorHAnsi"/>
          <w:sz w:val="22"/>
          <w:szCs w:val="22"/>
        </w:rPr>
        <w:t>is offered throughout the year as requested through classrooms and other campus outreach initiatives, and periodically as part of health outreach programming. Additional outreach is provided through ongoing programming in Housing and Residence Life, The Office for Student Life, and Student Wellness Services. </w:t>
      </w:r>
      <w:r>
        <w:rPr>
          <w:rStyle w:val="normaltextrun"/>
          <w:rFonts w:eastAsiaTheme="minorHAnsi"/>
          <w:sz w:val="23"/>
          <w:szCs w:val="23"/>
        </w:rPr>
        <w:t> </w:t>
      </w:r>
      <w:r>
        <w:rPr>
          <w:rStyle w:val="eop"/>
          <w:rFonts w:ascii="Calibri" w:hAnsi="Calibri" w:cs="Calibri"/>
          <w:sz w:val="23"/>
          <w:szCs w:val="23"/>
        </w:rPr>
        <w:t> </w:t>
      </w:r>
    </w:p>
    <w:p w14:paraId="44F7279C"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B75B2B"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National College Health Assessment </w:t>
      </w:r>
      <w:r>
        <w:rPr>
          <w:rStyle w:val="normaltextrun"/>
          <w:rFonts w:eastAsiaTheme="minorHAnsi"/>
          <w:sz w:val="22"/>
          <w:szCs w:val="22"/>
        </w:rPr>
        <w:t>is completed every other year to assess many health and wellness issues that affect our students. This instrument allows us to see what educational gaps and individual needs need to be addressed. </w:t>
      </w:r>
      <w:r>
        <w:rPr>
          <w:rStyle w:val="eop"/>
          <w:rFonts w:ascii="Calibri" w:hAnsi="Calibri" w:cs="Calibri"/>
          <w:sz w:val="22"/>
          <w:szCs w:val="22"/>
        </w:rPr>
        <w:t> </w:t>
      </w:r>
    </w:p>
    <w:p w14:paraId="0D31761D"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8CE2D1"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proofErr w:type="spellStart"/>
      <w:r>
        <w:rPr>
          <w:rStyle w:val="normaltextrun"/>
          <w:rFonts w:eastAsiaTheme="minorHAnsi"/>
          <w:b/>
          <w:bCs/>
          <w:sz w:val="22"/>
          <w:szCs w:val="22"/>
        </w:rPr>
        <w:t>Springapalooza</w:t>
      </w:r>
      <w:proofErr w:type="spellEnd"/>
      <w:r>
        <w:rPr>
          <w:rStyle w:val="normaltextrun"/>
          <w:rFonts w:eastAsiaTheme="minorHAnsi"/>
          <w:b/>
          <w:bCs/>
          <w:sz w:val="22"/>
          <w:szCs w:val="22"/>
        </w:rPr>
        <w:t xml:space="preserve"> </w:t>
      </w:r>
      <w:r>
        <w:rPr>
          <w:rStyle w:val="normaltextrun"/>
          <w:rFonts w:eastAsiaTheme="minorHAnsi"/>
          <w:sz w:val="22"/>
          <w:szCs w:val="22"/>
        </w:rPr>
        <w:t>is an event that happens the week before spring break every year in the Atrium of the Student Union during the hours the cafeteria is serving dinner. During this time, students are educated on safety tips for various circumstances that could possibly leave them vulnerable to assault. </w:t>
      </w:r>
      <w:r>
        <w:rPr>
          <w:rStyle w:val="eop"/>
          <w:rFonts w:ascii="Calibri" w:hAnsi="Calibri" w:cs="Calibri"/>
          <w:sz w:val="22"/>
          <w:szCs w:val="22"/>
        </w:rPr>
        <w:t> </w:t>
      </w:r>
    </w:p>
    <w:p w14:paraId="60E6532D"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11CAB9"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The SOS Grant </w:t>
      </w:r>
      <w:r>
        <w:rPr>
          <w:rStyle w:val="normaltextrun"/>
          <w:rFonts w:eastAsiaTheme="minorHAnsi"/>
          <w:sz w:val="22"/>
          <w:szCs w:val="22"/>
        </w:rPr>
        <w:t>is a substance use and suicide prevention initiative that offers free resources to students, faculty, and staff. The SOS Grant Coalition exists for those wishing to take a more active role in substance misuse prevention efforts on our campus. The program develops programming on campus to provide education materials, mental health and substance use support resources, and supplies that promote safe prescription medication use such as lockboxes and disposal pouches. Efforts have extended to include harm reduction support</w:t>
      </w:r>
      <w:r>
        <w:rPr>
          <w:rStyle w:val="normaltextrun"/>
          <w:rFonts w:eastAsiaTheme="minorHAnsi"/>
          <w:strike/>
          <w:color w:val="498205"/>
          <w:sz w:val="22"/>
          <w:szCs w:val="22"/>
        </w:rPr>
        <w:t>s</w:t>
      </w:r>
      <w:r>
        <w:rPr>
          <w:rStyle w:val="normaltextrun"/>
          <w:rFonts w:eastAsiaTheme="minorHAnsi"/>
          <w:sz w:val="22"/>
          <w:szCs w:val="22"/>
        </w:rPr>
        <w:t xml:space="preserve"> with education, Narcan and Fentanyl test strip distribution. To learn more, you can visit </w:t>
      </w:r>
      <w:hyperlink r:id="rId45" w:tgtFrame="_blank" w:history="1">
        <w:r>
          <w:rPr>
            <w:rStyle w:val="normaltextrun"/>
            <w:rFonts w:eastAsiaTheme="minorHAnsi"/>
            <w:color w:val="3F54FF"/>
            <w:sz w:val="22"/>
            <w:szCs w:val="22"/>
            <w:u w:val="single"/>
          </w:rPr>
          <w:t>https://www.se.edu/student-wellness/sos-grant/</w:t>
        </w:r>
        <w:r>
          <w:rPr>
            <w:rStyle w:val="normaltextrun"/>
            <w:rFonts w:eastAsiaTheme="minorHAnsi"/>
            <w:color w:val="0000FF"/>
            <w:sz w:val="22"/>
            <w:szCs w:val="22"/>
          </w:rPr>
          <w:t>.</w:t>
        </w:r>
      </w:hyperlink>
      <w:r>
        <w:rPr>
          <w:rStyle w:val="eop"/>
          <w:rFonts w:ascii="Calibri" w:hAnsi="Calibri" w:cs="Calibri"/>
          <w:color w:val="CC3595"/>
          <w:sz w:val="22"/>
          <w:szCs w:val="22"/>
        </w:rPr>
        <w:t> </w:t>
      </w:r>
    </w:p>
    <w:p w14:paraId="689B1231"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CC3595"/>
          <w:sz w:val="22"/>
          <w:szCs w:val="22"/>
        </w:rPr>
        <w:t> </w:t>
      </w:r>
    </w:p>
    <w:p w14:paraId="2015CCBA" w14:textId="21A0F45F" w:rsidR="00C30628" w:rsidRPr="00C30628" w:rsidRDefault="00C30628" w:rsidP="00C30628">
      <w:pPr>
        <w:pStyle w:val="paragraph"/>
        <w:spacing w:before="0" w:beforeAutospacing="0" w:after="0" w:afterAutospacing="0"/>
        <w:textAlignment w:val="baseline"/>
        <w:rPr>
          <w:rFonts w:ascii="Segoe UI" w:hAnsi="Segoe UI" w:cs="Segoe UI"/>
          <w:sz w:val="18"/>
          <w:szCs w:val="18"/>
        </w:rPr>
      </w:pPr>
      <w:proofErr w:type="spellStart"/>
      <w:r w:rsidRPr="00C30628">
        <w:rPr>
          <w:rStyle w:val="normaltextrun"/>
          <w:rFonts w:eastAsiaTheme="minorHAnsi"/>
          <w:b/>
          <w:sz w:val="22"/>
          <w:szCs w:val="22"/>
        </w:rPr>
        <w:t>TimelyCare</w:t>
      </w:r>
      <w:proofErr w:type="spellEnd"/>
      <w:r w:rsidRPr="00C30628">
        <w:rPr>
          <w:rStyle w:val="normaltextrun"/>
          <w:rFonts w:eastAsiaTheme="minorHAnsi"/>
          <w:sz w:val="22"/>
          <w:szCs w:val="22"/>
        </w:rPr>
        <w:t xml:space="preserve"> will provide self-care and coaching on substance-free living, along with other healthy coping supports, to all students.</w:t>
      </w:r>
      <w:r w:rsidRPr="00C30628">
        <w:rPr>
          <w:rStyle w:val="eop"/>
          <w:rFonts w:ascii="Calibri" w:hAnsi="Calibri" w:cs="Calibri"/>
          <w:sz w:val="22"/>
          <w:szCs w:val="22"/>
        </w:rPr>
        <w:t> </w:t>
      </w:r>
    </w:p>
    <w:p w14:paraId="7F5BB6C3"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7F43B5"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Vector Solutions </w:t>
      </w:r>
      <w:r>
        <w:rPr>
          <w:rStyle w:val="normaltextrun"/>
          <w:rFonts w:eastAsiaTheme="minorHAnsi"/>
          <w:sz w:val="22"/>
          <w:szCs w:val="22"/>
        </w:rPr>
        <w:t>is an online educational program to address the unique challenges and responsibilities of college life for students surrounding alcohol and drugs. It also has an educational platform available to educate faculty and staff around substance use. Currently the program is utilized for sanctions related to drugs and alcohol. All instructors are made aware that the material may be utilized in their classes. The program is at no individual cost to the campus community. </w:t>
      </w:r>
      <w:r>
        <w:rPr>
          <w:rStyle w:val="eop"/>
          <w:rFonts w:ascii="Calibri" w:hAnsi="Calibri" w:cs="Calibri"/>
          <w:sz w:val="22"/>
          <w:szCs w:val="22"/>
        </w:rPr>
        <w:t> </w:t>
      </w:r>
    </w:p>
    <w:p w14:paraId="3955741C"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542BAB"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8"/>
          <w:szCs w:val="28"/>
          <w:u w:val="single"/>
        </w:rPr>
        <w:t>Campus Support Programs</w:t>
      </w:r>
      <w:r>
        <w:rPr>
          <w:rStyle w:val="scxw33954412"/>
          <w:rFonts w:ascii="Calibri" w:hAnsi="Calibri" w:cs="Calibri"/>
          <w:sz w:val="28"/>
          <w:szCs w:val="28"/>
        </w:rPr>
        <w:t> </w:t>
      </w:r>
      <w:r>
        <w:rPr>
          <w:rFonts w:ascii="Calibri" w:hAnsi="Calibri" w:cs="Calibri"/>
          <w:sz w:val="28"/>
          <w:szCs w:val="28"/>
        </w:rPr>
        <w:br/>
      </w:r>
      <w:r>
        <w:rPr>
          <w:rStyle w:val="eop"/>
          <w:rFonts w:ascii="Calibri" w:hAnsi="Calibri" w:cs="Calibri"/>
          <w:sz w:val="28"/>
          <w:szCs w:val="28"/>
        </w:rPr>
        <w:t> </w:t>
      </w:r>
    </w:p>
    <w:p w14:paraId="1E1BFC44"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lastRenderedPageBreak/>
        <w:t>Southeastern Oklahoma State University</w:t>
      </w:r>
      <w:r>
        <w:rPr>
          <w:rStyle w:val="normaltextrun"/>
          <w:rFonts w:eastAsiaTheme="minorHAnsi"/>
          <w:b/>
          <w:bCs/>
          <w:sz w:val="22"/>
          <w:szCs w:val="22"/>
        </w:rPr>
        <w:t xml:space="preserve"> Counseling Center</w:t>
      </w:r>
      <w:r>
        <w:rPr>
          <w:rStyle w:val="normaltextrun"/>
          <w:rFonts w:eastAsiaTheme="minorHAnsi"/>
          <w:sz w:val="22"/>
          <w:szCs w:val="22"/>
        </w:rPr>
        <w:t>  </w:t>
      </w:r>
      <w:r>
        <w:rPr>
          <w:rStyle w:val="eop"/>
          <w:rFonts w:ascii="Calibri" w:hAnsi="Calibri" w:cs="Calibri"/>
          <w:sz w:val="22"/>
          <w:szCs w:val="22"/>
        </w:rPr>
        <w:t> </w:t>
      </w:r>
    </w:p>
    <w:p w14:paraId="32A97892"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hyperlink r:id="rId46" w:tgtFrame="_blank" w:history="1">
        <w:r>
          <w:rPr>
            <w:rStyle w:val="normaltextrun"/>
            <w:rFonts w:eastAsiaTheme="minorHAnsi"/>
            <w:color w:val="0000FF"/>
            <w:sz w:val="22"/>
            <w:szCs w:val="22"/>
            <w:u w:val="single"/>
          </w:rPr>
          <w:t>https://www.se.edu/student-wellness/counseling-center/</w:t>
        </w:r>
      </w:hyperlink>
      <w:r>
        <w:rPr>
          <w:rStyle w:val="normaltextrun"/>
          <w:rFonts w:eastAsiaTheme="minorHAnsi"/>
          <w:sz w:val="22"/>
          <w:szCs w:val="22"/>
        </w:rPr>
        <w:t> </w:t>
      </w:r>
      <w:r>
        <w:rPr>
          <w:rStyle w:val="eop"/>
          <w:rFonts w:ascii="Calibri" w:hAnsi="Calibri" w:cs="Calibri"/>
          <w:sz w:val="22"/>
          <w:szCs w:val="22"/>
        </w:rPr>
        <w:t> </w:t>
      </w:r>
    </w:p>
    <w:p w14:paraId="2A8357E6"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Glen D Johnson Student Union, Suite 229 </w:t>
      </w:r>
      <w:r>
        <w:rPr>
          <w:rStyle w:val="eop"/>
          <w:rFonts w:ascii="Calibri" w:hAnsi="Calibri" w:cs="Calibri"/>
          <w:sz w:val="22"/>
          <w:szCs w:val="22"/>
        </w:rPr>
        <w:t> </w:t>
      </w:r>
    </w:p>
    <w:p w14:paraId="0BCFEAC0"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580-745-2988 </w:t>
      </w:r>
      <w:r>
        <w:rPr>
          <w:rStyle w:val="eop"/>
          <w:rFonts w:ascii="Calibri" w:hAnsi="Calibri" w:cs="Calibri"/>
          <w:sz w:val="22"/>
          <w:szCs w:val="22"/>
        </w:rPr>
        <w:t> </w:t>
      </w:r>
    </w:p>
    <w:p w14:paraId="426D7335"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The Counseling Center</w:t>
      </w:r>
      <w:r>
        <w:rPr>
          <w:rStyle w:val="normaltextrun"/>
          <w:rFonts w:eastAsiaTheme="minorHAnsi"/>
          <w:b/>
          <w:bCs/>
          <w:sz w:val="22"/>
          <w:szCs w:val="22"/>
        </w:rPr>
        <w:t xml:space="preserve"> </w:t>
      </w:r>
      <w:r>
        <w:rPr>
          <w:rStyle w:val="normaltextrun"/>
          <w:rFonts w:eastAsiaTheme="minorHAnsi"/>
          <w:sz w:val="22"/>
          <w:szCs w:val="22"/>
        </w:rPr>
        <w:t xml:space="preserve">provides counseling services to </w:t>
      </w:r>
      <w:r>
        <w:rPr>
          <w:rStyle w:val="normaltextrun"/>
          <w:rFonts w:eastAsiaTheme="minorHAnsi"/>
          <w:b/>
          <w:bCs/>
          <w:sz w:val="22"/>
          <w:szCs w:val="22"/>
        </w:rPr>
        <w:t>students</w:t>
      </w:r>
      <w:r>
        <w:rPr>
          <w:rStyle w:val="normaltextrun"/>
          <w:rFonts w:eastAsiaTheme="minorHAnsi"/>
          <w:sz w:val="22"/>
          <w:szCs w:val="22"/>
        </w:rPr>
        <w:t xml:space="preserve"> struggling with alcohol and drug related matters, and is capable of referral services to any faculty, full-time, and part-time staff that are struggling with alcohol and drug related matters that fall within the clinicians’ scope or practice.   </w:t>
      </w:r>
      <w:r>
        <w:rPr>
          <w:rStyle w:val="normaltextrun"/>
          <w:rFonts w:eastAsiaTheme="minorHAnsi"/>
          <w:sz w:val="23"/>
          <w:szCs w:val="23"/>
        </w:rPr>
        <w:t> </w:t>
      </w:r>
      <w:r>
        <w:rPr>
          <w:rStyle w:val="eop"/>
          <w:rFonts w:ascii="Calibri" w:hAnsi="Calibri" w:cs="Calibri"/>
          <w:sz w:val="23"/>
          <w:szCs w:val="23"/>
        </w:rPr>
        <w:t> </w:t>
      </w:r>
    </w:p>
    <w:p w14:paraId="7BE99F94"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9BDD1D"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Southeastern Oklahoma State University </w:t>
      </w:r>
      <w:r>
        <w:rPr>
          <w:rStyle w:val="normaltextrun"/>
          <w:rFonts w:eastAsiaTheme="minorHAnsi"/>
          <w:b/>
          <w:bCs/>
          <w:sz w:val="22"/>
          <w:szCs w:val="22"/>
        </w:rPr>
        <w:t>Employee Assistance Program</w:t>
      </w:r>
      <w:r>
        <w:rPr>
          <w:rStyle w:val="normaltextrun"/>
          <w:rFonts w:eastAsiaTheme="minorHAnsi"/>
          <w:sz w:val="22"/>
          <w:szCs w:val="22"/>
        </w:rPr>
        <w:t xml:space="preserve"> (EAP) </w:t>
      </w:r>
      <w:r>
        <w:rPr>
          <w:rStyle w:val="eop"/>
          <w:rFonts w:ascii="Calibri" w:hAnsi="Calibri" w:cs="Calibri"/>
          <w:sz w:val="22"/>
          <w:szCs w:val="22"/>
        </w:rPr>
        <w:t> </w:t>
      </w:r>
    </w:p>
    <w:p w14:paraId="127E6E31" w14:textId="23F8FA24"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Provided through Standard Insurance Company:</w:t>
      </w:r>
      <w:r>
        <w:rPr>
          <w:rStyle w:val="normaltextrun"/>
          <w:rFonts w:eastAsiaTheme="minorHAnsi"/>
          <w:sz w:val="22"/>
          <w:szCs w:val="22"/>
        </w:rPr>
        <w:t xml:space="preserve"> </w:t>
      </w:r>
      <w:r>
        <w:rPr>
          <w:rStyle w:val="normaltextrun"/>
          <w:rFonts w:eastAsiaTheme="minorHAnsi"/>
          <w:color w:val="0000FF"/>
          <w:sz w:val="22"/>
          <w:szCs w:val="22"/>
          <w:u w:val="single"/>
          <w:shd w:val="clear" w:color="auto" w:fill="E1E3E6"/>
        </w:rPr>
        <w:t>www.healthadvocate.com/standard3</w:t>
      </w:r>
      <w:r>
        <w:rPr>
          <w:rStyle w:val="normaltextrun"/>
          <w:rFonts w:eastAsiaTheme="minorHAnsi"/>
          <w:color w:val="3F54FF"/>
          <w:sz w:val="22"/>
          <w:szCs w:val="22"/>
          <w:u w:val="single"/>
        </w:rPr>
        <w:t> </w:t>
      </w:r>
      <w:r>
        <w:rPr>
          <w:rStyle w:val="eop"/>
          <w:rFonts w:ascii="Calibri" w:hAnsi="Calibri" w:cs="Calibri"/>
          <w:color w:val="3F54FF"/>
          <w:sz w:val="22"/>
          <w:szCs w:val="22"/>
        </w:rPr>
        <w:t> </w:t>
      </w:r>
    </w:p>
    <w:p w14:paraId="1755FA50"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888-293-6948 </w:t>
      </w:r>
      <w:r>
        <w:rPr>
          <w:rStyle w:val="eop"/>
          <w:rFonts w:ascii="Calibri" w:hAnsi="Calibri" w:cs="Calibri"/>
          <w:sz w:val="22"/>
          <w:szCs w:val="22"/>
        </w:rPr>
        <w:t> </w:t>
      </w:r>
    </w:p>
    <w:p w14:paraId="58707E7E"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The university EAP is provided to </w:t>
      </w:r>
      <w:r>
        <w:rPr>
          <w:rStyle w:val="normaltextrun"/>
          <w:rFonts w:eastAsiaTheme="minorHAnsi"/>
          <w:b/>
          <w:bCs/>
          <w:sz w:val="22"/>
          <w:szCs w:val="22"/>
        </w:rPr>
        <w:t>all full-time</w:t>
      </w:r>
      <w:r>
        <w:rPr>
          <w:rStyle w:val="normaltextrun"/>
          <w:rFonts w:eastAsiaTheme="minorHAnsi"/>
          <w:sz w:val="22"/>
          <w:szCs w:val="22"/>
        </w:rPr>
        <w:t xml:space="preserve"> </w:t>
      </w:r>
      <w:r>
        <w:rPr>
          <w:rStyle w:val="normaltextrun"/>
          <w:rFonts w:eastAsiaTheme="minorHAnsi"/>
          <w:b/>
          <w:bCs/>
          <w:sz w:val="22"/>
          <w:szCs w:val="22"/>
        </w:rPr>
        <w:t>faculty and staff</w:t>
      </w:r>
      <w:r>
        <w:rPr>
          <w:rStyle w:val="normaltextrun"/>
          <w:rFonts w:eastAsiaTheme="minorHAnsi"/>
          <w:sz w:val="22"/>
          <w:szCs w:val="22"/>
        </w:rPr>
        <w:t xml:space="preserve"> to assist with a multitude of concerns, including addiction resources and support.   </w:t>
      </w:r>
      <w:r>
        <w:rPr>
          <w:rStyle w:val="normaltextrun"/>
          <w:rFonts w:eastAsiaTheme="minorHAnsi"/>
          <w:sz w:val="18"/>
          <w:szCs w:val="18"/>
        </w:rPr>
        <w:t> </w:t>
      </w:r>
      <w:r>
        <w:rPr>
          <w:rStyle w:val="eop"/>
          <w:rFonts w:ascii="Calibri" w:hAnsi="Calibri" w:cs="Calibri"/>
          <w:sz w:val="18"/>
          <w:szCs w:val="18"/>
        </w:rPr>
        <w:t> </w:t>
      </w:r>
    </w:p>
    <w:p w14:paraId="6EB180C9"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A69722"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Southeastern Oklahoma State University</w:t>
      </w:r>
      <w:r>
        <w:rPr>
          <w:rStyle w:val="normaltextrun"/>
          <w:rFonts w:eastAsiaTheme="minorHAnsi"/>
          <w:b/>
          <w:bCs/>
          <w:sz w:val="22"/>
          <w:szCs w:val="22"/>
        </w:rPr>
        <w:t xml:space="preserve"> Student Health Services</w:t>
      </w:r>
      <w:r>
        <w:rPr>
          <w:rStyle w:val="normaltextrun"/>
          <w:rFonts w:eastAsiaTheme="minorHAnsi"/>
          <w:sz w:val="22"/>
          <w:szCs w:val="22"/>
        </w:rPr>
        <w:t>  </w:t>
      </w:r>
      <w:r>
        <w:rPr>
          <w:rStyle w:val="eop"/>
          <w:rFonts w:ascii="Calibri" w:hAnsi="Calibri" w:cs="Calibri"/>
          <w:sz w:val="22"/>
          <w:szCs w:val="22"/>
        </w:rPr>
        <w:t> </w:t>
      </w:r>
    </w:p>
    <w:p w14:paraId="5400AD6C"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hyperlink r:id="rId47" w:tgtFrame="_blank" w:history="1">
        <w:r>
          <w:rPr>
            <w:rStyle w:val="normaltextrun"/>
            <w:rFonts w:eastAsiaTheme="minorHAnsi"/>
            <w:color w:val="0000FF"/>
            <w:sz w:val="22"/>
            <w:szCs w:val="22"/>
            <w:u w:val="single"/>
          </w:rPr>
          <w:t>https://www.se.edu/student-wellness/student-health-services/</w:t>
        </w:r>
      </w:hyperlink>
      <w:r>
        <w:rPr>
          <w:rStyle w:val="normaltextrun"/>
          <w:rFonts w:eastAsiaTheme="minorHAnsi"/>
          <w:sz w:val="22"/>
          <w:szCs w:val="22"/>
        </w:rPr>
        <w:t> </w:t>
      </w:r>
      <w:r>
        <w:rPr>
          <w:rStyle w:val="eop"/>
          <w:rFonts w:ascii="Calibri" w:hAnsi="Calibri" w:cs="Calibri"/>
          <w:sz w:val="22"/>
          <w:szCs w:val="22"/>
        </w:rPr>
        <w:t> </w:t>
      </w:r>
    </w:p>
    <w:p w14:paraId="3909D94F"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Glen D Johnson Student Union, Suite 229</w:t>
      </w:r>
      <w:r>
        <w:rPr>
          <w:rStyle w:val="eop"/>
          <w:rFonts w:ascii="Calibri" w:hAnsi="Calibri" w:cs="Calibri"/>
          <w:sz w:val="22"/>
          <w:szCs w:val="22"/>
        </w:rPr>
        <w:t> </w:t>
      </w:r>
    </w:p>
    <w:p w14:paraId="49E273B4"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580-745-2988 </w:t>
      </w:r>
      <w:r>
        <w:rPr>
          <w:rStyle w:val="eop"/>
          <w:rFonts w:ascii="Calibri" w:hAnsi="Calibri" w:cs="Calibri"/>
          <w:sz w:val="22"/>
          <w:szCs w:val="22"/>
        </w:rPr>
        <w:t> </w:t>
      </w:r>
    </w:p>
    <w:p w14:paraId="5FFA64C6" w14:textId="77777777" w:rsidR="00C30628" w:rsidRDefault="00C30628" w:rsidP="00C30628">
      <w:pPr>
        <w:pStyle w:val="paragraph"/>
        <w:spacing w:before="0" w:beforeAutospacing="0" w:after="0" w:afterAutospacing="0"/>
        <w:textAlignment w:val="baseline"/>
        <w:rPr>
          <w:rStyle w:val="normaltextrun"/>
          <w:rFonts w:eastAsiaTheme="minorHAnsi"/>
          <w:sz w:val="22"/>
          <w:szCs w:val="22"/>
        </w:rPr>
      </w:pPr>
    </w:p>
    <w:p w14:paraId="0F7DAF96" w14:textId="7AFD3C2C"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The Student Health Services provide limited clinical services and a wealth of resources for </w:t>
      </w:r>
      <w:r>
        <w:rPr>
          <w:rStyle w:val="normaltextrun"/>
          <w:rFonts w:eastAsiaTheme="minorHAnsi"/>
          <w:b/>
          <w:bCs/>
          <w:sz w:val="22"/>
          <w:szCs w:val="22"/>
        </w:rPr>
        <w:t>students</w:t>
      </w:r>
      <w:r>
        <w:rPr>
          <w:rStyle w:val="normaltextrun"/>
          <w:rFonts w:eastAsiaTheme="minorHAnsi"/>
          <w:sz w:val="22"/>
          <w:szCs w:val="22"/>
        </w:rPr>
        <w:t xml:space="preserve"> managing addiction.  Schedule a time with our providers to explore support options. </w:t>
      </w:r>
      <w:r>
        <w:rPr>
          <w:rStyle w:val="normaltextrun"/>
          <w:rFonts w:eastAsiaTheme="minorHAnsi"/>
          <w:sz w:val="23"/>
          <w:szCs w:val="23"/>
        </w:rPr>
        <w:t> </w:t>
      </w:r>
      <w:r>
        <w:rPr>
          <w:rStyle w:val="eop"/>
          <w:rFonts w:ascii="Calibri" w:hAnsi="Calibri" w:cs="Calibri"/>
          <w:color w:val="CC3595"/>
          <w:sz w:val="23"/>
          <w:szCs w:val="23"/>
        </w:rPr>
        <w:t> </w:t>
      </w:r>
    </w:p>
    <w:p w14:paraId="63C5D63F"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CC3595"/>
          <w:sz w:val="23"/>
          <w:szCs w:val="23"/>
        </w:rPr>
        <w:t> </w:t>
      </w:r>
    </w:p>
    <w:p w14:paraId="37B9170A" w14:textId="77777777" w:rsidR="00C30628" w:rsidRPr="00C30628" w:rsidRDefault="00C30628" w:rsidP="00C30628">
      <w:pPr>
        <w:pStyle w:val="paragraph"/>
        <w:spacing w:before="0" w:beforeAutospacing="0" w:after="0" w:afterAutospacing="0"/>
        <w:textAlignment w:val="baseline"/>
        <w:rPr>
          <w:rFonts w:ascii="Segoe UI" w:hAnsi="Segoe UI" w:cs="Segoe UI"/>
          <w:sz w:val="18"/>
          <w:szCs w:val="18"/>
        </w:rPr>
      </w:pPr>
      <w:proofErr w:type="spellStart"/>
      <w:r w:rsidRPr="00C30628">
        <w:rPr>
          <w:rStyle w:val="normaltextrun"/>
          <w:rFonts w:eastAsiaTheme="minorHAnsi"/>
          <w:sz w:val="23"/>
          <w:szCs w:val="23"/>
        </w:rPr>
        <w:t>TimelyCare</w:t>
      </w:r>
      <w:proofErr w:type="spellEnd"/>
      <w:r w:rsidRPr="00C30628">
        <w:rPr>
          <w:rStyle w:val="normaltextrun"/>
          <w:rFonts w:eastAsiaTheme="minorHAnsi"/>
          <w:sz w:val="23"/>
          <w:szCs w:val="23"/>
        </w:rPr>
        <w:t xml:space="preserve"> is a free, web-based medical and counseling telemedicine service provided through the Oklahoma State Regents for Higher Education to assist students with their personal counseling and medical needs remotely.  Limited services may be provided to assist students with their chemical dependency concerns.</w:t>
      </w:r>
      <w:r w:rsidRPr="00C30628">
        <w:rPr>
          <w:rStyle w:val="eop"/>
          <w:rFonts w:ascii="Calibri" w:hAnsi="Calibri" w:cs="Calibri"/>
          <w:sz w:val="23"/>
          <w:szCs w:val="23"/>
        </w:rPr>
        <w:t> </w:t>
      </w:r>
    </w:p>
    <w:p w14:paraId="52B5A08A"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DCBA08"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5AD98DF6"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8"/>
          <w:szCs w:val="28"/>
          <w:u w:val="single"/>
        </w:rPr>
        <w:t>Community Support Programs</w:t>
      </w:r>
      <w:r>
        <w:rPr>
          <w:rStyle w:val="eop"/>
          <w:rFonts w:ascii="Calibri" w:hAnsi="Calibri" w:cs="Calibri"/>
          <w:sz w:val="28"/>
          <w:szCs w:val="28"/>
        </w:rPr>
        <w:t> </w:t>
      </w:r>
    </w:p>
    <w:p w14:paraId="6727F407"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  </w:t>
      </w:r>
      <w:r>
        <w:rPr>
          <w:rStyle w:val="scxw33954412"/>
          <w:rFonts w:ascii="Calibri" w:hAnsi="Calibri" w:cs="Calibri"/>
          <w:sz w:val="22"/>
          <w:szCs w:val="22"/>
        </w:rPr>
        <w:t> </w:t>
      </w:r>
      <w:r>
        <w:rPr>
          <w:rFonts w:ascii="Calibri" w:hAnsi="Calibri" w:cs="Calibri"/>
          <w:sz w:val="22"/>
          <w:szCs w:val="22"/>
        </w:rPr>
        <w:br/>
      </w:r>
      <w:r>
        <w:rPr>
          <w:rStyle w:val="normaltextrun"/>
          <w:rFonts w:eastAsiaTheme="minorHAnsi"/>
          <w:sz w:val="22"/>
          <w:szCs w:val="22"/>
        </w:rPr>
        <w:t>Alliance Health Durant  </w:t>
      </w:r>
      <w:r>
        <w:rPr>
          <w:rStyle w:val="eop"/>
          <w:rFonts w:ascii="Calibri" w:hAnsi="Calibri" w:cs="Calibri"/>
          <w:sz w:val="22"/>
          <w:szCs w:val="22"/>
        </w:rPr>
        <w:t> </w:t>
      </w:r>
    </w:p>
    <w:p w14:paraId="02C98C56"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 University Blvd. Durant, OK 74701 </w:t>
      </w:r>
      <w:r>
        <w:rPr>
          <w:rStyle w:val="eop"/>
          <w:rFonts w:ascii="Calibri" w:hAnsi="Calibri" w:cs="Calibri"/>
          <w:sz w:val="22"/>
          <w:szCs w:val="22"/>
        </w:rPr>
        <w:t> </w:t>
      </w:r>
    </w:p>
    <w:p w14:paraId="09195FEA"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580-924-3080 </w:t>
      </w:r>
      <w:r>
        <w:rPr>
          <w:rStyle w:val="eop"/>
          <w:rFonts w:ascii="Calibri" w:hAnsi="Calibri" w:cs="Calibri"/>
          <w:sz w:val="22"/>
          <w:szCs w:val="22"/>
        </w:rPr>
        <w:t> </w:t>
      </w:r>
    </w:p>
    <w:p w14:paraId="2D814EFB"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Alliance Health Hospital provides emergency substance misuse stabilization services only. </w:t>
      </w:r>
      <w:r>
        <w:rPr>
          <w:rStyle w:val="normaltextrun"/>
          <w:rFonts w:eastAsiaTheme="minorHAnsi"/>
          <w:sz w:val="20"/>
          <w:szCs w:val="20"/>
        </w:rPr>
        <w:t> </w:t>
      </w:r>
      <w:r>
        <w:rPr>
          <w:rStyle w:val="eop"/>
          <w:rFonts w:ascii="Calibri" w:hAnsi="Calibri" w:cs="Calibri"/>
          <w:sz w:val="20"/>
          <w:szCs w:val="20"/>
        </w:rPr>
        <w:t> </w:t>
      </w:r>
    </w:p>
    <w:p w14:paraId="54BFBBC7"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5A93B29F"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Lighthouse Behavioral Wellness Center</w:t>
      </w:r>
      <w:r>
        <w:rPr>
          <w:rStyle w:val="scxw33954412"/>
          <w:rFonts w:ascii="Calibri" w:hAnsi="Calibri" w:cs="Calibri"/>
          <w:sz w:val="22"/>
          <w:szCs w:val="22"/>
        </w:rPr>
        <w:t> </w:t>
      </w:r>
      <w:r>
        <w:rPr>
          <w:rFonts w:ascii="Calibri" w:hAnsi="Calibri" w:cs="Calibri"/>
          <w:sz w:val="22"/>
          <w:szCs w:val="22"/>
        </w:rPr>
        <w:br/>
      </w:r>
      <w:r>
        <w:rPr>
          <w:rStyle w:val="normaltextrun"/>
          <w:rFonts w:eastAsiaTheme="minorHAnsi"/>
          <w:sz w:val="22"/>
          <w:szCs w:val="22"/>
        </w:rPr>
        <w:t>Locations in 9 communities in Oklahoma </w:t>
      </w:r>
      <w:r>
        <w:rPr>
          <w:rStyle w:val="eop"/>
          <w:rFonts w:ascii="Calibri" w:hAnsi="Calibri" w:cs="Calibri"/>
          <w:sz w:val="22"/>
          <w:szCs w:val="22"/>
        </w:rPr>
        <w:t> </w:t>
      </w:r>
    </w:p>
    <w:p w14:paraId="6F386084"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Crisis Hotline Support 24/7 @1-800-522-1090 </w:t>
      </w:r>
      <w:r>
        <w:rPr>
          <w:rStyle w:val="eop"/>
          <w:rFonts w:ascii="Calibri" w:hAnsi="Calibri" w:cs="Calibri"/>
          <w:sz w:val="22"/>
          <w:szCs w:val="22"/>
        </w:rPr>
        <w:t> </w:t>
      </w:r>
    </w:p>
    <w:p w14:paraId="60DB913A"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Outpatient Assistance 1-580-319-7305  </w:t>
      </w:r>
      <w:r>
        <w:rPr>
          <w:rStyle w:val="eop"/>
          <w:rFonts w:ascii="Calibri" w:hAnsi="Calibri" w:cs="Calibri"/>
          <w:sz w:val="22"/>
          <w:szCs w:val="22"/>
        </w:rPr>
        <w:t> </w:t>
      </w:r>
    </w:p>
    <w:p w14:paraId="625F3FDA"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color w:val="0000FF"/>
          <w:sz w:val="22"/>
          <w:szCs w:val="22"/>
          <w:u w:val="single"/>
          <w:shd w:val="clear" w:color="auto" w:fill="E1E3E6"/>
        </w:rPr>
        <w:t>lighthouseok.com</w:t>
      </w:r>
      <w:r>
        <w:rPr>
          <w:rStyle w:val="normaltextrun"/>
          <w:rFonts w:eastAsiaTheme="minorHAnsi"/>
          <w:sz w:val="22"/>
          <w:szCs w:val="22"/>
        </w:rPr>
        <w:t> </w:t>
      </w:r>
      <w:r>
        <w:rPr>
          <w:rStyle w:val="normaltextrun"/>
          <w:rFonts w:eastAsiaTheme="minorHAnsi"/>
          <w:sz w:val="21"/>
          <w:szCs w:val="21"/>
        </w:rPr>
        <w:t> </w:t>
      </w:r>
      <w:r>
        <w:rPr>
          <w:rStyle w:val="eop"/>
          <w:rFonts w:ascii="Calibri" w:hAnsi="Calibri" w:cs="Calibri"/>
          <w:sz w:val="21"/>
          <w:szCs w:val="21"/>
        </w:rPr>
        <w:t> </w:t>
      </w:r>
    </w:p>
    <w:p w14:paraId="7B21699B"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DD503A"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Oklahoma Department of Mental Health and Substance Abuse Services (ODMHSAS) </w:t>
      </w:r>
      <w:r>
        <w:rPr>
          <w:rStyle w:val="eop"/>
          <w:rFonts w:ascii="Calibri" w:hAnsi="Calibri" w:cs="Calibri"/>
          <w:sz w:val="22"/>
          <w:szCs w:val="22"/>
        </w:rPr>
        <w:t> </w:t>
      </w:r>
    </w:p>
    <w:p w14:paraId="045B90B9"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hyperlink r:id="rId48" w:tgtFrame="_blank" w:history="1">
        <w:r>
          <w:rPr>
            <w:rStyle w:val="normaltextrun"/>
            <w:rFonts w:eastAsiaTheme="minorHAnsi"/>
            <w:color w:val="0000FF"/>
            <w:sz w:val="22"/>
            <w:szCs w:val="22"/>
          </w:rPr>
          <w:t>Substance Use R</w:t>
        </w:r>
      </w:hyperlink>
      <w:r>
        <w:rPr>
          <w:rStyle w:val="normaltextrun"/>
          <w:rFonts w:eastAsiaTheme="minorHAnsi"/>
          <w:sz w:val="22"/>
          <w:szCs w:val="22"/>
        </w:rPr>
        <w:t>esource  </w:t>
      </w:r>
      <w:r>
        <w:rPr>
          <w:rStyle w:val="eop"/>
          <w:rFonts w:ascii="Calibri" w:hAnsi="Calibri" w:cs="Calibri"/>
          <w:sz w:val="22"/>
          <w:szCs w:val="22"/>
        </w:rPr>
        <w:t> </w:t>
      </w:r>
    </w:p>
    <w:p w14:paraId="47CBBFE8"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color w:val="0000FF"/>
          <w:sz w:val="22"/>
          <w:szCs w:val="22"/>
          <w:u w:val="single"/>
          <w:shd w:val="clear" w:color="auto" w:fill="E1E3E6"/>
        </w:rPr>
        <w:t>okimready.org</w:t>
      </w:r>
      <w:r>
        <w:rPr>
          <w:rStyle w:val="normaltextrun"/>
          <w:rFonts w:eastAsiaTheme="minorHAnsi"/>
          <w:color w:val="3F54FF"/>
          <w:sz w:val="22"/>
          <w:szCs w:val="22"/>
          <w:u w:val="single"/>
        </w:rPr>
        <w:t> </w:t>
      </w:r>
      <w:r>
        <w:rPr>
          <w:rStyle w:val="normaltextrun"/>
          <w:rFonts w:eastAsiaTheme="minorHAnsi"/>
          <w:sz w:val="22"/>
          <w:szCs w:val="22"/>
        </w:rPr>
        <w:t> </w:t>
      </w:r>
      <w:r>
        <w:rPr>
          <w:rStyle w:val="eop"/>
          <w:rFonts w:ascii="Calibri" w:hAnsi="Calibri" w:cs="Calibri"/>
          <w:sz w:val="22"/>
          <w:szCs w:val="22"/>
        </w:rPr>
        <w:t> </w:t>
      </w:r>
    </w:p>
    <w:p w14:paraId="6E8DF1AF"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7DAE93"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Substance Abuse and Mental Health Services Administration</w:t>
      </w:r>
      <w:r>
        <w:rPr>
          <w:rStyle w:val="eop"/>
          <w:rFonts w:ascii="Calibri" w:hAnsi="Calibri" w:cs="Calibri"/>
          <w:sz w:val="22"/>
          <w:szCs w:val="22"/>
        </w:rPr>
        <w:t> </w:t>
      </w:r>
    </w:p>
    <w:p w14:paraId="2E9F1BBD"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w:t>
      </w:r>
      <w:hyperlink r:id="rId49" w:tgtFrame="_blank" w:history="1">
        <w:r>
          <w:rPr>
            <w:rStyle w:val="normaltextrun"/>
            <w:rFonts w:eastAsiaTheme="minorHAnsi"/>
            <w:color w:val="3F54FF"/>
            <w:sz w:val="22"/>
            <w:szCs w:val="22"/>
            <w:u w:val="single"/>
          </w:rPr>
          <w:t>findtreatment.gov</w:t>
        </w:r>
      </w:hyperlink>
      <w:r>
        <w:rPr>
          <w:rStyle w:val="normaltextrun"/>
          <w:rFonts w:eastAsiaTheme="minorHAnsi"/>
          <w:sz w:val="22"/>
          <w:szCs w:val="22"/>
        </w:rPr>
        <w:t> </w:t>
      </w:r>
      <w:r>
        <w:rPr>
          <w:rStyle w:val="normaltextrun"/>
          <w:rFonts w:eastAsiaTheme="minorHAnsi"/>
          <w:sz w:val="21"/>
          <w:szCs w:val="21"/>
        </w:rPr>
        <w:t> </w:t>
      </w:r>
      <w:r>
        <w:rPr>
          <w:rStyle w:val="eop"/>
          <w:rFonts w:ascii="Calibri" w:hAnsi="Calibri" w:cs="Calibri"/>
          <w:sz w:val="21"/>
          <w:szCs w:val="21"/>
        </w:rPr>
        <w:t> </w:t>
      </w:r>
    </w:p>
    <w:p w14:paraId="28F7EF70"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A963FE"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Texoma Medical Center (TMC)</w:t>
      </w:r>
      <w:r>
        <w:rPr>
          <w:rStyle w:val="eop"/>
          <w:rFonts w:ascii="Calibri" w:hAnsi="Calibri" w:cs="Calibri"/>
          <w:sz w:val="22"/>
          <w:szCs w:val="22"/>
        </w:rPr>
        <w:t> </w:t>
      </w:r>
    </w:p>
    <w:p w14:paraId="5F6DEBFA"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5016 US-75 Denison, TX 75020 </w:t>
      </w:r>
      <w:r>
        <w:rPr>
          <w:rStyle w:val="eop"/>
          <w:rFonts w:ascii="Calibri" w:hAnsi="Calibri" w:cs="Calibri"/>
          <w:sz w:val="22"/>
          <w:szCs w:val="22"/>
        </w:rPr>
        <w:t> </w:t>
      </w:r>
    </w:p>
    <w:p w14:paraId="1702B475"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lastRenderedPageBreak/>
        <w:t>903-416-4000 </w:t>
      </w:r>
      <w:r>
        <w:rPr>
          <w:rStyle w:val="eop"/>
          <w:rFonts w:ascii="Calibri" w:hAnsi="Calibri" w:cs="Calibri"/>
          <w:sz w:val="22"/>
          <w:szCs w:val="22"/>
        </w:rPr>
        <w:t> </w:t>
      </w:r>
    </w:p>
    <w:p w14:paraId="5DD1AFCA"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Texoma Medical Center provides emergency substance misuse stabilization services at this location.  </w:t>
      </w:r>
      <w:r>
        <w:rPr>
          <w:rStyle w:val="eop"/>
          <w:rFonts w:ascii="Calibri" w:hAnsi="Calibri" w:cs="Calibri"/>
          <w:sz w:val="22"/>
          <w:szCs w:val="22"/>
        </w:rPr>
        <w:t> </w:t>
      </w:r>
    </w:p>
    <w:p w14:paraId="5051B691"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D5BEE0"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TMC Behavioral Health Center </w:t>
      </w:r>
      <w:r>
        <w:rPr>
          <w:rStyle w:val="eop"/>
          <w:rFonts w:ascii="Calibri" w:hAnsi="Calibri" w:cs="Calibri"/>
          <w:sz w:val="22"/>
          <w:szCs w:val="22"/>
        </w:rPr>
        <w:t> </w:t>
      </w:r>
    </w:p>
    <w:p w14:paraId="48088E49"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2601 Cornerstone Drive Sherman, TX 75092 </w:t>
      </w:r>
      <w:r>
        <w:rPr>
          <w:rStyle w:val="eop"/>
          <w:rFonts w:ascii="Calibri" w:hAnsi="Calibri" w:cs="Calibri"/>
          <w:sz w:val="22"/>
          <w:szCs w:val="22"/>
        </w:rPr>
        <w:t> </w:t>
      </w:r>
    </w:p>
    <w:p w14:paraId="0B476A7A"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903-416-3000 </w:t>
      </w:r>
      <w:r>
        <w:rPr>
          <w:rStyle w:val="eop"/>
          <w:rFonts w:ascii="Calibri" w:hAnsi="Calibri" w:cs="Calibri"/>
          <w:sz w:val="22"/>
          <w:szCs w:val="22"/>
        </w:rPr>
        <w:t> </w:t>
      </w:r>
    </w:p>
    <w:p w14:paraId="4DCC89A2"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TMC provides inpatient substance misuse detox if an underlying mental health diagnosis also exists.  </w:t>
      </w:r>
      <w:r>
        <w:rPr>
          <w:rStyle w:val="normaltextrun"/>
          <w:rFonts w:eastAsiaTheme="minorHAnsi"/>
          <w:sz w:val="21"/>
          <w:szCs w:val="21"/>
        </w:rPr>
        <w:t> </w:t>
      </w:r>
      <w:r>
        <w:rPr>
          <w:rStyle w:val="eop"/>
          <w:rFonts w:ascii="Calibri" w:hAnsi="Calibri" w:cs="Calibri"/>
          <w:sz w:val="21"/>
          <w:szCs w:val="21"/>
        </w:rPr>
        <w:t> </w:t>
      </w:r>
    </w:p>
    <w:p w14:paraId="3AC8F859"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1"/>
          <w:szCs w:val="21"/>
        </w:rPr>
        <w:t> </w:t>
      </w:r>
    </w:p>
    <w:p w14:paraId="4AEC48C5"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1"/>
          <w:szCs w:val="21"/>
        </w:rPr>
        <w:t> </w:t>
      </w:r>
    </w:p>
    <w:p w14:paraId="65B0909F"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8"/>
          <w:szCs w:val="28"/>
          <w:u w:val="single"/>
        </w:rPr>
        <w:t>Non-Campus Hotlines</w:t>
      </w:r>
      <w:r>
        <w:rPr>
          <w:rStyle w:val="eop"/>
          <w:rFonts w:ascii="Calibri" w:hAnsi="Calibri" w:cs="Calibri"/>
          <w:sz w:val="28"/>
          <w:szCs w:val="28"/>
        </w:rPr>
        <w:t> </w:t>
      </w:r>
    </w:p>
    <w:p w14:paraId="41A9028C"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31"/>
          <w:szCs w:val="31"/>
        </w:rPr>
        <w:t> </w:t>
      </w:r>
      <w:r>
        <w:rPr>
          <w:rStyle w:val="eop"/>
          <w:rFonts w:ascii="Calibri" w:hAnsi="Calibri" w:cs="Calibri"/>
          <w:sz w:val="31"/>
          <w:szCs w:val="31"/>
        </w:rPr>
        <w:t> </w:t>
      </w:r>
    </w:p>
    <w:p w14:paraId="0BD38616"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Lighthouse Behavioral Wellness Crisis 24/7 Hotline </w:t>
      </w:r>
      <w:r>
        <w:rPr>
          <w:rStyle w:val="eop"/>
          <w:rFonts w:ascii="Calibri" w:hAnsi="Calibri" w:cs="Calibri"/>
          <w:sz w:val="22"/>
          <w:szCs w:val="22"/>
        </w:rPr>
        <w:t> </w:t>
      </w:r>
    </w:p>
    <w:p w14:paraId="4CCBA992"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1-800-522-1090 </w:t>
      </w:r>
      <w:r>
        <w:rPr>
          <w:rStyle w:val="normaltextrun"/>
          <w:rFonts w:eastAsiaTheme="minorHAnsi"/>
          <w:sz w:val="21"/>
          <w:szCs w:val="21"/>
        </w:rPr>
        <w:t> </w:t>
      </w:r>
      <w:r>
        <w:rPr>
          <w:rStyle w:val="eop"/>
          <w:rFonts w:ascii="Calibri" w:hAnsi="Calibri" w:cs="Calibri"/>
          <w:sz w:val="21"/>
          <w:szCs w:val="21"/>
        </w:rPr>
        <w:t> </w:t>
      </w:r>
    </w:p>
    <w:p w14:paraId="3C352CFE"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988 Suicide &amp; Crisis Lifeline</w:t>
      </w:r>
      <w:r>
        <w:rPr>
          <w:rStyle w:val="eop"/>
          <w:rFonts w:ascii="Calibri" w:hAnsi="Calibri" w:cs="Calibri"/>
          <w:sz w:val="22"/>
          <w:szCs w:val="22"/>
        </w:rPr>
        <w:t> </w:t>
      </w:r>
    </w:p>
    <w:p w14:paraId="5F0BD5C7"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Call or text 988, or visit </w:t>
      </w:r>
      <w:hyperlink r:id="rId50" w:tgtFrame="_blank" w:history="1">
        <w:r>
          <w:rPr>
            <w:rStyle w:val="normaltextrun"/>
            <w:rFonts w:eastAsiaTheme="minorHAnsi"/>
            <w:color w:val="3F54FF"/>
            <w:sz w:val="22"/>
            <w:szCs w:val="22"/>
            <w:u w:val="single"/>
          </w:rPr>
          <w:t>988lifeline.org</w:t>
        </w:r>
      </w:hyperlink>
      <w:r>
        <w:rPr>
          <w:rStyle w:val="normaltextrun"/>
          <w:rFonts w:eastAsiaTheme="minorHAnsi"/>
          <w:sz w:val="22"/>
          <w:szCs w:val="22"/>
        </w:rPr>
        <w:t> </w:t>
      </w:r>
      <w:r>
        <w:rPr>
          <w:rStyle w:val="eop"/>
          <w:rFonts w:ascii="Calibri" w:hAnsi="Calibri" w:cs="Calibri"/>
          <w:sz w:val="22"/>
          <w:szCs w:val="22"/>
        </w:rPr>
        <w:t> </w:t>
      </w:r>
    </w:p>
    <w:p w14:paraId="64151466"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BC767B"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Oklahoma Reach-Out Hotline (alcohol, drug crisis intervention, mental health, and referral) </w:t>
      </w:r>
      <w:r>
        <w:rPr>
          <w:rStyle w:val="eop"/>
          <w:rFonts w:ascii="Calibri" w:hAnsi="Calibri" w:cs="Calibri"/>
          <w:sz w:val="22"/>
          <w:szCs w:val="22"/>
        </w:rPr>
        <w:t> </w:t>
      </w:r>
    </w:p>
    <w:p w14:paraId="341A15F7"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1-800-522-9054     </w:t>
      </w:r>
      <w:r>
        <w:rPr>
          <w:rStyle w:val="normaltextrun"/>
          <w:rFonts w:eastAsiaTheme="minorHAnsi"/>
          <w:sz w:val="29"/>
          <w:szCs w:val="29"/>
        </w:rPr>
        <w:t> </w:t>
      </w:r>
      <w:r>
        <w:rPr>
          <w:rStyle w:val="eop"/>
          <w:rFonts w:ascii="Calibri" w:hAnsi="Calibri" w:cs="Calibri"/>
          <w:sz w:val="29"/>
          <w:szCs w:val="29"/>
        </w:rPr>
        <w:t> </w:t>
      </w:r>
    </w:p>
    <w:p w14:paraId="67C970EE"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5FE5040"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Substance Abuse and Mental Health Services Administrations National Help Line (SAMHSA) </w:t>
      </w:r>
      <w:r>
        <w:rPr>
          <w:rStyle w:val="eop"/>
          <w:rFonts w:ascii="Calibri" w:hAnsi="Calibri" w:cs="Calibri"/>
          <w:sz w:val="22"/>
          <w:szCs w:val="22"/>
        </w:rPr>
        <w:t> </w:t>
      </w:r>
    </w:p>
    <w:p w14:paraId="78596F67"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Monday-Friday, 8:30 a.m.- 4:30 p.m. </w:t>
      </w:r>
      <w:r>
        <w:rPr>
          <w:rStyle w:val="eop"/>
          <w:rFonts w:ascii="Calibri" w:hAnsi="Calibri" w:cs="Calibri"/>
          <w:sz w:val="22"/>
          <w:szCs w:val="22"/>
        </w:rPr>
        <w:t> </w:t>
      </w:r>
    </w:p>
    <w:p w14:paraId="1A13BF8D" w14:textId="77777777" w:rsidR="00C30628" w:rsidRDefault="00C30628" w:rsidP="00C30628">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1-800-662-HELP </w:t>
      </w:r>
      <w:r>
        <w:rPr>
          <w:rStyle w:val="normaltextrun"/>
          <w:rFonts w:eastAsiaTheme="minorHAnsi"/>
          <w:sz w:val="21"/>
          <w:szCs w:val="21"/>
        </w:rPr>
        <w:t> </w:t>
      </w:r>
      <w:r>
        <w:rPr>
          <w:rStyle w:val="eop"/>
          <w:rFonts w:ascii="Calibri" w:hAnsi="Calibri" w:cs="Calibri"/>
          <w:sz w:val="21"/>
          <w:szCs w:val="21"/>
        </w:rPr>
        <w:t> </w:t>
      </w:r>
    </w:p>
    <w:p w14:paraId="510D763C" w14:textId="77777777" w:rsidR="00051BC0" w:rsidRDefault="00051BC0">
      <w:pPr>
        <w:ind w:left="205" w:right="215"/>
      </w:pPr>
    </w:p>
    <w:p w14:paraId="4E3AD98D" w14:textId="77777777" w:rsidR="00051BC0" w:rsidRDefault="00051BC0">
      <w:pPr>
        <w:ind w:left="205" w:right="215"/>
      </w:pPr>
    </w:p>
    <w:p w14:paraId="1A4D65BF" w14:textId="42B8C57F" w:rsidR="004B598F" w:rsidRDefault="004B598F">
      <w:pPr>
        <w:ind w:left="205" w:right="215"/>
      </w:pPr>
    </w:p>
    <w:p w14:paraId="26451852" w14:textId="77777777" w:rsidR="004B598F" w:rsidRDefault="005F41F9">
      <w:pPr>
        <w:spacing w:after="60" w:line="259" w:lineRule="auto"/>
        <w:ind w:left="100" w:right="0" w:firstLine="0"/>
      </w:pPr>
      <w:r>
        <w:t xml:space="preserve"> </w:t>
      </w:r>
    </w:p>
    <w:p w14:paraId="6C5A2E0F" w14:textId="3D6FFE9E" w:rsidR="004B598F" w:rsidRDefault="005F41F9" w:rsidP="00797964">
      <w:pPr>
        <w:spacing w:after="716" w:line="240" w:lineRule="auto"/>
        <w:ind w:left="100" w:right="0" w:firstLine="0"/>
      </w:pPr>
      <w:r>
        <w:rPr>
          <w:i/>
        </w:rPr>
        <w:t>Southeastern Oklahoma State University, in compliance with Title VI and VII of the Civil Rights Act of 1964, Executive Order 11246, as amended, Title IX of the Education Amendments of 1972, Americans with Disabilities Act of 1990, and other federal laws and regulations, does not discriminate on the basis of race, color, religion, national origin, sex, age, disability, sexual orientation, gender identity, or status as a veteran in any of its policies, practices or procedures. This includes but is not limited to admissions, employment, financial aid and educational services.</w:t>
      </w:r>
      <w:r>
        <w:t xml:space="preserve"> </w:t>
      </w:r>
    </w:p>
    <w:sectPr w:rsidR="004B598F">
      <w:headerReference w:type="even" r:id="rId51"/>
      <w:headerReference w:type="default" r:id="rId52"/>
      <w:footerReference w:type="even" r:id="rId53"/>
      <w:footerReference w:type="default" r:id="rId54"/>
      <w:headerReference w:type="first" r:id="rId55"/>
      <w:footerReference w:type="first" r:id="rId56"/>
      <w:pgSz w:w="12240" w:h="15840"/>
      <w:pgMar w:top="580" w:right="1444" w:bottom="666" w:left="1341" w:header="776"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D3FFF" w14:textId="77777777" w:rsidR="00A35DCE" w:rsidRDefault="00A35DCE">
      <w:pPr>
        <w:spacing w:after="0" w:line="240" w:lineRule="auto"/>
      </w:pPr>
      <w:r>
        <w:separator/>
      </w:r>
    </w:p>
  </w:endnote>
  <w:endnote w:type="continuationSeparator" w:id="0">
    <w:p w14:paraId="4BA577B3" w14:textId="77777777" w:rsidR="00A35DCE" w:rsidRDefault="00A3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3AE9" w14:textId="77777777" w:rsidR="00C0289F" w:rsidRDefault="00C0289F">
    <w:pPr>
      <w:tabs>
        <w:tab w:val="center" w:pos="4823"/>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2468" w14:textId="77777777" w:rsidR="00C0289F" w:rsidRDefault="00C0289F">
    <w:pPr>
      <w:tabs>
        <w:tab w:val="right" w:pos="9446"/>
      </w:tabs>
      <w:spacing w:after="0" w:line="259" w:lineRule="auto"/>
      <w:ind w:left="-40" w:right="0" w:firstLine="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13F8" w14:textId="77777777" w:rsidR="00C0289F" w:rsidRDefault="00C0289F">
    <w:pPr>
      <w:tabs>
        <w:tab w:val="right" w:pos="9446"/>
      </w:tabs>
      <w:spacing w:after="0" w:line="259" w:lineRule="auto"/>
      <w:ind w:left="-40" w:right="0" w:firstLine="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6C1F" w14:textId="77777777" w:rsidR="00C0289F" w:rsidRDefault="00C0289F">
    <w:pPr>
      <w:tabs>
        <w:tab w:val="right" w:pos="9446"/>
      </w:tabs>
      <w:spacing w:after="0" w:line="259" w:lineRule="auto"/>
      <w:ind w:left="-40" w:right="0" w:firstLine="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13CA" w14:textId="77777777" w:rsidR="00C0289F" w:rsidRDefault="00C0289F">
    <w:pPr>
      <w:tabs>
        <w:tab w:val="center" w:pos="7208"/>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7</w:t>
    </w:r>
    <w:r>
      <w:fldChar w:fldCharType="end"/>
    </w: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95F7" w14:textId="77777777" w:rsidR="00C0289F" w:rsidRDefault="00C0289F">
    <w:pPr>
      <w:tabs>
        <w:tab w:val="center" w:pos="7208"/>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7</w:t>
    </w:r>
    <w:r>
      <w:fldChar w:fldCharType="end"/>
    </w: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D230" w14:textId="77777777" w:rsidR="00C0289F" w:rsidRDefault="00C0289F">
    <w:pPr>
      <w:tabs>
        <w:tab w:val="center" w:pos="7208"/>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7</w:t>
    </w:r>
    <w:r>
      <w:fldChar w:fldCharType="end"/>
    </w: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B5D0" w14:textId="77777777" w:rsidR="00C0289F" w:rsidRDefault="00C0289F">
    <w:pPr>
      <w:spacing w:after="0" w:line="259" w:lineRule="auto"/>
      <w:ind w:left="110" w:right="0" w:firstLine="0"/>
      <w:jc w:val="center"/>
    </w:pPr>
    <w:r>
      <w:fldChar w:fldCharType="begin"/>
    </w:r>
    <w:r>
      <w:instrText xml:space="preserve"> PAGE   \* MERGEFORMAT </w:instrText>
    </w:r>
    <w:r>
      <w:fldChar w:fldCharType="separate"/>
    </w:r>
    <w:r>
      <w:t>11</w:t>
    </w:r>
    <w:r>
      <w:fldChar w:fldCharType="end"/>
    </w: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63859" w14:textId="77777777" w:rsidR="00C0289F" w:rsidRDefault="00C0289F">
    <w:pPr>
      <w:spacing w:after="0" w:line="259" w:lineRule="auto"/>
      <w:ind w:left="110" w:right="0" w:firstLine="0"/>
      <w:jc w:val="center"/>
    </w:pPr>
    <w:r>
      <w:fldChar w:fldCharType="begin"/>
    </w:r>
    <w:r>
      <w:instrText xml:space="preserve"> PAGE   \* MERGEFORMAT </w:instrText>
    </w:r>
    <w:r>
      <w:fldChar w:fldCharType="separate"/>
    </w:r>
    <w:r>
      <w:t>11</w:t>
    </w:r>
    <w:r>
      <w:fldChar w:fldCharType="end"/>
    </w: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E734" w14:textId="77777777" w:rsidR="00C0289F" w:rsidRDefault="00C0289F">
    <w:pPr>
      <w:spacing w:after="0" w:line="259" w:lineRule="auto"/>
      <w:ind w:left="110" w:right="0" w:firstLine="0"/>
      <w:jc w:val="center"/>
    </w:pPr>
    <w:r>
      <w:fldChar w:fldCharType="begin"/>
    </w:r>
    <w:r>
      <w:instrText xml:space="preserve"> PAGE   \* MERGEFORMAT </w:instrText>
    </w:r>
    <w:r>
      <w:fldChar w:fldCharType="separate"/>
    </w:r>
    <w:r>
      <w:t>11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2E16A" w14:textId="77777777" w:rsidR="00C0289F" w:rsidRDefault="00C0289F">
    <w:pPr>
      <w:tabs>
        <w:tab w:val="center" w:pos="4823"/>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0E6A" w14:textId="77777777" w:rsidR="00C0289F" w:rsidRDefault="00C0289F">
    <w:pPr>
      <w:tabs>
        <w:tab w:val="center" w:pos="4823"/>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4B3A" w14:textId="77777777" w:rsidR="00C0289F" w:rsidRDefault="00C0289F">
    <w:pPr>
      <w:tabs>
        <w:tab w:val="center" w:pos="8934"/>
      </w:tabs>
      <w:spacing w:after="0" w:line="259" w:lineRule="auto"/>
      <w:ind w:left="-479" w:right="0" w:firstLine="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717B" w14:textId="77777777" w:rsidR="00C0289F" w:rsidRDefault="00C0289F">
    <w:pPr>
      <w:tabs>
        <w:tab w:val="center" w:pos="8934"/>
      </w:tabs>
      <w:spacing w:after="0" w:line="259" w:lineRule="auto"/>
      <w:ind w:left="-479" w:right="0" w:firstLine="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528E" w14:textId="77777777" w:rsidR="00C0289F" w:rsidRDefault="00C0289F">
    <w:pPr>
      <w:tabs>
        <w:tab w:val="center" w:pos="8934"/>
      </w:tabs>
      <w:spacing w:after="0" w:line="259" w:lineRule="auto"/>
      <w:ind w:left="-479" w:right="0" w:firstLine="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F76A" w14:textId="77777777" w:rsidR="00C0289F" w:rsidRDefault="00C0289F">
    <w:pPr>
      <w:tabs>
        <w:tab w:val="center" w:pos="8934"/>
      </w:tabs>
      <w:spacing w:after="0" w:line="259" w:lineRule="auto"/>
      <w:ind w:left="-479" w:right="0" w:firstLine="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F633" w14:textId="77777777" w:rsidR="00C0289F" w:rsidRDefault="00C0289F">
    <w:pPr>
      <w:tabs>
        <w:tab w:val="center" w:pos="8934"/>
      </w:tabs>
      <w:spacing w:after="0" w:line="259" w:lineRule="auto"/>
      <w:ind w:left="-479" w:right="0" w:firstLine="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AE23" w14:textId="77777777" w:rsidR="00C0289F" w:rsidRDefault="00C0289F">
    <w:pPr>
      <w:tabs>
        <w:tab w:val="center" w:pos="8934"/>
      </w:tabs>
      <w:spacing w:after="0" w:line="259" w:lineRule="auto"/>
      <w:ind w:left="-479" w:right="0" w:firstLine="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6CEEF" w14:textId="77777777" w:rsidR="00A35DCE" w:rsidRDefault="00A35DCE">
      <w:pPr>
        <w:spacing w:after="0" w:line="240" w:lineRule="auto"/>
      </w:pPr>
      <w:r>
        <w:separator/>
      </w:r>
    </w:p>
  </w:footnote>
  <w:footnote w:type="continuationSeparator" w:id="0">
    <w:p w14:paraId="2D4B25E0" w14:textId="77777777" w:rsidR="00A35DCE" w:rsidRDefault="00A35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8B276" w14:textId="77777777" w:rsidR="00C0289F" w:rsidRDefault="00C0289F">
    <w:pPr>
      <w:spacing w:after="0" w:line="259" w:lineRule="auto"/>
      <w:ind w:left="0" w:right="0" w:firstLine="0"/>
    </w:pPr>
    <w:r>
      <w:rPr>
        <w:sz w:val="20"/>
      </w:rPr>
      <w:t xml:space="preserve"> </w:t>
    </w:r>
  </w:p>
  <w:p w14:paraId="11D34059" w14:textId="77777777" w:rsidR="00C0289F" w:rsidRDefault="00C0289F">
    <w:pPr>
      <w:spacing w:after="0" w:line="259" w:lineRule="auto"/>
      <w:ind w:left="0" w:right="690" w:firstLine="0"/>
      <w:jc w:val="right"/>
    </w:pPr>
    <w:r>
      <w:t xml:space="preserve">06/16/2021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4E17" w14:textId="77777777" w:rsidR="00C0289F" w:rsidRDefault="00C0289F">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865A" w14:textId="77777777" w:rsidR="00C0289F" w:rsidRDefault="00C0289F">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00E1" w14:textId="77777777" w:rsidR="00C0289F" w:rsidRDefault="00C0289F">
    <w:pPr>
      <w:spacing w:after="160" w:line="259" w:lineRule="auto"/>
      <w:ind w:left="0" w:righ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D1AE" w14:textId="77777777" w:rsidR="00C0289F" w:rsidRDefault="00C0289F">
    <w:pPr>
      <w:spacing w:after="0" w:line="259" w:lineRule="auto"/>
      <w:ind w:left="0" w:right="0" w:firstLine="0"/>
    </w:pPr>
    <w:r>
      <w:rPr>
        <w:sz w:val="20"/>
      </w:rPr>
      <w:t xml:space="preserve"> </w:t>
    </w:r>
  </w:p>
  <w:p w14:paraId="59550103" w14:textId="77777777" w:rsidR="00C0289F" w:rsidRDefault="00C0289F">
    <w:pPr>
      <w:spacing w:after="145" w:line="259" w:lineRule="auto"/>
      <w:ind w:left="0" w:right="-2930" w:firstLine="0"/>
      <w:jc w:val="right"/>
    </w:pPr>
    <w:r>
      <w:t xml:space="preserve">06/16/2021 </w:t>
    </w:r>
  </w:p>
  <w:p w14:paraId="2D14B339" w14:textId="77777777" w:rsidR="00C0289F" w:rsidRDefault="00C0289F">
    <w:pPr>
      <w:spacing w:after="0" w:line="259" w:lineRule="auto"/>
      <w:ind w:left="0" w:right="0" w:firstLine="0"/>
    </w:pPr>
    <w:r>
      <w:rPr>
        <w:b/>
        <w:sz w:val="1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F92F" w14:textId="77777777" w:rsidR="00C0289F" w:rsidRDefault="00C0289F">
    <w:pPr>
      <w:spacing w:after="0" w:line="259" w:lineRule="auto"/>
      <w:ind w:left="0" w:right="0" w:firstLine="0"/>
    </w:pPr>
    <w:r>
      <w:rPr>
        <w:sz w:val="20"/>
      </w:rPr>
      <w:t xml:space="preserve"> </w:t>
    </w:r>
  </w:p>
  <w:p w14:paraId="2C775665" w14:textId="4FC3BEB1" w:rsidR="00C0289F" w:rsidRDefault="00C0289F">
    <w:pPr>
      <w:spacing w:after="145" w:line="259" w:lineRule="auto"/>
      <w:ind w:left="0" w:right="-2930" w:firstLine="0"/>
      <w:jc w:val="right"/>
    </w:pPr>
    <w:r>
      <w:t>06/16/202</w:t>
    </w:r>
    <w:r w:rsidR="00797964">
      <w:t>2</w:t>
    </w:r>
    <w:r>
      <w:t xml:space="preserve"> </w:t>
    </w:r>
  </w:p>
  <w:p w14:paraId="793A1DC1" w14:textId="77777777" w:rsidR="00C0289F" w:rsidRDefault="00C0289F">
    <w:pPr>
      <w:spacing w:after="0" w:line="259" w:lineRule="auto"/>
      <w:ind w:left="0" w:right="0" w:firstLine="0"/>
    </w:pPr>
    <w:r>
      <w:rPr>
        <w:b/>
        <w:sz w:val="18"/>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786BC" w14:textId="77777777" w:rsidR="00C0289F" w:rsidRDefault="00C0289F">
    <w:pPr>
      <w:spacing w:after="0" w:line="259" w:lineRule="auto"/>
      <w:ind w:left="0" w:right="0" w:firstLine="0"/>
    </w:pPr>
    <w:r>
      <w:rPr>
        <w:sz w:val="20"/>
      </w:rPr>
      <w:t xml:space="preserve"> </w:t>
    </w:r>
  </w:p>
  <w:p w14:paraId="4FA8B64F" w14:textId="0D251E8C" w:rsidR="00C0289F" w:rsidRDefault="00C0289F">
    <w:pPr>
      <w:spacing w:after="0" w:line="259" w:lineRule="auto"/>
      <w:ind w:left="0" w:right="-2930" w:firstLine="0"/>
      <w:jc w:val="right"/>
    </w:pPr>
    <w:r>
      <w:t>06/</w:t>
    </w:r>
    <w:r w:rsidR="00C30628">
      <w:t>2</w:t>
    </w:r>
    <w:r>
      <w:t>/202</w:t>
    </w:r>
    <w:r w:rsidR="00C30628">
      <w:t>5</w:t>
    </w: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D9FA" w14:textId="77777777" w:rsidR="00C0289F" w:rsidRDefault="00C0289F">
    <w:pPr>
      <w:spacing w:after="0" w:line="259" w:lineRule="auto"/>
      <w:ind w:left="0" w:right="-4" w:firstLine="0"/>
      <w:jc w:val="right"/>
    </w:pPr>
    <w:r>
      <w:t xml:space="preserve">06/16/2021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104A" w14:textId="5982E67E" w:rsidR="00C0289F" w:rsidRDefault="00C0289F">
    <w:pPr>
      <w:spacing w:after="0" w:line="259" w:lineRule="auto"/>
      <w:ind w:left="0" w:right="-4" w:firstLine="0"/>
      <w:jc w:val="right"/>
    </w:pPr>
    <w:r>
      <w:t>06/</w:t>
    </w:r>
    <w:r w:rsidR="00C30628">
      <w:t>2</w:t>
    </w:r>
    <w:r>
      <w:t>/202</w:t>
    </w:r>
    <w:r w:rsidR="00C30628">
      <w:t>5</w:t>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A2ED" w14:textId="77777777" w:rsidR="00C0289F" w:rsidRDefault="00C0289F">
    <w:pPr>
      <w:spacing w:after="0" w:line="259" w:lineRule="auto"/>
      <w:ind w:left="0" w:right="-4" w:firstLine="0"/>
      <w:jc w:val="right"/>
    </w:pPr>
    <w:r>
      <w:t xml:space="preserve">06/16/2021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425F6" w14:textId="77777777" w:rsidR="00C0289F" w:rsidRDefault="00C0289F">
    <w:pPr>
      <w:spacing w:after="0" w:line="259" w:lineRule="auto"/>
      <w:ind w:left="0" w:right="0" w:firstLine="0"/>
    </w:pPr>
    <w:r>
      <w:rPr>
        <w:sz w:val="20"/>
      </w:rPr>
      <w:t xml:space="preserve"> </w:t>
    </w:r>
  </w:p>
  <w:p w14:paraId="3CA10FEE" w14:textId="0DAD0AD5" w:rsidR="00C0289F" w:rsidRDefault="00C0289F">
    <w:pPr>
      <w:spacing w:after="0" w:line="259" w:lineRule="auto"/>
      <w:ind w:left="0" w:right="690" w:firstLine="0"/>
      <w:jc w:val="right"/>
    </w:pPr>
    <w:r>
      <w:t>06/</w:t>
    </w:r>
    <w:r w:rsidR="0041409A">
      <w:t>2</w:t>
    </w:r>
    <w:r>
      <w:t>/202</w:t>
    </w:r>
    <w:r w:rsidR="00C30628">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D360" w14:textId="77777777" w:rsidR="00C0289F" w:rsidRDefault="00C0289F">
    <w:pPr>
      <w:spacing w:after="0" w:line="259" w:lineRule="auto"/>
      <w:ind w:left="0" w:right="0" w:firstLine="0"/>
    </w:pPr>
    <w:r>
      <w:rPr>
        <w:sz w:val="20"/>
      </w:rPr>
      <w:t xml:space="preserve"> </w:t>
    </w:r>
  </w:p>
  <w:p w14:paraId="2639F9BF" w14:textId="77777777" w:rsidR="00C0289F" w:rsidRDefault="00C0289F">
    <w:pPr>
      <w:spacing w:after="0" w:line="259" w:lineRule="auto"/>
      <w:ind w:left="0" w:right="690" w:firstLine="0"/>
      <w:jc w:val="right"/>
    </w:pPr>
    <w:r>
      <w:t xml:space="preserve">06/16/2021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2E96" w14:textId="77777777" w:rsidR="00C0289F" w:rsidRDefault="00C0289F">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A286" w14:textId="77777777" w:rsidR="00C0289F" w:rsidRDefault="00C0289F">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0BCD" w14:textId="77777777" w:rsidR="00C0289F" w:rsidRDefault="00C0289F">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0910" w14:textId="77777777" w:rsidR="00C0289F" w:rsidRDefault="00C0289F">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EE8B" w14:textId="77777777" w:rsidR="00C0289F" w:rsidRDefault="00C0289F">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1C6A" w14:textId="77777777" w:rsidR="00C0289F" w:rsidRDefault="00C0289F">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77AC5"/>
    <w:multiLevelType w:val="hybridMultilevel"/>
    <w:tmpl w:val="375C162E"/>
    <w:lvl w:ilvl="0" w:tplc="5858B712">
      <w:start w:val="1"/>
      <w:numFmt w:val="bullet"/>
      <w:lvlText w:val="•"/>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3E3120">
      <w:start w:val="1"/>
      <w:numFmt w:val="bullet"/>
      <w:lvlText w:val="o"/>
      <w:lvlJc w:val="left"/>
      <w:pPr>
        <w:ind w:left="16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9847B30">
      <w:start w:val="1"/>
      <w:numFmt w:val="bullet"/>
      <w:lvlText w:val="▪"/>
      <w:lvlJc w:val="left"/>
      <w:pPr>
        <w:ind w:left="23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EE485FA">
      <w:start w:val="1"/>
      <w:numFmt w:val="bullet"/>
      <w:lvlText w:val="•"/>
      <w:lvlJc w:val="left"/>
      <w:pPr>
        <w:ind w:left="3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C4C54CA">
      <w:start w:val="1"/>
      <w:numFmt w:val="bullet"/>
      <w:lvlText w:val="o"/>
      <w:lvlJc w:val="left"/>
      <w:pPr>
        <w:ind w:left="38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0E4544C">
      <w:start w:val="1"/>
      <w:numFmt w:val="bullet"/>
      <w:lvlText w:val="▪"/>
      <w:lvlJc w:val="left"/>
      <w:pPr>
        <w:ind w:left="45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7BE80B2">
      <w:start w:val="1"/>
      <w:numFmt w:val="bullet"/>
      <w:lvlText w:val="•"/>
      <w:lvlJc w:val="left"/>
      <w:pPr>
        <w:ind w:left="52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170E552">
      <w:start w:val="1"/>
      <w:numFmt w:val="bullet"/>
      <w:lvlText w:val="o"/>
      <w:lvlJc w:val="left"/>
      <w:pPr>
        <w:ind w:left="59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B5E8B22">
      <w:start w:val="1"/>
      <w:numFmt w:val="bullet"/>
      <w:lvlText w:val="▪"/>
      <w:lvlJc w:val="left"/>
      <w:pPr>
        <w:ind w:left="66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2167AE"/>
    <w:multiLevelType w:val="hybridMultilevel"/>
    <w:tmpl w:val="8E0039FC"/>
    <w:lvl w:ilvl="0" w:tplc="D21297A8">
      <w:start w:val="1"/>
      <w:numFmt w:val="decimal"/>
      <w:lvlText w:val="%1."/>
      <w:lvlJc w:val="left"/>
      <w:pPr>
        <w:ind w:left="9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BA6A12C">
      <w:start w:val="1"/>
      <w:numFmt w:val="lowerLetter"/>
      <w:lvlText w:val="%2."/>
      <w:lvlJc w:val="left"/>
      <w:pPr>
        <w:ind w:left="16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FBA92C0">
      <w:start w:val="1"/>
      <w:numFmt w:val="lowerRoman"/>
      <w:lvlText w:val="%3"/>
      <w:lvlJc w:val="left"/>
      <w:pPr>
        <w:ind w:left="23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8B46C62">
      <w:start w:val="1"/>
      <w:numFmt w:val="decimal"/>
      <w:lvlText w:val="%4"/>
      <w:lvlJc w:val="left"/>
      <w:pPr>
        <w:ind w:left="30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56C5A70">
      <w:start w:val="1"/>
      <w:numFmt w:val="lowerLetter"/>
      <w:lvlText w:val="%5"/>
      <w:lvlJc w:val="left"/>
      <w:pPr>
        <w:ind w:left="37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61673FA">
      <w:start w:val="1"/>
      <w:numFmt w:val="lowerRoman"/>
      <w:lvlText w:val="%6"/>
      <w:lvlJc w:val="left"/>
      <w:pPr>
        <w:ind w:left="45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090BD4C">
      <w:start w:val="1"/>
      <w:numFmt w:val="decimal"/>
      <w:lvlText w:val="%7"/>
      <w:lvlJc w:val="left"/>
      <w:pPr>
        <w:ind w:left="52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888EF34">
      <w:start w:val="1"/>
      <w:numFmt w:val="lowerLetter"/>
      <w:lvlText w:val="%8"/>
      <w:lvlJc w:val="left"/>
      <w:pPr>
        <w:ind w:left="59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A9EC0EA">
      <w:start w:val="1"/>
      <w:numFmt w:val="lowerRoman"/>
      <w:lvlText w:val="%9"/>
      <w:lvlJc w:val="left"/>
      <w:pPr>
        <w:ind w:left="66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EA2CBF"/>
    <w:multiLevelType w:val="hybridMultilevel"/>
    <w:tmpl w:val="BF709F52"/>
    <w:lvl w:ilvl="0" w:tplc="75885E48">
      <w:start w:val="1"/>
      <w:numFmt w:val="decimal"/>
      <w:lvlText w:val="%1."/>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7A5438">
      <w:start w:val="1"/>
      <w:numFmt w:val="lowerLetter"/>
      <w:lvlText w:val="%2"/>
      <w:lvlJc w:val="left"/>
      <w:pPr>
        <w:ind w:left="1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7C8554">
      <w:start w:val="1"/>
      <w:numFmt w:val="lowerRoman"/>
      <w:lvlText w:val="%3"/>
      <w:lvlJc w:val="left"/>
      <w:pPr>
        <w:ind w:left="2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92956C">
      <w:start w:val="1"/>
      <w:numFmt w:val="decimal"/>
      <w:lvlText w:val="%4"/>
      <w:lvlJc w:val="left"/>
      <w:pPr>
        <w:ind w:left="3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88C720">
      <w:start w:val="1"/>
      <w:numFmt w:val="lowerLetter"/>
      <w:lvlText w:val="%5"/>
      <w:lvlJc w:val="left"/>
      <w:pPr>
        <w:ind w:left="3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286F4A">
      <w:start w:val="1"/>
      <w:numFmt w:val="lowerRoman"/>
      <w:lvlText w:val="%6"/>
      <w:lvlJc w:val="left"/>
      <w:pPr>
        <w:ind w:left="4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D24222">
      <w:start w:val="1"/>
      <w:numFmt w:val="decimal"/>
      <w:lvlText w:val="%7"/>
      <w:lvlJc w:val="left"/>
      <w:pPr>
        <w:ind w:left="5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AE008E">
      <w:start w:val="1"/>
      <w:numFmt w:val="lowerLetter"/>
      <w:lvlText w:val="%8"/>
      <w:lvlJc w:val="left"/>
      <w:pPr>
        <w:ind w:left="5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287DCA">
      <w:start w:val="1"/>
      <w:numFmt w:val="lowerRoman"/>
      <w:lvlText w:val="%9"/>
      <w:lvlJc w:val="left"/>
      <w:pPr>
        <w:ind w:left="6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zU0sjAzNzc3NjZS0lEKTi0uzszPAykwrAUAUje/KywAAAA="/>
  </w:docVars>
  <w:rsids>
    <w:rsidRoot w:val="004B598F"/>
    <w:rsid w:val="00007C36"/>
    <w:rsid w:val="00051BC0"/>
    <w:rsid w:val="002078A8"/>
    <w:rsid w:val="00363C8B"/>
    <w:rsid w:val="0041409A"/>
    <w:rsid w:val="004B598F"/>
    <w:rsid w:val="00531517"/>
    <w:rsid w:val="005F41F9"/>
    <w:rsid w:val="00655652"/>
    <w:rsid w:val="00797964"/>
    <w:rsid w:val="008A5BD8"/>
    <w:rsid w:val="00916E15"/>
    <w:rsid w:val="00916E75"/>
    <w:rsid w:val="009E031C"/>
    <w:rsid w:val="00A35DCE"/>
    <w:rsid w:val="00C0289F"/>
    <w:rsid w:val="00C3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718B"/>
  <w15:docId w15:val="{2F86A208-7106-4783-ACE1-B7C905AF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220" w:right="5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66"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semiHidden/>
    <w:unhideWhenUsed/>
    <w:rsid w:val="00655652"/>
    <w:pPr>
      <w:autoSpaceDE w:val="0"/>
      <w:autoSpaceDN w:val="0"/>
      <w:spacing w:after="0" w:line="240" w:lineRule="auto"/>
      <w:ind w:left="0" w:right="0" w:firstLine="0"/>
    </w:pPr>
    <w:rPr>
      <w:rFonts w:eastAsiaTheme="minorHAnsi"/>
      <w:color w:val="auto"/>
    </w:rPr>
  </w:style>
  <w:style w:type="character" w:customStyle="1" w:styleId="BodyTextChar">
    <w:name w:val="Body Text Char"/>
    <w:basedOn w:val="DefaultParagraphFont"/>
    <w:link w:val="BodyText"/>
    <w:uiPriority w:val="1"/>
    <w:semiHidden/>
    <w:rsid w:val="00655652"/>
    <w:rPr>
      <w:rFonts w:ascii="Calibri" w:eastAsiaTheme="minorHAnsi" w:hAnsi="Calibri" w:cs="Calibri"/>
    </w:rPr>
  </w:style>
  <w:style w:type="paragraph" w:customStyle="1" w:styleId="paragraph">
    <w:name w:val="paragraph"/>
    <w:basedOn w:val="Normal"/>
    <w:rsid w:val="00C30628"/>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C30628"/>
  </w:style>
  <w:style w:type="character" w:customStyle="1" w:styleId="eop">
    <w:name w:val="eop"/>
    <w:basedOn w:val="DefaultParagraphFont"/>
    <w:rsid w:val="00C30628"/>
  </w:style>
  <w:style w:type="character" w:customStyle="1" w:styleId="scxw33954412">
    <w:name w:val="scxw33954412"/>
    <w:basedOn w:val="DefaultParagraphFont"/>
    <w:rsid w:val="00C30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6375">
      <w:bodyDiv w:val="1"/>
      <w:marLeft w:val="0"/>
      <w:marRight w:val="0"/>
      <w:marTop w:val="0"/>
      <w:marBottom w:val="0"/>
      <w:divBdr>
        <w:top w:val="none" w:sz="0" w:space="0" w:color="auto"/>
        <w:left w:val="none" w:sz="0" w:space="0" w:color="auto"/>
        <w:bottom w:val="none" w:sz="0" w:space="0" w:color="auto"/>
        <w:right w:val="none" w:sz="0" w:space="0" w:color="auto"/>
      </w:divBdr>
    </w:div>
    <w:div w:id="126218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9342">
          <w:marLeft w:val="0"/>
          <w:marRight w:val="0"/>
          <w:marTop w:val="0"/>
          <w:marBottom w:val="0"/>
          <w:divBdr>
            <w:top w:val="none" w:sz="0" w:space="0" w:color="auto"/>
            <w:left w:val="none" w:sz="0" w:space="0" w:color="auto"/>
            <w:bottom w:val="none" w:sz="0" w:space="0" w:color="auto"/>
            <w:right w:val="none" w:sz="0" w:space="0" w:color="auto"/>
          </w:divBdr>
        </w:div>
        <w:div w:id="1712194630">
          <w:marLeft w:val="0"/>
          <w:marRight w:val="0"/>
          <w:marTop w:val="0"/>
          <w:marBottom w:val="0"/>
          <w:divBdr>
            <w:top w:val="none" w:sz="0" w:space="0" w:color="auto"/>
            <w:left w:val="none" w:sz="0" w:space="0" w:color="auto"/>
            <w:bottom w:val="none" w:sz="0" w:space="0" w:color="auto"/>
            <w:right w:val="none" w:sz="0" w:space="0" w:color="auto"/>
          </w:divBdr>
        </w:div>
        <w:div w:id="184683589">
          <w:marLeft w:val="0"/>
          <w:marRight w:val="0"/>
          <w:marTop w:val="0"/>
          <w:marBottom w:val="0"/>
          <w:divBdr>
            <w:top w:val="none" w:sz="0" w:space="0" w:color="auto"/>
            <w:left w:val="none" w:sz="0" w:space="0" w:color="auto"/>
            <w:bottom w:val="none" w:sz="0" w:space="0" w:color="auto"/>
            <w:right w:val="none" w:sz="0" w:space="0" w:color="auto"/>
          </w:divBdr>
        </w:div>
        <w:div w:id="1230992259">
          <w:marLeft w:val="0"/>
          <w:marRight w:val="0"/>
          <w:marTop w:val="0"/>
          <w:marBottom w:val="0"/>
          <w:divBdr>
            <w:top w:val="none" w:sz="0" w:space="0" w:color="auto"/>
            <w:left w:val="none" w:sz="0" w:space="0" w:color="auto"/>
            <w:bottom w:val="none" w:sz="0" w:space="0" w:color="auto"/>
            <w:right w:val="none" w:sz="0" w:space="0" w:color="auto"/>
          </w:divBdr>
        </w:div>
        <w:div w:id="488791479">
          <w:marLeft w:val="0"/>
          <w:marRight w:val="0"/>
          <w:marTop w:val="0"/>
          <w:marBottom w:val="0"/>
          <w:divBdr>
            <w:top w:val="none" w:sz="0" w:space="0" w:color="auto"/>
            <w:left w:val="none" w:sz="0" w:space="0" w:color="auto"/>
            <w:bottom w:val="none" w:sz="0" w:space="0" w:color="auto"/>
            <w:right w:val="none" w:sz="0" w:space="0" w:color="auto"/>
          </w:divBdr>
        </w:div>
        <w:div w:id="1363214547">
          <w:marLeft w:val="0"/>
          <w:marRight w:val="0"/>
          <w:marTop w:val="0"/>
          <w:marBottom w:val="0"/>
          <w:divBdr>
            <w:top w:val="none" w:sz="0" w:space="0" w:color="auto"/>
            <w:left w:val="none" w:sz="0" w:space="0" w:color="auto"/>
            <w:bottom w:val="none" w:sz="0" w:space="0" w:color="auto"/>
            <w:right w:val="none" w:sz="0" w:space="0" w:color="auto"/>
          </w:divBdr>
        </w:div>
        <w:div w:id="657273919">
          <w:marLeft w:val="0"/>
          <w:marRight w:val="0"/>
          <w:marTop w:val="0"/>
          <w:marBottom w:val="0"/>
          <w:divBdr>
            <w:top w:val="none" w:sz="0" w:space="0" w:color="auto"/>
            <w:left w:val="none" w:sz="0" w:space="0" w:color="auto"/>
            <w:bottom w:val="none" w:sz="0" w:space="0" w:color="auto"/>
            <w:right w:val="none" w:sz="0" w:space="0" w:color="auto"/>
          </w:divBdr>
        </w:div>
        <w:div w:id="1543907868">
          <w:marLeft w:val="0"/>
          <w:marRight w:val="0"/>
          <w:marTop w:val="0"/>
          <w:marBottom w:val="0"/>
          <w:divBdr>
            <w:top w:val="none" w:sz="0" w:space="0" w:color="auto"/>
            <w:left w:val="none" w:sz="0" w:space="0" w:color="auto"/>
            <w:bottom w:val="none" w:sz="0" w:space="0" w:color="auto"/>
            <w:right w:val="none" w:sz="0" w:space="0" w:color="auto"/>
          </w:divBdr>
        </w:div>
        <w:div w:id="53041680">
          <w:marLeft w:val="0"/>
          <w:marRight w:val="0"/>
          <w:marTop w:val="0"/>
          <w:marBottom w:val="0"/>
          <w:divBdr>
            <w:top w:val="none" w:sz="0" w:space="0" w:color="auto"/>
            <w:left w:val="none" w:sz="0" w:space="0" w:color="auto"/>
            <w:bottom w:val="none" w:sz="0" w:space="0" w:color="auto"/>
            <w:right w:val="none" w:sz="0" w:space="0" w:color="auto"/>
          </w:divBdr>
        </w:div>
        <w:div w:id="673848897">
          <w:marLeft w:val="0"/>
          <w:marRight w:val="0"/>
          <w:marTop w:val="0"/>
          <w:marBottom w:val="0"/>
          <w:divBdr>
            <w:top w:val="none" w:sz="0" w:space="0" w:color="auto"/>
            <w:left w:val="none" w:sz="0" w:space="0" w:color="auto"/>
            <w:bottom w:val="none" w:sz="0" w:space="0" w:color="auto"/>
            <w:right w:val="none" w:sz="0" w:space="0" w:color="auto"/>
          </w:divBdr>
        </w:div>
        <w:div w:id="1161852448">
          <w:marLeft w:val="0"/>
          <w:marRight w:val="0"/>
          <w:marTop w:val="0"/>
          <w:marBottom w:val="0"/>
          <w:divBdr>
            <w:top w:val="none" w:sz="0" w:space="0" w:color="auto"/>
            <w:left w:val="none" w:sz="0" w:space="0" w:color="auto"/>
            <w:bottom w:val="none" w:sz="0" w:space="0" w:color="auto"/>
            <w:right w:val="none" w:sz="0" w:space="0" w:color="auto"/>
          </w:divBdr>
        </w:div>
        <w:div w:id="1344043993">
          <w:marLeft w:val="0"/>
          <w:marRight w:val="0"/>
          <w:marTop w:val="0"/>
          <w:marBottom w:val="0"/>
          <w:divBdr>
            <w:top w:val="none" w:sz="0" w:space="0" w:color="auto"/>
            <w:left w:val="none" w:sz="0" w:space="0" w:color="auto"/>
            <w:bottom w:val="none" w:sz="0" w:space="0" w:color="auto"/>
            <w:right w:val="none" w:sz="0" w:space="0" w:color="auto"/>
          </w:divBdr>
        </w:div>
        <w:div w:id="1321498905">
          <w:marLeft w:val="0"/>
          <w:marRight w:val="0"/>
          <w:marTop w:val="0"/>
          <w:marBottom w:val="0"/>
          <w:divBdr>
            <w:top w:val="none" w:sz="0" w:space="0" w:color="auto"/>
            <w:left w:val="none" w:sz="0" w:space="0" w:color="auto"/>
            <w:bottom w:val="none" w:sz="0" w:space="0" w:color="auto"/>
            <w:right w:val="none" w:sz="0" w:space="0" w:color="auto"/>
          </w:divBdr>
        </w:div>
        <w:div w:id="1604411307">
          <w:marLeft w:val="0"/>
          <w:marRight w:val="0"/>
          <w:marTop w:val="0"/>
          <w:marBottom w:val="0"/>
          <w:divBdr>
            <w:top w:val="none" w:sz="0" w:space="0" w:color="auto"/>
            <w:left w:val="none" w:sz="0" w:space="0" w:color="auto"/>
            <w:bottom w:val="none" w:sz="0" w:space="0" w:color="auto"/>
            <w:right w:val="none" w:sz="0" w:space="0" w:color="auto"/>
          </w:divBdr>
        </w:div>
        <w:div w:id="959190265">
          <w:marLeft w:val="0"/>
          <w:marRight w:val="0"/>
          <w:marTop w:val="0"/>
          <w:marBottom w:val="0"/>
          <w:divBdr>
            <w:top w:val="none" w:sz="0" w:space="0" w:color="auto"/>
            <w:left w:val="none" w:sz="0" w:space="0" w:color="auto"/>
            <w:bottom w:val="none" w:sz="0" w:space="0" w:color="auto"/>
            <w:right w:val="none" w:sz="0" w:space="0" w:color="auto"/>
          </w:divBdr>
        </w:div>
        <w:div w:id="790634799">
          <w:marLeft w:val="0"/>
          <w:marRight w:val="0"/>
          <w:marTop w:val="0"/>
          <w:marBottom w:val="0"/>
          <w:divBdr>
            <w:top w:val="none" w:sz="0" w:space="0" w:color="auto"/>
            <w:left w:val="none" w:sz="0" w:space="0" w:color="auto"/>
            <w:bottom w:val="none" w:sz="0" w:space="0" w:color="auto"/>
            <w:right w:val="none" w:sz="0" w:space="0" w:color="auto"/>
          </w:divBdr>
        </w:div>
        <w:div w:id="497817171">
          <w:marLeft w:val="0"/>
          <w:marRight w:val="0"/>
          <w:marTop w:val="0"/>
          <w:marBottom w:val="0"/>
          <w:divBdr>
            <w:top w:val="none" w:sz="0" w:space="0" w:color="auto"/>
            <w:left w:val="none" w:sz="0" w:space="0" w:color="auto"/>
            <w:bottom w:val="none" w:sz="0" w:space="0" w:color="auto"/>
            <w:right w:val="none" w:sz="0" w:space="0" w:color="auto"/>
          </w:divBdr>
        </w:div>
        <w:div w:id="2145613629">
          <w:marLeft w:val="0"/>
          <w:marRight w:val="0"/>
          <w:marTop w:val="0"/>
          <w:marBottom w:val="0"/>
          <w:divBdr>
            <w:top w:val="none" w:sz="0" w:space="0" w:color="auto"/>
            <w:left w:val="none" w:sz="0" w:space="0" w:color="auto"/>
            <w:bottom w:val="none" w:sz="0" w:space="0" w:color="auto"/>
            <w:right w:val="none" w:sz="0" w:space="0" w:color="auto"/>
          </w:divBdr>
        </w:div>
        <w:div w:id="2124105658">
          <w:marLeft w:val="0"/>
          <w:marRight w:val="0"/>
          <w:marTop w:val="0"/>
          <w:marBottom w:val="0"/>
          <w:divBdr>
            <w:top w:val="none" w:sz="0" w:space="0" w:color="auto"/>
            <w:left w:val="none" w:sz="0" w:space="0" w:color="auto"/>
            <w:bottom w:val="none" w:sz="0" w:space="0" w:color="auto"/>
            <w:right w:val="none" w:sz="0" w:space="0" w:color="auto"/>
          </w:divBdr>
        </w:div>
        <w:div w:id="1085810335">
          <w:marLeft w:val="0"/>
          <w:marRight w:val="0"/>
          <w:marTop w:val="0"/>
          <w:marBottom w:val="0"/>
          <w:divBdr>
            <w:top w:val="none" w:sz="0" w:space="0" w:color="auto"/>
            <w:left w:val="none" w:sz="0" w:space="0" w:color="auto"/>
            <w:bottom w:val="none" w:sz="0" w:space="0" w:color="auto"/>
            <w:right w:val="none" w:sz="0" w:space="0" w:color="auto"/>
          </w:divBdr>
        </w:div>
        <w:div w:id="1139150987">
          <w:marLeft w:val="0"/>
          <w:marRight w:val="0"/>
          <w:marTop w:val="0"/>
          <w:marBottom w:val="0"/>
          <w:divBdr>
            <w:top w:val="none" w:sz="0" w:space="0" w:color="auto"/>
            <w:left w:val="none" w:sz="0" w:space="0" w:color="auto"/>
            <w:bottom w:val="none" w:sz="0" w:space="0" w:color="auto"/>
            <w:right w:val="none" w:sz="0" w:space="0" w:color="auto"/>
          </w:divBdr>
        </w:div>
        <w:div w:id="844440310">
          <w:marLeft w:val="0"/>
          <w:marRight w:val="0"/>
          <w:marTop w:val="0"/>
          <w:marBottom w:val="0"/>
          <w:divBdr>
            <w:top w:val="none" w:sz="0" w:space="0" w:color="auto"/>
            <w:left w:val="none" w:sz="0" w:space="0" w:color="auto"/>
            <w:bottom w:val="none" w:sz="0" w:space="0" w:color="auto"/>
            <w:right w:val="none" w:sz="0" w:space="0" w:color="auto"/>
          </w:divBdr>
        </w:div>
        <w:div w:id="1169639968">
          <w:marLeft w:val="0"/>
          <w:marRight w:val="0"/>
          <w:marTop w:val="0"/>
          <w:marBottom w:val="0"/>
          <w:divBdr>
            <w:top w:val="none" w:sz="0" w:space="0" w:color="auto"/>
            <w:left w:val="none" w:sz="0" w:space="0" w:color="auto"/>
            <w:bottom w:val="none" w:sz="0" w:space="0" w:color="auto"/>
            <w:right w:val="none" w:sz="0" w:space="0" w:color="auto"/>
          </w:divBdr>
        </w:div>
        <w:div w:id="1584993216">
          <w:marLeft w:val="0"/>
          <w:marRight w:val="0"/>
          <w:marTop w:val="0"/>
          <w:marBottom w:val="0"/>
          <w:divBdr>
            <w:top w:val="none" w:sz="0" w:space="0" w:color="auto"/>
            <w:left w:val="none" w:sz="0" w:space="0" w:color="auto"/>
            <w:bottom w:val="none" w:sz="0" w:space="0" w:color="auto"/>
            <w:right w:val="none" w:sz="0" w:space="0" w:color="auto"/>
          </w:divBdr>
        </w:div>
        <w:div w:id="796610815">
          <w:marLeft w:val="0"/>
          <w:marRight w:val="0"/>
          <w:marTop w:val="0"/>
          <w:marBottom w:val="0"/>
          <w:divBdr>
            <w:top w:val="none" w:sz="0" w:space="0" w:color="auto"/>
            <w:left w:val="none" w:sz="0" w:space="0" w:color="auto"/>
            <w:bottom w:val="none" w:sz="0" w:space="0" w:color="auto"/>
            <w:right w:val="none" w:sz="0" w:space="0" w:color="auto"/>
          </w:divBdr>
        </w:div>
        <w:div w:id="1676489901">
          <w:marLeft w:val="0"/>
          <w:marRight w:val="0"/>
          <w:marTop w:val="0"/>
          <w:marBottom w:val="0"/>
          <w:divBdr>
            <w:top w:val="none" w:sz="0" w:space="0" w:color="auto"/>
            <w:left w:val="none" w:sz="0" w:space="0" w:color="auto"/>
            <w:bottom w:val="none" w:sz="0" w:space="0" w:color="auto"/>
            <w:right w:val="none" w:sz="0" w:space="0" w:color="auto"/>
          </w:divBdr>
        </w:div>
        <w:div w:id="1645506268">
          <w:marLeft w:val="0"/>
          <w:marRight w:val="0"/>
          <w:marTop w:val="0"/>
          <w:marBottom w:val="0"/>
          <w:divBdr>
            <w:top w:val="none" w:sz="0" w:space="0" w:color="auto"/>
            <w:left w:val="none" w:sz="0" w:space="0" w:color="auto"/>
            <w:bottom w:val="none" w:sz="0" w:space="0" w:color="auto"/>
            <w:right w:val="none" w:sz="0" w:space="0" w:color="auto"/>
          </w:divBdr>
        </w:div>
        <w:div w:id="395856447">
          <w:marLeft w:val="0"/>
          <w:marRight w:val="0"/>
          <w:marTop w:val="0"/>
          <w:marBottom w:val="0"/>
          <w:divBdr>
            <w:top w:val="none" w:sz="0" w:space="0" w:color="auto"/>
            <w:left w:val="none" w:sz="0" w:space="0" w:color="auto"/>
            <w:bottom w:val="none" w:sz="0" w:space="0" w:color="auto"/>
            <w:right w:val="none" w:sz="0" w:space="0" w:color="auto"/>
          </w:divBdr>
        </w:div>
        <w:div w:id="1605572435">
          <w:marLeft w:val="0"/>
          <w:marRight w:val="0"/>
          <w:marTop w:val="0"/>
          <w:marBottom w:val="0"/>
          <w:divBdr>
            <w:top w:val="none" w:sz="0" w:space="0" w:color="auto"/>
            <w:left w:val="none" w:sz="0" w:space="0" w:color="auto"/>
            <w:bottom w:val="none" w:sz="0" w:space="0" w:color="auto"/>
            <w:right w:val="none" w:sz="0" w:space="0" w:color="auto"/>
          </w:divBdr>
        </w:div>
        <w:div w:id="1244949135">
          <w:marLeft w:val="0"/>
          <w:marRight w:val="0"/>
          <w:marTop w:val="0"/>
          <w:marBottom w:val="0"/>
          <w:divBdr>
            <w:top w:val="none" w:sz="0" w:space="0" w:color="auto"/>
            <w:left w:val="none" w:sz="0" w:space="0" w:color="auto"/>
            <w:bottom w:val="none" w:sz="0" w:space="0" w:color="auto"/>
            <w:right w:val="none" w:sz="0" w:space="0" w:color="auto"/>
          </w:divBdr>
        </w:div>
        <w:div w:id="97599712">
          <w:marLeft w:val="0"/>
          <w:marRight w:val="0"/>
          <w:marTop w:val="0"/>
          <w:marBottom w:val="0"/>
          <w:divBdr>
            <w:top w:val="none" w:sz="0" w:space="0" w:color="auto"/>
            <w:left w:val="none" w:sz="0" w:space="0" w:color="auto"/>
            <w:bottom w:val="none" w:sz="0" w:space="0" w:color="auto"/>
            <w:right w:val="none" w:sz="0" w:space="0" w:color="auto"/>
          </w:divBdr>
        </w:div>
        <w:div w:id="2142846089">
          <w:marLeft w:val="0"/>
          <w:marRight w:val="0"/>
          <w:marTop w:val="0"/>
          <w:marBottom w:val="0"/>
          <w:divBdr>
            <w:top w:val="none" w:sz="0" w:space="0" w:color="auto"/>
            <w:left w:val="none" w:sz="0" w:space="0" w:color="auto"/>
            <w:bottom w:val="none" w:sz="0" w:space="0" w:color="auto"/>
            <w:right w:val="none" w:sz="0" w:space="0" w:color="auto"/>
          </w:divBdr>
        </w:div>
        <w:div w:id="4021759">
          <w:marLeft w:val="0"/>
          <w:marRight w:val="0"/>
          <w:marTop w:val="0"/>
          <w:marBottom w:val="0"/>
          <w:divBdr>
            <w:top w:val="none" w:sz="0" w:space="0" w:color="auto"/>
            <w:left w:val="none" w:sz="0" w:space="0" w:color="auto"/>
            <w:bottom w:val="none" w:sz="0" w:space="0" w:color="auto"/>
            <w:right w:val="none" w:sz="0" w:space="0" w:color="auto"/>
          </w:divBdr>
        </w:div>
        <w:div w:id="457185788">
          <w:marLeft w:val="0"/>
          <w:marRight w:val="0"/>
          <w:marTop w:val="0"/>
          <w:marBottom w:val="0"/>
          <w:divBdr>
            <w:top w:val="none" w:sz="0" w:space="0" w:color="auto"/>
            <w:left w:val="none" w:sz="0" w:space="0" w:color="auto"/>
            <w:bottom w:val="none" w:sz="0" w:space="0" w:color="auto"/>
            <w:right w:val="none" w:sz="0" w:space="0" w:color="auto"/>
          </w:divBdr>
        </w:div>
        <w:div w:id="1788239282">
          <w:marLeft w:val="0"/>
          <w:marRight w:val="0"/>
          <w:marTop w:val="0"/>
          <w:marBottom w:val="0"/>
          <w:divBdr>
            <w:top w:val="none" w:sz="0" w:space="0" w:color="auto"/>
            <w:left w:val="none" w:sz="0" w:space="0" w:color="auto"/>
            <w:bottom w:val="none" w:sz="0" w:space="0" w:color="auto"/>
            <w:right w:val="none" w:sz="0" w:space="0" w:color="auto"/>
          </w:divBdr>
        </w:div>
        <w:div w:id="169611565">
          <w:marLeft w:val="0"/>
          <w:marRight w:val="0"/>
          <w:marTop w:val="0"/>
          <w:marBottom w:val="0"/>
          <w:divBdr>
            <w:top w:val="none" w:sz="0" w:space="0" w:color="auto"/>
            <w:left w:val="none" w:sz="0" w:space="0" w:color="auto"/>
            <w:bottom w:val="none" w:sz="0" w:space="0" w:color="auto"/>
            <w:right w:val="none" w:sz="0" w:space="0" w:color="auto"/>
          </w:divBdr>
        </w:div>
        <w:div w:id="103111211">
          <w:marLeft w:val="0"/>
          <w:marRight w:val="0"/>
          <w:marTop w:val="0"/>
          <w:marBottom w:val="0"/>
          <w:divBdr>
            <w:top w:val="none" w:sz="0" w:space="0" w:color="auto"/>
            <w:left w:val="none" w:sz="0" w:space="0" w:color="auto"/>
            <w:bottom w:val="none" w:sz="0" w:space="0" w:color="auto"/>
            <w:right w:val="none" w:sz="0" w:space="0" w:color="auto"/>
          </w:divBdr>
        </w:div>
        <w:div w:id="1403528614">
          <w:marLeft w:val="0"/>
          <w:marRight w:val="0"/>
          <w:marTop w:val="0"/>
          <w:marBottom w:val="0"/>
          <w:divBdr>
            <w:top w:val="none" w:sz="0" w:space="0" w:color="auto"/>
            <w:left w:val="none" w:sz="0" w:space="0" w:color="auto"/>
            <w:bottom w:val="none" w:sz="0" w:space="0" w:color="auto"/>
            <w:right w:val="none" w:sz="0" w:space="0" w:color="auto"/>
          </w:divBdr>
        </w:div>
        <w:div w:id="1728383715">
          <w:marLeft w:val="0"/>
          <w:marRight w:val="0"/>
          <w:marTop w:val="0"/>
          <w:marBottom w:val="0"/>
          <w:divBdr>
            <w:top w:val="none" w:sz="0" w:space="0" w:color="auto"/>
            <w:left w:val="none" w:sz="0" w:space="0" w:color="auto"/>
            <w:bottom w:val="none" w:sz="0" w:space="0" w:color="auto"/>
            <w:right w:val="none" w:sz="0" w:space="0" w:color="auto"/>
          </w:divBdr>
        </w:div>
        <w:div w:id="917205184">
          <w:marLeft w:val="0"/>
          <w:marRight w:val="0"/>
          <w:marTop w:val="0"/>
          <w:marBottom w:val="0"/>
          <w:divBdr>
            <w:top w:val="none" w:sz="0" w:space="0" w:color="auto"/>
            <w:left w:val="none" w:sz="0" w:space="0" w:color="auto"/>
            <w:bottom w:val="none" w:sz="0" w:space="0" w:color="auto"/>
            <w:right w:val="none" w:sz="0" w:space="0" w:color="auto"/>
          </w:divBdr>
        </w:div>
        <w:div w:id="211771547">
          <w:marLeft w:val="0"/>
          <w:marRight w:val="0"/>
          <w:marTop w:val="0"/>
          <w:marBottom w:val="0"/>
          <w:divBdr>
            <w:top w:val="none" w:sz="0" w:space="0" w:color="auto"/>
            <w:left w:val="none" w:sz="0" w:space="0" w:color="auto"/>
            <w:bottom w:val="none" w:sz="0" w:space="0" w:color="auto"/>
            <w:right w:val="none" w:sz="0" w:space="0" w:color="auto"/>
          </w:divBdr>
        </w:div>
        <w:div w:id="1183279855">
          <w:marLeft w:val="0"/>
          <w:marRight w:val="0"/>
          <w:marTop w:val="0"/>
          <w:marBottom w:val="0"/>
          <w:divBdr>
            <w:top w:val="none" w:sz="0" w:space="0" w:color="auto"/>
            <w:left w:val="none" w:sz="0" w:space="0" w:color="auto"/>
            <w:bottom w:val="none" w:sz="0" w:space="0" w:color="auto"/>
            <w:right w:val="none" w:sz="0" w:space="0" w:color="auto"/>
          </w:divBdr>
        </w:div>
        <w:div w:id="1998419593">
          <w:marLeft w:val="0"/>
          <w:marRight w:val="0"/>
          <w:marTop w:val="0"/>
          <w:marBottom w:val="0"/>
          <w:divBdr>
            <w:top w:val="none" w:sz="0" w:space="0" w:color="auto"/>
            <w:left w:val="none" w:sz="0" w:space="0" w:color="auto"/>
            <w:bottom w:val="none" w:sz="0" w:space="0" w:color="auto"/>
            <w:right w:val="none" w:sz="0" w:space="0" w:color="auto"/>
          </w:divBdr>
        </w:div>
        <w:div w:id="188691121">
          <w:marLeft w:val="0"/>
          <w:marRight w:val="0"/>
          <w:marTop w:val="0"/>
          <w:marBottom w:val="0"/>
          <w:divBdr>
            <w:top w:val="none" w:sz="0" w:space="0" w:color="auto"/>
            <w:left w:val="none" w:sz="0" w:space="0" w:color="auto"/>
            <w:bottom w:val="none" w:sz="0" w:space="0" w:color="auto"/>
            <w:right w:val="none" w:sz="0" w:space="0" w:color="auto"/>
          </w:divBdr>
        </w:div>
        <w:div w:id="1034499368">
          <w:marLeft w:val="0"/>
          <w:marRight w:val="0"/>
          <w:marTop w:val="0"/>
          <w:marBottom w:val="0"/>
          <w:divBdr>
            <w:top w:val="none" w:sz="0" w:space="0" w:color="auto"/>
            <w:left w:val="none" w:sz="0" w:space="0" w:color="auto"/>
            <w:bottom w:val="none" w:sz="0" w:space="0" w:color="auto"/>
            <w:right w:val="none" w:sz="0" w:space="0" w:color="auto"/>
          </w:divBdr>
        </w:div>
        <w:div w:id="1207376610">
          <w:marLeft w:val="0"/>
          <w:marRight w:val="0"/>
          <w:marTop w:val="0"/>
          <w:marBottom w:val="0"/>
          <w:divBdr>
            <w:top w:val="none" w:sz="0" w:space="0" w:color="auto"/>
            <w:left w:val="none" w:sz="0" w:space="0" w:color="auto"/>
            <w:bottom w:val="none" w:sz="0" w:space="0" w:color="auto"/>
            <w:right w:val="none" w:sz="0" w:space="0" w:color="auto"/>
          </w:divBdr>
        </w:div>
        <w:div w:id="1715544824">
          <w:marLeft w:val="0"/>
          <w:marRight w:val="0"/>
          <w:marTop w:val="0"/>
          <w:marBottom w:val="0"/>
          <w:divBdr>
            <w:top w:val="none" w:sz="0" w:space="0" w:color="auto"/>
            <w:left w:val="none" w:sz="0" w:space="0" w:color="auto"/>
            <w:bottom w:val="none" w:sz="0" w:space="0" w:color="auto"/>
            <w:right w:val="none" w:sz="0" w:space="0" w:color="auto"/>
          </w:divBdr>
        </w:div>
        <w:div w:id="151071385">
          <w:marLeft w:val="0"/>
          <w:marRight w:val="0"/>
          <w:marTop w:val="0"/>
          <w:marBottom w:val="0"/>
          <w:divBdr>
            <w:top w:val="none" w:sz="0" w:space="0" w:color="auto"/>
            <w:left w:val="none" w:sz="0" w:space="0" w:color="auto"/>
            <w:bottom w:val="none" w:sz="0" w:space="0" w:color="auto"/>
            <w:right w:val="none" w:sz="0" w:space="0" w:color="auto"/>
          </w:divBdr>
        </w:div>
        <w:div w:id="1124273624">
          <w:marLeft w:val="0"/>
          <w:marRight w:val="0"/>
          <w:marTop w:val="0"/>
          <w:marBottom w:val="0"/>
          <w:divBdr>
            <w:top w:val="none" w:sz="0" w:space="0" w:color="auto"/>
            <w:left w:val="none" w:sz="0" w:space="0" w:color="auto"/>
            <w:bottom w:val="none" w:sz="0" w:space="0" w:color="auto"/>
            <w:right w:val="none" w:sz="0" w:space="0" w:color="auto"/>
          </w:divBdr>
        </w:div>
        <w:div w:id="733968380">
          <w:marLeft w:val="0"/>
          <w:marRight w:val="0"/>
          <w:marTop w:val="0"/>
          <w:marBottom w:val="0"/>
          <w:divBdr>
            <w:top w:val="none" w:sz="0" w:space="0" w:color="auto"/>
            <w:left w:val="none" w:sz="0" w:space="0" w:color="auto"/>
            <w:bottom w:val="none" w:sz="0" w:space="0" w:color="auto"/>
            <w:right w:val="none" w:sz="0" w:space="0" w:color="auto"/>
          </w:divBdr>
        </w:div>
        <w:div w:id="744379131">
          <w:marLeft w:val="0"/>
          <w:marRight w:val="0"/>
          <w:marTop w:val="0"/>
          <w:marBottom w:val="0"/>
          <w:divBdr>
            <w:top w:val="none" w:sz="0" w:space="0" w:color="auto"/>
            <w:left w:val="none" w:sz="0" w:space="0" w:color="auto"/>
            <w:bottom w:val="none" w:sz="0" w:space="0" w:color="auto"/>
            <w:right w:val="none" w:sz="0" w:space="0" w:color="auto"/>
          </w:divBdr>
        </w:div>
        <w:div w:id="443619031">
          <w:marLeft w:val="0"/>
          <w:marRight w:val="0"/>
          <w:marTop w:val="0"/>
          <w:marBottom w:val="0"/>
          <w:divBdr>
            <w:top w:val="none" w:sz="0" w:space="0" w:color="auto"/>
            <w:left w:val="none" w:sz="0" w:space="0" w:color="auto"/>
            <w:bottom w:val="none" w:sz="0" w:space="0" w:color="auto"/>
            <w:right w:val="none" w:sz="0" w:space="0" w:color="auto"/>
          </w:divBdr>
        </w:div>
        <w:div w:id="1388527257">
          <w:marLeft w:val="0"/>
          <w:marRight w:val="0"/>
          <w:marTop w:val="0"/>
          <w:marBottom w:val="0"/>
          <w:divBdr>
            <w:top w:val="none" w:sz="0" w:space="0" w:color="auto"/>
            <w:left w:val="none" w:sz="0" w:space="0" w:color="auto"/>
            <w:bottom w:val="none" w:sz="0" w:space="0" w:color="auto"/>
            <w:right w:val="none" w:sz="0" w:space="0" w:color="auto"/>
          </w:divBdr>
        </w:div>
        <w:div w:id="330573474">
          <w:marLeft w:val="0"/>
          <w:marRight w:val="0"/>
          <w:marTop w:val="0"/>
          <w:marBottom w:val="0"/>
          <w:divBdr>
            <w:top w:val="none" w:sz="0" w:space="0" w:color="auto"/>
            <w:left w:val="none" w:sz="0" w:space="0" w:color="auto"/>
            <w:bottom w:val="none" w:sz="0" w:space="0" w:color="auto"/>
            <w:right w:val="none" w:sz="0" w:space="0" w:color="auto"/>
          </w:divBdr>
        </w:div>
        <w:div w:id="451480064">
          <w:marLeft w:val="0"/>
          <w:marRight w:val="0"/>
          <w:marTop w:val="0"/>
          <w:marBottom w:val="0"/>
          <w:divBdr>
            <w:top w:val="none" w:sz="0" w:space="0" w:color="auto"/>
            <w:left w:val="none" w:sz="0" w:space="0" w:color="auto"/>
            <w:bottom w:val="none" w:sz="0" w:space="0" w:color="auto"/>
            <w:right w:val="none" w:sz="0" w:space="0" w:color="auto"/>
          </w:divBdr>
        </w:div>
        <w:div w:id="485710166">
          <w:marLeft w:val="0"/>
          <w:marRight w:val="0"/>
          <w:marTop w:val="0"/>
          <w:marBottom w:val="0"/>
          <w:divBdr>
            <w:top w:val="none" w:sz="0" w:space="0" w:color="auto"/>
            <w:left w:val="none" w:sz="0" w:space="0" w:color="auto"/>
            <w:bottom w:val="none" w:sz="0" w:space="0" w:color="auto"/>
            <w:right w:val="none" w:sz="0" w:space="0" w:color="auto"/>
          </w:divBdr>
        </w:div>
        <w:div w:id="1826822051">
          <w:marLeft w:val="0"/>
          <w:marRight w:val="0"/>
          <w:marTop w:val="0"/>
          <w:marBottom w:val="0"/>
          <w:divBdr>
            <w:top w:val="none" w:sz="0" w:space="0" w:color="auto"/>
            <w:left w:val="none" w:sz="0" w:space="0" w:color="auto"/>
            <w:bottom w:val="none" w:sz="0" w:space="0" w:color="auto"/>
            <w:right w:val="none" w:sz="0" w:space="0" w:color="auto"/>
          </w:divBdr>
        </w:div>
        <w:div w:id="1383287320">
          <w:marLeft w:val="0"/>
          <w:marRight w:val="0"/>
          <w:marTop w:val="0"/>
          <w:marBottom w:val="0"/>
          <w:divBdr>
            <w:top w:val="none" w:sz="0" w:space="0" w:color="auto"/>
            <w:left w:val="none" w:sz="0" w:space="0" w:color="auto"/>
            <w:bottom w:val="none" w:sz="0" w:space="0" w:color="auto"/>
            <w:right w:val="none" w:sz="0" w:space="0" w:color="auto"/>
          </w:divBdr>
        </w:div>
        <w:div w:id="472137911">
          <w:marLeft w:val="0"/>
          <w:marRight w:val="0"/>
          <w:marTop w:val="0"/>
          <w:marBottom w:val="0"/>
          <w:divBdr>
            <w:top w:val="none" w:sz="0" w:space="0" w:color="auto"/>
            <w:left w:val="none" w:sz="0" w:space="0" w:color="auto"/>
            <w:bottom w:val="none" w:sz="0" w:space="0" w:color="auto"/>
            <w:right w:val="none" w:sz="0" w:space="0" w:color="auto"/>
          </w:divBdr>
        </w:div>
        <w:div w:id="1417751029">
          <w:marLeft w:val="0"/>
          <w:marRight w:val="0"/>
          <w:marTop w:val="0"/>
          <w:marBottom w:val="0"/>
          <w:divBdr>
            <w:top w:val="none" w:sz="0" w:space="0" w:color="auto"/>
            <w:left w:val="none" w:sz="0" w:space="0" w:color="auto"/>
            <w:bottom w:val="none" w:sz="0" w:space="0" w:color="auto"/>
            <w:right w:val="none" w:sz="0" w:space="0" w:color="auto"/>
          </w:divBdr>
        </w:div>
        <w:div w:id="699017127">
          <w:marLeft w:val="0"/>
          <w:marRight w:val="0"/>
          <w:marTop w:val="0"/>
          <w:marBottom w:val="0"/>
          <w:divBdr>
            <w:top w:val="none" w:sz="0" w:space="0" w:color="auto"/>
            <w:left w:val="none" w:sz="0" w:space="0" w:color="auto"/>
            <w:bottom w:val="none" w:sz="0" w:space="0" w:color="auto"/>
            <w:right w:val="none" w:sz="0" w:space="0" w:color="auto"/>
          </w:divBdr>
        </w:div>
        <w:div w:id="973218305">
          <w:marLeft w:val="0"/>
          <w:marRight w:val="0"/>
          <w:marTop w:val="0"/>
          <w:marBottom w:val="0"/>
          <w:divBdr>
            <w:top w:val="none" w:sz="0" w:space="0" w:color="auto"/>
            <w:left w:val="none" w:sz="0" w:space="0" w:color="auto"/>
            <w:bottom w:val="none" w:sz="0" w:space="0" w:color="auto"/>
            <w:right w:val="none" w:sz="0" w:space="0" w:color="auto"/>
          </w:divBdr>
        </w:div>
        <w:div w:id="22749018">
          <w:marLeft w:val="0"/>
          <w:marRight w:val="0"/>
          <w:marTop w:val="0"/>
          <w:marBottom w:val="0"/>
          <w:divBdr>
            <w:top w:val="none" w:sz="0" w:space="0" w:color="auto"/>
            <w:left w:val="none" w:sz="0" w:space="0" w:color="auto"/>
            <w:bottom w:val="none" w:sz="0" w:space="0" w:color="auto"/>
            <w:right w:val="none" w:sz="0" w:space="0" w:color="auto"/>
          </w:divBdr>
        </w:div>
        <w:div w:id="1063481916">
          <w:marLeft w:val="0"/>
          <w:marRight w:val="0"/>
          <w:marTop w:val="0"/>
          <w:marBottom w:val="0"/>
          <w:divBdr>
            <w:top w:val="none" w:sz="0" w:space="0" w:color="auto"/>
            <w:left w:val="none" w:sz="0" w:space="0" w:color="auto"/>
            <w:bottom w:val="none" w:sz="0" w:space="0" w:color="auto"/>
            <w:right w:val="none" w:sz="0" w:space="0" w:color="auto"/>
          </w:divBdr>
        </w:div>
        <w:div w:id="478573200">
          <w:marLeft w:val="0"/>
          <w:marRight w:val="0"/>
          <w:marTop w:val="0"/>
          <w:marBottom w:val="0"/>
          <w:divBdr>
            <w:top w:val="none" w:sz="0" w:space="0" w:color="auto"/>
            <w:left w:val="none" w:sz="0" w:space="0" w:color="auto"/>
            <w:bottom w:val="none" w:sz="0" w:space="0" w:color="auto"/>
            <w:right w:val="none" w:sz="0" w:space="0" w:color="auto"/>
          </w:divBdr>
        </w:div>
        <w:div w:id="742996521">
          <w:marLeft w:val="0"/>
          <w:marRight w:val="0"/>
          <w:marTop w:val="0"/>
          <w:marBottom w:val="0"/>
          <w:divBdr>
            <w:top w:val="none" w:sz="0" w:space="0" w:color="auto"/>
            <w:left w:val="none" w:sz="0" w:space="0" w:color="auto"/>
            <w:bottom w:val="none" w:sz="0" w:space="0" w:color="auto"/>
            <w:right w:val="none" w:sz="0" w:space="0" w:color="auto"/>
          </w:divBdr>
        </w:div>
        <w:div w:id="1529876114">
          <w:marLeft w:val="0"/>
          <w:marRight w:val="0"/>
          <w:marTop w:val="0"/>
          <w:marBottom w:val="0"/>
          <w:divBdr>
            <w:top w:val="none" w:sz="0" w:space="0" w:color="auto"/>
            <w:left w:val="none" w:sz="0" w:space="0" w:color="auto"/>
            <w:bottom w:val="none" w:sz="0" w:space="0" w:color="auto"/>
            <w:right w:val="none" w:sz="0" w:space="0" w:color="auto"/>
          </w:divBdr>
        </w:div>
        <w:div w:id="132794744">
          <w:marLeft w:val="0"/>
          <w:marRight w:val="0"/>
          <w:marTop w:val="0"/>
          <w:marBottom w:val="0"/>
          <w:divBdr>
            <w:top w:val="none" w:sz="0" w:space="0" w:color="auto"/>
            <w:left w:val="none" w:sz="0" w:space="0" w:color="auto"/>
            <w:bottom w:val="none" w:sz="0" w:space="0" w:color="auto"/>
            <w:right w:val="none" w:sz="0" w:space="0" w:color="auto"/>
          </w:divBdr>
        </w:div>
        <w:div w:id="384908954">
          <w:marLeft w:val="0"/>
          <w:marRight w:val="0"/>
          <w:marTop w:val="0"/>
          <w:marBottom w:val="0"/>
          <w:divBdr>
            <w:top w:val="none" w:sz="0" w:space="0" w:color="auto"/>
            <w:left w:val="none" w:sz="0" w:space="0" w:color="auto"/>
            <w:bottom w:val="none" w:sz="0" w:space="0" w:color="auto"/>
            <w:right w:val="none" w:sz="0" w:space="0" w:color="auto"/>
          </w:divBdr>
        </w:div>
        <w:div w:id="873881787">
          <w:marLeft w:val="0"/>
          <w:marRight w:val="0"/>
          <w:marTop w:val="0"/>
          <w:marBottom w:val="0"/>
          <w:divBdr>
            <w:top w:val="none" w:sz="0" w:space="0" w:color="auto"/>
            <w:left w:val="none" w:sz="0" w:space="0" w:color="auto"/>
            <w:bottom w:val="none" w:sz="0" w:space="0" w:color="auto"/>
            <w:right w:val="none" w:sz="0" w:space="0" w:color="auto"/>
          </w:divBdr>
        </w:div>
        <w:div w:id="125314380">
          <w:marLeft w:val="0"/>
          <w:marRight w:val="0"/>
          <w:marTop w:val="0"/>
          <w:marBottom w:val="0"/>
          <w:divBdr>
            <w:top w:val="none" w:sz="0" w:space="0" w:color="auto"/>
            <w:left w:val="none" w:sz="0" w:space="0" w:color="auto"/>
            <w:bottom w:val="none" w:sz="0" w:space="0" w:color="auto"/>
            <w:right w:val="none" w:sz="0" w:space="0" w:color="auto"/>
          </w:divBdr>
        </w:div>
        <w:div w:id="1500923756">
          <w:marLeft w:val="0"/>
          <w:marRight w:val="0"/>
          <w:marTop w:val="0"/>
          <w:marBottom w:val="0"/>
          <w:divBdr>
            <w:top w:val="none" w:sz="0" w:space="0" w:color="auto"/>
            <w:left w:val="none" w:sz="0" w:space="0" w:color="auto"/>
            <w:bottom w:val="none" w:sz="0" w:space="0" w:color="auto"/>
            <w:right w:val="none" w:sz="0" w:space="0" w:color="auto"/>
          </w:divBdr>
        </w:div>
        <w:div w:id="676885996">
          <w:marLeft w:val="0"/>
          <w:marRight w:val="0"/>
          <w:marTop w:val="0"/>
          <w:marBottom w:val="0"/>
          <w:divBdr>
            <w:top w:val="none" w:sz="0" w:space="0" w:color="auto"/>
            <w:left w:val="none" w:sz="0" w:space="0" w:color="auto"/>
            <w:bottom w:val="none" w:sz="0" w:space="0" w:color="auto"/>
            <w:right w:val="none" w:sz="0" w:space="0" w:color="auto"/>
          </w:divBdr>
        </w:div>
        <w:div w:id="240915491">
          <w:marLeft w:val="0"/>
          <w:marRight w:val="0"/>
          <w:marTop w:val="0"/>
          <w:marBottom w:val="0"/>
          <w:divBdr>
            <w:top w:val="none" w:sz="0" w:space="0" w:color="auto"/>
            <w:left w:val="none" w:sz="0" w:space="0" w:color="auto"/>
            <w:bottom w:val="none" w:sz="0" w:space="0" w:color="auto"/>
            <w:right w:val="none" w:sz="0" w:space="0" w:color="auto"/>
          </w:divBdr>
        </w:div>
        <w:div w:id="509636426">
          <w:marLeft w:val="0"/>
          <w:marRight w:val="0"/>
          <w:marTop w:val="0"/>
          <w:marBottom w:val="0"/>
          <w:divBdr>
            <w:top w:val="none" w:sz="0" w:space="0" w:color="auto"/>
            <w:left w:val="none" w:sz="0" w:space="0" w:color="auto"/>
            <w:bottom w:val="none" w:sz="0" w:space="0" w:color="auto"/>
            <w:right w:val="none" w:sz="0" w:space="0" w:color="auto"/>
          </w:divBdr>
        </w:div>
        <w:div w:id="64308091">
          <w:marLeft w:val="0"/>
          <w:marRight w:val="0"/>
          <w:marTop w:val="0"/>
          <w:marBottom w:val="0"/>
          <w:divBdr>
            <w:top w:val="none" w:sz="0" w:space="0" w:color="auto"/>
            <w:left w:val="none" w:sz="0" w:space="0" w:color="auto"/>
            <w:bottom w:val="none" w:sz="0" w:space="0" w:color="auto"/>
            <w:right w:val="none" w:sz="0" w:space="0" w:color="auto"/>
          </w:divBdr>
        </w:div>
        <w:div w:id="1948854707">
          <w:marLeft w:val="0"/>
          <w:marRight w:val="0"/>
          <w:marTop w:val="0"/>
          <w:marBottom w:val="0"/>
          <w:divBdr>
            <w:top w:val="none" w:sz="0" w:space="0" w:color="auto"/>
            <w:left w:val="none" w:sz="0" w:space="0" w:color="auto"/>
            <w:bottom w:val="none" w:sz="0" w:space="0" w:color="auto"/>
            <w:right w:val="none" w:sz="0" w:space="0" w:color="auto"/>
          </w:divBdr>
        </w:div>
        <w:div w:id="1216771098">
          <w:marLeft w:val="0"/>
          <w:marRight w:val="0"/>
          <w:marTop w:val="0"/>
          <w:marBottom w:val="0"/>
          <w:divBdr>
            <w:top w:val="none" w:sz="0" w:space="0" w:color="auto"/>
            <w:left w:val="none" w:sz="0" w:space="0" w:color="auto"/>
            <w:bottom w:val="none" w:sz="0" w:space="0" w:color="auto"/>
            <w:right w:val="none" w:sz="0" w:space="0" w:color="auto"/>
          </w:divBdr>
        </w:div>
        <w:div w:id="757561864">
          <w:marLeft w:val="0"/>
          <w:marRight w:val="0"/>
          <w:marTop w:val="0"/>
          <w:marBottom w:val="0"/>
          <w:divBdr>
            <w:top w:val="none" w:sz="0" w:space="0" w:color="auto"/>
            <w:left w:val="none" w:sz="0" w:space="0" w:color="auto"/>
            <w:bottom w:val="none" w:sz="0" w:space="0" w:color="auto"/>
            <w:right w:val="none" w:sz="0" w:space="0" w:color="auto"/>
          </w:divBdr>
        </w:div>
        <w:div w:id="1016426249">
          <w:marLeft w:val="0"/>
          <w:marRight w:val="0"/>
          <w:marTop w:val="0"/>
          <w:marBottom w:val="0"/>
          <w:divBdr>
            <w:top w:val="none" w:sz="0" w:space="0" w:color="auto"/>
            <w:left w:val="none" w:sz="0" w:space="0" w:color="auto"/>
            <w:bottom w:val="none" w:sz="0" w:space="0" w:color="auto"/>
            <w:right w:val="none" w:sz="0" w:space="0" w:color="auto"/>
          </w:divBdr>
        </w:div>
        <w:div w:id="1397127303">
          <w:marLeft w:val="0"/>
          <w:marRight w:val="0"/>
          <w:marTop w:val="0"/>
          <w:marBottom w:val="0"/>
          <w:divBdr>
            <w:top w:val="none" w:sz="0" w:space="0" w:color="auto"/>
            <w:left w:val="none" w:sz="0" w:space="0" w:color="auto"/>
            <w:bottom w:val="none" w:sz="0" w:space="0" w:color="auto"/>
            <w:right w:val="none" w:sz="0" w:space="0" w:color="auto"/>
          </w:divBdr>
        </w:div>
        <w:div w:id="1928226688">
          <w:marLeft w:val="0"/>
          <w:marRight w:val="0"/>
          <w:marTop w:val="0"/>
          <w:marBottom w:val="0"/>
          <w:divBdr>
            <w:top w:val="none" w:sz="0" w:space="0" w:color="auto"/>
            <w:left w:val="none" w:sz="0" w:space="0" w:color="auto"/>
            <w:bottom w:val="none" w:sz="0" w:space="0" w:color="auto"/>
            <w:right w:val="none" w:sz="0" w:space="0" w:color="auto"/>
          </w:divBdr>
        </w:div>
        <w:div w:id="11630107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hyperlink" Target="https://www.se.edu/student-wellness/student-health-services/" TargetMode="External"/><Relationship Id="rId50" Type="http://schemas.openxmlformats.org/officeDocument/2006/relationships/hyperlink" Target="https://988lifeline.org/" TargetMode="External"/><Relationship Id="rId55" Type="http://schemas.openxmlformats.org/officeDocument/2006/relationships/header" Target="header1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hyperlink" Target="http://www.fas.org/sgp/crs/misc/RL30722.pdf" TargetMode="Externa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yperlink" Target="https://www.se.edu/student-wellness/sos-grant/" TargetMode="External"/><Relationship Id="rId53" Type="http://schemas.openxmlformats.org/officeDocument/2006/relationships/footer" Target="footer16.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fas.org/sgp/crs/misc/RL30722.pdf"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image" Target="media/image3.png"/><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yperlink" Target="https://okimready.org/" TargetMode="External"/><Relationship Id="rId56" Type="http://schemas.openxmlformats.org/officeDocument/2006/relationships/footer" Target="footer18.xml"/><Relationship Id="rId8" Type="http://schemas.openxmlformats.org/officeDocument/2006/relationships/image" Target="media/image2.png"/><Relationship Id="rId51" Type="http://schemas.openxmlformats.org/officeDocument/2006/relationships/header" Target="header16.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yperlink" Target="https://www.se.edu/student-wellness/counseling-center/" TargetMode="External"/><Relationship Id="rId20" Type="http://schemas.openxmlformats.org/officeDocument/2006/relationships/footer" Target="footer4.xml"/><Relationship Id="rId41" Type="http://schemas.openxmlformats.org/officeDocument/2006/relationships/footer" Target="footer14.xml"/><Relationship Id="rId54"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hyperlink" Target="https://findtreatment.gov/" TargetMode="External"/><Relationship Id="rId57" Type="http://schemas.openxmlformats.org/officeDocument/2006/relationships/fontTable" Target="fontTable.xml"/><Relationship Id="rId10" Type="http://schemas.openxmlformats.org/officeDocument/2006/relationships/hyperlink" Target="http://www.fas.org/sgp/crs/misc/RL30722.pdf" TargetMode="External"/><Relationship Id="rId31" Type="http://schemas.openxmlformats.org/officeDocument/2006/relationships/image" Target="media/image4.jpg"/><Relationship Id="rId44" Type="http://schemas.openxmlformats.org/officeDocument/2006/relationships/hyperlink" Target="http://readsh101.com/se.html" TargetMode="External"/><Relationship Id="rId52"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4655</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cp:lastModifiedBy>Michael Davis</cp:lastModifiedBy>
  <cp:revision>5</cp:revision>
  <dcterms:created xsi:type="dcterms:W3CDTF">2025-06-02T19:48:00Z</dcterms:created>
  <dcterms:modified xsi:type="dcterms:W3CDTF">2025-06-02T19:52:00Z</dcterms:modified>
</cp:coreProperties>
</file>