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667" w:rsidRDefault="003550E0">
      <w:r>
        <w:t>DEC</w:t>
      </w:r>
    </w:p>
    <w:p w:rsidR="003550E0" w:rsidRDefault="003550E0">
      <w:r>
        <w:t>Dec. 1, 2015</w:t>
      </w:r>
    </w:p>
    <w:p w:rsidR="003550E0" w:rsidRDefault="003550E0">
      <w:r>
        <w:t>Minutes</w:t>
      </w:r>
    </w:p>
    <w:p w:rsidR="003550E0" w:rsidRDefault="003550E0"/>
    <w:p w:rsidR="00AF7DB2" w:rsidRDefault="0032167B">
      <w:r>
        <w:t xml:space="preserve">Members Present: Karl </w:t>
      </w:r>
      <w:proofErr w:type="spellStart"/>
      <w:r>
        <w:t>Frinkle</w:t>
      </w:r>
      <w:proofErr w:type="spellEnd"/>
      <w:r>
        <w:t xml:space="preserve">, Robert Howard, Crystal Jensen, Ying Lin, Shannon </w:t>
      </w:r>
      <w:proofErr w:type="spellStart"/>
      <w:r>
        <w:t>McCraw</w:t>
      </w:r>
      <w:proofErr w:type="spellEnd"/>
      <w:r>
        <w:t>, Nick Nichols, Hallie Stephens, Jerry Stout, Jeri Walker, Dan Moore, Sh</w:t>
      </w:r>
      <w:r w:rsidR="00AF7DB2">
        <w:t>aron Morrison, Christala Smith</w:t>
      </w:r>
    </w:p>
    <w:p w:rsidR="0032167B" w:rsidRDefault="00AF7DB2">
      <w:r>
        <w:t xml:space="preserve">Guests Present: </w:t>
      </w:r>
      <w:r w:rsidR="0032167B">
        <w:t xml:space="preserve">Martin </w:t>
      </w:r>
      <w:proofErr w:type="spellStart"/>
      <w:r w:rsidR="0032167B">
        <w:t>Bressler</w:t>
      </w:r>
      <w:proofErr w:type="spellEnd"/>
      <w:r w:rsidR="0032167B">
        <w:t xml:space="preserve">, George Collier, </w:t>
      </w:r>
      <w:proofErr w:type="gramStart"/>
      <w:r w:rsidR="0032167B">
        <w:t>Alex</w:t>
      </w:r>
      <w:proofErr w:type="gramEnd"/>
      <w:r w:rsidR="0032167B">
        <w:t>, Southern.</w:t>
      </w:r>
    </w:p>
    <w:p w:rsidR="0032167B" w:rsidRDefault="0032167B"/>
    <w:p w:rsidR="003550E0" w:rsidRDefault="003550E0">
      <w:r>
        <w:t xml:space="preserve">Call to Order: </w:t>
      </w:r>
      <w:r w:rsidR="00F74D3C">
        <w:t>1:01</w:t>
      </w:r>
    </w:p>
    <w:p w:rsidR="00250F85" w:rsidRDefault="00250F85"/>
    <w:p w:rsidR="00F74D3C" w:rsidRDefault="00F74D3C">
      <w:r>
        <w:t xml:space="preserve">Approval of Minutes: </w:t>
      </w:r>
      <w:r w:rsidR="00CF36FE">
        <w:t>Nov. 3</w:t>
      </w:r>
      <w:r w:rsidR="00CF36FE" w:rsidRPr="00CF36FE">
        <w:rPr>
          <w:vertAlign w:val="superscript"/>
        </w:rPr>
        <w:t>rd</w:t>
      </w:r>
      <w:r w:rsidR="0032167B">
        <w:t xml:space="preserve"> </w:t>
      </w:r>
      <w:r w:rsidR="00CF36FE">
        <w:t xml:space="preserve">and </w:t>
      </w:r>
      <w:r w:rsidR="00CF36FE" w:rsidRPr="0032167B">
        <w:t>online</w:t>
      </w:r>
      <w:r w:rsidR="00CF36FE">
        <w:t xml:space="preserve"> meeting</w:t>
      </w:r>
      <w:r w:rsidR="00B369AE">
        <w:t xml:space="preserve">s. </w:t>
      </w:r>
      <w:r w:rsidR="00CF36FE">
        <w:t xml:space="preserve">Nick </w:t>
      </w:r>
      <w:r w:rsidR="00B92CE7">
        <w:t xml:space="preserve">Nichols </w:t>
      </w:r>
      <w:r w:rsidR="00CF36FE">
        <w:t xml:space="preserve">moved, Jerry </w:t>
      </w:r>
      <w:r w:rsidR="00B369AE">
        <w:t>Stout second</w:t>
      </w:r>
      <w:r w:rsidR="00CF36FE">
        <w:t xml:space="preserve">. </w:t>
      </w:r>
      <w:r w:rsidR="00B369AE">
        <w:t>Approved</w:t>
      </w:r>
      <w:r w:rsidR="00CF36FE">
        <w:t>.</w:t>
      </w:r>
    </w:p>
    <w:p w:rsidR="00CF36FE" w:rsidRDefault="00CF36FE"/>
    <w:p w:rsidR="00250F85" w:rsidRDefault="00250F85"/>
    <w:p w:rsidR="00F74D3C" w:rsidRDefault="00F74D3C">
      <w:r>
        <w:t xml:space="preserve">IT Grant Update: handout from Dan Moore. Title III grant in 2014. Two positions </w:t>
      </w:r>
      <w:r w:rsidR="00B369AE">
        <w:t xml:space="preserve">hired - </w:t>
      </w:r>
      <w:r>
        <w:t>J</w:t>
      </w:r>
      <w:r w:rsidR="00B369AE">
        <w:t xml:space="preserve">ustin Wallace and Clifford Cox. </w:t>
      </w:r>
      <w:r>
        <w:t>Faculty can</w:t>
      </w:r>
      <w:r w:rsidR="00B369AE">
        <w:t xml:space="preserve"> go into the degree audit now to h</w:t>
      </w:r>
      <w:r>
        <w:t xml:space="preserve">elp with advising. JISM Portal will replace Campus Connect for a single sign-on for them. </w:t>
      </w:r>
      <w:r w:rsidR="00E10F05">
        <w:t>Please see attached handout</w:t>
      </w:r>
      <w:r w:rsidR="00250F85">
        <w:t>.</w:t>
      </w:r>
    </w:p>
    <w:p w:rsidR="00250F85" w:rsidRDefault="00250F85"/>
    <w:p w:rsidR="00250F85" w:rsidRDefault="00250F85">
      <w:r>
        <w:t xml:space="preserve">Library Update: Depends on IT for all they do. Numbers in library are up 7.5-9% </w:t>
      </w:r>
      <w:r w:rsidR="00E10F05">
        <w:t>from</w:t>
      </w:r>
      <w:r>
        <w:t xml:space="preserve"> last year. Online interactive tutorials are available. Lib Guides need advance time, but are available. About 125 students have been helped through the tutoring program. Work study money and Tim Boatman’s fund have contributed. Opening a room in the basement for students to use. What do we need? Asking for faculty input to make room most useful. Starting </w:t>
      </w:r>
      <w:r w:rsidR="00E10F05">
        <w:t>small and putting it together t</w:t>
      </w:r>
      <w:r>
        <w:t>o expand what we are already doing. Using OU as a pattern. Competition with learning center? No. Open S</w:t>
      </w:r>
      <w:r w:rsidR="00E10F05">
        <w:t>un</w:t>
      </w:r>
      <w:r>
        <w:t>-</w:t>
      </w:r>
      <w:proofErr w:type="spellStart"/>
      <w:r>
        <w:t>Th</w:t>
      </w:r>
      <w:proofErr w:type="spellEnd"/>
      <w:r>
        <w:t xml:space="preserve"> 5-10. Drop-in. Students have stayed 5 min to one hour. Anything we do </w:t>
      </w:r>
      <w:r w:rsidR="00E10F05">
        <w:t>is</w:t>
      </w:r>
      <w:r>
        <w:t xml:space="preserve"> for the student</w:t>
      </w:r>
      <w:r w:rsidR="00E10F05">
        <w:t>.</w:t>
      </w:r>
    </w:p>
    <w:p w:rsidR="00250F85" w:rsidRDefault="00250F85"/>
    <w:p w:rsidR="00250F85" w:rsidRDefault="00250F85">
      <w:r>
        <w:t>CIDT Update: Alex Southern</w:t>
      </w:r>
      <w:r w:rsidR="00E10F05">
        <w:t>, student worker,</w:t>
      </w:r>
      <w:r>
        <w:t xml:space="preserve"> demonstrated </w:t>
      </w:r>
      <w:proofErr w:type="spellStart"/>
      <w:r>
        <w:t>Swivl</w:t>
      </w:r>
      <w:proofErr w:type="spellEnd"/>
      <w:r>
        <w:t>. Camera follows the speaker around. Used in classroom for presentati</w:t>
      </w:r>
      <w:r w:rsidR="00E10F05">
        <w:t>o</w:t>
      </w:r>
      <w:r>
        <w:t>ns and recording class. Video conferences, classes, slide shows, make Pp with the vi</w:t>
      </w:r>
      <w:r w:rsidR="00E10F05">
        <w:t>deo, download Pp to th</w:t>
      </w:r>
      <w:r>
        <w:t>e free account, couple with casting systems. We have 3 in CIDT</w:t>
      </w:r>
      <w:r w:rsidR="00E10F05">
        <w:t xml:space="preserve"> for checkout</w:t>
      </w:r>
      <w:r>
        <w:t>. Video can be stored in the ap</w:t>
      </w:r>
      <w:r w:rsidR="00E10F05">
        <w:t>p</w:t>
      </w:r>
      <w:r>
        <w:t xml:space="preserve"> and have a link for students</w:t>
      </w:r>
      <w:r w:rsidR="009A2884">
        <w:t xml:space="preserve">. Free </w:t>
      </w:r>
      <w:proofErr w:type="spellStart"/>
      <w:r w:rsidR="009A2884">
        <w:t>Swivl</w:t>
      </w:r>
      <w:proofErr w:type="spellEnd"/>
      <w:r w:rsidR="009A2884">
        <w:t xml:space="preserve"> app</w:t>
      </w:r>
      <w:r w:rsidR="00E10F05">
        <w:t>. The device and microphone</w:t>
      </w:r>
      <w:r w:rsidR="009A2884">
        <w:t xml:space="preserve"> charge. Cost is $400 not including tripods. </w:t>
      </w:r>
      <w:r w:rsidR="00E10F05">
        <w:t>Can</w:t>
      </w:r>
      <w:r w:rsidR="009A2884">
        <w:t xml:space="preserve"> check out the tripod. It will pan </w:t>
      </w:r>
      <w:proofErr w:type="gramStart"/>
      <w:r w:rsidR="009A2884">
        <w:t>l/r</w:t>
      </w:r>
      <w:proofErr w:type="gramEnd"/>
      <w:r w:rsidR="009A2884">
        <w:t xml:space="preserve"> and up/down. Developed from missile tracking systems.</w:t>
      </w:r>
    </w:p>
    <w:p w:rsidR="009A2884" w:rsidRDefault="009A2884"/>
    <w:p w:rsidR="009A2884" w:rsidRDefault="009A2884">
      <w:proofErr w:type="spellStart"/>
      <w:r>
        <w:t>MiniMoocs</w:t>
      </w:r>
      <w:proofErr w:type="spellEnd"/>
      <w:r>
        <w:t>: students currently can’t get into Bb before they are enrolled. Now there will be mini-</w:t>
      </w:r>
      <w:proofErr w:type="spellStart"/>
      <w:r>
        <w:t>moocs</w:t>
      </w:r>
      <w:proofErr w:type="spellEnd"/>
      <w:r>
        <w:t xml:space="preserve"> to help students get oriented. First the Library. Now there will be a Bb overview </w:t>
      </w:r>
      <w:proofErr w:type="spellStart"/>
      <w:r>
        <w:t>bforee</w:t>
      </w:r>
      <w:proofErr w:type="spellEnd"/>
      <w:r>
        <w:t xml:space="preserve"> classes begun to feel prepared and learn how t get along in</w:t>
      </w:r>
      <w:r w:rsidR="009E6EA1">
        <w:t xml:space="preserve"> Blackboard. Bb Overview continue</w:t>
      </w:r>
      <w:r>
        <w:t xml:space="preserve">d from last semester. Bb course is set up with achievement and uses Badges. </w:t>
      </w:r>
      <w:r w:rsidR="009E6EA1">
        <w:t xml:space="preserve">This verifies that students have passed. Takes about an hour. </w:t>
      </w:r>
    </w:p>
    <w:p w:rsidR="009E6EA1" w:rsidRDefault="009E6EA1"/>
    <w:p w:rsidR="009E6EA1" w:rsidRDefault="009E6EA1">
      <w:r>
        <w:t xml:space="preserve">BOLT: Basics of Language Training. Grammar and Format Modules. Other Modules are in development. This course also has a badge. Teachers can send students here for remediation. Every student has access. Faculty can ask for access to see what’s in here. </w:t>
      </w:r>
    </w:p>
    <w:p w:rsidR="009E6EA1" w:rsidRDefault="009E6EA1"/>
    <w:p w:rsidR="009E6EA1" w:rsidRDefault="009E6EA1">
      <w:r>
        <w:t xml:space="preserve">Every course has Big Blue Button and Learner’s Lounge. </w:t>
      </w:r>
      <w:proofErr w:type="spellStart"/>
      <w:r>
        <w:t>Bbb</w:t>
      </w:r>
      <w:proofErr w:type="spellEnd"/>
      <w:r>
        <w:t xml:space="preserve"> for tutoring sessions, conferencing. An instructor must be present. Instructor can give control to a student. In Learner’s Lounge, a student can </w:t>
      </w:r>
      <w:r w:rsidR="00E10F05">
        <w:t>self-select as</w:t>
      </w:r>
      <w:r>
        <w:t xml:space="preserve"> the instructor. They can work in groups. It’s </w:t>
      </w:r>
      <w:proofErr w:type="spellStart"/>
      <w:r>
        <w:t>Bbb</w:t>
      </w:r>
      <w:proofErr w:type="spellEnd"/>
      <w:r>
        <w:t xml:space="preserve"> with anyone allowed control. </w:t>
      </w:r>
    </w:p>
    <w:p w:rsidR="00CF36FE" w:rsidRDefault="00CF36FE"/>
    <w:p w:rsidR="00CF36FE" w:rsidRDefault="00CF36FE">
      <w:r>
        <w:t>Technology Central: Bb version of Drop In training. Still in development. Tutorials on multiple topics. Things will be added here rather than the Faculty Email li</w:t>
      </w:r>
      <w:r w:rsidR="00E10F05">
        <w:t>st. These will also have Badges and</w:t>
      </w:r>
      <w:r>
        <w:t xml:space="preserve"> Progress bars. Faculty will be dropped in. Possibly by end of January. </w:t>
      </w:r>
    </w:p>
    <w:p w:rsidR="00CF36FE" w:rsidRDefault="00CF36FE"/>
    <w:p w:rsidR="00CF36FE" w:rsidRDefault="00CF36FE">
      <w:r>
        <w:t>Other Business: none</w:t>
      </w:r>
    </w:p>
    <w:p w:rsidR="00CF36FE" w:rsidRDefault="00CF36FE"/>
    <w:p w:rsidR="00CF36FE" w:rsidRDefault="00CF36FE">
      <w:r>
        <w:t>Adjourned: 1:45</w:t>
      </w:r>
    </w:p>
    <w:p w:rsidR="009E6EA1" w:rsidRDefault="009E6EA1"/>
    <w:p w:rsidR="009A2884" w:rsidRDefault="009A2884"/>
    <w:p w:rsidR="009A2884" w:rsidRDefault="0032167B">
      <w:r>
        <w:t>Respectfully submitted: Jeri Walker</w:t>
      </w:r>
    </w:p>
    <w:p w:rsidR="00AF7DB2" w:rsidRDefault="00AF7DB2"/>
    <w:p w:rsidR="00AF7DB2" w:rsidRDefault="00AF7DB2"/>
    <w:p w:rsidR="00AF7DB2" w:rsidRPr="007D6263" w:rsidRDefault="00AF7DB2" w:rsidP="00AF7DB2">
      <w:pPr>
        <w:jc w:val="center"/>
        <w:rPr>
          <w:rFonts w:ascii="Arial" w:hAnsi="Arial" w:cs="Arial"/>
          <w:sz w:val="28"/>
          <w:szCs w:val="28"/>
        </w:rPr>
      </w:pPr>
      <w:r w:rsidRPr="007D6263">
        <w:rPr>
          <w:rFonts w:ascii="Arial" w:hAnsi="Arial" w:cs="Arial"/>
          <w:sz w:val="28"/>
          <w:szCs w:val="28"/>
        </w:rPr>
        <w:t>Southeastern Oklahoma State University</w:t>
      </w:r>
    </w:p>
    <w:p w:rsidR="00AF7DB2" w:rsidRPr="007D6263" w:rsidRDefault="00AF7DB2" w:rsidP="00AF7DB2">
      <w:pPr>
        <w:jc w:val="center"/>
        <w:rPr>
          <w:rFonts w:ascii="Arial" w:hAnsi="Arial" w:cs="Arial"/>
          <w:sz w:val="28"/>
          <w:szCs w:val="28"/>
        </w:rPr>
      </w:pPr>
      <w:r w:rsidRPr="007D6263">
        <w:rPr>
          <w:rFonts w:ascii="Arial" w:hAnsi="Arial" w:cs="Arial"/>
          <w:sz w:val="28"/>
          <w:szCs w:val="28"/>
        </w:rPr>
        <w:t>Information Technology</w:t>
      </w:r>
    </w:p>
    <w:p w:rsidR="00AF7DB2" w:rsidRPr="007D6263" w:rsidRDefault="00AF7DB2" w:rsidP="00AF7DB2">
      <w:pPr>
        <w:jc w:val="center"/>
        <w:rPr>
          <w:rFonts w:ascii="Arial" w:hAnsi="Arial" w:cs="Arial"/>
          <w:sz w:val="28"/>
          <w:szCs w:val="28"/>
        </w:rPr>
      </w:pPr>
      <w:r w:rsidRPr="007D6263">
        <w:rPr>
          <w:rFonts w:ascii="Arial" w:hAnsi="Arial" w:cs="Arial"/>
          <w:sz w:val="28"/>
          <w:szCs w:val="28"/>
        </w:rPr>
        <w:t>Distance Education Council Update - Dec 2015</w:t>
      </w:r>
    </w:p>
    <w:p w:rsidR="00AF7DB2" w:rsidRDefault="00AF7DB2" w:rsidP="00AF7DB2">
      <w:pPr>
        <w:rPr>
          <w:rFonts w:ascii="Arial" w:hAnsi="Arial" w:cs="Arial"/>
        </w:rPr>
      </w:pPr>
    </w:p>
    <w:p w:rsidR="00AF7DB2" w:rsidRDefault="00AF7DB2" w:rsidP="00AF7DB2">
      <w:pPr>
        <w:rPr>
          <w:rFonts w:ascii="Arial" w:hAnsi="Arial" w:cs="Arial"/>
        </w:rPr>
      </w:pPr>
    </w:p>
    <w:p w:rsidR="00AF7DB2" w:rsidRDefault="00AF7DB2" w:rsidP="00AF7DB2">
      <w:pPr>
        <w:rPr>
          <w:rFonts w:ascii="Arial" w:hAnsi="Arial" w:cs="Arial"/>
        </w:rPr>
      </w:pPr>
    </w:p>
    <w:p w:rsidR="00AF7DB2" w:rsidRPr="00E359D5" w:rsidRDefault="00AF7DB2" w:rsidP="00AF7DB2">
      <w:pPr>
        <w:spacing w:line="360" w:lineRule="auto"/>
        <w:rPr>
          <w:rFonts w:ascii="Arial" w:hAnsi="Arial" w:cs="Arial"/>
          <w:b/>
        </w:rPr>
      </w:pPr>
      <w:r w:rsidRPr="00E359D5">
        <w:rPr>
          <w:rFonts w:ascii="Arial" w:hAnsi="Arial" w:cs="Arial"/>
          <w:b/>
        </w:rPr>
        <w:t>Project GRAD Year One Accomplishments:</w:t>
      </w:r>
    </w:p>
    <w:p w:rsidR="00AF7DB2" w:rsidRPr="00E359D5" w:rsidRDefault="00AF7DB2" w:rsidP="00AF7DB2">
      <w:pPr>
        <w:pStyle w:val="ListParagraph"/>
        <w:numPr>
          <w:ilvl w:val="0"/>
          <w:numId w:val="1"/>
        </w:numPr>
        <w:spacing w:line="360" w:lineRule="auto"/>
        <w:contextualSpacing w:val="0"/>
        <w:rPr>
          <w:rFonts w:ascii="Arial" w:hAnsi="Arial" w:cs="Arial"/>
        </w:rPr>
      </w:pPr>
      <w:r w:rsidRPr="00E359D5">
        <w:rPr>
          <w:rFonts w:ascii="Arial" w:hAnsi="Arial" w:cs="Arial"/>
        </w:rPr>
        <w:t>2 positions in place (Justin, CIDT  &amp; Clifford, Advisement Center)</w:t>
      </w:r>
    </w:p>
    <w:p w:rsidR="00AF7DB2" w:rsidRPr="00E359D5" w:rsidRDefault="00AF7DB2" w:rsidP="00AF7DB2">
      <w:pPr>
        <w:pStyle w:val="ListParagraph"/>
        <w:numPr>
          <w:ilvl w:val="0"/>
          <w:numId w:val="1"/>
        </w:numPr>
        <w:spacing w:line="360" w:lineRule="auto"/>
        <w:contextualSpacing w:val="0"/>
        <w:rPr>
          <w:rFonts w:ascii="Arial" w:hAnsi="Arial" w:cs="Arial"/>
        </w:rPr>
      </w:pPr>
      <w:r w:rsidRPr="00E359D5">
        <w:rPr>
          <w:rFonts w:ascii="Arial" w:hAnsi="Arial" w:cs="Arial"/>
        </w:rPr>
        <w:t>$100,000 on Campus Fiber Upgrade Done</w:t>
      </w:r>
    </w:p>
    <w:p w:rsidR="00AF7DB2" w:rsidRPr="00E359D5" w:rsidRDefault="00AF7DB2" w:rsidP="00AF7DB2">
      <w:pPr>
        <w:pStyle w:val="ListParagraph"/>
        <w:numPr>
          <w:ilvl w:val="0"/>
          <w:numId w:val="1"/>
        </w:numPr>
        <w:spacing w:line="360" w:lineRule="auto"/>
        <w:contextualSpacing w:val="0"/>
        <w:rPr>
          <w:rFonts w:ascii="Arial" w:hAnsi="Arial" w:cs="Arial"/>
        </w:rPr>
      </w:pPr>
      <w:r w:rsidRPr="00E359D5">
        <w:rPr>
          <w:rFonts w:ascii="Arial" w:hAnsi="Arial" w:cs="Arial"/>
        </w:rPr>
        <w:t>Degree Audit System &amp; Registration Upgrade Complete</w:t>
      </w:r>
    </w:p>
    <w:p w:rsidR="00AF7DB2" w:rsidRPr="00E359D5" w:rsidRDefault="00AF7DB2" w:rsidP="00AF7DB2">
      <w:pPr>
        <w:pStyle w:val="ListParagraph"/>
        <w:numPr>
          <w:ilvl w:val="0"/>
          <w:numId w:val="1"/>
        </w:numPr>
        <w:spacing w:line="360" w:lineRule="auto"/>
        <w:contextualSpacing w:val="0"/>
        <w:rPr>
          <w:rFonts w:ascii="Arial" w:hAnsi="Arial" w:cs="Arial"/>
        </w:rPr>
      </w:pPr>
      <w:r w:rsidRPr="00E359D5">
        <w:rPr>
          <w:rFonts w:ascii="Arial" w:hAnsi="Arial" w:cs="Arial"/>
        </w:rPr>
        <w:t>Document Imaging System Install</w:t>
      </w:r>
      <w:r>
        <w:rPr>
          <w:rFonts w:ascii="Arial" w:hAnsi="Arial" w:cs="Arial"/>
        </w:rPr>
        <w:t>ed</w:t>
      </w:r>
    </w:p>
    <w:p w:rsidR="00AF7DB2" w:rsidRPr="00E359D5" w:rsidRDefault="00AF7DB2" w:rsidP="00AF7DB2">
      <w:pPr>
        <w:pStyle w:val="ListParagraph"/>
        <w:numPr>
          <w:ilvl w:val="0"/>
          <w:numId w:val="1"/>
        </w:numPr>
        <w:spacing w:line="360" w:lineRule="auto"/>
        <w:contextualSpacing w:val="0"/>
        <w:rPr>
          <w:rFonts w:ascii="Arial" w:hAnsi="Arial" w:cs="Arial"/>
        </w:rPr>
      </w:pPr>
      <w:r w:rsidRPr="00E359D5">
        <w:rPr>
          <w:rFonts w:ascii="Arial" w:hAnsi="Arial" w:cs="Arial"/>
        </w:rPr>
        <w:t xml:space="preserve">$200,000 </w:t>
      </w:r>
      <w:proofErr w:type="spellStart"/>
      <w:r w:rsidRPr="00E359D5">
        <w:rPr>
          <w:rFonts w:ascii="Arial" w:hAnsi="Arial" w:cs="Arial"/>
        </w:rPr>
        <w:t>Wifi</w:t>
      </w:r>
      <w:proofErr w:type="spellEnd"/>
      <w:r w:rsidRPr="00E359D5">
        <w:rPr>
          <w:rFonts w:ascii="Arial" w:hAnsi="Arial" w:cs="Arial"/>
        </w:rPr>
        <w:t xml:space="preserve"> Upgrade </w:t>
      </w:r>
      <w:r>
        <w:rPr>
          <w:rFonts w:ascii="Arial" w:hAnsi="Arial" w:cs="Arial"/>
        </w:rPr>
        <w:t>(</w:t>
      </w:r>
      <w:r w:rsidRPr="00E359D5">
        <w:rPr>
          <w:rFonts w:ascii="Arial" w:hAnsi="Arial" w:cs="Arial"/>
        </w:rPr>
        <w:t>Two Residential Halls Complete</w:t>
      </w:r>
      <w:r>
        <w:rPr>
          <w:rFonts w:ascii="Arial" w:hAnsi="Arial" w:cs="Arial"/>
        </w:rPr>
        <w:t>)</w:t>
      </w:r>
    </w:p>
    <w:p w:rsidR="00AF7DB2" w:rsidRPr="00E359D5" w:rsidRDefault="00AF7DB2" w:rsidP="00AF7DB2">
      <w:pPr>
        <w:pStyle w:val="ListParagraph"/>
        <w:numPr>
          <w:ilvl w:val="0"/>
          <w:numId w:val="2"/>
        </w:numPr>
        <w:spacing w:line="360" w:lineRule="auto"/>
        <w:contextualSpacing w:val="0"/>
        <w:rPr>
          <w:rFonts w:ascii="Arial" w:hAnsi="Arial" w:cs="Arial"/>
        </w:rPr>
      </w:pPr>
      <w:r w:rsidRPr="00E359D5">
        <w:rPr>
          <w:rFonts w:ascii="Arial" w:hAnsi="Arial" w:cs="Arial"/>
        </w:rPr>
        <w:t>Lynda.com</w:t>
      </w:r>
    </w:p>
    <w:p w:rsidR="00AF7DB2" w:rsidRPr="00E359D5" w:rsidRDefault="00AF7DB2" w:rsidP="00AF7DB2">
      <w:pPr>
        <w:pStyle w:val="ListParagraph"/>
        <w:numPr>
          <w:ilvl w:val="0"/>
          <w:numId w:val="2"/>
        </w:numPr>
        <w:spacing w:line="360" w:lineRule="auto"/>
        <w:contextualSpacing w:val="0"/>
        <w:rPr>
          <w:rFonts w:ascii="Arial" w:hAnsi="Arial" w:cs="Arial"/>
        </w:rPr>
      </w:pPr>
      <w:proofErr w:type="spellStart"/>
      <w:r w:rsidRPr="00E359D5">
        <w:rPr>
          <w:rFonts w:ascii="Arial" w:hAnsi="Arial" w:cs="Arial"/>
        </w:rPr>
        <w:t>Respondus</w:t>
      </w:r>
      <w:proofErr w:type="spellEnd"/>
    </w:p>
    <w:p w:rsidR="00AF7DB2" w:rsidRPr="00E359D5" w:rsidRDefault="00AF7DB2" w:rsidP="00AF7DB2">
      <w:pPr>
        <w:pStyle w:val="ListParagraph"/>
        <w:numPr>
          <w:ilvl w:val="0"/>
          <w:numId w:val="2"/>
        </w:numPr>
        <w:spacing w:line="360" w:lineRule="auto"/>
        <w:contextualSpacing w:val="0"/>
        <w:rPr>
          <w:rFonts w:ascii="Arial" w:hAnsi="Arial" w:cs="Arial"/>
        </w:rPr>
      </w:pPr>
      <w:r w:rsidRPr="00E359D5">
        <w:rPr>
          <w:rFonts w:ascii="Arial" w:hAnsi="Arial" w:cs="Arial"/>
        </w:rPr>
        <w:t>Drop-In Trainings</w:t>
      </w:r>
    </w:p>
    <w:p w:rsidR="00AF7DB2" w:rsidRPr="00F356E1" w:rsidRDefault="00AF7DB2" w:rsidP="00AF7DB2">
      <w:pPr>
        <w:spacing w:line="360" w:lineRule="auto"/>
        <w:rPr>
          <w:rFonts w:ascii="Arial" w:hAnsi="Arial" w:cs="Arial"/>
        </w:rPr>
      </w:pPr>
    </w:p>
    <w:p w:rsidR="00AF7DB2" w:rsidRPr="00F356E1" w:rsidRDefault="00AF7DB2" w:rsidP="00AF7DB2">
      <w:pPr>
        <w:pStyle w:val="ListParagraph"/>
        <w:spacing w:line="360" w:lineRule="auto"/>
        <w:rPr>
          <w:rFonts w:ascii="Arial" w:hAnsi="Arial" w:cs="Arial"/>
        </w:rPr>
      </w:pPr>
    </w:p>
    <w:p w:rsidR="00AF7DB2" w:rsidRPr="00BB57AB" w:rsidRDefault="00AF7DB2" w:rsidP="00AF7DB2">
      <w:pPr>
        <w:spacing w:line="360" w:lineRule="auto"/>
        <w:rPr>
          <w:rFonts w:ascii="Arial" w:hAnsi="Arial" w:cs="Arial"/>
          <w:b/>
        </w:rPr>
      </w:pPr>
      <w:r>
        <w:rPr>
          <w:rFonts w:ascii="Arial" w:hAnsi="Arial" w:cs="Arial"/>
          <w:b/>
        </w:rPr>
        <w:t>Project GRAD Year Two and Three Initiatives Include (Fall 2015 - Fall 2017):</w:t>
      </w:r>
    </w:p>
    <w:p w:rsidR="00AF7DB2" w:rsidRPr="007D6263" w:rsidRDefault="00AF7DB2" w:rsidP="00AF7DB2">
      <w:pPr>
        <w:pStyle w:val="ListParagraph"/>
        <w:numPr>
          <w:ilvl w:val="0"/>
          <w:numId w:val="3"/>
        </w:numPr>
        <w:spacing w:line="360" w:lineRule="auto"/>
        <w:contextualSpacing w:val="0"/>
        <w:rPr>
          <w:rFonts w:ascii="Arial" w:hAnsi="Arial" w:cs="Arial"/>
        </w:rPr>
      </w:pPr>
      <w:r w:rsidRPr="007D6263">
        <w:rPr>
          <w:rFonts w:ascii="Arial" w:hAnsi="Arial" w:cs="Arial"/>
        </w:rPr>
        <w:t xml:space="preserve">2 IETV Room Installation/Upgrades </w:t>
      </w:r>
    </w:p>
    <w:p w:rsidR="00AF7DB2" w:rsidRPr="00F356E1" w:rsidRDefault="00AF7DB2" w:rsidP="00AF7DB2">
      <w:pPr>
        <w:pStyle w:val="ListParagraph"/>
        <w:numPr>
          <w:ilvl w:val="0"/>
          <w:numId w:val="3"/>
        </w:numPr>
        <w:spacing w:line="360" w:lineRule="auto"/>
        <w:contextualSpacing w:val="0"/>
        <w:rPr>
          <w:rFonts w:ascii="Arial" w:hAnsi="Arial" w:cs="Arial"/>
        </w:rPr>
      </w:pPr>
      <w:r w:rsidRPr="00F356E1">
        <w:rPr>
          <w:rFonts w:ascii="Arial" w:hAnsi="Arial" w:cs="Arial"/>
        </w:rPr>
        <w:t>JICS Portal Implementation</w:t>
      </w:r>
      <w:r>
        <w:rPr>
          <w:rFonts w:ascii="Arial" w:hAnsi="Arial" w:cs="Arial"/>
        </w:rPr>
        <w:t xml:space="preserve"> (</w:t>
      </w:r>
      <w:r w:rsidRPr="007D6263">
        <w:rPr>
          <w:rFonts w:ascii="Arial" w:hAnsi="Arial" w:cs="Arial"/>
          <w:i/>
        </w:rPr>
        <w:t>consortium purchase</w:t>
      </w:r>
      <w:r>
        <w:rPr>
          <w:rFonts w:ascii="Arial" w:hAnsi="Arial" w:cs="Arial"/>
        </w:rPr>
        <w:t>)</w:t>
      </w:r>
    </w:p>
    <w:p w:rsidR="00AF7DB2" w:rsidRDefault="00AF7DB2" w:rsidP="00AF7DB2">
      <w:pPr>
        <w:pStyle w:val="ListParagraph"/>
        <w:numPr>
          <w:ilvl w:val="0"/>
          <w:numId w:val="3"/>
        </w:numPr>
        <w:spacing w:line="360" w:lineRule="auto"/>
        <w:contextualSpacing w:val="0"/>
        <w:rPr>
          <w:rFonts w:ascii="Arial" w:hAnsi="Arial" w:cs="Arial"/>
        </w:rPr>
      </w:pPr>
      <w:r w:rsidRPr="00F356E1">
        <w:rPr>
          <w:rFonts w:ascii="Arial" w:hAnsi="Arial" w:cs="Arial"/>
        </w:rPr>
        <w:t>Expand document imaging project</w:t>
      </w:r>
    </w:p>
    <w:p w:rsidR="00AF7DB2" w:rsidRDefault="00AF7DB2" w:rsidP="00AF7DB2">
      <w:pPr>
        <w:pStyle w:val="ListParagraph"/>
        <w:numPr>
          <w:ilvl w:val="0"/>
          <w:numId w:val="3"/>
        </w:numPr>
        <w:spacing w:line="360" w:lineRule="auto"/>
        <w:contextualSpacing w:val="0"/>
        <w:rPr>
          <w:rFonts w:ascii="Arial" w:hAnsi="Arial" w:cs="Arial"/>
        </w:rPr>
      </w:pPr>
      <w:r>
        <w:rPr>
          <w:rFonts w:ascii="Arial" w:hAnsi="Arial" w:cs="Arial"/>
        </w:rPr>
        <w:t>Campus Network Upgrades (as funding allows)</w:t>
      </w:r>
    </w:p>
    <w:p w:rsidR="00AF7DB2" w:rsidRDefault="00AF7DB2" w:rsidP="00AF7DB2">
      <w:pPr>
        <w:pStyle w:val="ListParagraph"/>
        <w:numPr>
          <w:ilvl w:val="0"/>
          <w:numId w:val="3"/>
        </w:numPr>
        <w:spacing w:line="360" w:lineRule="auto"/>
        <w:contextualSpacing w:val="0"/>
        <w:rPr>
          <w:rFonts w:ascii="Arial" w:hAnsi="Arial" w:cs="Arial"/>
        </w:rPr>
      </w:pPr>
      <w:r>
        <w:rPr>
          <w:rFonts w:ascii="Arial" w:hAnsi="Arial" w:cs="Arial"/>
        </w:rPr>
        <w:t>Possible expansion of library projects (JSTOR &amp; PODS)</w:t>
      </w:r>
    </w:p>
    <w:p w:rsidR="00AF7DB2" w:rsidRDefault="00AF7DB2" w:rsidP="00AF7DB2">
      <w:pPr>
        <w:pStyle w:val="ListParagraph"/>
        <w:numPr>
          <w:ilvl w:val="0"/>
          <w:numId w:val="3"/>
        </w:numPr>
        <w:spacing w:line="360" w:lineRule="auto"/>
        <w:contextualSpacing w:val="0"/>
        <w:rPr>
          <w:rFonts w:ascii="Arial" w:hAnsi="Arial" w:cs="Arial"/>
        </w:rPr>
      </w:pPr>
      <w:proofErr w:type="spellStart"/>
      <w:r w:rsidRPr="00E359D5">
        <w:rPr>
          <w:rFonts w:ascii="Arial" w:hAnsi="Arial" w:cs="Arial"/>
        </w:rPr>
        <w:t>Respondus</w:t>
      </w:r>
      <w:proofErr w:type="spellEnd"/>
    </w:p>
    <w:p w:rsidR="00AF7DB2" w:rsidRDefault="00AF7DB2" w:rsidP="00AF7DB2">
      <w:pPr>
        <w:pStyle w:val="ListParagraph"/>
        <w:numPr>
          <w:ilvl w:val="0"/>
          <w:numId w:val="3"/>
        </w:numPr>
        <w:spacing w:line="360" w:lineRule="auto"/>
        <w:contextualSpacing w:val="0"/>
        <w:rPr>
          <w:rFonts w:ascii="Arial" w:hAnsi="Arial" w:cs="Arial"/>
        </w:rPr>
      </w:pPr>
      <w:r w:rsidRPr="00F356E1">
        <w:rPr>
          <w:rFonts w:ascii="Arial" w:hAnsi="Arial" w:cs="Arial"/>
        </w:rPr>
        <w:t>Faculty &amp; Staff Training</w:t>
      </w:r>
    </w:p>
    <w:p w:rsidR="00AF7DB2" w:rsidRPr="00E359D5" w:rsidRDefault="00AF7DB2" w:rsidP="00AF7DB2">
      <w:pPr>
        <w:pStyle w:val="ListParagraph"/>
        <w:numPr>
          <w:ilvl w:val="1"/>
          <w:numId w:val="4"/>
        </w:numPr>
        <w:spacing w:line="360" w:lineRule="auto"/>
        <w:contextualSpacing w:val="0"/>
        <w:rPr>
          <w:rFonts w:ascii="Arial" w:hAnsi="Arial" w:cs="Arial"/>
        </w:rPr>
      </w:pPr>
      <w:r w:rsidRPr="00E359D5">
        <w:rPr>
          <w:rFonts w:ascii="Arial" w:hAnsi="Arial" w:cs="Arial"/>
        </w:rPr>
        <w:t>Lynda.com</w:t>
      </w:r>
    </w:p>
    <w:p w:rsidR="00AF7DB2" w:rsidRPr="007D6263" w:rsidRDefault="00AF7DB2" w:rsidP="00AF7DB2">
      <w:pPr>
        <w:pStyle w:val="ListParagraph"/>
        <w:numPr>
          <w:ilvl w:val="1"/>
          <w:numId w:val="4"/>
        </w:numPr>
        <w:spacing w:line="360" w:lineRule="auto"/>
        <w:contextualSpacing w:val="0"/>
        <w:rPr>
          <w:rFonts w:ascii="Arial" w:hAnsi="Arial" w:cs="Arial"/>
        </w:rPr>
      </w:pPr>
      <w:r w:rsidRPr="007D6263">
        <w:rPr>
          <w:rFonts w:ascii="Arial" w:hAnsi="Arial" w:cs="Arial"/>
        </w:rPr>
        <w:t>Drop-In Trainings</w:t>
      </w:r>
    </w:p>
    <w:p w:rsidR="00AF7DB2" w:rsidRPr="00E359D5" w:rsidRDefault="00AF7DB2" w:rsidP="00AF7DB2">
      <w:pPr>
        <w:pStyle w:val="ListParagraph"/>
        <w:ind w:left="1080"/>
        <w:rPr>
          <w:rFonts w:ascii="Arial" w:hAnsi="Arial" w:cs="Arial"/>
        </w:rPr>
      </w:pPr>
    </w:p>
    <w:p w:rsidR="00AF7DB2" w:rsidRPr="00F356E1" w:rsidRDefault="00AF7DB2" w:rsidP="00AF7DB2">
      <w:pPr>
        <w:pStyle w:val="ListParagraph"/>
        <w:ind w:left="1080"/>
        <w:rPr>
          <w:rFonts w:ascii="Arial" w:hAnsi="Arial" w:cs="Arial"/>
        </w:rPr>
      </w:pPr>
    </w:p>
    <w:p w:rsidR="00AF7DB2" w:rsidRPr="00F356E1" w:rsidRDefault="00AF7DB2" w:rsidP="00AF7DB2">
      <w:pPr>
        <w:pStyle w:val="ListParagraph"/>
        <w:ind w:left="1080"/>
        <w:rPr>
          <w:rFonts w:ascii="Arial" w:hAnsi="Arial" w:cs="Arial"/>
        </w:rPr>
      </w:pPr>
    </w:p>
    <w:p w:rsidR="00AF7DB2" w:rsidRPr="00636715" w:rsidRDefault="00AF7DB2" w:rsidP="00AF7DB2">
      <w:pPr>
        <w:rPr>
          <w:rFonts w:ascii="Arial" w:hAnsi="Arial" w:cs="Arial"/>
        </w:rPr>
      </w:pPr>
    </w:p>
    <w:p w:rsidR="00AF7DB2" w:rsidRPr="00D0331B" w:rsidRDefault="00AF7DB2" w:rsidP="00AF7DB2">
      <w:pPr>
        <w:pStyle w:val="ListParagraph"/>
        <w:ind w:left="1080"/>
        <w:rPr>
          <w:rFonts w:ascii="Arial" w:hAnsi="Arial" w:cs="Arial"/>
          <w:i/>
          <w:sz w:val="18"/>
          <w:szCs w:val="18"/>
        </w:rPr>
      </w:pPr>
    </w:p>
    <w:p w:rsidR="00AF7DB2" w:rsidRDefault="00AF7DB2">
      <w:bookmarkStart w:id="0" w:name="_GoBack"/>
      <w:bookmarkEnd w:id="0"/>
    </w:p>
    <w:sectPr w:rsidR="00AF7DB2" w:rsidSect="00B369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B11DD"/>
    <w:multiLevelType w:val="hybridMultilevel"/>
    <w:tmpl w:val="ED880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922954"/>
    <w:multiLevelType w:val="hybridMultilevel"/>
    <w:tmpl w:val="7DBE673E"/>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685784"/>
    <w:multiLevelType w:val="hybridMultilevel"/>
    <w:tmpl w:val="5AD64B48"/>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nsid w:val="62BB5A19"/>
    <w:multiLevelType w:val="hybridMultilevel"/>
    <w:tmpl w:val="887EEC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E0"/>
    <w:rsid w:val="00250F85"/>
    <w:rsid w:val="002C5667"/>
    <w:rsid w:val="0032167B"/>
    <w:rsid w:val="003550E0"/>
    <w:rsid w:val="009A2884"/>
    <w:rsid w:val="009E6EA1"/>
    <w:rsid w:val="00AC328A"/>
    <w:rsid w:val="00AF7DB2"/>
    <w:rsid w:val="00B369AE"/>
    <w:rsid w:val="00B92CE7"/>
    <w:rsid w:val="00CF36FE"/>
    <w:rsid w:val="00E10F05"/>
    <w:rsid w:val="00F7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iw\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\Users\jeriw\AppData\Roaming\Microsoft\Templates\Single spaced (blank).dotx</Template>
  <TotalTime>0</TotalTime>
  <Pages>2</Pages>
  <Words>603</Words>
  <Characters>3442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 Walker</dc:creator>
  <cp:keywords/>
  <dc:description/>
  <cp:lastModifiedBy>Christala</cp:lastModifiedBy>
  <cp:revision>2</cp:revision>
  <dcterms:created xsi:type="dcterms:W3CDTF">2015-12-01T20:33:00Z</dcterms:created>
  <dcterms:modified xsi:type="dcterms:W3CDTF">2015-12-01T20:33:00Z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