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6709" w:tblpY="541"/>
        <w:tblW w:w="0" w:type="auto"/>
        <w:tblLook w:val="04A0" w:firstRow="1" w:lastRow="0" w:firstColumn="1" w:lastColumn="0" w:noHBand="0" w:noVBand="1"/>
      </w:tblPr>
      <w:tblGrid>
        <w:gridCol w:w="1713"/>
        <w:gridCol w:w="3098"/>
      </w:tblGrid>
      <w:tr w:rsidR="003003C9" w:rsidRPr="005532CA" w14:paraId="39C5D5C2" w14:textId="77777777" w:rsidTr="005532CA">
        <w:trPr>
          <w:trHeight w:hRule="exact" w:val="331"/>
        </w:trPr>
        <w:tc>
          <w:tcPr>
            <w:tcW w:w="1713" w:type="dxa"/>
            <w:shd w:val="clear" w:color="auto" w:fill="auto"/>
            <w:vAlign w:val="center"/>
          </w:tcPr>
          <w:p w14:paraId="5A3DC314" w14:textId="77777777" w:rsidR="005F3074" w:rsidRPr="005532CA" w:rsidRDefault="005F3074" w:rsidP="005532CA">
            <w:pPr>
              <w:spacing w:line="360" w:lineRule="auto"/>
              <w:jc w:val="right"/>
              <w:rPr>
                <w:rFonts w:ascii="Arial" w:hAnsi="Arial"/>
                <w:b/>
                <w:color w:val="5B9BD5"/>
                <w:sz w:val="28"/>
                <w:szCs w:val="28"/>
              </w:rPr>
            </w:pPr>
            <w:r w:rsidRPr="005532CA">
              <w:rPr>
                <w:rFonts w:ascii="Arial" w:hAnsi="Arial"/>
                <w:b/>
                <w:color w:val="5B9BD5"/>
                <w:sz w:val="20"/>
                <w:szCs w:val="20"/>
              </w:rPr>
              <w:t>DATE:</w:t>
            </w:r>
          </w:p>
        </w:tc>
        <w:tc>
          <w:tcPr>
            <w:tcW w:w="3098" w:type="dxa"/>
            <w:shd w:val="clear" w:color="auto" w:fill="auto"/>
            <w:vAlign w:val="center"/>
          </w:tcPr>
          <w:p w14:paraId="0E71AB50" w14:textId="67044A7E" w:rsidR="005F3074" w:rsidRPr="005532CA" w:rsidRDefault="005F3074" w:rsidP="00190B0A">
            <w:pPr>
              <w:spacing w:line="360" w:lineRule="auto"/>
              <w:rPr>
                <w:rFonts w:ascii="Arial" w:hAnsi="Arial"/>
                <w:color w:val="000000"/>
                <w:sz w:val="20"/>
                <w:szCs w:val="20"/>
              </w:rPr>
            </w:pPr>
            <w:r w:rsidRPr="005532CA">
              <w:rPr>
                <w:rFonts w:ascii="Arial" w:hAnsi="Arial"/>
                <w:color w:val="000000"/>
                <w:sz w:val="20"/>
                <w:szCs w:val="20"/>
              </w:rPr>
              <w:t xml:space="preserve">Thursday, </w:t>
            </w:r>
            <w:r w:rsidR="00190B0A">
              <w:rPr>
                <w:rFonts w:ascii="Arial" w:hAnsi="Arial"/>
                <w:color w:val="000000"/>
                <w:sz w:val="20"/>
                <w:szCs w:val="20"/>
              </w:rPr>
              <w:t>February1, 2018</w:t>
            </w:r>
          </w:p>
        </w:tc>
      </w:tr>
      <w:tr w:rsidR="003003C9" w:rsidRPr="005532CA" w14:paraId="19AA1A21" w14:textId="77777777" w:rsidTr="005532CA">
        <w:trPr>
          <w:trHeight w:hRule="exact" w:val="331"/>
        </w:trPr>
        <w:tc>
          <w:tcPr>
            <w:tcW w:w="1713" w:type="dxa"/>
            <w:shd w:val="clear" w:color="auto" w:fill="auto"/>
            <w:vAlign w:val="center"/>
          </w:tcPr>
          <w:p w14:paraId="75A64811" w14:textId="77777777" w:rsidR="005F3074" w:rsidRPr="005532CA" w:rsidRDefault="005F3074" w:rsidP="005532CA">
            <w:pPr>
              <w:spacing w:line="360" w:lineRule="auto"/>
              <w:jc w:val="right"/>
              <w:rPr>
                <w:rFonts w:ascii="Arial" w:hAnsi="Arial"/>
                <w:b/>
                <w:color w:val="5B9BD5"/>
                <w:sz w:val="28"/>
                <w:szCs w:val="28"/>
              </w:rPr>
            </w:pPr>
            <w:r w:rsidRPr="005532CA">
              <w:rPr>
                <w:rFonts w:ascii="Arial" w:hAnsi="Arial"/>
                <w:b/>
                <w:color w:val="5B9BD5"/>
                <w:sz w:val="20"/>
                <w:szCs w:val="20"/>
              </w:rPr>
              <w:t>TIME:</w:t>
            </w:r>
          </w:p>
        </w:tc>
        <w:tc>
          <w:tcPr>
            <w:tcW w:w="3098" w:type="dxa"/>
            <w:shd w:val="clear" w:color="auto" w:fill="auto"/>
            <w:vAlign w:val="center"/>
          </w:tcPr>
          <w:p w14:paraId="0727B727" w14:textId="2D5B80FE" w:rsidR="005F3074" w:rsidRPr="005532CA" w:rsidRDefault="00190B0A" w:rsidP="005532CA">
            <w:pPr>
              <w:spacing w:line="360" w:lineRule="auto"/>
              <w:rPr>
                <w:rFonts w:ascii="Arial" w:hAnsi="Arial"/>
                <w:color w:val="000000"/>
                <w:sz w:val="20"/>
                <w:szCs w:val="20"/>
              </w:rPr>
            </w:pPr>
            <w:r>
              <w:rPr>
                <w:rFonts w:ascii="Arial" w:hAnsi="Arial"/>
                <w:noProof/>
                <w:color w:val="000000"/>
                <w:sz w:val="20"/>
                <w:szCs w:val="20"/>
              </w:rPr>
              <w:t>1:00 PM</w:t>
            </w:r>
          </w:p>
        </w:tc>
      </w:tr>
      <w:tr w:rsidR="003003C9" w:rsidRPr="005532CA" w14:paraId="3B30B98B" w14:textId="77777777" w:rsidTr="005532CA">
        <w:trPr>
          <w:trHeight w:hRule="exact" w:val="331"/>
        </w:trPr>
        <w:tc>
          <w:tcPr>
            <w:tcW w:w="1713" w:type="dxa"/>
            <w:shd w:val="clear" w:color="auto" w:fill="auto"/>
            <w:vAlign w:val="center"/>
          </w:tcPr>
          <w:p w14:paraId="2DB917FD" w14:textId="77777777" w:rsidR="005F3074" w:rsidRPr="005532CA" w:rsidRDefault="005F3074" w:rsidP="005532CA">
            <w:pPr>
              <w:spacing w:line="360" w:lineRule="auto"/>
              <w:jc w:val="right"/>
              <w:rPr>
                <w:rFonts w:ascii="Arial" w:hAnsi="Arial"/>
                <w:b/>
                <w:color w:val="5B9BD5"/>
                <w:sz w:val="28"/>
                <w:szCs w:val="28"/>
              </w:rPr>
            </w:pPr>
            <w:r w:rsidRPr="005532CA">
              <w:rPr>
                <w:rFonts w:ascii="Arial" w:hAnsi="Arial"/>
                <w:b/>
                <w:color w:val="5B9BD5"/>
                <w:sz w:val="20"/>
                <w:szCs w:val="20"/>
              </w:rPr>
              <w:t>LOCATION:</w:t>
            </w:r>
          </w:p>
        </w:tc>
        <w:tc>
          <w:tcPr>
            <w:tcW w:w="3098" w:type="dxa"/>
            <w:shd w:val="clear" w:color="auto" w:fill="auto"/>
            <w:vAlign w:val="center"/>
          </w:tcPr>
          <w:p w14:paraId="30DA2100" w14:textId="289B93C2" w:rsidR="005F3074" w:rsidRPr="005532CA" w:rsidRDefault="00190B0A" w:rsidP="005532CA">
            <w:pPr>
              <w:spacing w:line="360" w:lineRule="auto"/>
              <w:rPr>
                <w:rFonts w:ascii="Arial" w:hAnsi="Arial"/>
                <w:color w:val="000000"/>
                <w:sz w:val="20"/>
                <w:szCs w:val="20"/>
              </w:rPr>
            </w:pPr>
            <w:r>
              <w:rPr>
                <w:rFonts w:ascii="Arial" w:hAnsi="Arial"/>
                <w:color w:val="000000"/>
                <w:sz w:val="20"/>
                <w:szCs w:val="20"/>
              </w:rPr>
              <w:t>R100</w:t>
            </w:r>
          </w:p>
        </w:tc>
      </w:tr>
    </w:tbl>
    <w:p w14:paraId="439FE685" w14:textId="240529DF" w:rsidR="005F3074" w:rsidRPr="005532CA" w:rsidRDefault="00190B0A" w:rsidP="00190B0A">
      <w:pPr>
        <w:spacing w:line="360" w:lineRule="auto"/>
        <w:jc w:val="right"/>
        <w:rPr>
          <w:rFonts w:ascii="Arial" w:hAnsi="Arial"/>
          <w:b/>
          <w:color w:val="4472C4"/>
          <w:sz w:val="28"/>
          <w:szCs w:val="28"/>
        </w:rPr>
      </w:pPr>
      <w:r>
        <w:rPr>
          <w:noProof/>
        </w:rPr>
        <w:drawing>
          <wp:inline distT="0" distB="0" distL="0" distR="0" wp14:anchorId="54AA0739" wp14:editId="0894C8E5">
            <wp:extent cx="3260053" cy="64765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74320" cy="670358"/>
                    </a:xfrm>
                    <a:prstGeom prst="rect">
                      <a:avLst/>
                    </a:prstGeom>
                  </pic:spPr>
                </pic:pic>
              </a:graphicData>
            </a:graphic>
          </wp:inline>
        </w:drawing>
      </w:r>
      <w:r>
        <w:rPr>
          <w:rFonts w:ascii="Arial" w:hAnsi="Arial"/>
          <w:b/>
          <w:color w:val="4472C4"/>
          <w:sz w:val="28"/>
          <w:szCs w:val="28"/>
        </w:rPr>
        <w:t xml:space="preserve"> </w:t>
      </w:r>
      <w:r w:rsidR="003D029E" w:rsidRPr="005532CA">
        <w:rPr>
          <w:rFonts w:ascii="Arial" w:hAnsi="Arial"/>
          <w:b/>
          <w:color w:val="4472C4"/>
          <w:sz w:val="28"/>
          <w:szCs w:val="28"/>
        </w:rPr>
        <w:t>MEETING MINUTES</w:t>
      </w:r>
    </w:p>
    <w:p w14:paraId="685B4405" w14:textId="77777777" w:rsidR="00122617" w:rsidRDefault="00122617" w:rsidP="005532CA">
      <w:pPr>
        <w:spacing w:line="360" w:lineRule="auto"/>
        <w:rPr>
          <w:rFonts w:ascii="Arial" w:hAnsi="Arial"/>
          <w:b/>
          <w:color w:val="4472C4"/>
          <w:sz w:val="22"/>
          <w:szCs w:val="22"/>
        </w:rPr>
      </w:pPr>
    </w:p>
    <w:p w14:paraId="104D6D81" w14:textId="77777777" w:rsidR="004966B3" w:rsidRPr="005532CA" w:rsidRDefault="00C0292E" w:rsidP="005532CA">
      <w:pPr>
        <w:spacing w:line="360" w:lineRule="auto"/>
        <w:rPr>
          <w:rFonts w:ascii="Arial" w:hAnsi="Arial"/>
          <w:b/>
          <w:color w:val="4472C4"/>
          <w:sz w:val="22"/>
          <w:szCs w:val="22"/>
        </w:rPr>
      </w:pPr>
      <w:r w:rsidRPr="005532CA">
        <w:rPr>
          <w:rFonts w:ascii="Arial" w:hAnsi="Arial"/>
          <w:b/>
          <w:color w:val="4472C4"/>
          <w:sz w:val="22"/>
          <w:szCs w:val="22"/>
        </w:rPr>
        <w:t>Call to Order</w:t>
      </w:r>
    </w:p>
    <w:p w14:paraId="431AA30C" w14:textId="77777777" w:rsidR="00190B0A" w:rsidRPr="00190B0A" w:rsidRDefault="00190B0A" w:rsidP="00190B0A">
      <w:pPr>
        <w:pStyle w:val="ListParagraph"/>
        <w:numPr>
          <w:ilvl w:val="0"/>
          <w:numId w:val="3"/>
        </w:numPr>
        <w:spacing w:line="360" w:lineRule="auto"/>
        <w:rPr>
          <w:rFonts w:ascii="Arial" w:hAnsi="Arial"/>
          <w:b/>
          <w:color w:val="4472C4"/>
          <w:sz w:val="20"/>
          <w:szCs w:val="20"/>
        </w:rPr>
      </w:pPr>
      <w:r>
        <w:rPr>
          <w:rFonts w:ascii="Arial" w:hAnsi="Arial"/>
          <w:b/>
          <w:color w:val="000000"/>
          <w:sz w:val="20"/>
          <w:szCs w:val="20"/>
        </w:rPr>
        <w:t>Distance Education Council</w:t>
      </w:r>
    </w:p>
    <w:p w14:paraId="00195951" w14:textId="744C64FC" w:rsidR="005532CA" w:rsidRPr="00190B0A" w:rsidRDefault="00190B0A" w:rsidP="00190B0A">
      <w:pPr>
        <w:pStyle w:val="ListParagraph"/>
        <w:numPr>
          <w:ilvl w:val="0"/>
          <w:numId w:val="3"/>
        </w:numPr>
        <w:spacing w:line="360" w:lineRule="auto"/>
        <w:rPr>
          <w:rFonts w:ascii="Arial" w:hAnsi="Arial"/>
          <w:b/>
          <w:color w:val="000000" w:themeColor="text1"/>
          <w:sz w:val="20"/>
          <w:szCs w:val="20"/>
        </w:rPr>
      </w:pPr>
      <w:r w:rsidRPr="00190B0A">
        <w:rPr>
          <w:rFonts w:ascii="Arial" w:hAnsi="Arial"/>
          <w:b/>
          <w:color w:val="000000" w:themeColor="text1"/>
          <w:sz w:val="20"/>
          <w:szCs w:val="20"/>
        </w:rPr>
        <w:t>Agenda</w:t>
      </w:r>
    </w:p>
    <w:p w14:paraId="6784260E" w14:textId="2D0F0E62" w:rsidR="005532CA" w:rsidRPr="00F12347" w:rsidRDefault="00190B0A" w:rsidP="005532CA">
      <w:pPr>
        <w:pStyle w:val="ListParagraph"/>
        <w:numPr>
          <w:ilvl w:val="1"/>
          <w:numId w:val="3"/>
        </w:numPr>
        <w:spacing w:line="360" w:lineRule="auto"/>
        <w:rPr>
          <w:rFonts w:asciiTheme="minorHAnsi" w:hAnsiTheme="minorHAnsi" w:cstheme="minorHAnsi"/>
          <w:color w:val="4472C4"/>
        </w:rPr>
      </w:pPr>
      <w:r w:rsidRPr="00F12347">
        <w:rPr>
          <w:rFonts w:asciiTheme="minorHAnsi" w:hAnsiTheme="minorHAnsi" w:cstheme="minorHAnsi"/>
          <w:color w:val="000000"/>
        </w:rPr>
        <w:t>Introduction of new CIDT staff and Distance Librarian</w:t>
      </w:r>
    </w:p>
    <w:p w14:paraId="35A79F4B" w14:textId="1D988A10" w:rsidR="00190B0A" w:rsidRPr="00F12347" w:rsidRDefault="00190B0A" w:rsidP="005532CA">
      <w:pPr>
        <w:pStyle w:val="ListParagraph"/>
        <w:numPr>
          <w:ilvl w:val="1"/>
          <w:numId w:val="3"/>
        </w:numPr>
        <w:spacing w:line="360" w:lineRule="auto"/>
        <w:rPr>
          <w:rFonts w:asciiTheme="minorHAnsi" w:hAnsiTheme="minorHAnsi" w:cstheme="minorHAnsi"/>
          <w:color w:val="4472C4"/>
        </w:rPr>
      </w:pPr>
      <w:r w:rsidRPr="00F12347">
        <w:rPr>
          <w:rFonts w:asciiTheme="minorHAnsi" w:hAnsiTheme="minorHAnsi" w:cstheme="minorHAnsi"/>
          <w:color w:val="000000"/>
        </w:rPr>
        <w:t xml:space="preserve">Drop </w:t>
      </w:r>
      <w:proofErr w:type="gramStart"/>
      <w:r w:rsidRPr="00F12347">
        <w:rPr>
          <w:rFonts w:asciiTheme="minorHAnsi" w:hAnsiTheme="minorHAnsi" w:cstheme="minorHAnsi"/>
          <w:color w:val="000000"/>
        </w:rPr>
        <w:t>In</w:t>
      </w:r>
      <w:proofErr w:type="gramEnd"/>
      <w:r w:rsidRPr="00F12347">
        <w:rPr>
          <w:rFonts w:asciiTheme="minorHAnsi" w:hAnsiTheme="minorHAnsi" w:cstheme="minorHAnsi"/>
          <w:color w:val="000000"/>
        </w:rPr>
        <w:t xml:space="preserve"> Training</w:t>
      </w:r>
    </w:p>
    <w:p w14:paraId="7FF54FBD" w14:textId="17F839A5" w:rsidR="00190B0A" w:rsidRPr="00F12347" w:rsidRDefault="00190B0A" w:rsidP="005532CA">
      <w:pPr>
        <w:pStyle w:val="ListParagraph"/>
        <w:numPr>
          <w:ilvl w:val="1"/>
          <w:numId w:val="3"/>
        </w:numPr>
        <w:spacing w:line="360" w:lineRule="auto"/>
        <w:rPr>
          <w:rFonts w:asciiTheme="minorHAnsi" w:hAnsiTheme="minorHAnsi" w:cstheme="minorHAnsi"/>
          <w:color w:val="4472C4"/>
        </w:rPr>
      </w:pPr>
      <w:r w:rsidRPr="00F12347">
        <w:rPr>
          <w:rFonts w:asciiTheme="minorHAnsi" w:hAnsiTheme="minorHAnsi" w:cstheme="minorHAnsi"/>
          <w:color w:val="000000"/>
        </w:rPr>
        <w:t>SE Extended</w:t>
      </w:r>
    </w:p>
    <w:p w14:paraId="28C82FFB" w14:textId="3DABD03E" w:rsidR="00190B0A" w:rsidRPr="00F12347" w:rsidRDefault="00190B0A" w:rsidP="005532CA">
      <w:pPr>
        <w:pStyle w:val="ListParagraph"/>
        <w:numPr>
          <w:ilvl w:val="1"/>
          <w:numId w:val="3"/>
        </w:numPr>
        <w:spacing w:line="360" w:lineRule="auto"/>
        <w:rPr>
          <w:rFonts w:asciiTheme="minorHAnsi" w:hAnsiTheme="minorHAnsi" w:cstheme="minorHAnsi"/>
          <w:color w:val="4472C4"/>
        </w:rPr>
      </w:pPr>
      <w:r w:rsidRPr="00F12347">
        <w:rPr>
          <w:rFonts w:asciiTheme="minorHAnsi" w:hAnsiTheme="minorHAnsi" w:cstheme="minorHAnsi"/>
          <w:color w:val="000000"/>
        </w:rPr>
        <w:t>Course Template Preview</w:t>
      </w:r>
    </w:p>
    <w:p w14:paraId="74CFB62F" w14:textId="508C862F" w:rsidR="00190B0A" w:rsidRPr="00F12347" w:rsidRDefault="00190B0A" w:rsidP="00190B0A">
      <w:pPr>
        <w:pStyle w:val="ListParagraph"/>
        <w:numPr>
          <w:ilvl w:val="1"/>
          <w:numId w:val="3"/>
        </w:numPr>
        <w:spacing w:line="360" w:lineRule="auto"/>
        <w:rPr>
          <w:rFonts w:asciiTheme="minorHAnsi" w:hAnsiTheme="minorHAnsi" w:cstheme="minorHAnsi"/>
          <w:color w:val="4472C4"/>
        </w:rPr>
      </w:pPr>
      <w:r w:rsidRPr="00F12347">
        <w:rPr>
          <w:rFonts w:asciiTheme="minorHAnsi" w:hAnsiTheme="minorHAnsi" w:cstheme="minorHAnsi"/>
          <w:color w:val="000000"/>
        </w:rPr>
        <w:t>Online Student Orientation Preview</w:t>
      </w:r>
    </w:p>
    <w:p w14:paraId="53B4D8AE" w14:textId="77777777" w:rsidR="004966B3" w:rsidRPr="005532CA" w:rsidRDefault="004966B3" w:rsidP="005532CA">
      <w:pPr>
        <w:pStyle w:val="ListParagraph"/>
        <w:numPr>
          <w:ilvl w:val="0"/>
          <w:numId w:val="3"/>
        </w:numPr>
        <w:spacing w:line="360" w:lineRule="auto"/>
        <w:rPr>
          <w:rFonts w:ascii="Arial" w:hAnsi="Arial"/>
          <w:b/>
          <w:color w:val="4472C4"/>
          <w:sz w:val="20"/>
          <w:szCs w:val="20"/>
        </w:rPr>
      </w:pPr>
      <w:r w:rsidRPr="005532CA">
        <w:rPr>
          <w:rFonts w:ascii="Arial" w:hAnsi="Arial"/>
          <w:b/>
          <w:color w:val="000000"/>
          <w:sz w:val="20"/>
          <w:szCs w:val="20"/>
        </w:rPr>
        <w:t>Attendee Names</w:t>
      </w:r>
    </w:p>
    <w:p w14:paraId="5BE95A69" w14:textId="7254A989" w:rsidR="004966B3" w:rsidRPr="00F12347" w:rsidRDefault="00190B0A" w:rsidP="005532CA">
      <w:pPr>
        <w:pStyle w:val="ListParagraph"/>
        <w:numPr>
          <w:ilvl w:val="1"/>
          <w:numId w:val="3"/>
        </w:numPr>
        <w:spacing w:line="360" w:lineRule="auto"/>
        <w:rPr>
          <w:rFonts w:asciiTheme="minorHAnsi" w:hAnsiTheme="minorHAnsi" w:cstheme="minorHAnsi"/>
          <w:color w:val="4472C4"/>
        </w:rPr>
      </w:pPr>
      <w:r w:rsidRPr="00F12347">
        <w:rPr>
          <w:rFonts w:asciiTheme="minorHAnsi" w:hAnsiTheme="minorHAnsi" w:cstheme="minorHAnsi"/>
          <w:color w:val="000000"/>
        </w:rPr>
        <w:t xml:space="preserve">Janet Barker, William Fridley, Robert Howard, Shannon </w:t>
      </w:r>
      <w:proofErr w:type="spellStart"/>
      <w:r w:rsidRPr="00F12347">
        <w:rPr>
          <w:rFonts w:asciiTheme="minorHAnsi" w:hAnsiTheme="minorHAnsi" w:cstheme="minorHAnsi"/>
          <w:color w:val="000000"/>
        </w:rPr>
        <w:t>McCraw</w:t>
      </w:r>
      <w:proofErr w:type="spellEnd"/>
      <w:r w:rsidRPr="00F12347">
        <w:rPr>
          <w:rFonts w:asciiTheme="minorHAnsi" w:hAnsiTheme="minorHAnsi" w:cstheme="minorHAnsi"/>
          <w:color w:val="000000"/>
        </w:rPr>
        <w:t xml:space="preserve">, </w:t>
      </w:r>
      <w:r w:rsidR="00A70C26" w:rsidRPr="00F12347">
        <w:rPr>
          <w:rFonts w:asciiTheme="minorHAnsi" w:hAnsiTheme="minorHAnsi" w:cstheme="minorHAnsi"/>
          <w:color w:val="000000"/>
        </w:rPr>
        <w:t xml:space="preserve">Nick Nichols, Lie </w:t>
      </w:r>
      <w:proofErr w:type="spellStart"/>
      <w:r w:rsidR="00A70C26" w:rsidRPr="00F12347">
        <w:rPr>
          <w:rFonts w:asciiTheme="minorHAnsi" w:hAnsiTheme="minorHAnsi" w:cstheme="minorHAnsi"/>
          <w:color w:val="000000"/>
        </w:rPr>
        <w:t>Quan</w:t>
      </w:r>
      <w:proofErr w:type="spellEnd"/>
      <w:r w:rsidR="00A70C26" w:rsidRPr="00F12347">
        <w:rPr>
          <w:rFonts w:asciiTheme="minorHAnsi" w:hAnsiTheme="minorHAnsi" w:cstheme="minorHAnsi"/>
          <w:color w:val="000000"/>
        </w:rPr>
        <w:t>, Hallie S</w:t>
      </w:r>
      <w:r w:rsidRPr="00F12347">
        <w:rPr>
          <w:rFonts w:asciiTheme="minorHAnsi" w:hAnsiTheme="minorHAnsi" w:cstheme="minorHAnsi"/>
          <w:color w:val="000000"/>
        </w:rPr>
        <w:t xml:space="preserve">tephens, Jerry Stout, Jeri Walker, Tim </w:t>
      </w:r>
      <w:proofErr w:type="spellStart"/>
      <w:r w:rsidRPr="00F12347">
        <w:rPr>
          <w:rFonts w:asciiTheme="minorHAnsi" w:hAnsiTheme="minorHAnsi" w:cstheme="minorHAnsi"/>
          <w:color w:val="000000"/>
        </w:rPr>
        <w:t>Boatmun</w:t>
      </w:r>
      <w:proofErr w:type="spellEnd"/>
      <w:r w:rsidRPr="00F12347">
        <w:rPr>
          <w:rFonts w:asciiTheme="minorHAnsi" w:hAnsiTheme="minorHAnsi" w:cstheme="minorHAnsi"/>
          <w:color w:val="000000"/>
        </w:rPr>
        <w:t xml:space="preserve">, Blake Scott, Sandra Thomas, Krista Ramirez, Alisha Ridenour, </w:t>
      </w:r>
      <w:proofErr w:type="spellStart"/>
      <w:r w:rsidRPr="00F12347">
        <w:rPr>
          <w:rFonts w:asciiTheme="minorHAnsi" w:hAnsiTheme="minorHAnsi" w:cstheme="minorHAnsi"/>
          <w:color w:val="000000"/>
        </w:rPr>
        <w:t>Jayanna</w:t>
      </w:r>
      <w:proofErr w:type="spellEnd"/>
      <w:r w:rsidRPr="00F12347">
        <w:rPr>
          <w:rFonts w:asciiTheme="minorHAnsi" w:hAnsiTheme="minorHAnsi" w:cstheme="minorHAnsi"/>
          <w:color w:val="000000"/>
        </w:rPr>
        <w:t xml:space="preserve"> Greenwood, Christala Smith</w:t>
      </w:r>
    </w:p>
    <w:p w14:paraId="223E47C3" w14:textId="77777777" w:rsidR="004966B3" w:rsidRPr="005532CA" w:rsidRDefault="004966B3" w:rsidP="005532CA">
      <w:pPr>
        <w:pStyle w:val="ListParagraph"/>
        <w:numPr>
          <w:ilvl w:val="0"/>
          <w:numId w:val="3"/>
        </w:numPr>
        <w:spacing w:line="360" w:lineRule="auto"/>
        <w:rPr>
          <w:rFonts w:ascii="Arial" w:hAnsi="Arial"/>
          <w:b/>
          <w:color w:val="4472C4"/>
          <w:sz w:val="20"/>
          <w:szCs w:val="20"/>
        </w:rPr>
      </w:pPr>
      <w:r w:rsidRPr="005532CA">
        <w:rPr>
          <w:rFonts w:ascii="Arial" w:hAnsi="Arial"/>
          <w:b/>
          <w:color w:val="000000"/>
          <w:sz w:val="20"/>
          <w:szCs w:val="20"/>
        </w:rPr>
        <w:t>Attendees Not Present</w:t>
      </w:r>
    </w:p>
    <w:p w14:paraId="63128F64" w14:textId="549B57FB" w:rsidR="00C0292E" w:rsidRPr="00F12347" w:rsidRDefault="00190B0A" w:rsidP="005532CA">
      <w:pPr>
        <w:pStyle w:val="ListParagraph"/>
        <w:numPr>
          <w:ilvl w:val="1"/>
          <w:numId w:val="3"/>
        </w:numPr>
        <w:spacing w:line="360" w:lineRule="auto"/>
        <w:rPr>
          <w:rFonts w:asciiTheme="minorHAnsi" w:hAnsiTheme="minorHAnsi" w:cstheme="minorHAnsi"/>
          <w:color w:val="4472C4"/>
        </w:rPr>
      </w:pPr>
      <w:r w:rsidRPr="00F12347">
        <w:rPr>
          <w:rFonts w:asciiTheme="minorHAnsi" w:hAnsiTheme="minorHAnsi" w:cstheme="minorHAnsi"/>
          <w:color w:val="000000"/>
        </w:rPr>
        <w:t xml:space="preserve">Karl </w:t>
      </w:r>
      <w:proofErr w:type="spellStart"/>
      <w:r w:rsidRPr="00F12347">
        <w:rPr>
          <w:rFonts w:asciiTheme="minorHAnsi" w:hAnsiTheme="minorHAnsi" w:cstheme="minorHAnsi"/>
          <w:color w:val="000000"/>
        </w:rPr>
        <w:t>Frinkle</w:t>
      </w:r>
      <w:proofErr w:type="spellEnd"/>
      <w:r w:rsidRPr="00F12347">
        <w:rPr>
          <w:rFonts w:asciiTheme="minorHAnsi" w:hAnsiTheme="minorHAnsi" w:cstheme="minorHAnsi"/>
          <w:color w:val="000000"/>
        </w:rPr>
        <w:t xml:space="preserve">, Ying Lin, Josie </w:t>
      </w:r>
      <w:proofErr w:type="spellStart"/>
      <w:r w:rsidRPr="00F12347">
        <w:rPr>
          <w:rFonts w:asciiTheme="minorHAnsi" w:hAnsiTheme="minorHAnsi" w:cstheme="minorHAnsi"/>
          <w:color w:val="000000"/>
        </w:rPr>
        <w:t>Menenall</w:t>
      </w:r>
      <w:proofErr w:type="spellEnd"/>
      <w:r w:rsidRPr="00F12347">
        <w:rPr>
          <w:rFonts w:asciiTheme="minorHAnsi" w:hAnsiTheme="minorHAnsi" w:cstheme="minorHAnsi"/>
          <w:color w:val="000000"/>
        </w:rPr>
        <w:t xml:space="preserve">, Crystal Moore, Mike Reed, </w:t>
      </w:r>
      <w:proofErr w:type="spellStart"/>
      <w:r w:rsidRPr="00F12347">
        <w:rPr>
          <w:rFonts w:asciiTheme="minorHAnsi" w:hAnsiTheme="minorHAnsi" w:cstheme="minorHAnsi"/>
          <w:color w:val="000000"/>
        </w:rPr>
        <w:t>Chunmei</w:t>
      </w:r>
      <w:proofErr w:type="spellEnd"/>
      <w:r w:rsidRPr="00F12347">
        <w:rPr>
          <w:rFonts w:asciiTheme="minorHAnsi" w:hAnsiTheme="minorHAnsi" w:cstheme="minorHAnsi"/>
          <w:color w:val="000000"/>
        </w:rPr>
        <w:t xml:space="preserve"> </w:t>
      </w:r>
      <w:proofErr w:type="spellStart"/>
      <w:r w:rsidRPr="00F12347">
        <w:rPr>
          <w:rFonts w:asciiTheme="minorHAnsi" w:hAnsiTheme="minorHAnsi" w:cstheme="minorHAnsi"/>
          <w:color w:val="000000"/>
        </w:rPr>
        <w:t>Yoe</w:t>
      </w:r>
      <w:proofErr w:type="spellEnd"/>
      <w:r w:rsidRPr="00F12347">
        <w:rPr>
          <w:rFonts w:asciiTheme="minorHAnsi" w:hAnsiTheme="minorHAnsi" w:cstheme="minorHAnsi"/>
          <w:color w:val="000000"/>
        </w:rPr>
        <w:t xml:space="preserve">, Dan Moore, </w:t>
      </w:r>
      <w:r w:rsidR="00C0292E" w:rsidRPr="00F12347">
        <w:rPr>
          <w:rFonts w:asciiTheme="minorHAnsi" w:hAnsiTheme="minorHAnsi" w:cstheme="minorHAnsi"/>
          <w:color w:val="000000"/>
        </w:rPr>
        <w:br/>
      </w:r>
    </w:p>
    <w:p w14:paraId="08826080" w14:textId="77777777" w:rsidR="00190B0A" w:rsidRDefault="004966B3" w:rsidP="00190B0A">
      <w:r w:rsidRPr="005532CA">
        <w:rPr>
          <w:rFonts w:ascii="Arial" w:hAnsi="Arial"/>
          <w:b/>
          <w:color w:val="4472C4"/>
          <w:sz w:val="22"/>
          <w:szCs w:val="22"/>
        </w:rPr>
        <w:t>New Business</w:t>
      </w:r>
      <w:r w:rsidR="00C0292E" w:rsidRPr="005532CA">
        <w:rPr>
          <w:rFonts w:ascii="Arial" w:hAnsi="Arial"/>
          <w:b/>
          <w:color w:val="4472C4"/>
          <w:sz w:val="22"/>
          <w:szCs w:val="22"/>
        </w:rPr>
        <w:br/>
      </w:r>
      <w:r w:rsidR="00190B0A" w:rsidRPr="00A70C26">
        <w:rPr>
          <w:b/>
        </w:rPr>
        <w:t>Introduction of new CIDT and Library staff: Christala Smith</w:t>
      </w:r>
    </w:p>
    <w:p w14:paraId="0CBCC1C1" w14:textId="14C02077" w:rsidR="00190B0A" w:rsidRDefault="00190B0A" w:rsidP="00190B0A">
      <w:r>
        <w:t>Alisha Ridenour</w:t>
      </w:r>
    </w:p>
    <w:p w14:paraId="4061C5E1" w14:textId="29AA3D03" w:rsidR="00190B0A" w:rsidRDefault="00190B0A" w:rsidP="00190B0A">
      <w:r>
        <w:t>Krista Ramirez</w:t>
      </w:r>
    </w:p>
    <w:p w14:paraId="01F12E7F" w14:textId="77777777" w:rsidR="00190B0A" w:rsidRDefault="00190B0A" w:rsidP="00190B0A">
      <w:r>
        <w:t xml:space="preserve">Further Explanation of roles and needs of Murray and SE by Tim </w:t>
      </w:r>
      <w:proofErr w:type="spellStart"/>
      <w:r>
        <w:t>Boatmun</w:t>
      </w:r>
      <w:proofErr w:type="spellEnd"/>
    </w:p>
    <w:p w14:paraId="09119BAB" w14:textId="32A407E3" w:rsidR="00A70C26" w:rsidRDefault="0008752C" w:rsidP="00190B0A">
      <w:r>
        <w:t xml:space="preserve">Committee member:  </w:t>
      </w:r>
      <w:r w:rsidR="00476F6D">
        <w:t>C</w:t>
      </w:r>
      <w:r w:rsidR="00190B0A">
        <w:t>ommended SE for the hire</w:t>
      </w:r>
      <w:r w:rsidR="00A70C26">
        <w:t>,</w:t>
      </w:r>
      <w:r w:rsidR="00190B0A">
        <w:t xml:space="preserve"> wanted to know more about the divide</w:t>
      </w:r>
      <w:r w:rsidR="00A70C26">
        <w:t>d assignment between SE/Murray.</w:t>
      </w:r>
    </w:p>
    <w:p w14:paraId="4A6D540B" w14:textId="1CE18B38" w:rsidR="00A70C26" w:rsidRDefault="00190B0A" w:rsidP="00190B0A">
      <w:r>
        <w:t xml:space="preserve">Krista explained her schedule </w:t>
      </w:r>
      <w:r w:rsidR="00A70C26">
        <w:t xml:space="preserve">now. M/T: </w:t>
      </w:r>
      <w:r>
        <w:t>Murray</w:t>
      </w:r>
      <w:r w:rsidR="00A70C26">
        <w:t>, W:</w:t>
      </w:r>
      <w:r w:rsidR="0008752C">
        <w:t xml:space="preserve"> </w:t>
      </w:r>
      <w:r>
        <w:t>Home</w:t>
      </w:r>
      <w:r w:rsidR="00A70C26">
        <w:t>,</w:t>
      </w:r>
      <w:r>
        <w:t xml:space="preserve"> and </w:t>
      </w:r>
      <w:proofErr w:type="spellStart"/>
      <w:r>
        <w:t>Th</w:t>
      </w:r>
      <w:proofErr w:type="spellEnd"/>
      <w:r>
        <w:t xml:space="preserve">/F: SE.  </w:t>
      </w:r>
    </w:p>
    <w:p w14:paraId="1C9164E1" w14:textId="35B544F4" w:rsidR="00190B0A" w:rsidRDefault="00A70C26" w:rsidP="00190B0A">
      <w:r>
        <w:t xml:space="preserve">Tim </w:t>
      </w:r>
      <w:proofErr w:type="spellStart"/>
      <w:r>
        <w:t>Boatmun</w:t>
      </w:r>
      <w:proofErr w:type="spellEnd"/>
      <w:r>
        <w:t xml:space="preserve">: </w:t>
      </w:r>
      <w:r w:rsidR="00190B0A">
        <w:t>It will be evaluated further as time goes along.</w:t>
      </w:r>
    </w:p>
    <w:p w14:paraId="10D7BBB3" w14:textId="2C502B27" w:rsidR="00190B0A" w:rsidRDefault="00A70C26" w:rsidP="00190B0A">
      <w:r>
        <w:t xml:space="preserve">Sandra Thomas introduced the new Distance Librarian:  </w:t>
      </w:r>
      <w:proofErr w:type="spellStart"/>
      <w:r w:rsidR="0008752C">
        <w:t>Jayanna</w:t>
      </w:r>
      <w:proofErr w:type="spellEnd"/>
      <w:r w:rsidR="0008752C">
        <w:t xml:space="preserve"> Greenwood</w:t>
      </w:r>
    </w:p>
    <w:p w14:paraId="3F486FBC" w14:textId="3B1DB46F" w:rsidR="00190B0A" w:rsidRDefault="00A70C26" w:rsidP="00190B0A">
      <w:r>
        <w:t>A new R</w:t>
      </w:r>
      <w:r w:rsidR="00190B0A">
        <w:t xml:space="preserve">eference and Instruction Librarian will be here in February, from Mississippi.  </w:t>
      </w:r>
    </w:p>
    <w:p w14:paraId="58F3517E" w14:textId="457E3BE3" w:rsidR="00190B0A" w:rsidRDefault="00A70C26" w:rsidP="00190B0A">
      <w:r>
        <w:t xml:space="preserve">Tim </w:t>
      </w:r>
      <w:proofErr w:type="spellStart"/>
      <w:r>
        <w:t>Boatmun</w:t>
      </w:r>
      <w:proofErr w:type="spellEnd"/>
      <w:r>
        <w:t xml:space="preserve"> encouraged Sandra Thomas to share good news from the library. The l</w:t>
      </w:r>
      <w:r w:rsidR="00190B0A">
        <w:t>ibrary got a donation today from</w:t>
      </w:r>
      <w:r>
        <w:t xml:space="preserve"> the Brigance family.  They are</w:t>
      </w:r>
      <w:r w:rsidR="00190B0A">
        <w:t xml:space="preserve"> donating $55,000 to the library</w:t>
      </w:r>
      <w:r>
        <w:t>.</w:t>
      </w:r>
    </w:p>
    <w:p w14:paraId="394DA5A3" w14:textId="77777777" w:rsidR="00A70C26" w:rsidRDefault="00A70C26" w:rsidP="00A70C26">
      <w:r>
        <w:t>$20,000 will go towards distance learning initiatives</w:t>
      </w:r>
      <w:r w:rsidR="00190B0A">
        <w:t xml:space="preserve"> (E books, reference materials, </w:t>
      </w:r>
      <w:r>
        <w:t xml:space="preserve">etc.) The rest will go toward other upgrades such as a </w:t>
      </w:r>
      <w:r w:rsidR="00190B0A">
        <w:t>directory, carpet</w:t>
      </w:r>
      <w:r>
        <w:t xml:space="preserve"> in first floor computer area</w:t>
      </w:r>
      <w:r w:rsidR="00190B0A">
        <w:t xml:space="preserve">, </w:t>
      </w:r>
      <w:r>
        <w:t xml:space="preserve">new </w:t>
      </w:r>
      <w:r w:rsidR="00190B0A">
        <w:t xml:space="preserve">PA system, </w:t>
      </w:r>
      <w:r>
        <w:t xml:space="preserve">a few </w:t>
      </w:r>
      <w:r w:rsidR="00190B0A">
        <w:t>security cameras, new sign</w:t>
      </w:r>
      <w:r>
        <w:t xml:space="preserve"> in front</w:t>
      </w:r>
      <w:r w:rsidR="00190B0A">
        <w:t>, etc.)</w:t>
      </w:r>
      <w:r>
        <w:br/>
      </w:r>
      <w:r>
        <w:br/>
      </w:r>
      <w:r w:rsidRPr="00A70C26">
        <w:rPr>
          <w:b/>
        </w:rPr>
        <w:t>Drop-In Training:  Christala Smith</w:t>
      </w:r>
      <w:r w:rsidRPr="00A70C26">
        <w:rPr>
          <w:b/>
        </w:rPr>
        <w:br/>
      </w:r>
      <w:r>
        <w:t>Monday and Tuesday, March 5-6, 2018</w:t>
      </w:r>
    </w:p>
    <w:p w14:paraId="72D834E7" w14:textId="77777777" w:rsidR="00A70C26" w:rsidRDefault="00A70C26" w:rsidP="00A70C26">
      <w:r>
        <w:t>2- 30 minute sessions per morning in CIDT (smaller sessions)</w:t>
      </w:r>
      <w:r>
        <w:br/>
        <w:t xml:space="preserve">March 5- 10:00 </w:t>
      </w:r>
      <w:r>
        <w:tab/>
        <w:t>OKIE BUG (Blackboard User Group)</w:t>
      </w:r>
    </w:p>
    <w:p w14:paraId="6B728830" w14:textId="77777777" w:rsidR="00A70C26" w:rsidRDefault="00A70C26" w:rsidP="00A70C26">
      <w:r>
        <w:t xml:space="preserve">10:30 </w:t>
      </w:r>
      <w:r>
        <w:tab/>
      </w:r>
      <w:r>
        <w:tab/>
      </w:r>
      <w:r>
        <w:tab/>
        <w:t>Box View (Online grading tool within Bb)</w:t>
      </w:r>
      <w:r>
        <w:br/>
        <w:t xml:space="preserve">Discussion of the capabilities of Box view capabilities- file types, comments, ability to reply  </w:t>
      </w:r>
    </w:p>
    <w:p w14:paraId="23DF8676" w14:textId="77777777" w:rsidR="00A70C26" w:rsidRDefault="00A70C26" w:rsidP="00A70C26">
      <w:r>
        <w:lastRenderedPageBreak/>
        <w:t xml:space="preserve">March 6- 10:00 </w:t>
      </w:r>
      <w:r>
        <w:tab/>
        <w:t>Office 365</w:t>
      </w:r>
      <w:r>
        <w:br/>
        <w:t>Help desk will present on Skype, features, eliminate confusion</w:t>
      </w:r>
      <w:r>
        <w:br/>
        <w:t xml:space="preserve">10:30 </w:t>
      </w:r>
      <w:r>
        <w:tab/>
      </w:r>
      <w:r>
        <w:tab/>
      </w:r>
      <w:r>
        <w:tab/>
        <w:t>SE Extended</w:t>
      </w:r>
    </w:p>
    <w:p w14:paraId="51361B6E" w14:textId="77777777" w:rsidR="00A70C26" w:rsidRDefault="00A70C26" w:rsidP="00A70C26"/>
    <w:p w14:paraId="23C73E81" w14:textId="77777777" w:rsidR="00A70C26" w:rsidRDefault="00A70C26" w:rsidP="00A70C26">
      <w:r>
        <w:t>Afternoon Sessions are in R100</w:t>
      </w:r>
      <w:r>
        <w:br/>
        <w:t>March 5, 1:00</w:t>
      </w:r>
      <w:r>
        <w:tab/>
      </w:r>
      <w:r>
        <w:tab/>
        <w:t>SE Course Template</w:t>
      </w:r>
      <w:r>
        <w:br/>
        <w:t>March 6, 1:00</w:t>
      </w:r>
      <w:r>
        <w:tab/>
      </w:r>
      <w:r>
        <w:tab/>
        <w:t>Online Student Orientation</w:t>
      </w:r>
    </w:p>
    <w:p w14:paraId="2DB591CA" w14:textId="77777777" w:rsidR="00A70C26" w:rsidRDefault="00A70C26" w:rsidP="00A70C26">
      <w:r>
        <w:t>ZOOM Sessions will be provided for all trainings if faculty will be unable to attend.</w:t>
      </w:r>
      <w:r>
        <w:br/>
      </w:r>
    </w:p>
    <w:p w14:paraId="29A6AB54" w14:textId="5E2F702D" w:rsidR="00A70C26" w:rsidRDefault="00A70C26" w:rsidP="00A70C26">
      <w:r w:rsidRPr="00A70C26">
        <w:rPr>
          <w:b/>
        </w:rPr>
        <w:t>SE Extended:  E</w:t>
      </w:r>
      <w:r w:rsidR="00902842">
        <w:rPr>
          <w:b/>
        </w:rPr>
        <w:t xml:space="preserve">xplanation and Discussion- </w:t>
      </w:r>
      <w:r w:rsidRPr="00A70C26">
        <w:rPr>
          <w:b/>
        </w:rPr>
        <w:t>Christala</w:t>
      </w:r>
      <w:r w:rsidR="00902842">
        <w:rPr>
          <w:b/>
        </w:rPr>
        <w:t xml:space="preserve"> Smith</w:t>
      </w:r>
      <w:r w:rsidRPr="00A70C26">
        <w:rPr>
          <w:b/>
        </w:rPr>
        <w:t xml:space="preserve"> and Tim</w:t>
      </w:r>
      <w:r w:rsidR="00902842">
        <w:rPr>
          <w:b/>
        </w:rPr>
        <w:t xml:space="preserve"> </w:t>
      </w:r>
      <w:proofErr w:type="spellStart"/>
      <w:r w:rsidR="00902842">
        <w:rPr>
          <w:b/>
        </w:rPr>
        <w:t>Boatmun</w:t>
      </w:r>
      <w:proofErr w:type="spellEnd"/>
      <w:r w:rsidR="00902842">
        <w:br/>
        <w:t>Introduction to</w:t>
      </w:r>
      <w:r>
        <w:t xml:space="preserve"> </w:t>
      </w:r>
      <w:r w:rsidR="00902842">
        <w:t xml:space="preserve">social media linked to online Master’s programs, </w:t>
      </w:r>
      <w:r>
        <w:t xml:space="preserve">MBA Reception connected to graduation: </w:t>
      </w:r>
      <w:r w:rsidR="00902842">
        <w:t xml:space="preserve"> See 2018 invitation in packet, </w:t>
      </w:r>
      <w:r>
        <w:t>Facebook groups- MBA (80 members), MSSA, M.Ed. and NAL</w:t>
      </w:r>
      <w:r w:rsidR="00902842">
        <w:t>.</w:t>
      </w:r>
      <w:r>
        <w:br/>
        <w:t xml:space="preserve">Show faculty the MBA Facebook page and </w:t>
      </w:r>
      <w:r w:rsidR="00902842">
        <w:t>what they are doing to increase student involvement</w:t>
      </w:r>
      <w:r>
        <w:t>.</w:t>
      </w:r>
      <w:r>
        <w:br/>
      </w:r>
      <w:r w:rsidR="00902842">
        <w:t>Ex:  MBA T-shirts-</w:t>
      </w:r>
      <w:r>
        <w:t>photo of student wearing shirt</w:t>
      </w:r>
    </w:p>
    <w:p w14:paraId="08E503E1" w14:textId="7263BFA8" w:rsidR="00902842" w:rsidRDefault="00902842" w:rsidP="00902842">
      <w:r>
        <w:t xml:space="preserve">How is this funded?  </w:t>
      </w:r>
      <w:r w:rsidR="00A70C26">
        <w:t>Presidential partners put in $500</w:t>
      </w:r>
      <w:r>
        <w:t xml:space="preserve"> for “swag”</w:t>
      </w:r>
      <w:r w:rsidR="00A70C26">
        <w:t xml:space="preserve"> and NAL put in $500</w:t>
      </w:r>
      <w:r>
        <w:t xml:space="preserve"> for their program</w:t>
      </w:r>
      <w:r w:rsidR="00A70C26">
        <w:br/>
        <w:t xml:space="preserve">Explanation of SE extended- how SE influences all the parts </w:t>
      </w:r>
      <w:r>
        <w:t xml:space="preserve">and all of the parts affect SE, introduction of logo incomplete), </w:t>
      </w:r>
      <w:r w:rsidR="00A70C26">
        <w:t xml:space="preserve">an </w:t>
      </w:r>
      <w:r>
        <w:t xml:space="preserve">SE extended face-to-face and </w:t>
      </w:r>
      <w:r w:rsidR="00A70C26">
        <w:t>online learning community.</w:t>
      </w:r>
      <w:r w:rsidR="00A70C26">
        <w:br/>
        <w:t>Give swag to people that are supporting the students of SE.</w:t>
      </w:r>
      <w:r w:rsidR="00A70C26">
        <w:br/>
        <w:t xml:space="preserve">Further explanation by Tim </w:t>
      </w:r>
      <w:proofErr w:type="spellStart"/>
      <w:r w:rsidR="00A70C26">
        <w:t>Boatmun</w:t>
      </w:r>
      <w:proofErr w:type="spellEnd"/>
      <w:r w:rsidR="00A70C26">
        <w:t xml:space="preserve">:  Establishing a level of connection to SE.  </w:t>
      </w:r>
      <w:r>
        <w:br/>
      </w:r>
      <w:r>
        <w:br/>
      </w:r>
      <w:r w:rsidRPr="00902842">
        <w:rPr>
          <w:b/>
        </w:rPr>
        <w:t>Course Template Preview</w:t>
      </w:r>
      <w:r>
        <w:t xml:space="preserve">: </w:t>
      </w:r>
      <w:r w:rsidRPr="00A70C26">
        <w:rPr>
          <w:b/>
        </w:rPr>
        <w:t>:  E</w:t>
      </w:r>
      <w:r>
        <w:rPr>
          <w:b/>
        </w:rPr>
        <w:t xml:space="preserve">xplanation and Discussion- </w:t>
      </w:r>
      <w:r w:rsidRPr="00A70C26">
        <w:rPr>
          <w:b/>
        </w:rPr>
        <w:t>Christala</w:t>
      </w:r>
      <w:r>
        <w:rPr>
          <w:b/>
        </w:rPr>
        <w:t xml:space="preserve"> Smith</w:t>
      </w:r>
      <w:r w:rsidRPr="00A70C26">
        <w:rPr>
          <w:b/>
        </w:rPr>
        <w:t xml:space="preserve"> and Tim</w:t>
      </w:r>
      <w:r>
        <w:rPr>
          <w:b/>
        </w:rPr>
        <w:t xml:space="preserve"> </w:t>
      </w:r>
      <w:proofErr w:type="spellStart"/>
      <w:r>
        <w:rPr>
          <w:b/>
        </w:rPr>
        <w:t>Boatmun</w:t>
      </w:r>
      <w:proofErr w:type="spellEnd"/>
      <w:r>
        <w:br/>
        <w:t xml:space="preserve">Tim </w:t>
      </w:r>
      <w:proofErr w:type="spellStart"/>
      <w:r>
        <w:t>Boatmun</w:t>
      </w:r>
      <w:proofErr w:type="spellEnd"/>
      <w:r>
        <w:t>:  Explained how the template feels more prescriptive than it is supposed to feel.</w:t>
      </w:r>
    </w:p>
    <w:p w14:paraId="54D275C6" w14:textId="082A3723" w:rsidR="00902842" w:rsidRDefault="00902842" w:rsidP="00902842">
      <w:r>
        <w:t xml:space="preserve">There can be course substitutions on the list of 50 courses that were given out per the department chair. Once the students are in courses, the more the template is similar the more the student is comfortable moving between courses.  In a 16-week course, students have a week to look around and figure it out, but in a 7-week course, there is not time for that ramping up. Period.  No late enrollments will be allowed in a 7-week course.  They must be enrolled by the Friday before the course begins.   </w:t>
      </w:r>
    </w:p>
    <w:p w14:paraId="28FD1F1F" w14:textId="5E0830D9" w:rsidR="00902842" w:rsidRDefault="003D044B" w:rsidP="00902842">
      <w:r>
        <w:t>Member comment-</w:t>
      </w:r>
      <w:r w:rsidR="00902842">
        <w:t xml:space="preserve"> He said he would tell students he would let them in, but Tim won’t. </w:t>
      </w:r>
    </w:p>
    <w:p w14:paraId="4262AA07" w14:textId="77777777" w:rsidR="00902842" w:rsidRDefault="00902842" w:rsidP="00902842">
      <w:r>
        <w:t xml:space="preserve">Students should not be allowed to take an online class without an online orientation.  Students must take an online orientation beforehand.  </w:t>
      </w:r>
    </w:p>
    <w:p w14:paraId="4ACA1A58" w14:textId="5CEB216E" w:rsidR="00902842" w:rsidRDefault="003D044B" w:rsidP="00902842">
      <w:r>
        <w:t>Member question-</w:t>
      </w:r>
      <w:r w:rsidR="00902842">
        <w:t xml:space="preserve"> asked if there would be a hold. </w:t>
      </w:r>
    </w:p>
    <w:p w14:paraId="119FBB36" w14:textId="74695D74" w:rsidR="00902842" w:rsidRDefault="00902842" w:rsidP="00902842">
      <w:r>
        <w:t>Christala opened the template to take a look and explain.  Christala began by explaining the MBA template, explaining we needed an SE template, but that the template can be personalized.  CIDT asks for it to be organized in weekly folders due to consistency for the student.  This is because we can enforce an orientation with a folder, not a button with an adaptive release (not due to advocating for one more than another).  By using an online orientation, SE is not paying a facilitator for orientation- it is self-paced.  CIDT is the facilitator.  Graduate orientation currently takes 4-8 hours; however, this replaces a course</w:t>
      </w:r>
      <w:r w:rsidR="00F12347">
        <w:t xml:space="preserve"> for the student</w:t>
      </w:r>
      <w:r>
        <w:t>.  Once complete with orientation</w:t>
      </w:r>
      <w:r w:rsidR="00F12347">
        <w:t xml:space="preserve"> the</w:t>
      </w:r>
      <w:r>
        <w:t xml:space="preserve"> student gets a badge and </w:t>
      </w:r>
      <w:r w:rsidR="00F12347">
        <w:t>students will be required to submit proof of completion by submitting a picture/screenshot of their</w:t>
      </w:r>
      <w:r>
        <w:t xml:space="preserve"> badges to</w:t>
      </w:r>
      <w:r w:rsidR="00F12347">
        <w:t xml:space="preserve"> the instructor.  If it is proven to be fake</w:t>
      </w:r>
      <w:r>
        <w:t>- student will be locked out of their weekly folders.  Components of orientation were then discussed.</w:t>
      </w:r>
    </w:p>
    <w:p w14:paraId="50A91759" w14:textId="061C5AEB" w:rsidR="00902842" w:rsidRDefault="003D044B" w:rsidP="00902842">
      <w:r>
        <w:t>Member question</w:t>
      </w:r>
      <w:r w:rsidR="00902842">
        <w:t xml:space="preserve">: </w:t>
      </w:r>
      <w:r w:rsidR="00F12347">
        <w:t xml:space="preserve">Asked if we were using the scientific method to </w:t>
      </w:r>
      <w:r w:rsidR="00902842">
        <w:t xml:space="preserve">Experiment and </w:t>
      </w:r>
      <w:r w:rsidR="00F12347">
        <w:t>Gauge</w:t>
      </w:r>
      <w:r w:rsidR="00902842">
        <w:t xml:space="preserve"> and </w:t>
      </w:r>
      <w:r w:rsidR="00F12347">
        <w:t>Reflect</w:t>
      </w:r>
      <w:r w:rsidR="00902842">
        <w:t xml:space="preserve"> on </w:t>
      </w:r>
      <w:r w:rsidR="00F12347">
        <w:t xml:space="preserve">the </w:t>
      </w:r>
      <w:r w:rsidR="00902842">
        <w:t>results</w:t>
      </w:r>
      <w:r w:rsidR="00F12347">
        <w:t>?  Wanted to know if Tim or Christala had any g</w:t>
      </w:r>
      <w:r w:rsidR="00902842">
        <w:t>uesses about how this will work.  In terms o</w:t>
      </w:r>
      <w:r w:rsidR="00F12347">
        <w:t>f DFW rate- grad programs: what is the policy</w:t>
      </w:r>
      <w:r w:rsidR="00902842">
        <w:t xml:space="preserve"> if they can drop a class or not?</w:t>
      </w:r>
    </w:p>
    <w:p w14:paraId="01F18375" w14:textId="4D83D846" w:rsidR="00902842" w:rsidRDefault="00F12347" w:rsidP="00902842">
      <w:r>
        <w:br/>
      </w:r>
      <w:r w:rsidR="00902842">
        <w:t>Tim: Yes</w:t>
      </w:r>
    </w:p>
    <w:p w14:paraId="294CD5FA" w14:textId="77777777" w:rsidR="00902842" w:rsidRDefault="00902842" w:rsidP="00902842">
      <w:r>
        <w:t>See how this work as opposed to Face to face</w:t>
      </w:r>
    </w:p>
    <w:p w14:paraId="03B9B3B0" w14:textId="77777777" w:rsidR="00902842" w:rsidRDefault="00902842" w:rsidP="00902842">
      <w:r>
        <w:t>Get student feedback in terms of evaluations?</w:t>
      </w:r>
    </w:p>
    <w:p w14:paraId="062F2595" w14:textId="77777777" w:rsidR="00902842" w:rsidRDefault="00902842" w:rsidP="00902842">
      <w:r>
        <w:t>Gaps in Face to Face as well as online courses.</w:t>
      </w:r>
    </w:p>
    <w:p w14:paraId="59C172E9" w14:textId="71AFE786" w:rsidR="00902842" w:rsidRDefault="00902842" w:rsidP="00902842">
      <w:r>
        <w:t>We are working on them.  There is feedback each week in these new 7 week courses.</w:t>
      </w:r>
    </w:p>
    <w:p w14:paraId="4B0279A4" w14:textId="2C89BFC5" w:rsidR="00F12347" w:rsidRDefault="003D044B" w:rsidP="00F12347">
      <w:r>
        <w:lastRenderedPageBreak/>
        <w:br/>
        <w:t>Member</w:t>
      </w:r>
      <w:r w:rsidR="00F12347">
        <w:t xml:space="preserve"> Clarification:  For a couple of years we haven’t been getting evaluations. How are we going to go about obtaining the evaluations for online students?</w:t>
      </w:r>
    </w:p>
    <w:p w14:paraId="39015CF3" w14:textId="718EE720" w:rsidR="00F12347" w:rsidRDefault="00F12347" w:rsidP="00F12347">
      <w:r>
        <w:t xml:space="preserve">Christala Smith:  You can access evaluations in technology central.  Jason from CIDT sent out an email about how to access them. Come to CIDT and we will show you. </w:t>
      </w:r>
    </w:p>
    <w:p w14:paraId="00E328FA" w14:textId="2E75F972" w:rsidR="00F12347" w:rsidRDefault="003D044B" w:rsidP="00F12347">
      <w:r>
        <w:t>Member question</w:t>
      </w:r>
      <w:r w:rsidR="00F12347">
        <w:t xml:space="preserve">:  How long have they been </w:t>
      </w:r>
      <w:r>
        <w:t>available in Technology central?</w:t>
      </w:r>
      <w:r w:rsidR="00F12347">
        <w:t xml:space="preserve"> </w:t>
      </w:r>
    </w:p>
    <w:p w14:paraId="04579DFD" w14:textId="0251029F" w:rsidR="00F12347" w:rsidRDefault="00F12347" w:rsidP="00F12347">
      <w:r>
        <w:t>Christala Smith:  8-9 months, at least a semester or two. We will find out and send you that information.</w:t>
      </w:r>
    </w:p>
    <w:p w14:paraId="127B91E5" w14:textId="0105BB55" w:rsidR="00F12347" w:rsidRDefault="003D044B" w:rsidP="00F12347">
      <w:r>
        <w:t>Member comment</w:t>
      </w:r>
      <w:r w:rsidR="00F12347">
        <w:t>: The problem with course evaluations: Getting students to do them.</w:t>
      </w:r>
      <w:r w:rsidR="00F12347">
        <w:br/>
      </w:r>
      <w:r>
        <w:t>Member comment</w:t>
      </w:r>
      <w:r w:rsidR="00F12347">
        <w:t>: This has been brought before Distance Education Council before- look at minutes from past meetings.  I’ve made it an assignment, got 100% return and asked about survey data but not got this information.</w:t>
      </w:r>
    </w:p>
    <w:p w14:paraId="6573F5CB" w14:textId="53F05DEE" w:rsidR="00F12347" w:rsidRDefault="00F12347" w:rsidP="00F12347">
      <w:r>
        <w:t>Tim:  We will make sure the loop has not been closed.  How can we get this information to faculty?</w:t>
      </w:r>
    </w:p>
    <w:p w14:paraId="2685B54C" w14:textId="47505A30" w:rsidR="005532CA" w:rsidRPr="00F12347" w:rsidRDefault="00F12347" w:rsidP="00F12347">
      <w:r>
        <w:t>Christala:  We will make sure there is some clarification about this issue, but you (Fridley) are welcome to come in CIDT anytime!</w:t>
      </w:r>
      <w:r w:rsidR="005532CA" w:rsidRPr="005532CA">
        <w:rPr>
          <w:rFonts w:ascii="Arial" w:hAnsi="Arial"/>
          <w:color w:val="000000"/>
          <w:sz w:val="18"/>
          <w:szCs w:val="18"/>
        </w:rPr>
        <w:br/>
      </w:r>
    </w:p>
    <w:p w14:paraId="7288FA2D" w14:textId="3BDAA964" w:rsidR="00C0292E" w:rsidRPr="005532CA" w:rsidRDefault="004966B3" w:rsidP="005532CA">
      <w:pPr>
        <w:spacing w:line="360" w:lineRule="auto"/>
        <w:rPr>
          <w:rFonts w:ascii="Arial" w:hAnsi="Arial"/>
          <w:b/>
          <w:color w:val="4472C4"/>
          <w:sz w:val="22"/>
          <w:szCs w:val="22"/>
        </w:rPr>
      </w:pPr>
      <w:r w:rsidRPr="005532CA">
        <w:rPr>
          <w:rFonts w:ascii="Arial" w:hAnsi="Arial"/>
          <w:b/>
          <w:color w:val="4472C4"/>
          <w:sz w:val="22"/>
          <w:szCs w:val="22"/>
        </w:rPr>
        <w:t>Adjournment</w:t>
      </w:r>
      <w:r w:rsidR="00C0292E" w:rsidRPr="005532CA">
        <w:rPr>
          <w:rFonts w:ascii="Arial" w:hAnsi="Arial"/>
          <w:b/>
          <w:color w:val="4472C4"/>
          <w:sz w:val="22"/>
          <w:szCs w:val="22"/>
        </w:rPr>
        <w:br/>
      </w:r>
      <w:r w:rsidR="00F12347">
        <w:rPr>
          <w:rFonts w:ascii="Arial" w:hAnsi="Arial"/>
          <w:color w:val="000000"/>
          <w:sz w:val="18"/>
          <w:szCs w:val="18"/>
        </w:rPr>
        <w:t>C</w:t>
      </w:r>
      <w:r w:rsidR="00F12347" w:rsidRPr="00F12347">
        <w:rPr>
          <w:rFonts w:asciiTheme="minorHAnsi" w:hAnsiTheme="minorHAnsi" w:cstheme="minorHAnsi"/>
          <w:color w:val="000000"/>
        </w:rPr>
        <w:t>hristala Smith:  Meeting must be adjourned because we have another meeting at 3:00.</w:t>
      </w:r>
    </w:p>
    <w:p w14:paraId="04E2C572" w14:textId="1F1C31BB" w:rsidR="00EE639C" w:rsidRPr="00EE4DFF" w:rsidRDefault="00EE639C" w:rsidP="00122617">
      <w:pPr>
        <w:spacing w:line="360" w:lineRule="auto"/>
        <w:jc w:val="center"/>
        <w:rPr>
          <w:rFonts w:ascii="Arial" w:hAnsi="Arial"/>
          <w:b/>
          <w:caps/>
          <w:color w:val="4472C4"/>
          <w:sz w:val="22"/>
          <w:szCs w:val="22"/>
        </w:rPr>
      </w:pPr>
      <w:bookmarkStart w:id="0" w:name="_GoBack"/>
      <w:bookmarkEnd w:id="0"/>
    </w:p>
    <w:sectPr w:rsidR="00EE639C" w:rsidRPr="00EE4DFF" w:rsidSect="0012261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63D94"/>
    <w:multiLevelType w:val="hybridMultilevel"/>
    <w:tmpl w:val="151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B4B38"/>
    <w:multiLevelType w:val="hybridMultilevel"/>
    <w:tmpl w:val="CD2EE4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6C"/>
    <w:rsid w:val="0008752C"/>
    <w:rsid w:val="00122617"/>
    <w:rsid w:val="00190B0A"/>
    <w:rsid w:val="003003C9"/>
    <w:rsid w:val="003D029E"/>
    <w:rsid w:val="003D044B"/>
    <w:rsid w:val="00471C74"/>
    <w:rsid w:val="00476F6D"/>
    <w:rsid w:val="004937B7"/>
    <w:rsid w:val="004966B3"/>
    <w:rsid w:val="005532CA"/>
    <w:rsid w:val="005F3074"/>
    <w:rsid w:val="006317B6"/>
    <w:rsid w:val="00652163"/>
    <w:rsid w:val="00902842"/>
    <w:rsid w:val="00A70C26"/>
    <w:rsid w:val="00B8354F"/>
    <w:rsid w:val="00BA546C"/>
    <w:rsid w:val="00C0292E"/>
    <w:rsid w:val="00C16EE4"/>
    <w:rsid w:val="00D21A81"/>
    <w:rsid w:val="00EE4DFF"/>
    <w:rsid w:val="00EE639C"/>
    <w:rsid w:val="00F12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7285C"/>
  <w15:docId w15:val="{CEB99BBC-D63E-4C50-ADC4-7D506745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92E"/>
    <w:pPr>
      <w:ind w:left="720"/>
      <w:contextualSpacing/>
    </w:pPr>
  </w:style>
  <w:style w:type="paragraph" w:styleId="BalloonText">
    <w:name w:val="Balloon Text"/>
    <w:basedOn w:val="Normal"/>
    <w:link w:val="BalloonTextChar"/>
    <w:uiPriority w:val="99"/>
    <w:semiHidden/>
    <w:unhideWhenUsed/>
    <w:rsid w:val="001226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261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7714">
      <w:bodyDiv w:val="1"/>
      <w:marLeft w:val="0"/>
      <w:marRight w:val="0"/>
      <w:marTop w:val="0"/>
      <w:marBottom w:val="0"/>
      <w:divBdr>
        <w:top w:val="none" w:sz="0" w:space="0" w:color="auto"/>
        <w:left w:val="none" w:sz="0" w:space="0" w:color="auto"/>
        <w:bottom w:val="none" w:sz="0" w:space="0" w:color="auto"/>
        <w:right w:val="none" w:sz="0" w:space="0" w:color="auto"/>
      </w:divBdr>
    </w:div>
    <w:div w:id="367797195">
      <w:bodyDiv w:val="1"/>
      <w:marLeft w:val="0"/>
      <w:marRight w:val="0"/>
      <w:marTop w:val="0"/>
      <w:marBottom w:val="0"/>
      <w:divBdr>
        <w:top w:val="none" w:sz="0" w:space="0" w:color="auto"/>
        <w:left w:val="none" w:sz="0" w:space="0" w:color="auto"/>
        <w:bottom w:val="none" w:sz="0" w:space="0" w:color="auto"/>
        <w:right w:val="none" w:sz="0" w:space="0" w:color="auto"/>
      </w:divBdr>
    </w:div>
    <w:div w:id="1014460390">
      <w:bodyDiv w:val="1"/>
      <w:marLeft w:val="0"/>
      <w:marRight w:val="0"/>
      <w:marTop w:val="0"/>
      <w:marBottom w:val="0"/>
      <w:divBdr>
        <w:top w:val="none" w:sz="0" w:space="0" w:color="auto"/>
        <w:left w:val="none" w:sz="0" w:space="0" w:color="auto"/>
        <w:bottom w:val="none" w:sz="0" w:space="0" w:color="auto"/>
        <w:right w:val="none" w:sz="0" w:space="0" w:color="auto"/>
      </w:divBdr>
    </w:div>
    <w:div w:id="1350714336">
      <w:bodyDiv w:val="1"/>
      <w:marLeft w:val="0"/>
      <w:marRight w:val="0"/>
      <w:marTop w:val="0"/>
      <w:marBottom w:val="0"/>
      <w:divBdr>
        <w:top w:val="none" w:sz="0" w:space="0" w:color="auto"/>
        <w:left w:val="none" w:sz="0" w:space="0" w:color="auto"/>
        <w:bottom w:val="none" w:sz="0" w:space="0" w:color="auto"/>
        <w:right w:val="none" w:sz="0" w:space="0" w:color="auto"/>
      </w:divBdr>
    </w:div>
    <w:div w:id="1360623817">
      <w:bodyDiv w:val="1"/>
      <w:marLeft w:val="0"/>
      <w:marRight w:val="0"/>
      <w:marTop w:val="0"/>
      <w:marBottom w:val="0"/>
      <w:divBdr>
        <w:top w:val="none" w:sz="0" w:space="0" w:color="auto"/>
        <w:left w:val="none" w:sz="0" w:space="0" w:color="auto"/>
        <w:bottom w:val="none" w:sz="0" w:space="0" w:color="auto"/>
        <w:right w:val="none" w:sz="0" w:space="0" w:color="auto"/>
      </w:divBdr>
    </w:div>
    <w:div w:id="1469787976">
      <w:bodyDiv w:val="1"/>
      <w:marLeft w:val="0"/>
      <w:marRight w:val="0"/>
      <w:marTop w:val="0"/>
      <w:marBottom w:val="0"/>
      <w:divBdr>
        <w:top w:val="none" w:sz="0" w:space="0" w:color="auto"/>
        <w:left w:val="none" w:sz="0" w:space="0" w:color="auto"/>
        <w:bottom w:val="none" w:sz="0" w:space="0" w:color="auto"/>
        <w:right w:val="none" w:sz="0" w:space="0" w:color="auto"/>
      </w:divBdr>
    </w:div>
    <w:div w:id="1747335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e\AppData\Local\Temp\Temp_MeetingMinutesClassi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008C72-48D8-4B07-8A1E-8D8B7A54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Temp_MeetingMinutesClassic-1</Template>
  <TotalTime>57</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Alane</dc:creator>
  <cp:keywords/>
  <dc:description/>
  <cp:lastModifiedBy>Alisha Ridenour</cp:lastModifiedBy>
  <cp:revision>3</cp:revision>
  <dcterms:created xsi:type="dcterms:W3CDTF">2018-02-01T21:29:00Z</dcterms:created>
  <dcterms:modified xsi:type="dcterms:W3CDTF">2018-02-02T17:44:00Z</dcterms:modified>
</cp:coreProperties>
</file>