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8F84" w14:textId="489F49A2" w:rsidR="00BE4EBC" w:rsidRDefault="00BE4EBC" w:rsidP="003D452A">
      <w:pPr>
        <w:spacing w:after="0" w:line="240" w:lineRule="auto"/>
      </w:pPr>
    </w:p>
    <w:sdt>
      <w:sdtPr>
        <w:id w:val="1327478103"/>
        <w:docPartObj>
          <w:docPartGallery w:val="Cover Pages"/>
          <w:docPartUnique/>
        </w:docPartObj>
      </w:sdtPr>
      <w:sdtEndPr>
        <w:rPr>
          <w:rFonts w:ascii="Goudy Old Style" w:hAnsi="Goudy Old Style" w:cs="Times New Roman"/>
          <w:szCs w:val="24"/>
          <w:u w:val="single"/>
        </w:rPr>
      </w:sdtEndPr>
      <w:sdtContent>
        <w:p w14:paraId="5F73CBAA" w14:textId="659F91D5" w:rsidR="00584402" w:rsidRDefault="00584402" w:rsidP="003D452A">
          <w:pPr>
            <w:spacing w:after="0" w:line="240" w:lineRule="auto"/>
          </w:pPr>
          <w:r>
            <w:rPr>
              <w:noProof/>
            </w:rPr>
            <mc:AlternateContent>
              <mc:Choice Requires="wpg">
                <w:drawing>
                  <wp:anchor distT="0" distB="0" distL="114300" distR="114300" simplePos="0" relativeHeight="251656192" behindDoc="0" locked="0" layoutInCell="1" allowOverlap="1" wp14:anchorId="2AC230E6" wp14:editId="7FA70B8F">
                    <wp:simplePos x="0" y="0"/>
                    <wp:positionH relativeFrom="page">
                      <wp:posOffset>4537364</wp:posOffset>
                    </wp:positionH>
                    <wp:positionV relativeFrom="page">
                      <wp:posOffset>-69273</wp:posOffset>
                    </wp:positionV>
                    <wp:extent cx="3235681" cy="10134600"/>
                    <wp:effectExtent l="0" t="0" r="3175" b="19050"/>
                    <wp:wrapNone/>
                    <wp:docPr id="453" name="Group 453"/>
                    <wp:cNvGraphicFramePr/>
                    <a:graphic xmlns:a="http://schemas.openxmlformats.org/drawingml/2006/main">
                      <a:graphicData uri="http://schemas.microsoft.com/office/word/2010/wordprocessingGroup">
                        <wpg:wgp>
                          <wpg:cNvGrpSpPr/>
                          <wpg:grpSpPr>
                            <a:xfrm>
                              <a:off x="0" y="0"/>
                              <a:ext cx="3235681" cy="10134600"/>
                              <a:chOff x="-130926" y="-99060"/>
                              <a:chExt cx="3235681" cy="10134600"/>
                            </a:xfrm>
                          </wpg:grpSpPr>
                          <wps:wsp>
                            <wps:cNvPr id="460" name="Rectangle 460"/>
                            <wps:cNvSpPr>
                              <a:spLocks noChangeArrowheads="1"/>
                            </wps:cNvSpPr>
                            <wps:spPr bwMode="auto">
                              <a:xfrm>
                                <a:off x="117071" y="-22860"/>
                                <a:ext cx="2971800" cy="10058400"/>
                              </a:xfrm>
                              <a:prstGeom prst="rect">
                                <a:avLst/>
                              </a:prstGeom>
                              <a:solidFill>
                                <a:schemeClr val="accent5">
                                  <a:lumMod val="50000"/>
                                </a:schemeClr>
                              </a:solidFill>
                              <a:ln w="9525">
                                <a:solidFill>
                                  <a:schemeClr val="accent5">
                                    <a:lumMod val="50000"/>
                                  </a:schemeClr>
                                </a:solidFill>
                                <a:miter lim="800000"/>
                                <a:headEnd/>
                                <a:tailEnd/>
                              </a:ln>
                            </wps:spPr>
                            <wps:bodyPr rot="0" vert="horz" wrap="square" lIns="91440" tIns="45720" rIns="91440" bIns="45720" anchor="t" anchorCtr="0" upright="1">
                              <a:noAutofit/>
                            </wps:bodyPr>
                          </wps:wsp>
                          <wps:wsp>
                            <wps:cNvPr id="461" name="Rectangle 461"/>
                            <wps:cNvSpPr>
                              <a:spLocks noChangeArrowheads="1"/>
                            </wps:cNvSpPr>
                            <wps:spPr bwMode="auto">
                              <a:xfrm>
                                <a:off x="-130926" y="-99060"/>
                                <a:ext cx="3099816" cy="262128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43FF0B7" w14:textId="77777777" w:rsidR="00AF2D68" w:rsidRPr="005B6B0B" w:rsidRDefault="00AF2D68">
                                  <w:pPr>
                                    <w:pStyle w:val="NoSpacing"/>
                                    <w:rPr>
                                      <w:rFonts w:ascii="Goudy Old Style" w:hAnsi="Goudy Old Style"/>
                                      <w:b/>
                                      <w:color w:val="FFFFFF" w:themeColor="background1"/>
                                      <w:sz w:val="72"/>
                                      <w:szCs w:val="24"/>
                                    </w:rPr>
                                  </w:pPr>
                                  <w:r w:rsidRPr="005B6B0B">
                                    <w:rPr>
                                      <w:rFonts w:ascii="Goudy Old Style" w:hAnsi="Goudy Old Style"/>
                                      <w:b/>
                                      <w:color w:val="FFFFFF" w:themeColor="background1"/>
                                      <w:sz w:val="72"/>
                                      <w:szCs w:val="24"/>
                                    </w:rPr>
                                    <w:t xml:space="preserve">Southeastern Oklahoma </w:t>
                                  </w:r>
                                </w:p>
                                <w:p w14:paraId="640283F4" w14:textId="77777777" w:rsidR="00AF2D68" w:rsidRPr="005B6B0B" w:rsidRDefault="00AF2D68">
                                  <w:pPr>
                                    <w:pStyle w:val="NoSpacing"/>
                                    <w:rPr>
                                      <w:rFonts w:ascii="Goudy Old Style" w:hAnsi="Goudy Old Style"/>
                                      <w:b/>
                                      <w:color w:val="FFFFFF" w:themeColor="background1"/>
                                      <w:sz w:val="72"/>
                                      <w:szCs w:val="24"/>
                                    </w:rPr>
                                  </w:pPr>
                                  <w:r w:rsidRPr="005B6B0B">
                                    <w:rPr>
                                      <w:rFonts w:ascii="Goudy Old Style" w:hAnsi="Goudy Old Style"/>
                                      <w:b/>
                                      <w:color w:val="FFFFFF" w:themeColor="background1"/>
                                      <w:sz w:val="72"/>
                                      <w:szCs w:val="24"/>
                                    </w:rPr>
                                    <w:t xml:space="preserve">State </w:t>
                                  </w:r>
                                </w:p>
                                <w:p w14:paraId="4F8D21EC" w14:textId="77777777" w:rsidR="00AF2D68" w:rsidRPr="005B6B0B" w:rsidRDefault="00AF2D68">
                                  <w:pPr>
                                    <w:pStyle w:val="NoSpacing"/>
                                    <w:rPr>
                                      <w:color w:val="FFFFFF" w:themeColor="background1"/>
                                      <w:sz w:val="44"/>
                                      <w:szCs w:val="96"/>
                                    </w:rPr>
                                  </w:pPr>
                                  <w:r w:rsidRPr="005B6B0B">
                                    <w:rPr>
                                      <w:rFonts w:ascii="Goudy Old Style" w:hAnsi="Goudy Old Style"/>
                                      <w:b/>
                                      <w:color w:val="FFFFFF" w:themeColor="background1"/>
                                      <w:sz w:val="72"/>
                                      <w:szCs w:val="24"/>
                                    </w:rPr>
                                    <w:t>University</w:t>
                                  </w:r>
                                </w:p>
                              </w:txbxContent>
                            </wps:txbx>
                            <wps:bodyPr rot="0" vert="horz" wrap="square" lIns="365760" tIns="182880" rIns="182880" bIns="182880" anchor="b" anchorCtr="0" upright="1">
                              <a:noAutofit/>
                            </wps:bodyPr>
                          </wps:wsp>
                          <wps:wsp>
                            <wps:cNvPr id="459" name="Rectangle 459" descr="Light vertical"/>
                            <wps:cNvSpPr>
                              <a:spLocks noChangeArrowheads="1"/>
                            </wps:cNvSpPr>
                            <wps:spPr bwMode="auto">
                              <a:xfrm>
                                <a:off x="-18723" y="-22860"/>
                                <a:ext cx="138545" cy="10058400"/>
                              </a:xfrm>
                              <a:prstGeom prst="rect">
                                <a:avLst/>
                              </a:prstGeom>
                              <a:solidFill>
                                <a:srgbClr val="FFCD5D"/>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2" name="Rectangle 9"/>
                            <wps:cNvSpPr>
                              <a:spLocks noChangeArrowheads="1"/>
                            </wps:cNvSpPr>
                            <wps:spPr bwMode="auto">
                              <a:xfrm>
                                <a:off x="15240" y="702009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C80A01A" w14:textId="777194EC" w:rsidR="00AF2D68" w:rsidRPr="005B6B0B" w:rsidRDefault="00AF2D68" w:rsidP="00584402">
                                  <w:pPr>
                                    <w:pStyle w:val="NoSpacing"/>
                                    <w:spacing w:line="360" w:lineRule="auto"/>
                                    <w:jc w:val="center"/>
                                    <w:rPr>
                                      <w:rFonts w:ascii="Goudy Old Style" w:hAnsi="Goudy Old Style"/>
                                      <w:b/>
                                      <w:color w:val="FFFFFF" w:themeColor="background1"/>
                                      <w:sz w:val="72"/>
                                    </w:rPr>
                                  </w:pPr>
                                  <w:r w:rsidRPr="005B6B0B">
                                    <w:rPr>
                                      <w:rFonts w:ascii="Goudy Old Style" w:hAnsi="Goudy Old Style"/>
                                      <w:b/>
                                      <w:color w:val="FFFFFF" w:themeColor="background1"/>
                                      <w:sz w:val="72"/>
                                    </w:rPr>
                                    <w:t>20</w:t>
                                  </w:r>
                                  <w:r>
                                    <w:rPr>
                                      <w:rFonts w:ascii="Goudy Old Style" w:hAnsi="Goudy Old Style"/>
                                      <w:b/>
                                      <w:color w:val="FFFFFF" w:themeColor="background1"/>
                                      <w:sz w:val="72"/>
                                    </w:rPr>
                                    <w:t>2</w:t>
                                  </w:r>
                                  <w:r w:rsidR="007739EA">
                                    <w:rPr>
                                      <w:rFonts w:ascii="Goudy Old Style" w:hAnsi="Goudy Old Style"/>
                                      <w:b/>
                                      <w:color w:val="FFFFFF" w:themeColor="background1"/>
                                      <w:sz w:val="72"/>
                                    </w:rPr>
                                    <w:t>6</w:t>
                                  </w:r>
                                  <w:r>
                                    <w:rPr>
                                      <w:rFonts w:ascii="Goudy Old Style" w:hAnsi="Goudy Old Style"/>
                                      <w:b/>
                                      <w:color w:val="FFFFFF" w:themeColor="background1"/>
                                      <w:sz w:val="72"/>
                                    </w:rPr>
                                    <w:t>-202</w:t>
                                  </w:r>
                                  <w:r w:rsidR="007739EA">
                                    <w:rPr>
                                      <w:rFonts w:ascii="Goudy Old Style" w:hAnsi="Goudy Old Style"/>
                                      <w:b/>
                                      <w:color w:val="FFFFFF" w:themeColor="background1"/>
                                      <w:sz w:val="72"/>
                                    </w:rPr>
                                    <w:t>7</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230E6" id="Group 453" o:spid="_x0000_s1026" style="position:absolute;margin-left:357.25pt;margin-top:-5.45pt;width:254.8pt;height:798pt;z-index:251656192;mso-position-horizontal-relative:page;mso-position-vertical-relative:page" coordorigin="-1309,-990" coordsize="32356,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">
                    <v:rect id="Rectangle 460" o:spid="_x0000_s1027" style="position:absolute;left:1170;top:-228;width:29718;height:100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" fillcolor="#1f3763 [1608]" strokecolor="#1f3763 [1608]"/>
                    <v:rect id="Rectangle 461" o:spid="_x0000_s1028" style="position:absolute;left:-1309;top:-990;width:30997;height:262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443FF0B7" w14:textId="77777777" w:rsidR="00AF2D68" w:rsidRPr="005B6B0B" w:rsidRDefault="00AF2D68">
                            <w:pPr>
                              <w:pStyle w:val="NoSpacing"/>
                              <w:rPr>
                                <w:rFonts w:ascii="Goudy Old Style" w:hAnsi="Goudy Old Style"/>
                                <w:b/>
                                <w:color w:val="FFFFFF" w:themeColor="background1"/>
                                <w:sz w:val="72"/>
                                <w:szCs w:val="24"/>
                              </w:rPr>
                            </w:pPr>
                            <w:r w:rsidRPr="005B6B0B">
                              <w:rPr>
                                <w:rFonts w:ascii="Goudy Old Style" w:hAnsi="Goudy Old Style"/>
                                <w:b/>
                                <w:color w:val="FFFFFF" w:themeColor="background1"/>
                                <w:sz w:val="72"/>
                                <w:szCs w:val="24"/>
                              </w:rPr>
                              <w:t xml:space="preserve">Southeastern Oklahoma </w:t>
                            </w:r>
                          </w:p>
                          <w:p w14:paraId="640283F4" w14:textId="77777777" w:rsidR="00AF2D68" w:rsidRPr="005B6B0B" w:rsidRDefault="00AF2D68">
                            <w:pPr>
                              <w:pStyle w:val="NoSpacing"/>
                              <w:rPr>
                                <w:rFonts w:ascii="Goudy Old Style" w:hAnsi="Goudy Old Style"/>
                                <w:b/>
                                <w:color w:val="FFFFFF" w:themeColor="background1"/>
                                <w:sz w:val="72"/>
                                <w:szCs w:val="24"/>
                              </w:rPr>
                            </w:pPr>
                            <w:r w:rsidRPr="005B6B0B">
                              <w:rPr>
                                <w:rFonts w:ascii="Goudy Old Style" w:hAnsi="Goudy Old Style"/>
                                <w:b/>
                                <w:color w:val="FFFFFF" w:themeColor="background1"/>
                                <w:sz w:val="72"/>
                                <w:szCs w:val="24"/>
                              </w:rPr>
                              <w:t xml:space="preserve">State </w:t>
                            </w:r>
                          </w:p>
                          <w:p w14:paraId="4F8D21EC" w14:textId="77777777" w:rsidR="00AF2D68" w:rsidRPr="005B6B0B" w:rsidRDefault="00AF2D68">
                            <w:pPr>
                              <w:pStyle w:val="NoSpacing"/>
                              <w:rPr>
                                <w:color w:val="FFFFFF" w:themeColor="background1"/>
                                <w:sz w:val="44"/>
                                <w:szCs w:val="96"/>
                              </w:rPr>
                            </w:pPr>
                            <w:r w:rsidRPr="005B6B0B">
                              <w:rPr>
                                <w:rFonts w:ascii="Goudy Old Style" w:hAnsi="Goudy Old Style"/>
                                <w:b/>
                                <w:color w:val="FFFFFF" w:themeColor="background1"/>
                                <w:sz w:val="72"/>
                                <w:szCs w:val="24"/>
                              </w:rPr>
                              <w:t>University</w:t>
                            </w:r>
                          </w:p>
                        </w:txbxContent>
                      </v:textbox>
                    </v:rect>
                    <v:rect id="Rectangle 459" o:spid="_x0000_s1029" alt="Light vertical" style="position:absolute;left:-187;top:-228;width:1385;height:100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" fillcolor="#ffcd5d" stroked="f" strokecolor="white" strokeweight="1pt">
                      <v:shadow color="#d8d8d8" offset="3pt,3pt"/>
                    </v:rect>
                    <v:rect id="Rectangle 9" o:spid="_x0000_s1030" style="position:absolute;left:152;top:70200;width:30895;height:2833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6C80A01A" w14:textId="777194EC" w:rsidR="00AF2D68" w:rsidRPr="005B6B0B" w:rsidRDefault="00AF2D68" w:rsidP="00584402">
                            <w:pPr>
                              <w:pStyle w:val="NoSpacing"/>
                              <w:spacing w:line="360" w:lineRule="auto"/>
                              <w:jc w:val="center"/>
                              <w:rPr>
                                <w:rFonts w:ascii="Goudy Old Style" w:hAnsi="Goudy Old Style"/>
                                <w:b/>
                                <w:color w:val="FFFFFF" w:themeColor="background1"/>
                                <w:sz w:val="72"/>
                              </w:rPr>
                            </w:pPr>
                            <w:r w:rsidRPr="005B6B0B">
                              <w:rPr>
                                <w:rFonts w:ascii="Goudy Old Style" w:hAnsi="Goudy Old Style"/>
                                <w:b/>
                                <w:color w:val="FFFFFF" w:themeColor="background1"/>
                                <w:sz w:val="72"/>
                              </w:rPr>
                              <w:t>20</w:t>
                            </w:r>
                            <w:r>
                              <w:rPr>
                                <w:rFonts w:ascii="Goudy Old Style" w:hAnsi="Goudy Old Style"/>
                                <w:b/>
                                <w:color w:val="FFFFFF" w:themeColor="background1"/>
                                <w:sz w:val="72"/>
                              </w:rPr>
                              <w:t>2</w:t>
                            </w:r>
                            <w:r w:rsidR="007739EA">
                              <w:rPr>
                                <w:rFonts w:ascii="Goudy Old Style" w:hAnsi="Goudy Old Style"/>
                                <w:b/>
                                <w:color w:val="FFFFFF" w:themeColor="background1"/>
                                <w:sz w:val="72"/>
                              </w:rPr>
                              <w:t>6</w:t>
                            </w:r>
                            <w:r>
                              <w:rPr>
                                <w:rFonts w:ascii="Goudy Old Style" w:hAnsi="Goudy Old Style"/>
                                <w:b/>
                                <w:color w:val="FFFFFF" w:themeColor="background1"/>
                                <w:sz w:val="72"/>
                              </w:rPr>
                              <w:t>-202</w:t>
                            </w:r>
                            <w:r w:rsidR="007739EA">
                              <w:rPr>
                                <w:rFonts w:ascii="Goudy Old Style" w:hAnsi="Goudy Old Style"/>
                                <w:b/>
                                <w:color w:val="FFFFFF" w:themeColor="background1"/>
                                <w:sz w:val="72"/>
                              </w:rPr>
                              <w:t>7</w:t>
                            </w:r>
                          </w:p>
                        </w:txbxContent>
                      </v:textbox>
                    </v:rect>
                    <w10:wrap anchorx="page" anchory="page"/>
                  </v:group>
                </w:pict>
              </mc:Fallback>
            </mc:AlternateContent>
          </w:r>
          <w:r>
            <w:rPr>
              <w:noProof/>
            </w:rPr>
            <mc:AlternateContent>
              <mc:Choice Requires="wps">
                <w:drawing>
                  <wp:anchor distT="0" distB="0" distL="114300" distR="114300" simplePos="0" relativeHeight="251659264" behindDoc="0" locked="0" layoutInCell="0" allowOverlap="1" wp14:anchorId="3F852505" wp14:editId="71EA16F1">
                    <wp:simplePos x="0" y="0"/>
                    <wp:positionH relativeFrom="page">
                      <wp:align>left</wp:align>
                    </wp:positionH>
                    <mc:AlternateContent>
                      <mc:Choice Requires="wp14">
                        <wp:positionV relativeFrom="page">
                          <wp14:pctPosVOffset>25000</wp14:pctPosVOffset>
                        </wp:positionV>
                      </mc:Choice>
                      <mc:Fallback>
                        <wp:positionV relativeFrom="page">
                          <wp:posOffset>2509520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rFonts w:ascii="Goudy Old Style" w:hAnsi="Goudy Old Style"/>
                                    <w:color w:val="FFFFFF" w:themeColor="background1"/>
                                    <w:sz w:val="96"/>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78FD07B4" w14:textId="77777777" w:rsidR="00AF2D68" w:rsidRDefault="00AF2D68">
                                    <w:pPr>
                                      <w:pStyle w:val="NoSpacing"/>
                                      <w:jc w:val="right"/>
                                      <w:rPr>
                                        <w:color w:val="FFFFFF" w:themeColor="background1"/>
                                        <w:sz w:val="72"/>
                                        <w:szCs w:val="72"/>
                                      </w:rPr>
                                    </w:pPr>
                                    <w:r w:rsidRPr="00584402">
                                      <w:rPr>
                                        <w:rFonts w:ascii="Goudy Old Style" w:hAnsi="Goudy Old Style"/>
                                        <w:color w:val="FFFFFF" w:themeColor="background1"/>
                                        <w:sz w:val="96"/>
                                        <w:szCs w:val="72"/>
                                      </w:rPr>
                                      <w:t>Student Handbook</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xmlns:w16cei="http://schemas.microsoft.com/office/word/2026/wordml/cei">
                <w:pict>
                  <v:rect w14:anchorId="3F852505" id="Rectangle 16" o:spid="_x0000_s1031" style="position:absolute;margin-left:0;margin-top:0;width:548.85pt;height:50.4pt;z-index:25165926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rFonts w:ascii="Goudy Old Style" w:hAnsi="Goudy Old Style"/>
                              <w:color w:val="FFFFFF" w:themeColor="background1"/>
                              <w:sz w:val="96"/>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78FD07B4" w14:textId="77777777" w:rsidR="00AF2D68" w:rsidRDefault="00AF2D68">
                              <w:pPr>
                                <w:pStyle w:val="NoSpacing"/>
                                <w:jc w:val="right"/>
                                <w:rPr>
                                  <w:color w:val="FFFFFF" w:themeColor="background1"/>
                                  <w:sz w:val="72"/>
                                  <w:szCs w:val="72"/>
                                </w:rPr>
                              </w:pPr>
                              <w:r w:rsidRPr="00584402">
                                <w:rPr>
                                  <w:rFonts w:ascii="Goudy Old Style" w:hAnsi="Goudy Old Style"/>
                                  <w:color w:val="FFFFFF" w:themeColor="background1"/>
                                  <w:sz w:val="96"/>
                                  <w:szCs w:val="72"/>
                                </w:rPr>
                                <w:t>Student Handbook</w:t>
                              </w:r>
                            </w:p>
                          </w:sdtContent>
                        </w:sdt>
                      </w:txbxContent>
                    </v:textbox>
                    <w10:wrap anchorx="page" anchory="page"/>
                  </v:rect>
                </w:pict>
              </mc:Fallback>
            </mc:AlternateContent>
          </w:r>
        </w:p>
        <w:p w14:paraId="5096935C" w14:textId="77777777" w:rsidR="00EC01E7" w:rsidRDefault="005B6B0B" w:rsidP="003D452A">
          <w:pPr>
            <w:spacing w:after="0" w:line="240" w:lineRule="auto"/>
            <w:rPr>
              <w:rFonts w:ascii="Goudy Old Style" w:hAnsi="Goudy Old Style" w:cs="Times New Roman"/>
              <w:szCs w:val="24"/>
              <w:u w:val="single"/>
            </w:rPr>
          </w:pPr>
          <w:r>
            <w:rPr>
              <w:noProof/>
            </w:rPr>
            <w:drawing>
              <wp:anchor distT="0" distB="0" distL="114300" distR="114300" simplePos="0" relativeHeight="251660288" behindDoc="0" locked="0" layoutInCell="1" allowOverlap="1" wp14:anchorId="3C7F0B7F" wp14:editId="70E8C8FF">
                <wp:simplePos x="0" y="0"/>
                <wp:positionH relativeFrom="column">
                  <wp:posOffset>937260</wp:posOffset>
                </wp:positionH>
                <wp:positionV relativeFrom="paragraph">
                  <wp:posOffset>2122170</wp:posOffset>
                </wp:positionV>
                <wp:extent cx="5486400" cy="3657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vi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anchor>
            </w:drawing>
          </w:r>
          <w:r w:rsidR="00584402">
            <w:rPr>
              <w:rFonts w:ascii="Goudy Old Style" w:hAnsi="Goudy Old Style" w:cs="Times New Roman"/>
              <w:szCs w:val="24"/>
              <w:u w:val="single"/>
            </w:rPr>
            <w:br w:type="page"/>
          </w:r>
        </w:p>
      </w:sdtContent>
    </w:sdt>
    <w:p w14:paraId="233900F0" w14:textId="0C69C426" w:rsidR="00EF5935" w:rsidRPr="00EC01E7" w:rsidRDefault="00EF5935" w:rsidP="003D452A">
      <w:pPr>
        <w:spacing w:after="0" w:line="240" w:lineRule="auto"/>
        <w:rPr>
          <w:rFonts w:ascii="Goudy Old Style" w:hAnsi="Goudy Old Style" w:cs="Times New Roman"/>
          <w:szCs w:val="24"/>
          <w:u w:val="single"/>
        </w:rPr>
      </w:pPr>
      <w:r w:rsidRPr="00E40F8F">
        <w:rPr>
          <w:rFonts w:ascii="Goudy Old Style" w:hAnsi="Goudy Old Style"/>
          <w:b/>
          <w:sz w:val="32"/>
        </w:rPr>
        <w:lastRenderedPageBreak/>
        <w:t>Index</w:t>
      </w:r>
      <w:r w:rsidRPr="007F7CC5">
        <w:rPr>
          <w:rFonts w:ascii="Goudy Old Style" w:hAnsi="Goudy Old Style"/>
          <w:sz w:val="32"/>
        </w:rPr>
        <w:t xml:space="preserve"> </w:t>
      </w:r>
    </w:p>
    <w:p w14:paraId="2F02A6BE" w14:textId="77777777" w:rsidR="00EF00CE" w:rsidRPr="007F7CC5" w:rsidRDefault="00EF00CE" w:rsidP="003D452A">
      <w:pPr>
        <w:spacing w:after="0" w:line="240" w:lineRule="auto"/>
        <w:rPr>
          <w:rFonts w:ascii="Goudy Old Style" w:hAnsi="Goudy Old Style"/>
          <w:sz w:val="32"/>
        </w:rPr>
      </w:pPr>
    </w:p>
    <w:p w14:paraId="26E54A3B" w14:textId="439009F2" w:rsidR="003D452A" w:rsidRPr="007F7CC5" w:rsidRDefault="003D452A" w:rsidP="00297105">
      <w:pPr>
        <w:pStyle w:val="ListParagraph"/>
        <w:numPr>
          <w:ilvl w:val="0"/>
          <w:numId w:val="8"/>
        </w:numPr>
        <w:spacing w:after="0" w:line="240" w:lineRule="auto"/>
        <w:rPr>
          <w:rFonts w:ascii="Goudy Old Style" w:hAnsi="Goudy Old Style"/>
        </w:rPr>
      </w:pPr>
      <w:r w:rsidRPr="007F7CC5">
        <w:rPr>
          <w:rFonts w:ascii="Goudy Old Style" w:hAnsi="Goudy Old Style"/>
        </w:rPr>
        <w:t>University Mission</w:t>
      </w:r>
      <w:r w:rsidRPr="007F7CC5">
        <w:rPr>
          <w:rFonts w:ascii="Goudy Old Style" w:hAnsi="Goudy Old Style"/>
        </w:rPr>
        <w:tab/>
      </w:r>
      <w:r w:rsidRPr="007F7CC5">
        <w:rPr>
          <w:rFonts w:ascii="Goudy Old Style" w:hAnsi="Goudy Old Style"/>
        </w:rPr>
        <w:tab/>
      </w:r>
      <w:r w:rsidRPr="007F7CC5">
        <w:rPr>
          <w:rFonts w:ascii="Goudy Old Style" w:hAnsi="Goudy Old Style"/>
        </w:rPr>
        <w:tab/>
      </w:r>
      <w:r w:rsidRPr="007F7CC5">
        <w:rPr>
          <w:rFonts w:ascii="Goudy Old Style" w:hAnsi="Goudy Old Style"/>
        </w:rPr>
        <w:tab/>
      </w:r>
      <w:r w:rsidRPr="007F7CC5">
        <w:rPr>
          <w:rFonts w:ascii="Goudy Old Style" w:hAnsi="Goudy Old Style"/>
        </w:rPr>
        <w:tab/>
      </w:r>
      <w:r w:rsidRPr="007F7CC5">
        <w:rPr>
          <w:rFonts w:ascii="Goudy Old Style" w:hAnsi="Goudy Old Style"/>
        </w:rPr>
        <w:tab/>
      </w:r>
      <w:r w:rsidRPr="007F7CC5">
        <w:rPr>
          <w:rFonts w:ascii="Goudy Old Style" w:hAnsi="Goudy Old Style"/>
        </w:rPr>
        <w:tab/>
      </w:r>
      <w:r w:rsidR="007F7CC5">
        <w:rPr>
          <w:rFonts w:ascii="Goudy Old Style" w:hAnsi="Goudy Old Style"/>
        </w:rPr>
        <w:tab/>
      </w:r>
      <w:r w:rsidR="007F7CC5">
        <w:rPr>
          <w:rFonts w:ascii="Goudy Old Style" w:hAnsi="Goudy Old Style"/>
        </w:rPr>
        <w:tab/>
      </w:r>
      <w:r w:rsidR="008A17BD">
        <w:rPr>
          <w:rFonts w:ascii="Goudy Old Style" w:hAnsi="Goudy Old Style"/>
        </w:rPr>
        <w:t>2</w:t>
      </w:r>
    </w:p>
    <w:p w14:paraId="477FCB4B" w14:textId="5FCEFA80" w:rsidR="007F7CC5" w:rsidRPr="007F7CC5" w:rsidRDefault="00783BFD" w:rsidP="00297105">
      <w:pPr>
        <w:pStyle w:val="ListParagraph"/>
        <w:numPr>
          <w:ilvl w:val="0"/>
          <w:numId w:val="8"/>
        </w:numPr>
        <w:spacing w:after="0" w:line="240" w:lineRule="auto"/>
        <w:rPr>
          <w:rFonts w:ascii="Goudy Old Style" w:hAnsi="Goudy Old Style"/>
        </w:rPr>
      </w:pPr>
      <w:r w:rsidRPr="007F7CC5">
        <w:rPr>
          <w:rFonts w:ascii="Goudy Old Style" w:hAnsi="Goudy Old Style"/>
        </w:rPr>
        <w:t>Student Code of Conduct</w:t>
      </w:r>
      <w:r w:rsidRPr="007F7CC5">
        <w:rPr>
          <w:rFonts w:ascii="Goudy Old Style" w:hAnsi="Goudy Old Style"/>
        </w:rPr>
        <w:tab/>
      </w:r>
      <w:r w:rsidR="007F7CC5">
        <w:rPr>
          <w:rFonts w:ascii="Goudy Old Style" w:hAnsi="Goudy Old Style"/>
        </w:rPr>
        <w:tab/>
      </w:r>
      <w:r w:rsidR="007F7CC5">
        <w:rPr>
          <w:rFonts w:ascii="Goudy Old Style" w:hAnsi="Goudy Old Style"/>
        </w:rPr>
        <w:tab/>
      </w:r>
      <w:r w:rsidR="007F7CC5">
        <w:rPr>
          <w:rFonts w:ascii="Goudy Old Style" w:hAnsi="Goudy Old Style"/>
        </w:rPr>
        <w:tab/>
      </w:r>
      <w:r w:rsidR="007F7CC5">
        <w:rPr>
          <w:rFonts w:ascii="Goudy Old Style" w:hAnsi="Goudy Old Style"/>
        </w:rPr>
        <w:tab/>
      </w:r>
      <w:r w:rsidR="007F7CC5">
        <w:rPr>
          <w:rFonts w:ascii="Goudy Old Style" w:hAnsi="Goudy Old Style"/>
        </w:rPr>
        <w:tab/>
      </w:r>
      <w:r w:rsidR="007F7CC5">
        <w:rPr>
          <w:rFonts w:ascii="Goudy Old Style" w:hAnsi="Goudy Old Style"/>
        </w:rPr>
        <w:tab/>
      </w:r>
      <w:r w:rsidR="007F7CC5">
        <w:rPr>
          <w:rFonts w:ascii="Goudy Old Style" w:hAnsi="Goudy Old Style"/>
        </w:rPr>
        <w:tab/>
      </w:r>
      <w:r w:rsidR="008A17BD">
        <w:rPr>
          <w:rFonts w:ascii="Goudy Old Style" w:hAnsi="Goudy Old Style"/>
        </w:rPr>
        <w:t>2</w:t>
      </w:r>
    </w:p>
    <w:p w14:paraId="73260336" w14:textId="58043DC6" w:rsidR="002907EF" w:rsidRPr="007F7CC5" w:rsidRDefault="002907EF" w:rsidP="00297105">
      <w:pPr>
        <w:pStyle w:val="ListParagraph"/>
        <w:numPr>
          <w:ilvl w:val="0"/>
          <w:numId w:val="9"/>
        </w:numPr>
        <w:spacing w:after="0" w:line="240" w:lineRule="auto"/>
        <w:rPr>
          <w:rFonts w:ascii="Goudy Old Style" w:hAnsi="Goudy Old Style"/>
        </w:rPr>
      </w:pPr>
      <w:r w:rsidRPr="007F7CC5">
        <w:rPr>
          <w:rFonts w:ascii="Goudy Old Style" w:hAnsi="Goudy Old Style"/>
        </w:rPr>
        <w:t xml:space="preserve">Scope of Regulation </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1C1F4C">
        <w:rPr>
          <w:rFonts w:ascii="Goudy Old Style" w:hAnsi="Goudy Old Style"/>
        </w:rPr>
        <w:t>3</w:t>
      </w:r>
    </w:p>
    <w:p w14:paraId="01E340E5" w14:textId="46685D1D" w:rsidR="00783BFD" w:rsidRPr="007F7CC5" w:rsidRDefault="00C23167" w:rsidP="00297105">
      <w:pPr>
        <w:pStyle w:val="ListParagraph"/>
        <w:numPr>
          <w:ilvl w:val="0"/>
          <w:numId w:val="9"/>
        </w:numPr>
        <w:spacing w:after="0" w:line="240" w:lineRule="auto"/>
        <w:rPr>
          <w:rFonts w:ascii="Goudy Old Style" w:hAnsi="Goudy Old Style"/>
        </w:rPr>
      </w:pPr>
      <w:r w:rsidRPr="007F7CC5">
        <w:rPr>
          <w:rFonts w:ascii="Goudy Old Style" w:hAnsi="Goudy Old Style"/>
        </w:rPr>
        <w:t>Student Obligations and Regulations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8A17BD">
        <w:rPr>
          <w:rFonts w:ascii="Goudy Old Style" w:hAnsi="Goudy Old Style"/>
        </w:rPr>
        <w:t>3</w:t>
      </w:r>
    </w:p>
    <w:p w14:paraId="56EEDB28" w14:textId="32D9A0A5"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Student Disciplinary Procedures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1</w:t>
      </w:r>
      <w:r w:rsidR="008A17BD">
        <w:rPr>
          <w:rFonts w:ascii="Goudy Old Style" w:hAnsi="Goudy Old Style"/>
        </w:rPr>
        <w:t>2</w:t>
      </w:r>
    </w:p>
    <w:p w14:paraId="245A8485" w14:textId="048AA6DB"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Possible Sanctions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1</w:t>
      </w:r>
      <w:r w:rsidR="008A17BD">
        <w:rPr>
          <w:rFonts w:ascii="Goudy Old Style" w:hAnsi="Goudy Old Style"/>
        </w:rPr>
        <w:t>5</w:t>
      </w:r>
    </w:p>
    <w:p w14:paraId="3F9AA6E0" w14:textId="05665EEF"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Student Disciplinary Appeals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1</w:t>
      </w:r>
      <w:r w:rsidR="008A17BD">
        <w:rPr>
          <w:rFonts w:ascii="Goudy Old Style" w:hAnsi="Goudy Old Style"/>
        </w:rPr>
        <w:t>6</w:t>
      </w:r>
    </w:p>
    <w:p w14:paraId="2B00C0EF" w14:textId="23387096"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Gender Based and Sexual Misconduct Policy</w:t>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t>1</w:t>
      </w:r>
      <w:r w:rsidR="008A17BD">
        <w:rPr>
          <w:rFonts w:ascii="Goudy Old Style" w:hAnsi="Goudy Old Style"/>
        </w:rPr>
        <w:t>8</w:t>
      </w:r>
    </w:p>
    <w:p w14:paraId="56F65755" w14:textId="3D7C8FD7"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Students’ Rights to Privacy</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8A17BD">
        <w:rPr>
          <w:rFonts w:ascii="Goudy Old Style" w:hAnsi="Goudy Old Style"/>
        </w:rPr>
        <w:t>19</w:t>
      </w:r>
    </w:p>
    <w:p w14:paraId="43812ECC" w14:textId="192201D4"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Policy on Services for Students with Disabilities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2</w:t>
      </w:r>
      <w:r w:rsidR="008A17BD">
        <w:rPr>
          <w:rFonts w:ascii="Goudy Old Style" w:hAnsi="Goudy Old Style"/>
        </w:rPr>
        <w:t>1</w:t>
      </w:r>
    </w:p>
    <w:p w14:paraId="4DED168F" w14:textId="2CABF03C"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Communicable Disease Policy Statement</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2</w:t>
      </w:r>
      <w:r w:rsidR="008A17BD">
        <w:rPr>
          <w:rFonts w:ascii="Goudy Old Style" w:hAnsi="Goudy Old Style"/>
        </w:rPr>
        <w:t>2</w:t>
      </w:r>
    </w:p>
    <w:p w14:paraId="1B874C9C" w14:textId="42A98FD6" w:rsidR="007F7CC5" w:rsidRPr="00EF00CE" w:rsidRDefault="007F7CC5" w:rsidP="00297105">
      <w:pPr>
        <w:pStyle w:val="ListParagraph"/>
        <w:numPr>
          <w:ilvl w:val="0"/>
          <w:numId w:val="9"/>
        </w:numPr>
        <w:spacing w:after="0" w:line="240" w:lineRule="auto"/>
        <w:rPr>
          <w:rFonts w:ascii="Goudy Old Style" w:hAnsi="Goudy Old Style"/>
        </w:rPr>
      </w:pPr>
      <w:r w:rsidRPr="00EF00CE">
        <w:rPr>
          <w:rFonts w:ascii="Goudy Old Style" w:hAnsi="Goudy Old Style"/>
        </w:rPr>
        <w:t>Immunizations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2</w:t>
      </w:r>
      <w:r w:rsidR="008A17BD">
        <w:rPr>
          <w:rFonts w:ascii="Goudy Old Style" w:hAnsi="Goudy Old Style"/>
        </w:rPr>
        <w:t>2</w:t>
      </w:r>
    </w:p>
    <w:p w14:paraId="3092BC4A" w14:textId="5BA35075" w:rsidR="007F7CC5" w:rsidRPr="00EF00CE" w:rsidRDefault="007F7CC5" w:rsidP="00297105">
      <w:pPr>
        <w:pStyle w:val="ListParagraph"/>
        <w:numPr>
          <w:ilvl w:val="0"/>
          <w:numId w:val="9"/>
        </w:numPr>
        <w:spacing w:after="0" w:line="240" w:lineRule="auto"/>
        <w:rPr>
          <w:rFonts w:ascii="Goudy Old Style" w:hAnsi="Goudy Old Style"/>
        </w:rPr>
      </w:pPr>
      <w:r w:rsidRPr="00EF00CE">
        <w:rPr>
          <w:rFonts w:ascii="Goudy Old Style" w:hAnsi="Goudy Old Style"/>
        </w:rPr>
        <w:t>Reporting Campus Crime Statistics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2</w:t>
      </w:r>
      <w:r w:rsidR="008A17BD">
        <w:rPr>
          <w:rFonts w:ascii="Goudy Old Style" w:hAnsi="Goudy Old Style"/>
        </w:rPr>
        <w:t>3</w:t>
      </w:r>
    </w:p>
    <w:p w14:paraId="084E1E88" w14:textId="2C2A74F4" w:rsidR="007F7CC5" w:rsidRPr="00EF00CE" w:rsidRDefault="007F7CC5" w:rsidP="00297105">
      <w:pPr>
        <w:pStyle w:val="ListParagraph"/>
        <w:numPr>
          <w:ilvl w:val="0"/>
          <w:numId w:val="9"/>
        </w:numPr>
        <w:spacing w:after="0" w:line="240" w:lineRule="auto"/>
        <w:rPr>
          <w:rFonts w:ascii="Goudy Old Style" w:hAnsi="Goudy Old Style"/>
        </w:rPr>
      </w:pPr>
      <w:r w:rsidRPr="00EF00CE">
        <w:rPr>
          <w:rFonts w:ascii="Goudy Old Style" w:hAnsi="Goudy Old Style"/>
        </w:rPr>
        <w:t>Campus Police</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2</w:t>
      </w:r>
      <w:r w:rsidR="008A17BD">
        <w:rPr>
          <w:rFonts w:ascii="Goudy Old Style" w:hAnsi="Goudy Old Style"/>
        </w:rPr>
        <w:t>3</w:t>
      </w:r>
    </w:p>
    <w:p w14:paraId="37F5EAFF" w14:textId="612FA8B8" w:rsidR="007F7CC5" w:rsidRDefault="007F7CC5" w:rsidP="00297105">
      <w:pPr>
        <w:pStyle w:val="ListParagraph"/>
        <w:numPr>
          <w:ilvl w:val="0"/>
          <w:numId w:val="9"/>
        </w:numPr>
        <w:spacing w:after="0" w:line="240" w:lineRule="auto"/>
        <w:rPr>
          <w:rFonts w:ascii="Goudy Old Style" w:hAnsi="Goudy Old Style"/>
        </w:rPr>
      </w:pPr>
      <w:r w:rsidRPr="00EF00CE">
        <w:rPr>
          <w:rFonts w:ascii="Goudy Old Style" w:hAnsi="Goudy Old Style"/>
        </w:rPr>
        <w:t>Drug-Free Schools and Communities Act Disclosure</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t>2</w:t>
      </w:r>
      <w:r w:rsidR="008A17BD">
        <w:rPr>
          <w:rFonts w:ascii="Goudy Old Style" w:hAnsi="Goudy Old Style"/>
        </w:rPr>
        <w:t>3</w:t>
      </w:r>
    </w:p>
    <w:p w14:paraId="3888DFEF" w14:textId="23D6C201" w:rsidR="007739EA" w:rsidRDefault="007739EA" w:rsidP="00297105">
      <w:pPr>
        <w:pStyle w:val="ListParagraph"/>
        <w:numPr>
          <w:ilvl w:val="0"/>
          <w:numId w:val="9"/>
        </w:numPr>
        <w:spacing w:after="0" w:line="240" w:lineRule="auto"/>
        <w:rPr>
          <w:rFonts w:ascii="Goudy Old Style" w:hAnsi="Goudy Old Style"/>
        </w:rPr>
      </w:pPr>
      <w:r>
        <w:rPr>
          <w:rFonts w:ascii="Goudy Old Style" w:hAnsi="Goudy Old Style"/>
        </w:rPr>
        <w:t>State and Federal Laws</w:t>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t>25</w:t>
      </w:r>
    </w:p>
    <w:p w14:paraId="461FAE31" w14:textId="64C85AA9" w:rsidR="007739EA" w:rsidRPr="00EF00CE" w:rsidRDefault="007739EA" w:rsidP="00297105">
      <w:pPr>
        <w:pStyle w:val="ListParagraph"/>
        <w:numPr>
          <w:ilvl w:val="0"/>
          <w:numId w:val="9"/>
        </w:numPr>
        <w:spacing w:after="0" w:line="240" w:lineRule="auto"/>
        <w:rPr>
          <w:rFonts w:ascii="Goudy Old Style" w:hAnsi="Goudy Old Style"/>
        </w:rPr>
      </w:pPr>
      <w:r>
        <w:rPr>
          <w:rFonts w:ascii="Goudy Old Style" w:hAnsi="Goudy Old Style"/>
        </w:rPr>
        <w:t xml:space="preserve">Campus Educational Programming </w:t>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sidR="008A17BD">
        <w:rPr>
          <w:rFonts w:ascii="Goudy Old Style" w:hAnsi="Goudy Old Style"/>
        </w:rPr>
        <w:t>39</w:t>
      </w:r>
    </w:p>
    <w:p w14:paraId="70451D30" w14:textId="59425A57"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Teacher’s English Proficiency</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8A17BD">
        <w:rPr>
          <w:rFonts w:ascii="Goudy Old Style" w:hAnsi="Goudy Old Style"/>
        </w:rPr>
        <w:t>41</w:t>
      </w:r>
    </w:p>
    <w:p w14:paraId="267DB180" w14:textId="04DE6FC7"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Jury Duty</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2D17A0">
        <w:rPr>
          <w:rFonts w:ascii="Goudy Old Style" w:hAnsi="Goudy Old Style"/>
        </w:rPr>
        <w:t>4</w:t>
      </w:r>
      <w:r w:rsidR="008A17BD">
        <w:rPr>
          <w:rFonts w:ascii="Goudy Old Style" w:hAnsi="Goudy Old Style"/>
        </w:rPr>
        <w:t>1</w:t>
      </w:r>
    </w:p>
    <w:p w14:paraId="3F0F471A" w14:textId="393BE5AF"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Military Leave</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2D17A0">
        <w:rPr>
          <w:rFonts w:ascii="Goudy Old Style" w:hAnsi="Goudy Old Style"/>
        </w:rPr>
        <w:t>4</w:t>
      </w:r>
      <w:r w:rsidR="001C1F4C">
        <w:rPr>
          <w:rFonts w:ascii="Goudy Old Style" w:hAnsi="Goudy Old Style"/>
        </w:rPr>
        <w:t>2</w:t>
      </w:r>
    </w:p>
    <w:p w14:paraId="482794D9" w14:textId="153B33B2"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Litter/Political Material Policy</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2D17A0">
        <w:rPr>
          <w:rFonts w:ascii="Goudy Old Style" w:hAnsi="Goudy Old Style"/>
        </w:rPr>
        <w:t>42</w:t>
      </w:r>
    </w:p>
    <w:p w14:paraId="318631F5" w14:textId="4A2DA9E2"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Tobacco Free Policy</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2D17A0">
        <w:rPr>
          <w:rFonts w:ascii="Goudy Old Style" w:hAnsi="Goudy Old Style"/>
        </w:rPr>
        <w:t>42</w:t>
      </w:r>
    </w:p>
    <w:p w14:paraId="043757C7" w14:textId="7114BE6C" w:rsidR="007F7CC5" w:rsidRP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Computer Policies and Procedures Principles</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2D17A0">
        <w:rPr>
          <w:rFonts w:ascii="Goudy Old Style" w:hAnsi="Goudy Old Style"/>
        </w:rPr>
        <w:t>42</w:t>
      </w:r>
    </w:p>
    <w:p w14:paraId="5A2F239D" w14:textId="4701F626" w:rsidR="007F7CC5" w:rsidRDefault="007F7CC5" w:rsidP="00297105">
      <w:pPr>
        <w:pStyle w:val="ListParagraph"/>
        <w:numPr>
          <w:ilvl w:val="0"/>
          <w:numId w:val="9"/>
        </w:numPr>
        <w:spacing w:after="0" w:line="240" w:lineRule="auto"/>
        <w:rPr>
          <w:rFonts w:ascii="Goudy Old Style" w:hAnsi="Goudy Old Style"/>
        </w:rPr>
      </w:pPr>
      <w:r w:rsidRPr="007F7CC5">
        <w:rPr>
          <w:rFonts w:ascii="Goudy Old Style" w:hAnsi="Goudy Old Style"/>
        </w:rPr>
        <w:t xml:space="preserve">Voluntary Medical/Psychological Leave and Involuntary Leave Policy </w:t>
      </w:r>
      <w:r w:rsidR="00FE435B">
        <w:rPr>
          <w:rFonts w:ascii="Goudy Old Style" w:hAnsi="Goudy Old Style"/>
        </w:rPr>
        <w:tab/>
      </w:r>
      <w:r w:rsidR="00FE435B">
        <w:rPr>
          <w:rFonts w:ascii="Goudy Old Style" w:hAnsi="Goudy Old Style"/>
        </w:rPr>
        <w:tab/>
      </w:r>
      <w:r w:rsidR="002D17A0">
        <w:rPr>
          <w:rFonts w:ascii="Goudy Old Style" w:hAnsi="Goudy Old Style"/>
        </w:rPr>
        <w:t>4</w:t>
      </w:r>
      <w:r w:rsidR="001C1F4C">
        <w:rPr>
          <w:rFonts w:ascii="Goudy Old Style" w:hAnsi="Goudy Old Style"/>
        </w:rPr>
        <w:t>3</w:t>
      </w:r>
    </w:p>
    <w:p w14:paraId="4663C4F0" w14:textId="73CD3D75" w:rsidR="005853D0" w:rsidRDefault="005853D0" w:rsidP="00297105">
      <w:pPr>
        <w:pStyle w:val="ListParagraph"/>
        <w:numPr>
          <w:ilvl w:val="0"/>
          <w:numId w:val="9"/>
        </w:numPr>
        <w:spacing w:after="0" w:line="240" w:lineRule="auto"/>
        <w:rPr>
          <w:rFonts w:ascii="Goudy Old Style" w:hAnsi="Goudy Old Style"/>
        </w:rPr>
      </w:pPr>
      <w:r w:rsidRPr="005853D0">
        <w:rPr>
          <w:rFonts w:ascii="Goudy Old Style" w:hAnsi="Goudy Old Style"/>
        </w:rPr>
        <w:t xml:space="preserve">Medical Amnesty </w:t>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FE435B">
        <w:rPr>
          <w:rFonts w:ascii="Goudy Old Style" w:hAnsi="Goudy Old Style"/>
        </w:rPr>
        <w:tab/>
      </w:r>
      <w:r w:rsidR="002D17A0">
        <w:rPr>
          <w:rFonts w:ascii="Goudy Old Style" w:hAnsi="Goudy Old Style"/>
        </w:rPr>
        <w:t>45</w:t>
      </w:r>
    </w:p>
    <w:p w14:paraId="00035A7A" w14:textId="66B9FC41" w:rsidR="005853D0" w:rsidRDefault="00B360A2" w:rsidP="00297105">
      <w:pPr>
        <w:pStyle w:val="ListParagraph"/>
        <w:numPr>
          <w:ilvl w:val="0"/>
          <w:numId w:val="8"/>
        </w:numPr>
        <w:spacing w:after="0" w:line="240" w:lineRule="auto"/>
        <w:rPr>
          <w:rFonts w:ascii="Goudy Old Style" w:hAnsi="Goudy Old Style"/>
        </w:rPr>
      </w:pPr>
      <w:r>
        <w:rPr>
          <w:rFonts w:ascii="Goudy Old Style" w:hAnsi="Goudy Old Style"/>
        </w:rPr>
        <w:t xml:space="preserve">Student Organization Policy </w:t>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r>
      <w:r w:rsidR="00CD2FC6">
        <w:rPr>
          <w:rFonts w:ascii="Goudy Old Style" w:hAnsi="Goudy Old Style"/>
        </w:rPr>
        <w:tab/>
      </w:r>
      <w:r w:rsidR="002D17A0">
        <w:rPr>
          <w:rFonts w:ascii="Goudy Old Style" w:hAnsi="Goudy Old Style"/>
        </w:rPr>
        <w:t>47</w:t>
      </w:r>
    </w:p>
    <w:p w14:paraId="6D4FB34C" w14:textId="23C21CF3" w:rsidR="00027796" w:rsidRPr="00027796" w:rsidRDefault="00027796" w:rsidP="00027796">
      <w:pPr>
        <w:pStyle w:val="ListParagraph"/>
        <w:numPr>
          <w:ilvl w:val="0"/>
          <w:numId w:val="8"/>
        </w:numPr>
        <w:spacing w:after="0" w:line="240" w:lineRule="auto"/>
        <w:rPr>
          <w:rFonts w:ascii="Goudy Old Style" w:hAnsi="Goudy Old Style"/>
        </w:rPr>
      </w:pPr>
      <w:r w:rsidRPr="00027796">
        <w:rPr>
          <w:rFonts w:ascii="Goudy Old Style" w:hAnsi="Goudy Old Style"/>
        </w:rPr>
        <w:t>Southeastern Oklahoma State University Hazing Policy</w:t>
      </w:r>
      <w:r w:rsidR="001C1F4C">
        <w:rPr>
          <w:rFonts w:ascii="Goudy Old Style" w:hAnsi="Goudy Old Style"/>
        </w:rPr>
        <w:tab/>
      </w:r>
      <w:r w:rsidR="001C1F4C">
        <w:rPr>
          <w:rFonts w:ascii="Goudy Old Style" w:hAnsi="Goudy Old Style"/>
        </w:rPr>
        <w:tab/>
      </w:r>
      <w:r w:rsidR="001C1F4C">
        <w:rPr>
          <w:rFonts w:ascii="Goudy Old Style" w:hAnsi="Goudy Old Style"/>
        </w:rPr>
        <w:tab/>
      </w:r>
      <w:r w:rsidR="001C1F4C">
        <w:rPr>
          <w:rFonts w:ascii="Goudy Old Style" w:hAnsi="Goudy Old Style"/>
        </w:rPr>
        <w:tab/>
        <w:t>5</w:t>
      </w:r>
      <w:r w:rsidR="008A17BD">
        <w:rPr>
          <w:rFonts w:ascii="Goudy Old Style" w:hAnsi="Goudy Old Style"/>
        </w:rPr>
        <w:t>4</w:t>
      </w:r>
    </w:p>
    <w:p w14:paraId="1F8E7C9C" w14:textId="77777777" w:rsidR="003742EF" w:rsidRDefault="003742EF" w:rsidP="00B360A2">
      <w:pPr>
        <w:spacing w:after="0" w:line="240" w:lineRule="auto"/>
        <w:rPr>
          <w:rFonts w:ascii="Goudy Old Style" w:hAnsi="Goudy Old Style"/>
          <w:b/>
          <w:i/>
          <w:u w:val="single"/>
        </w:rPr>
      </w:pPr>
    </w:p>
    <w:p w14:paraId="384F2492" w14:textId="77777777" w:rsidR="003742EF" w:rsidRDefault="003742EF" w:rsidP="00B360A2">
      <w:pPr>
        <w:spacing w:after="0" w:line="240" w:lineRule="auto"/>
        <w:rPr>
          <w:rFonts w:ascii="Goudy Old Style" w:hAnsi="Goudy Old Style"/>
          <w:b/>
          <w:i/>
          <w:u w:val="single"/>
        </w:rPr>
      </w:pPr>
    </w:p>
    <w:p w14:paraId="1991FA23" w14:textId="1D2AE26C" w:rsidR="00520999" w:rsidRPr="00B360A2" w:rsidRDefault="00770060" w:rsidP="00B360A2">
      <w:pPr>
        <w:spacing w:after="0" w:line="240" w:lineRule="auto"/>
        <w:rPr>
          <w:rFonts w:ascii="Goudy Old Style" w:hAnsi="Goudy Old Style"/>
          <w:b/>
          <w:i/>
          <w:u w:val="single"/>
        </w:rPr>
      </w:pPr>
      <w:r w:rsidRPr="00B360A2">
        <w:rPr>
          <w:rFonts w:ascii="Goudy Old Style" w:hAnsi="Goudy Old Style"/>
          <w:b/>
          <w:i/>
          <w:u w:val="single"/>
        </w:rPr>
        <w:t>The S</w:t>
      </w:r>
      <w:r w:rsidR="00B360A2">
        <w:rPr>
          <w:rFonts w:ascii="Goudy Old Style" w:hAnsi="Goudy Old Style"/>
          <w:b/>
          <w:i/>
          <w:u w:val="single"/>
        </w:rPr>
        <w:t xml:space="preserve">outheastern Oklahoma State University </w:t>
      </w:r>
      <w:r w:rsidRPr="00B360A2">
        <w:rPr>
          <w:rFonts w:ascii="Goudy Old Style" w:hAnsi="Goudy Old Style"/>
          <w:b/>
          <w:i/>
          <w:u w:val="single"/>
        </w:rPr>
        <w:t xml:space="preserve">Student Handbook is subject to change without notice. </w:t>
      </w:r>
      <w:r w:rsidR="00B360A2" w:rsidRPr="00B360A2">
        <w:rPr>
          <w:rFonts w:ascii="Goudy Old Style" w:hAnsi="Goudy Old Style"/>
          <w:b/>
          <w:i/>
          <w:u w:val="single"/>
        </w:rPr>
        <w:t>The o</w:t>
      </w:r>
      <w:r w:rsidRPr="00B360A2">
        <w:rPr>
          <w:rFonts w:ascii="Goudy Old Style" w:hAnsi="Goudy Old Style"/>
          <w:b/>
          <w:i/>
          <w:u w:val="single"/>
        </w:rPr>
        <w:t xml:space="preserve">fficial copy is kept in the Office of </w:t>
      </w:r>
      <w:r w:rsidR="00076EA9">
        <w:rPr>
          <w:rFonts w:ascii="Goudy Old Style" w:hAnsi="Goudy Old Style"/>
          <w:b/>
          <w:i/>
          <w:u w:val="single"/>
        </w:rPr>
        <w:t>Student Development</w:t>
      </w:r>
      <w:r w:rsidRPr="00B360A2">
        <w:rPr>
          <w:rFonts w:ascii="Goudy Old Style" w:hAnsi="Goudy Old Style"/>
          <w:b/>
          <w:i/>
          <w:u w:val="single"/>
        </w:rPr>
        <w:t xml:space="preserve">, </w:t>
      </w:r>
      <w:r w:rsidR="00B360A2">
        <w:rPr>
          <w:rFonts w:ascii="Goudy Old Style" w:hAnsi="Goudy Old Style"/>
          <w:b/>
          <w:i/>
          <w:u w:val="single"/>
        </w:rPr>
        <w:t xml:space="preserve">located in the </w:t>
      </w:r>
      <w:r w:rsidRPr="00B360A2">
        <w:rPr>
          <w:rFonts w:ascii="Goudy Old Style" w:hAnsi="Goudy Old Style"/>
          <w:b/>
          <w:i/>
          <w:u w:val="single"/>
        </w:rPr>
        <w:t>G</w:t>
      </w:r>
      <w:r w:rsidR="00B360A2" w:rsidRPr="00B360A2">
        <w:rPr>
          <w:rFonts w:ascii="Goudy Old Style" w:hAnsi="Goudy Old Style"/>
          <w:b/>
          <w:i/>
          <w:u w:val="single"/>
        </w:rPr>
        <w:t xml:space="preserve">len </w:t>
      </w:r>
      <w:r w:rsidRPr="00B360A2">
        <w:rPr>
          <w:rFonts w:ascii="Goudy Old Style" w:hAnsi="Goudy Old Style"/>
          <w:b/>
          <w:i/>
          <w:u w:val="single"/>
        </w:rPr>
        <w:t>D</w:t>
      </w:r>
      <w:r w:rsidR="00B360A2" w:rsidRPr="00B360A2">
        <w:rPr>
          <w:rFonts w:ascii="Goudy Old Style" w:hAnsi="Goudy Old Style"/>
          <w:b/>
          <w:i/>
          <w:u w:val="single"/>
        </w:rPr>
        <w:t xml:space="preserve"> Johnson</w:t>
      </w:r>
      <w:r w:rsidR="00B360A2">
        <w:rPr>
          <w:rFonts w:ascii="Goudy Old Style" w:hAnsi="Goudy Old Style"/>
          <w:b/>
          <w:i/>
          <w:u w:val="single"/>
        </w:rPr>
        <w:t xml:space="preserve"> Student Union, </w:t>
      </w:r>
      <w:r w:rsidRPr="00B360A2">
        <w:rPr>
          <w:rFonts w:ascii="Goudy Old Style" w:hAnsi="Goudy Old Style"/>
          <w:b/>
          <w:i/>
          <w:u w:val="single"/>
        </w:rPr>
        <w:t>room 314.</w:t>
      </w:r>
    </w:p>
    <w:p w14:paraId="519BCE8B" w14:textId="77777777" w:rsidR="00B360A2" w:rsidRDefault="00B360A2" w:rsidP="003D452A">
      <w:pPr>
        <w:spacing w:after="0" w:line="240" w:lineRule="auto"/>
        <w:rPr>
          <w:rFonts w:ascii="Goudy Old Style" w:hAnsi="Goudy Old Style"/>
          <w:i/>
        </w:rPr>
      </w:pPr>
    </w:p>
    <w:p w14:paraId="7D51D285" w14:textId="77777777" w:rsidR="006365AD" w:rsidRDefault="006365AD" w:rsidP="003D452A">
      <w:pPr>
        <w:spacing w:after="0" w:line="240" w:lineRule="auto"/>
        <w:rPr>
          <w:rFonts w:ascii="Goudy Old Style" w:hAnsi="Goudy Old Style"/>
          <w:i/>
        </w:rPr>
      </w:pPr>
    </w:p>
    <w:p w14:paraId="7474C82E" w14:textId="52479772" w:rsidR="00770060" w:rsidRPr="00B360A2" w:rsidRDefault="00770060" w:rsidP="003D452A">
      <w:pPr>
        <w:spacing w:after="0" w:line="240" w:lineRule="auto"/>
        <w:rPr>
          <w:rFonts w:ascii="Goudy Old Style" w:hAnsi="Goudy Old Style"/>
          <w:i/>
        </w:rPr>
      </w:pPr>
      <w:r w:rsidRPr="00770060">
        <w:rPr>
          <w:rFonts w:ascii="Goudy Old Style" w:hAnsi="Goudy Old Style"/>
          <w:i/>
        </w:rPr>
        <w:t xml:space="preserve">Last Update: </w:t>
      </w:r>
      <w:r w:rsidR="00B360A2">
        <w:rPr>
          <w:rFonts w:ascii="Goudy Old Style" w:hAnsi="Goudy Old Style"/>
          <w:i/>
        </w:rPr>
        <w:tab/>
      </w:r>
      <w:proofErr w:type="gramStart"/>
      <w:r w:rsidR="008A17BD">
        <w:rPr>
          <w:rFonts w:ascii="Goudy Old Style" w:hAnsi="Goudy Old Style"/>
          <w:i/>
        </w:rPr>
        <w:t>August,</w:t>
      </w:r>
      <w:proofErr w:type="gramEnd"/>
      <w:r w:rsidR="008A17BD">
        <w:rPr>
          <w:rFonts w:ascii="Goudy Old Style" w:hAnsi="Goudy Old Style"/>
          <w:i/>
        </w:rPr>
        <w:t xml:space="preserve"> 2026 </w:t>
      </w:r>
    </w:p>
    <w:p w14:paraId="35C9F36E" w14:textId="401B9FC0" w:rsidR="00B360A2" w:rsidRDefault="00B360A2" w:rsidP="00B360A2">
      <w:pPr>
        <w:spacing w:after="0" w:line="240" w:lineRule="auto"/>
        <w:rPr>
          <w:rFonts w:ascii="Goudy Old Style" w:hAnsi="Goudy Old Style"/>
          <w:i/>
        </w:rPr>
      </w:pPr>
      <w:r>
        <w:rPr>
          <w:rFonts w:ascii="Goudy Old Style" w:hAnsi="Goudy Old Style"/>
          <w:i/>
        </w:rPr>
        <w:t>Contact</w:t>
      </w:r>
      <w:proofErr w:type="gramStart"/>
      <w:r>
        <w:rPr>
          <w:rFonts w:ascii="Goudy Old Style" w:hAnsi="Goudy Old Style"/>
          <w:i/>
        </w:rPr>
        <w:t xml:space="preserve">: </w:t>
      </w:r>
      <w:r>
        <w:rPr>
          <w:rFonts w:ascii="Goudy Old Style" w:hAnsi="Goudy Old Style"/>
          <w:i/>
        </w:rPr>
        <w:tab/>
      </w:r>
      <w:r w:rsidR="00F17CFC">
        <w:rPr>
          <w:rFonts w:ascii="Goudy Old Style" w:hAnsi="Goudy Old Style"/>
          <w:i/>
        </w:rPr>
        <w:t>OL</w:t>
      </w:r>
      <w:proofErr w:type="gramEnd"/>
      <w:r w:rsidR="00F17CFC">
        <w:rPr>
          <w:rFonts w:ascii="Goudy Old Style" w:hAnsi="Goudy Old Style"/>
          <w:i/>
        </w:rPr>
        <w:t xml:space="preserve"> Kelly</w:t>
      </w:r>
    </w:p>
    <w:p w14:paraId="79624980" w14:textId="5C76FE74" w:rsidR="00B360A2" w:rsidRDefault="00B360A2" w:rsidP="00B360A2">
      <w:pPr>
        <w:spacing w:after="0" w:line="240" w:lineRule="auto"/>
        <w:rPr>
          <w:rFonts w:ascii="Goudy Old Style" w:hAnsi="Goudy Old Style"/>
          <w:i/>
        </w:rPr>
      </w:pPr>
      <w:r>
        <w:rPr>
          <w:rFonts w:ascii="Goudy Old Style" w:hAnsi="Goudy Old Style"/>
          <w:i/>
        </w:rPr>
        <w:tab/>
      </w:r>
      <w:r>
        <w:rPr>
          <w:rFonts w:ascii="Goudy Old Style" w:hAnsi="Goudy Old Style"/>
          <w:i/>
        </w:rPr>
        <w:tab/>
      </w:r>
      <w:proofErr w:type="gramStart"/>
      <w:r w:rsidR="00691CF9">
        <w:rPr>
          <w:rFonts w:ascii="Goudy Old Style" w:hAnsi="Goudy Old Style"/>
          <w:i/>
        </w:rPr>
        <w:t xml:space="preserve">Dean </w:t>
      </w:r>
      <w:r>
        <w:rPr>
          <w:rFonts w:ascii="Goudy Old Style" w:hAnsi="Goudy Old Style"/>
          <w:i/>
        </w:rPr>
        <w:t>of Student</w:t>
      </w:r>
      <w:r w:rsidR="00691CF9">
        <w:rPr>
          <w:rFonts w:ascii="Goudy Old Style" w:hAnsi="Goudy Old Style"/>
          <w:i/>
        </w:rPr>
        <w:t>s</w:t>
      </w:r>
      <w:proofErr w:type="gramEnd"/>
      <w:r>
        <w:rPr>
          <w:rFonts w:ascii="Goudy Old Style" w:hAnsi="Goudy Old Style"/>
          <w:i/>
        </w:rPr>
        <w:t xml:space="preserve"> </w:t>
      </w:r>
    </w:p>
    <w:p w14:paraId="5CC799BA" w14:textId="6FB13601" w:rsidR="00B360A2" w:rsidRPr="00B360A2" w:rsidRDefault="00B360A2" w:rsidP="00B360A2">
      <w:pPr>
        <w:spacing w:after="0" w:line="240" w:lineRule="auto"/>
        <w:rPr>
          <w:rFonts w:ascii="Goudy Old Style" w:hAnsi="Goudy Old Style"/>
          <w:i/>
        </w:rPr>
      </w:pPr>
      <w:r>
        <w:rPr>
          <w:rFonts w:ascii="Goudy Old Style" w:hAnsi="Goudy Old Style"/>
          <w:i/>
        </w:rPr>
        <w:tab/>
      </w:r>
      <w:r>
        <w:rPr>
          <w:rFonts w:ascii="Goudy Old Style" w:hAnsi="Goudy Old Style"/>
          <w:i/>
        </w:rPr>
        <w:tab/>
      </w:r>
      <w:r w:rsidRPr="00B360A2">
        <w:rPr>
          <w:rFonts w:ascii="Goudy Old Style" w:hAnsi="Goudy Old Style"/>
          <w:i/>
        </w:rPr>
        <w:t xml:space="preserve">Office for </w:t>
      </w:r>
      <w:r w:rsidR="00076EA9">
        <w:rPr>
          <w:rFonts w:ascii="Goudy Old Style" w:hAnsi="Goudy Old Style"/>
          <w:i/>
        </w:rPr>
        <w:t>Student Development</w:t>
      </w:r>
    </w:p>
    <w:p w14:paraId="70615F31" w14:textId="49A2B56C" w:rsidR="00B360A2" w:rsidRPr="00B360A2" w:rsidRDefault="00B360A2" w:rsidP="00B360A2">
      <w:pPr>
        <w:spacing w:after="0" w:line="240" w:lineRule="auto"/>
        <w:rPr>
          <w:rFonts w:ascii="Goudy Old Style" w:hAnsi="Goudy Old Style"/>
          <w:i/>
        </w:rPr>
      </w:pPr>
      <w:r>
        <w:rPr>
          <w:rFonts w:ascii="Goudy Old Style" w:hAnsi="Goudy Old Style"/>
          <w:i/>
        </w:rPr>
        <w:tab/>
      </w:r>
      <w:r>
        <w:rPr>
          <w:rFonts w:ascii="Goudy Old Style" w:hAnsi="Goudy Old Style"/>
          <w:i/>
        </w:rPr>
        <w:tab/>
      </w:r>
      <w:r w:rsidRPr="00B360A2">
        <w:rPr>
          <w:rFonts w:ascii="Goudy Old Style" w:hAnsi="Goudy Old Style"/>
          <w:i/>
        </w:rPr>
        <w:t>Glen D. Johnson Student Union, Room 312</w:t>
      </w:r>
    </w:p>
    <w:p w14:paraId="7CACB8CF" w14:textId="4818AD6C" w:rsidR="00B360A2" w:rsidRPr="00B360A2" w:rsidRDefault="00B360A2" w:rsidP="00B360A2">
      <w:pPr>
        <w:spacing w:after="0" w:line="240" w:lineRule="auto"/>
        <w:rPr>
          <w:rFonts w:ascii="Goudy Old Style" w:hAnsi="Goudy Old Style"/>
          <w:i/>
        </w:rPr>
      </w:pPr>
      <w:r>
        <w:rPr>
          <w:rFonts w:ascii="Goudy Old Style" w:hAnsi="Goudy Old Style"/>
          <w:i/>
        </w:rPr>
        <w:tab/>
      </w:r>
      <w:r>
        <w:rPr>
          <w:rFonts w:ascii="Goudy Old Style" w:hAnsi="Goudy Old Style"/>
          <w:i/>
        </w:rPr>
        <w:tab/>
      </w:r>
      <w:r w:rsidRPr="00B360A2">
        <w:rPr>
          <w:rFonts w:ascii="Goudy Old Style" w:hAnsi="Goudy Old Style"/>
          <w:i/>
        </w:rPr>
        <w:t>Phone: 580-745-2364</w:t>
      </w:r>
    </w:p>
    <w:p w14:paraId="093AD803" w14:textId="06156904" w:rsidR="00B360A2" w:rsidRPr="00B360A2" w:rsidRDefault="00B360A2" w:rsidP="00B360A2">
      <w:pPr>
        <w:spacing w:after="0" w:line="240" w:lineRule="auto"/>
        <w:rPr>
          <w:rFonts w:ascii="Goudy Old Style" w:hAnsi="Goudy Old Style"/>
          <w:i/>
        </w:rPr>
      </w:pPr>
      <w:r>
        <w:rPr>
          <w:rFonts w:ascii="Goudy Old Style" w:hAnsi="Goudy Old Style"/>
          <w:i/>
        </w:rPr>
        <w:tab/>
      </w:r>
      <w:r>
        <w:rPr>
          <w:rFonts w:ascii="Goudy Old Style" w:hAnsi="Goudy Old Style"/>
          <w:i/>
        </w:rPr>
        <w:tab/>
      </w:r>
      <w:r w:rsidR="000B662A">
        <w:rPr>
          <w:rFonts w:ascii="Goudy Old Style" w:hAnsi="Goudy Old Style"/>
          <w:i/>
        </w:rPr>
        <w:t>okelly@se.edu</w:t>
      </w:r>
    </w:p>
    <w:p w14:paraId="546E2EFB" w14:textId="6D76F3A0" w:rsidR="00B360A2" w:rsidRPr="00770060" w:rsidRDefault="00B360A2" w:rsidP="003D452A">
      <w:pPr>
        <w:spacing w:after="0" w:line="240" w:lineRule="auto"/>
        <w:rPr>
          <w:rFonts w:ascii="Goudy Old Style" w:hAnsi="Goudy Old Style"/>
          <w:i/>
        </w:rPr>
      </w:pPr>
      <w:r>
        <w:rPr>
          <w:rFonts w:ascii="Goudy Old Style" w:hAnsi="Goudy Old Style"/>
          <w:i/>
        </w:rPr>
        <w:tab/>
      </w:r>
      <w:r>
        <w:rPr>
          <w:rFonts w:ascii="Goudy Old Style" w:hAnsi="Goudy Old Style"/>
          <w:i/>
        </w:rPr>
        <w:tab/>
      </w:r>
      <w:r>
        <w:rPr>
          <w:rFonts w:ascii="Goudy Old Style" w:hAnsi="Goudy Old Style"/>
          <w:i/>
        </w:rPr>
        <w:tab/>
      </w:r>
    </w:p>
    <w:p w14:paraId="3F308053" w14:textId="77777777" w:rsidR="00770060" w:rsidRDefault="00770060" w:rsidP="003D452A">
      <w:pPr>
        <w:spacing w:after="0" w:line="240" w:lineRule="auto"/>
        <w:rPr>
          <w:rFonts w:ascii="Goudy Old Style" w:hAnsi="Goudy Old Style"/>
        </w:rPr>
      </w:pPr>
    </w:p>
    <w:p w14:paraId="4BC7E847" w14:textId="77777777" w:rsidR="00CD2FC6" w:rsidRDefault="00CD2FC6" w:rsidP="003D452A">
      <w:pPr>
        <w:spacing w:after="0" w:line="240" w:lineRule="auto"/>
        <w:rPr>
          <w:rFonts w:ascii="Goudy Old Style" w:hAnsi="Goudy Old Style"/>
        </w:rPr>
      </w:pPr>
    </w:p>
    <w:p w14:paraId="648A22F3" w14:textId="77777777" w:rsidR="00CD2FC6" w:rsidRDefault="00CD2FC6" w:rsidP="003D452A">
      <w:pPr>
        <w:spacing w:after="0" w:line="240" w:lineRule="auto"/>
        <w:rPr>
          <w:rFonts w:ascii="Goudy Old Style" w:hAnsi="Goudy Old Style"/>
        </w:rPr>
      </w:pPr>
    </w:p>
    <w:p w14:paraId="226BC202" w14:textId="77777777" w:rsidR="00CD2FC6" w:rsidRDefault="00CD2FC6" w:rsidP="003D452A">
      <w:pPr>
        <w:spacing w:after="0" w:line="240" w:lineRule="auto"/>
        <w:rPr>
          <w:rFonts w:ascii="Goudy Old Style" w:hAnsi="Goudy Old Style"/>
        </w:rPr>
      </w:pPr>
    </w:p>
    <w:p w14:paraId="4F26D2F8" w14:textId="77777777" w:rsidR="00CD2FC6" w:rsidRDefault="00CD2FC6" w:rsidP="003D452A">
      <w:pPr>
        <w:spacing w:after="0" w:line="240" w:lineRule="auto"/>
        <w:rPr>
          <w:rFonts w:ascii="Goudy Old Style" w:hAnsi="Goudy Old Style"/>
        </w:rPr>
      </w:pPr>
    </w:p>
    <w:p w14:paraId="1ECA9663" w14:textId="50587C2A" w:rsidR="005853D0" w:rsidRPr="007F7CC5" w:rsidRDefault="005853D0" w:rsidP="00297105">
      <w:pPr>
        <w:pStyle w:val="ListParagraph"/>
        <w:numPr>
          <w:ilvl w:val="0"/>
          <w:numId w:val="10"/>
        </w:numPr>
        <w:spacing w:after="0" w:line="240" w:lineRule="auto"/>
        <w:rPr>
          <w:rFonts w:ascii="Goudy Old Style" w:hAnsi="Goudy Old Style"/>
          <w:b/>
          <w:sz w:val="32"/>
        </w:rPr>
      </w:pPr>
      <w:r w:rsidRPr="007F7CC5">
        <w:rPr>
          <w:rFonts w:ascii="Goudy Old Style" w:hAnsi="Goudy Old Style"/>
          <w:b/>
          <w:sz w:val="32"/>
        </w:rPr>
        <w:t>University Mission</w:t>
      </w:r>
      <w:r>
        <w:rPr>
          <w:rFonts w:ascii="Goudy Old Style" w:hAnsi="Goudy Old Style"/>
          <w:b/>
          <w:sz w:val="32"/>
        </w:rPr>
        <w:t>____________________________________</w:t>
      </w:r>
      <w:r w:rsidRPr="007F7CC5">
        <w:rPr>
          <w:rFonts w:ascii="Goudy Old Style" w:hAnsi="Goudy Old Style"/>
          <w:b/>
          <w:sz w:val="32"/>
        </w:rPr>
        <w:t xml:space="preserve"> </w:t>
      </w:r>
    </w:p>
    <w:p w14:paraId="5CF8264F" w14:textId="77777777" w:rsidR="005853D0" w:rsidRPr="00EF5935" w:rsidRDefault="005853D0" w:rsidP="005853D0">
      <w:pPr>
        <w:spacing w:after="0" w:line="240" w:lineRule="auto"/>
        <w:rPr>
          <w:rFonts w:ascii="Goudy Old Style" w:hAnsi="Goudy Old Style"/>
        </w:rPr>
      </w:pPr>
    </w:p>
    <w:p w14:paraId="36E29671" w14:textId="77777777" w:rsidR="005853D0" w:rsidRPr="005853D0" w:rsidRDefault="005853D0" w:rsidP="005853D0">
      <w:pPr>
        <w:spacing w:after="0" w:line="240" w:lineRule="auto"/>
        <w:rPr>
          <w:rFonts w:cstheme="minorHAnsi"/>
        </w:rPr>
      </w:pPr>
      <w:r w:rsidRPr="005853D0">
        <w:rPr>
          <w:rFonts w:cstheme="minorHAnsi"/>
        </w:rPr>
        <w:t>Southeastern Oklahoma State University provides an environment of academic excellence that enables students to reach their highest potential. By having personal access to excellent teaching, challenging academic programs, and extracurricular experiences, students will develop skills and habits that promote values for career preparation, responsible citizenship, and lifelong learning.</w:t>
      </w:r>
    </w:p>
    <w:p w14:paraId="2DB23C8D" w14:textId="77777777" w:rsidR="005853D0" w:rsidRPr="005853D0" w:rsidRDefault="005853D0" w:rsidP="005853D0">
      <w:pPr>
        <w:spacing w:after="0" w:line="240" w:lineRule="auto"/>
        <w:rPr>
          <w:rFonts w:cstheme="minorHAnsi"/>
        </w:rPr>
      </w:pPr>
    </w:p>
    <w:p w14:paraId="29C9BC59" w14:textId="77777777" w:rsidR="005853D0" w:rsidRPr="005853D0" w:rsidRDefault="005853D0" w:rsidP="005853D0">
      <w:pPr>
        <w:spacing w:after="0" w:line="240" w:lineRule="auto"/>
        <w:rPr>
          <w:rFonts w:cstheme="minorHAnsi"/>
        </w:rPr>
      </w:pPr>
      <w:r w:rsidRPr="005853D0">
        <w:rPr>
          <w:rFonts w:cstheme="minorHAnsi"/>
        </w:rPr>
        <w:t xml:space="preserve">For students Southeastern will: </w:t>
      </w:r>
    </w:p>
    <w:p w14:paraId="3B4B74FB" w14:textId="77777777"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Provide an opportunity to succeed through a challenging, learner-centered academic environment.</w:t>
      </w:r>
    </w:p>
    <w:p w14:paraId="58D38212" w14:textId="77777777"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Offer an undergraduate foundation in the liberal arts and sciences, with an emphasis on integrating critical thinking, communication skills and appropriate technological applications into the curriculum across all disciplines.</w:t>
      </w:r>
    </w:p>
    <w:p w14:paraId="4531D1EB" w14:textId="77777777"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Provide a general education program that familiarizes students with major areas of scholarship.</w:t>
      </w:r>
    </w:p>
    <w:p w14:paraId="234EF4FF" w14:textId="6D3D4B2B"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 xml:space="preserve">Provide professional, </w:t>
      </w:r>
      <w:r w:rsidR="00253081" w:rsidRPr="005853D0">
        <w:rPr>
          <w:rFonts w:cstheme="minorHAnsi"/>
        </w:rPr>
        <w:t>academic,</w:t>
      </w:r>
      <w:r w:rsidRPr="005853D0">
        <w:rPr>
          <w:rFonts w:cstheme="minorHAnsi"/>
        </w:rPr>
        <w:t xml:space="preserve"> and career-oriented undergraduate and graduate programs to meet the changing needs of the workforce.</w:t>
      </w:r>
    </w:p>
    <w:p w14:paraId="27199F33" w14:textId="6E8AFB86"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 xml:space="preserve">Provide an environment for non-academic experiences, which fosters the development of personality, social </w:t>
      </w:r>
      <w:r w:rsidR="00253081" w:rsidRPr="005853D0">
        <w:rPr>
          <w:rFonts w:cstheme="minorHAnsi"/>
        </w:rPr>
        <w:t>living,</w:t>
      </w:r>
      <w:r w:rsidRPr="005853D0">
        <w:rPr>
          <w:rFonts w:cstheme="minorHAnsi"/>
        </w:rPr>
        <w:t xml:space="preserve"> and effective citizenship.</w:t>
      </w:r>
    </w:p>
    <w:p w14:paraId="1CFD22B9" w14:textId="77777777"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Present a system of governance that provides reliable information and, as appropriate, involves the students in the decision-making process.</w:t>
      </w:r>
    </w:p>
    <w:p w14:paraId="3629D9B7" w14:textId="77777777" w:rsidR="005853D0" w:rsidRPr="005853D0" w:rsidRDefault="005853D0" w:rsidP="005853D0">
      <w:pPr>
        <w:pStyle w:val="ListParagraph"/>
        <w:numPr>
          <w:ilvl w:val="0"/>
          <w:numId w:val="1"/>
        </w:numPr>
        <w:spacing w:after="0" w:line="240" w:lineRule="auto"/>
        <w:rPr>
          <w:rFonts w:cstheme="minorHAnsi"/>
        </w:rPr>
      </w:pPr>
      <w:r w:rsidRPr="005853D0">
        <w:rPr>
          <w:rFonts w:cstheme="minorHAnsi"/>
        </w:rPr>
        <w:t>Actively recruit traditionally under-represented students and offer scholarship programs to attract students of various socio-economic and academic levels.</w:t>
      </w:r>
    </w:p>
    <w:p w14:paraId="4234B050" w14:textId="77777777" w:rsidR="003D452A" w:rsidRDefault="003D452A" w:rsidP="003D452A">
      <w:pPr>
        <w:spacing w:after="0" w:line="240" w:lineRule="auto"/>
        <w:rPr>
          <w:rFonts w:ascii="Goudy Old Style" w:hAnsi="Goudy Old Style"/>
        </w:rPr>
      </w:pPr>
    </w:p>
    <w:p w14:paraId="7A5CD6A2" w14:textId="77777777" w:rsidR="003D452A" w:rsidRDefault="003D452A" w:rsidP="003D452A">
      <w:pPr>
        <w:spacing w:after="0" w:line="240" w:lineRule="auto"/>
        <w:rPr>
          <w:rFonts w:ascii="Goudy Old Style" w:hAnsi="Goudy Old Style"/>
        </w:rPr>
      </w:pPr>
    </w:p>
    <w:p w14:paraId="1ABADFA5" w14:textId="5E52303B" w:rsidR="003D452A" w:rsidRPr="007F7CC5" w:rsidRDefault="002907EF" w:rsidP="00297105">
      <w:pPr>
        <w:pStyle w:val="ListParagraph"/>
        <w:numPr>
          <w:ilvl w:val="0"/>
          <w:numId w:val="10"/>
        </w:numPr>
        <w:spacing w:after="0" w:line="240" w:lineRule="auto"/>
        <w:rPr>
          <w:rFonts w:ascii="Goudy Old Style" w:hAnsi="Goudy Old Style"/>
          <w:sz w:val="36"/>
        </w:rPr>
      </w:pPr>
      <w:r w:rsidRPr="005853D0">
        <w:rPr>
          <w:rFonts w:ascii="Goudy Old Style" w:hAnsi="Goudy Old Style"/>
          <w:b/>
          <w:sz w:val="32"/>
        </w:rPr>
        <w:t>Student Code of Conduct</w:t>
      </w:r>
      <w:r w:rsidRPr="007F7CC5">
        <w:rPr>
          <w:rFonts w:ascii="Goudy Old Style" w:hAnsi="Goudy Old Style"/>
          <w:sz w:val="36"/>
        </w:rPr>
        <w:t>________________</w:t>
      </w:r>
      <w:r w:rsidR="005853D0">
        <w:rPr>
          <w:rFonts w:ascii="Goudy Old Style" w:hAnsi="Goudy Old Style"/>
          <w:sz w:val="36"/>
        </w:rPr>
        <w:t>__</w:t>
      </w:r>
      <w:r w:rsidRPr="007F7CC5">
        <w:rPr>
          <w:rFonts w:ascii="Goudy Old Style" w:hAnsi="Goudy Old Style"/>
          <w:sz w:val="36"/>
        </w:rPr>
        <w:t xml:space="preserve">_________ </w:t>
      </w:r>
    </w:p>
    <w:p w14:paraId="53CE8B20" w14:textId="77777777" w:rsidR="002907EF" w:rsidRDefault="002907EF" w:rsidP="003D452A">
      <w:pPr>
        <w:spacing w:after="0" w:line="240" w:lineRule="auto"/>
        <w:rPr>
          <w:rFonts w:ascii="Goudy Old Style" w:hAnsi="Goudy Old Style"/>
        </w:rPr>
      </w:pPr>
    </w:p>
    <w:p w14:paraId="7DC339B2" w14:textId="77777777" w:rsidR="003D452A" w:rsidRPr="00783BFD" w:rsidRDefault="003D452A" w:rsidP="003D452A">
      <w:pPr>
        <w:spacing w:after="0" w:line="240" w:lineRule="auto"/>
        <w:rPr>
          <w:b/>
          <w:sz w:val="32"/>
        </w:rPr>
      </w:pPr>
      <w:r w:rsidRPr="00783BFD">
        <w:rPr>
          <w:b/>
          <w:sz w:val="32"/>
        </w:rPr>
        <w:t>SCOPE OF REGULATIONS</w:t>
      </w:r>
    </w:p>
    <w:p w14:paraId="45895E32" w14:textId="77777777" w:rsidR="003D452A" w:rsidRPr="00571019" w:rsidRDefault="003D452A" w:rsidP="003D452A">
      <w:pPr>
        <w:spacing w:after="0" w:line="240" w:lineRule="auto"/>
        <w:rPr>
          <w:b/>
        </w:rPr>
      </w:pPr>
    </w:p>
    <w:p w14:paraId="41EF79CF" w14:textId="33554303" w:rsidR="003D452A" w:rsidRPr="00571019" w:rsidRDefault="003D452A" w:rsidP="003D452A">
      <w:pPr>
        <w:spacing w:after="0" w:line="240" w:lineRule="auto"/>
        <w:rPr>
          <w:b/>
        </w:rPr>
      </w:pPr>
      <w:r w:rsidRPr="00571019">
        <w:rPr>
          <w:b/>
        </w:rPr>
        <w:t>Board Rule</w:t>
      </w:r>
      <w:r w:rsidRPr="0009319E">
        <w:t xml:space="preserve"> – University authority is vested by the Regional University System of Oklahoma Board of Regents with the President. This grants the President the responsibility and authority to promulgate rules governing student conduct and rules ensuring the order and safety of the campus. Students must comply with all the rules and regulations of the institution. </w:t>
      </w:r>
      <w:proofErr w:type="gramStart"/>
      <w:r w:rsidRPr="0009319E">
        <w:t>Generally speaking, student</w:t>
      </w:r>
      <w:proofErr w:type="gramEnd"/>
      <w:r w:rsidRPr="0009319E">
        <w:t xml:space="preserve"> disciplinary authority and the judicial latitude necessary to accomplish it are delegated to the Office of </w:t>
      </w:r>
      <w:r w:rsidR="00076EA9">
        <w:t>Student Development</w:t>
      </w:r>
      <w:r w:rsidRPr="0009319E">
        <w:t>.</w:t>
      </w:r>
      <w:r>
        <w:t xml:space="preserve"> </w:t>
      </w:r>
    </w:p>
    <w:p w14:paraId="1B20C548" w14:textId="77777777" w:rsidR="003D452A" w:rsidRPr="0009319E" w:rsidRDefault="003D452A" w:rsidP="003D452A">
      <w:pPr>
        <w:pStyle w:val="ListParagraph"/>
        <w:spacing w:after="0" w:line="240" w:lineRule="auto"/>
        <w:ind w:left="1440"/>
        <w:rPr>
          <w:b/>
        </w:rPr>
      </w:pPr>
    </w:p>
    <w:p w14:paraId="533D0EC8" w14:textId="77777777" w:rsidR="003D452A" w:rsidRPr="00571019" w:rsidRDefault="003D452A" w:rsidP="003D452A">
      <w:pPr>
        <w:spacing w:after="0" w:line="240" w:lineRule="auto"/>
        <w:rPr>
          <w:b/>
        </w:rPr>
      </w:pPr>
      <w:r>
        <w:t xml:space="preserve">The objective of Southeastern Oklahoma State University is to provide an opportunity for education to all students. </w:t>
      </w:r>
      <w:proofErr w:type="gramStart"/>
      <w:r>
        <w:t>In order to</w:t>
      </w:r>
      <w:proofErr w:type="gramEnd"/>
      <w:r>
        <w:t xml:space="preserve"> achieve this objective, it is important to define standards of conduct or limits of behavior which will enable students to work together and with the faculty, staff, and administration in a positive manner. The voluntary entrance of a student to Southeastern Oklahoma State University means that the student also voluntarily assumes obligations of attendance, performance and behavior reasonably imposed by the University. </w:t>
      </w:r>
    </w:p>
    <w:p w14:paraId="686CEE43" w14:textId="77777777" w:rsidR="003D452A" w:rsidRPr="00571019" w:rsidRDefault="003D452A" w:rsidP="003D452A">
      <w:pPr>
        <w:pStyle w:val="ListParagraph"/>
        <w:spacing w:after="0" w:line="240" w:lineRule="auto"/>
        <w:ind w:left="1440"/>
        <w:rPr>
          <w:b/>
        </w:rPr>
      </w:pPr>
    </w:p>
    <w:p w14:paraId="35FD77DA" w14:textId="21CD6024" w:rsidR="003D452A" w:rsidRPr="00571019" w:rsidRDefault="003D452A" w:rsidP="003D452A">
      <w:pPr>
        <w:spacing w:after="0" w:line="240" w:lineRule="auto"/>
        <w:rPr>
          <w:b/>
        </w:rPr>
      </w:pPr>
      <w:r>
        <w:t xml:space="preserve">University rules and regulations are designed to ensure optimal conditions for learning for all students. Standards of conduct for students are seen as a base or foundation of behavior rather than arbitrary </w:t>
      </w:r>
      <w:r>
        <w:lastRenderedPageBreak/>
        <w:t xml:space="preserve">limits of behavior. Misconduct is considered a matter of concern by the University. Reports of misconduct variously deemed offensive, unacceptable, destructive, criminal, or in violation of </w:t>
      </w:r>
      <w:proofErr w:type="gramStart"/>
      <w:r>
        <w:t>University</w:t>
      </w:r>
      <w:proofErr w:type="gramEnd"/>
      <w:r>
        <w:t xml:space="preserve"> regulations, usually are made in the first instance to the Office for </w:t>
      </w:r>
      <w:r w:rsidR="00076EA9">
        <w:t>Student Development</w:t>
      </w:r>
      <w:r>
        <w:t xml:space="preserve"> for investigation and determination of appropriate action, if any. </w:t>
      </w:r>
    </w:p>
    <w:p w14:paraId="57EBB52B" w14:textId="77777777" w:rsidR="003D452A" w:rsidRPr="00571019" w:rsidRDefault="003D452A" w:rsidP="003D452A">
      <w:pPr>
        <w:pStyle w:val="ListParagraph"/>
        <w:spacing w:after="0" w:line="240" w:lineRule="auto"/>
        <w:ind w:left="1440"/>
        <w:rPr>
          <w:b/>
        </w:rPr>
      </w:pPr>
    </w:p>
    <w:p w14:paraId="08921DB3" w14:textId="77777777" w:rsidR="003D452A" w:rsidRPr="00571019" w:rsidRDefault="003D452A" w:rsidP="003D452A">
      <w:pPr>
        <w:spacing w:after="0" w:line="240" w:lineRule="auto"/>
        <w:rPr>
          <w:b/>
        </w:rPr>
      </w:pPr>
      <w:r>
        <w:t xml:space="preserve">The University’s policies concerning student behavior take an educational and rehabilitative approach in contrast to a punitive approach. The former approach emphasizes assisting students to understand and accept responsibilities for their behavior as students </w:t>
      </w:r>
      <w:proofErr w:type="gramStart"/>
      <w:r>
        <w:t>of</w:t>
      </w:r>
      <w:proofErr w:type="gramEnd"/>
      <w:r>
        <w:t xml:space="preserve"> the University. Both the interests of the student and the University are </w:t>
      </w:r>
      <w:proofErr w:type="gramStart"/>
      <w:r>
        <w:t>taken into account</w:t>
      </w:r>
      <w:proofErr w:type="gramEnd"/>
      <w:r>
        <w:t xml:space="preserve"> in deciding the desirability of undertaking a program of conduct rehabilitation within the University. </w:t>
      </w:r>
    </w:p>
    <w:p w14:paraId="6889FECB" w14:textId="77777777" w:rsidR="003D452A" w:rsidRDefault="003D452A" w:rsidP="003D452A">
      <w:pPr>
        <w:spacing w:after="0" w:line="240" w:lineRule="auto"/>
      </w:pPr>
    </w:p>
    <w:p w14:paraId="11009661" w14:textId="77777777" w:rsidR="003D452A" w:rsidRPr="00571019" w:rsidRDefault="003D452A" w:rsidP="003D452A">
      <w:pPr>
        <w:spacing w:after="0" w:line="240" w:lineRule="auto"/>
        <w:rPr>
          <w:b/>
        </w:rPr>
      </w:pPr>
      <w:r>
        <w:t>The President of Southeastern Oklahoma State University, or his/her designee, shall have the authority to deny admission and/or readmission to applicants to attend the University after review and consideration of any applicant’s previous actions of law violations, misconduct, rule violations, or any interference with the orderly conduct of the University, separately or in combination.</w:t>
      </w:r>
    </w:p>
    <w:p w14:paraId="5E95B88A" w14:textId="77777777" w:rsidR="003D452A" w:rsidRPr="0009319E" w:rsidRDefault="003D452A" w:rsidP="003D452A">
      <w:pPr>
        <w:pStyle w:val="ListParagraph"/>
        <w:spacing w:after="0" w:line="240" w:lineRule="auto"/>
        <w:ind w:left="1440"/>
        <w:rPr>
          <w:b/>
        </w:rPr>
      </w:pPr>
    </w:p>
    <w:p w14:paraId="30D573E7" w14:textId="77777777" w:rsidR="003D452A" w:rsidRPr="00571019" w:rsidRDefault="003D452A" w:rsidP="003D452A">
      <w:pPr>
        <w:spacing w:after="0" w:line="240" w:lineRule="auto"/>
        <w:rPr>
          <w:b/>
        </w:rPr>
      </w:pPr>
      <w:r w:rsidRPr="00571019">
        <w:rPr>
          <w:rFonts w:ascii="Calibri" w:eastAsia="Calibri" w:hAnsi="Calibri" w:cs="Times New Roman"/>
          <w:b/>
        </w:rPr>
        <w:t>When</w:t>
      </w:r>
      <w:r w:rsidRPr="00571019">
        <w:rPr>
          <w:rFonts w:ascii="Calibri" w:eastAsia="Calibri" w:hAnsi="Calibri" w:cs="Times New Roman"/>
          <w:b/>
          <w:spacing w:val="-3"/>
        </w:rPr>
        <w:t xml:space="preserve"> </w:t>
      </w:r>
      <w:r w:rsidRPr="00571019">
        <w:rPr>
          <w:rFonts w:ascii="Calibri" w:eastAsia="Calibri" w:hAnsi="Calibri" w:cs="Times New Roman"/>
          <w:b/>
          <w:spacing w:val="2"/>
        </w:rPr>
        <w:t>U</w:t>
      </w:r>
      <w:r w:rsidRPr="00571019">
        <w:rPr>
          <w:rFonts w:ascii="Calibri" w:eastAsia="Calibri" w:hAnsi="Calibri" w:cs="Times New Roman"/>
          <w:b/>
          <w:spacing w:val="-1"/>
        </w:rPr>
        <w:t>n</w:t>
      </w:r>
      <w:r w:rsidRPr="00571019">
        <w:rPr>
          <w:rFonts w:ascii="Calibri" w:eastAsia="Calibri" w:hAnsi="Calibri" w:cs="Times New Roman"/>
          <w:b/>
          <w:spacing w:val="1"/>
        </w:rPr>
        <w:t>i</w:t>
      </w:r>
      <w:r w:rsidRPr="00571019">
        <w:rPr>
          <w:rFonts w:ascii="Calibri" w:eastAsia="Calibri" w:hAnsi="Calibri" w:cs="Times New Roman"/>
          <w:b/>
        </w:rPr>
        <w:t>ver</w:t>
      </w:r>
      <w:r w:rsidRPr="00571019">
        <w:rPr>
          <w:rFonts w:ascii="Calibri" w:eastAsia="Calibri" w:hAnsi="Calibri" w:cs="Times New Roman"/>
          <w:b/>
          <w:spacing w:val="-5"/>
        </w:rPr>
        <w:t>s</w:t>
      </w:r>
      <w:r w:rsidRPr="00571019">
        <w:rPr>
          <w:rFonts w:ascii="Calibri" w:eastAsia="Calibri" w:hAnsi="Calibri" w:cs="Times New Roman"/>
          <w:b/>
          <w:spacing w:val="1"/>
        </w:rPr>
        <w:t>i</w:t>
      </w:r>
      <w:r w:rsidRPr="00571019">
        <w:rPr>
          <w:rFonts w:ascii="Calibri" w:eastAsia="Calibri" w:hAnsi="Calibri" w:cs="Times New Roman"/>
          <w:b/>
          <w:spacing w:val="-2"/>
        </w:rPr>
        <w:t>t</w:t>
      </w:r>
      <w:r w:rsidRPr="00571019">
        <w:rPr>
          <w:rFonts w:ascii="Calibri" w:eastAsia="Calibri" w:hAnsi="Calibri" w:cs="Times New Roman"/>
          <w:b/>
        </w:rPr>
        <w:t>y</w:t>
      </w:r>
      <w:r w:rsidRPr="00571019">
        <w:rPr>
          <w:rFonts w:ascii="Calibri" w:eastAsia="Calibri" w:hAnsi="Calibri" w:cs="Times New Roman"/>
          <w:b/>
          <w:spacing w:val="-2"/>
        </w:rPr>
        <w:t xml:space="preserve"> </w:t>
      </w:r>
      <w:r w:rsidRPr="00571019">
        <w:rPr>
          <w:rFonts w:ascii="Calibri" w:eastAsia="Calibri" w:hAnsi="Calibri" w:cs="Times New Roman"/>
          <w:b/>
        </w:rPr>
        <w:t>Ru</w:t>
      </w:r>
      <w:r w:rsidRPr="00571019">
        <w:rPr>
          <w:rFonts w:ascii="Calibri" w:eastAsia="Calibri" w:hAnsi="Calibri" w:cs="Times New Roman"/>
          <w:b/>
          <w:spacing w:val="1"/>
        </w:rPr>
        <w:t>l</w:t>
      </w:r>
      <w:r w:rsidRPr="00571019">
        <w:rPr>
          <w:rFonts w:ascii="Calibri" w:eastAsia="Calibri" w:hAnsi="Calibri" w:cs="Times New Roman"/>
          <w:b/>
        </w:rPr>
        <w:t>es</w:t>
      </w:r>
      <w:r w:rsidRPr="00571019">
        <w:rPr>
          <w:rFonts w:ascii="Calibri" w:eastAsia="Calibri" w:hAnsi="Calibri" w:cs="Times New Roman"/>
          <w:b/>
          <w:spacing w:val="-2"/>
        </w:rPr>
        <w:t xml:space="preserve"> </w:t>
      </w:r>
      <w:r w:rsidRPr="00571019">
        <w:rPr>
          <w:rFonts w:ascii="Calibri" w:eastAsia="Calibri" w:hAnsi="Calibri" w:cs="Times New Roman"/>
          <w:b/>
        </w:rPr>
        <w:t>G</w:t>
      </w:r>
      <w:r w:rsidRPr="00571019">
        <w:rPr>
          <w:rFonts w:ascii="Calibri" w:eastAsia="Calibri" w:hAnsi="Calibri" w:cs="Times New Roman"/>
          <w:b/>
          <w:spacing w:val="-2"/>
        </w:rPr>
        <w:t>o</w:t>
      </w:r>
      <w:r w:rsidRPr="00571019">
        <w:rPr>
          <w:rFonts w:ascii="Calibri" w:eastAsia="Calibri" w:hAnsi="Calibri" w:cs="Times New Roman"/>
          <w:b/>
        </w:rPr>
        <w:t>vern</w:t>
      </w:r>
      <w:r w:rsidRPr="00571019">
        <w:rPr>
          <w:rFonts w:ascii="Calibri" w:eastAsia="Calibri" w:hAnsi="Calibri" w:cs="Times New Roman"/>
          <w:spacing w:val="1"/>
        </w:rPr>
        <w:t xml:space="preserve"> </w:t>
      </w:r>
      <w:r w:rsidRPr="00571019">
        <w:rPr>
          <w:rFonts w:ascii="Calibri" w:eastAsia="Calibri" w:hAnsi="Calibri" w:cs="Calibri"/>
        </w:rPr>
        <w:t>–</w:t>
      </w:r>
      <w:r w:rsidRPr="00571019">
        <w:rPr>
          <w:rFonts w:ascii="Calibri" w:eastAsia="Calibri" w:hAnsi="Calibri" w:cs="Calibri"/>
          <w:spacing w:val="-2"/>
        </w:rPr>
        <w:t xml:space="preserve"> </w:t>
      </w:r>
      <w:r w:rsidRPr="00571019">
        <w:rPr>
          <w:rFonts w:ascii="Calibri" w:eastAsia="Calibri" w:hAnsi="Calibri" w:cs="Times New Roman"/>
        </w:rPr>
        <w:t>S</w:t>
      </w:r>
      <w:r w:rsidRPr="00571019">
        <w:rPr>
          <w:rFonts w:ascii="Calibri" w:eastAsia="Calibri" w:hAnsi="Calibri" w:cs="Times New Roman"/>
          <w:spacing w:val="-3"/>
        </w:rPr>
        <w:t>t</w:t>
      </w:r>
      <w:r w:rsidRPr="00571019">
        <w:rPr>
          <w:rFonts w:ascii="Calibri" w:eastAsia="Calibri" w:hAnsi="Calibri" w:cs="Times New Roman"/>
          <w:spacing w:val="-1"/>
        </w:rPr>
        <w:t>ud</w:t>
      </w:r>
      <w:r w:rsidRPr="00571019">
        <w:rPr>
          <w:rFonts w:ascii="Calibri" w:eastAsia="Calibri" w:hAnsi="Calibri" w:cs="Times New Roman"/>
        </w:rPr>
        <w:t>en</w:t>
      </w:r>
      <w:r w:rsidRPr="00571019">
        <w:rPr>
          <w:rFonts w:ascii="Calibri" w:eastAsia="Calibri" w:hAnsi="Calibri" w:cs="Times New Roman"/>
          <w:spacing w:val="-3"/>
        </w:rPr>
        <w:t>t</w:t>
      </w:r>
      <w:r w:rsidRPr="00571019">
        <w:rPr>
          <w:rFonts w:ascii="Calibri" w:eastAsia="Calibri" w:hAnsi="Calibri" w:cs="Times New Roman"/>
        </w:rPr>
        <w:t>s</w:t>
      </w:r>
      <w:r w:rsidRPr="00571019">
        <w:rPr>
          <w:rFonts w:ascii="Calibri" w:eastAsia="Calibri" w:hAnsi="Calibri" w:cs="Times New Roman"/>
          <w:spacing w:val="-2"/>
        </w:rPr>
        <w:t xml:space="preserve"> </w:t>
      </w:r>
      <w:r w:rsidRPr="00571019">
        <w:rPr>
          <w:rFonts w:ascii="Calibri" w:eastAsia="Calibri" w:hAnsi="Calibri" w:cs="Times New Roman"/>
        </w:rPr>
        <w:t>who</w:t>
      </w:r>
      <w:r w:rsidRPr="00571019">
        <w:rPr>
          <w:rFonts w:ascii="Calibri" w:eastAsia="Calibri" w:hAnsi="Calibri" w:cs="Times New Roman"/>
          <w:spacing w:val="-4"/>
        </w:rPr>
        <w:t xml:space="preserve"> </w:t>
      </w:r>
      <w:r w:rsidRPr="00571019">
        <w:rPr>
          <w:rFonts w:ascii="Calibri" w:eastAsia="Calibri" w:hAnsi="Calibri" w:cs="Times New Roman"/>
        </w:rPr>
        <w:t>are</w:t>
      </w:r>
      <w:r w:rsidRPr="00571019">
        <w:rPr>
          <w:rFonts w:ascii="Calibri" w:eastAsia="Calibri" w:hAnsi="Calibri" w:cs="Times New Roman"/>
          <w:spacing w:val="-2"/>
        </w:rPr>
        <w:t xml:space="preserve"> </w:t>
      </w:r>
      <w:r w:rsidRPr="00571019">
        <w:rPr>
          <w:rFonts w:ascii="Calibri" w:eastAsia="Calibri" w:hAnsi="Calibri" w:cs="Times New Roman"/>
          <w:spacing w:val="5"/>
        </w:rPr>
        <w:t>e</w:t>
      </w:r>
      <w:r w:rsidRPr="00571019">
        <w:rPr>
          <w:rFonts w:ascii="Calibri" w:eastAsia="Calibri" w:hAnsi="Calibri" w:cs="Times New Roman"/>
          <w:spacing w:val="-1"/>
        </w:rPr>
        <w:t>n</w:t>
      </w:r>
      <w:r w:rsidRPr="00571019">
        <w:rPr>
          <w:rFonts w:ascii="Calibri" w:eastAsia="Calibri" w:hAnsi="Calibri" w:cs="Times New Roman"/>
        </w:rPr>
        <w:t>r</w:t>
      </w:r>
      <w:r w:rsidRPr="00571019">
        <w:rPr>
          <w:rFonts w:ascii="Calibri" w:eastAsia="Calibri" w:hAnsi="Calibri" w:cs="Times New Roman"/>
          <w:spacing w:val="-2"/>
        </w:rPr>
        <w:t>o</w:t>
      </w:r>
      <w:r w:rsidRPr="00571019">
        <w:rPr>
          <w:rFonts w:ascii="Calibri" w:eastAsia="Calibri" w:hAnsi="Calibri" w:cs="Times New Roman"/>
          <w:spacing w:val="1"/>
        </w:rPr>
        <w:t>ll</w:t>
      </w:r>
      <w:r w:rsidRPr="00571019">
        <w:rPr>
          <w:rFonts w:ascii="Calibri" w:eastAsia="Calibri" w:hAnsi="Calibri" w:cs="Times New Roman"/>
        </w:rPr>
        <w:t>ed</w:t>
      </w:r>
      <w:r w:rsidRPr="00571019">
        <w:rPr>
          <w:rFonts w:ascii="Calibri" w:eastAsia="Calibri" w:hAnsi="Calibri" w:cs="Times New Roman"/>
          <w:spacing w:val="-2"/>
        </w:rPr>
        <w:t xml:space="preserve"> </w:t>
      </w:r>
      <w:r w:rsidRPr="00571019">
        <w:rPr>
          <w:rFonts w:ascii="Calibri" w:eastAsia="Calibri" w:hAnsi="Calibri" w:cs="Times New Roman"/>
        </w:rPr>
        <w:t>at</w:t>
      </w:r>
      <w:r w:rsidRPr="00571019">
        <w:rPr>
          <w:rFonts w:ascii="Calibri" w:eastAsia="Calibri" w:hAnsi="Calibri" w:cs="Times New Roman"/>
          <w:spacing w:val="-4"/>
        </w:rPr>
        <w:t xml:space="preserve"> </w:t>
      </w:r>
      <w:r w:rsidRPr="00571019">
        <w:rPr>
          <w:rFonts w:ascii="Calibri" w:eastAsia="Calibri" w:hAnsi="Calibri" w:cs="Times New Roman"/>
          <w:spacing w:val="-2"/>
        </w:rPr>
        <w:t>t</w:t>
      </w:r>
      <w:r w:rsidRPr="00571019">
        <w:rPr>
          <w:rFonts w:ascii="Calibri" w:eastAsia="Calibri" w:hAnsi="Calibri" w:cs="Times New Roman"/>
          <w:spacing w:val="-1"/>
        </w:rPr>
        <w:t>h</w:t>
      </w:r>
      <w:r w:rsidRPr="00571019">
        <w:rPr>
          <w:rFonts w:ascii="Calibri" w:eastAsia="Calibri" w:hAnsi="Calibri" w:cs="Times New Roman"/>
        </w:rPr>
        <w:t>e</w:t>
      </w:r>
      <w:r w:rsidRPr="00571019">
        <w:rPr>
          <w:rFonts w:ascii="Calibri" w:eastAsia="Calibri" w:hAnsi="Calibri" w:cs="Times New Roman"/>
          <w:spacing w:val="-2"/>
        </w:rPr>
        <w:t xml:space="preserve"> </w:t>
      </w:r>
      <w:r w:rsidRPr="00571019">
        <w:rPr>
          <w:rFonts w:ascii="Calibri" w:eastAsia="Calibri" w:hAnsi="Calibri" w:cs="Times New Roman"/>
          <w:spacing w:val="2"/>
        </w:rPr>
        <w:t>U</w:t>
      </w:r>
      <w:r w:rsidRPr="00571019">
        <w:rPr>
          <w:rFonts w:ascii="Calibri" w:eastAsia="Calibri" w:hAnsi="Calibri" w:cs="Times New Roman"/>
          <w:spacing w:val="-1"/>
        </w:rPr>
        <w:t>n</w:t>
      </w:r>
      <w:r w:rsidRPr="00571019">
        <w:rPr>
          <w:rFonts w:ascii="Calibri" w:eastAsia="Calibri" w:hAnsi="Calibri" w:cs="Times New Roman"/>
          <w:spacing w:val="1"/>
        </w:rPr>
        <w:t>i</w:t>
      </w:r>
      <w:r w:rsidRPr="00571019">
        <w:rPr>
          <w:rFonts w:ascii="Calibri" w:eastAsia="Calibri" w:hAnsi="Calibri" w:cs="Times New Roman"/>
        </w:rPr>
        <w:t>vers</w:t>
      </w:r>
      <w:r w:rsidRPr="00571019">
        <w:rPr>
          <w:rFonts w:ascii="Calibri" w:eastAsia="Calibri" w:hAnsi="Calibri" w:cs="Times New Roman"/>
          <w:spacing w:val="2"/>
        </w:rPr>
        <w:t>i</w:t>
      </w:r>
      <w:r w:rsidRPr="00571019">
        <w:rPr>
          <w:rFonts w:ascii="Calibri" w:eastAsia="Calibri" w:hAnsi="Calibri" w:cs="Times New Roman"/>
          <w:spacing w:val="-2"/>
        </w:rPr>
        <w:t>t</w:t>
      </w:r>
      <w:r w:rsidRPr="00571019">
        <w:rPr>
          <w:rFonts w:ascii="Calibri" w:eastAsia="Calibri" w:hAnsi="Calibri" w:cs="Times New Roman"/>
        </w:rPr>
        <w:t>y</w:t>
      </w:r>
      <w:r w:rsidRPr="00571019">
        <w:rPr>
          <w:rFonts w:ascii="Calibri" w:eastAsia="Calibri" w:hAnsi="Calibri" w:cs="Times New Roman"/>
          <w:spacing w:val="-2"/>
        </w:rPr>
        <w:t xml:space="preserve"> </w:t>
      </w:r>
      <w:r w:rsidRPr="00571019">
        <w:rPr>
          <w:rFonts w:ascii="Calibri" w:eastAsia="Calibri" w:hAnsi="Calibri" w:cs="Times New Roman"/>
        </w:rPr>
        <w:t>are</w:t>
      </w:r>
      <w:r w:rsidRPr="00571019">
        <w:rPr>
          <w:rFonts w:ascii="Calibri" w:eastAsia="Calibri" w:hAnsi="Calibri" w:cs="Times New Roman"/>
          <w:spacing w:val="-2"/>
        </w:rPr>
        <w:t xml:space="preserve"> </w:t>
      </w:r>
      <w:r w:rsidRPr="00571019">
        <w:rPr>
          <w:rFonts w:ascii="Calibri" w:eastAsia="Calibri" w:hAnsi="Calibri" w:cs="Times New Roman"/>
        </w:rPr>
        <w:t>su</w:t>
      </w:r>
      <w:r w:rsidRPr="00571019">
        <w:rPr>
          <w:rFonts w:ascii="Calibri" w:eastAsia="Calibri" w:hAnsi="Calibri" w:cs="Times New Roman"/>
          <w:spacing w:val="-2"/>
        </w:rPr>
        <w:t>b</w:t>
      </w:r>
      <w:r w:rsidRPr="00571019">
        <w:rPr>
          <w:rFonts w:ascii="Calibri" w:eastAsia="Calibri" w:hAnsi="Calibri" w:cs="Times New Roman"/>
        </w:rPr>
        <w:t>je</w:t>
      </w:r>
      <w:r w:rsidRPr="00571019">
        <w:rPr>
          <w:rFonts w:ascii="Calibri" w:eastAsia="Calibri" w:hAnsi="Calibri" w:cs="Times New Roman"/>
          <w:spacing w:val="-2"/>
        </w:rPr>
        <w:t>c</w:t>
      </w:r>
      <w:r w:rsidRPr="00571019">
        <w:rPr>
          <w:rFonts w:ascii="Calibri" w:eastAsia="Calibri" w:hAnsi="Calibri" w:cs="Times New Roman"/>
        </w:rPr>
        <w:t>t</w:t>
      </w:r>
      <w:r w:rsidRPr="00571019">
        <w:rPr>
          <w:rFonts w:ascii="Calibri" w:eastAsia="Calibri" w:hAnsi="Calibri" w:cs="Times New Roman"/>
          <w:spacing w:val="-4"/>
        </w:rPr>
        <w:t xml:space="preserve"> </w:t>
      </w:r>
      <w:r w:rsidRPr="00571019">
        <w:rPr>
          <w:rFonts w:ascii="Calibri" w:eastAsia="Calibri" w:hAnsi="Calibri" w:cs="Times New Roman"/>
          <w:spacing w:val="-2"/>
        </w:rPr>
        <w:t>t</w:t>
      </w:r>
      <w:r w:rsidRPr="00571019">
        <w:rPr>
          <w:rFonts w:ascii="Calibri" w:eastAsia="Calibri" w:hAnsi="Calibri" w:cs="Times New Roman"/>
        </w:rPr>
        <w:t>o</w:t>
      </w:r>
      <w:r w:rsidRPr="00571019">
        <w:rPr>
          <w:rFonts w:ascii="Calibri" w:eastAsia="Calibri" w:hAnsi="Calibri" w:cs="Times New Roman"/>
          <w:spacing w:val="-3"/>
        </w:rPr>
        <w:t xml:space="preserve"> </w:t>
      </w:r>
      <w:r w:rsidRPr="00571019">
        <w:rPr>
          <w:rFonts w:ascii="Calibri" w:eastAsia="Calibri" w:hAnsi="Calibri" w:cs="Times New Roman"/>
          <w:spacing w:val="-2"/>
        </w:rPr>
        <w:t>t</w:t>
      </w:r>
      <w:r w:rsidRPr="00571019">
        <w:rPr>
          <w:rFonts w:ascii="Calibri" w:eastAsia="Calibri" w:hAnsi="Calibri" w:cs="Times New Roman"/>
          <w:spacing w:val="-1"/>
        </w:rPr>
        <w:t>h</w:t>
      </w:r>
      <w:r w:rsidRPr="00571019">
        <w:rPr>
          <w:rFonts w:ascii="Calibri" w:eastAsia="Calibri" w:hAnsi="Calibri" w:cs="Times New Roman"/>
        </w:rPr>
        <w:t>e</w:t>
      </w:r>
      <w:r w:rsidRPr="00571019">
        <w:rPr>
          <w:rFonts w:ascii="Calibri" w:eastAsia="Calibri" w:hAnsi="Calibri" w:cs="Times New Roman"/>
          <w:spacing w:val="3"/>
        </w:rPr>
        <w:t xml:space="preserve"> </w:t>
      </w:r>
      <w:r w:rsidRPr="00571019">
        <w:rPr>
          <w:rFonts w:ascii="Calibri" w:eastAsia="Calibri" w:hAnsi="Calibri" w:cs="Times New Roman"/>
        </w:rPr>
        <w:t>r</w:t>
      </w:r>
      <w:r w:rsidRPr="00571019">
        <w:rPr>
          <w:rFonts w:ascii="Calibri" w:eastAsia="Calibri" w:hAnsi="Calibri" w:cs="Times New Roman"/>
          <w:spacing w:val="-1"/>
        </w:rPr>
        <w:t>u</w:t>
      </w:r>
      <w:r w:rsidRPr="00571019">
        <w:rPr>
          <w:rFonts w:ascii="Calibri" w:eastAsia="Calibri" w:hAnsi="Calibri" w:cs="Times New Roman"/>
          <w:spacing w:val="1"/>
        </w:rPr>
        <w:t>l</w:t>
      </w:r>
      <w:r w:rsidRPr="00571019">
        <w:rPr>
          <w:rFonts w:ascii="Calibri" w:eastAsia="Calibri" w:hAnsi="Calibri" w:cs="Times New Roman"/>
        </w:rPr>
        <w:t>es a</w:t>
      </w:r>
      <w:r w:rsidRPr="00571019">
        <w:rPr>
          <w:rFonts w:ascii="Calibri" w:eastAsia="Calibri" w:hAnsi="Calibri" w:cs="Times New Roman"/>
          <w:spacing w:val="-1"/>
        </w:rPr>
        <w:t>n</w:t>
      </w:r>
      <w:r w:rsidRPr="00571019">
        <w:rPr>
          <w:rFonts w:ascii="Calibri" w:eastAsia="Calibri" w:hAnsi="Calibri" w:cs="Times New Roman"/>
        </w:rPr>
        <w:t>d</w:t>
      </w:r>
      <w:r w:rsidRPr="00571019">
        <w:rPr>
          <w:rFonts w:ascii="Calibri" w:eastAsia="Calibri" w:hAnsi="Calibri" w:cs="Times New Roman"/>
          <w:spacing w:val="-3"/>
        </w:rPr>
        <w:t xml:space="preserve"> </w:t>
      </w:r>
      <w:r w:rsidRPr="00571019">
        <w:rPr>
          <w:rFonts w:ascii="Calibri" w:eastAsia="Calibri" w:hAnsi="Calibri" w:cs="Times New Roman"/>
        </w:rPr>
        <w:t>re</w:t>
      </w:r>
      <w:r w:rsidRPr="00571019">
        <w:rPr>
          <w:rFonts w:ascii="Calibri" w:eastAsia="Calibri" w:hAnsi="Calibri" w:cs="Times New Roman"/>
          <w:spacing w:val="1"/>
        </w:rPr>
        <w:t>g</w:t>
      </w:r>
      <w:r w:rsidRPr="00571019">
        <w:rPr>
          <w:rFonts w:ascii="Calibri" w:eastAsia="Calibri" w:hAnsi="Calibri" w:cs="Times New Roman"/>
          <w:spacing w:val="-1"/>
        </w:rPr>
        <w:t>u</w:t>
      </w:r>
      <w:r w:rsidRPr="00571019">
        <w:rPr>
          <w:rFonts w:ascii="Calibri" w:eastAsia="Calibri" w:hAnsi="Calibri" w:cs="Times New Roman"/>
          <w:spacing w:val="1"/>
        </w:rPr>
        <w:t>l</w:t>
      </w:r>
      <w:r w:rsidRPr="00571019">
        <w:rPr>
          <w:rFonts w:ascii="Calibri" w:eastAsia="Calibri" w:hAnsi="Calibri" w:cs="Times New Roman"/>
        </w:rPr>
        <w:t>a</w:t>
      </w:r>
      <w:r w:rsidRPr="00571019">
        <w:rPr>
          <w:rFonts w:ascii="Calibri" w:eastAsia="Calibri" w:hAnsi="Calibri" w:cs="Times New Roman"/>
          <w:spacing w:val="-3"/>
        </w:rPr>
        <w:t>t</w:t>
      </w:r>
      <w:r w:rsidRPr="00571019">
        <w:rPr>
          <w:rFonts w:ascii="Calibri" w:eastAsia="Calibri" w:hAnsi="Calibri" w:cs="Times New Roman"/>
          <w:spacing w:val="1"/>
        </w:rPr>
        <w:t>i</w:t>
      </w:r>
      <w:r w:rsidRPr="00571019">
        <w:rPr>
          <w:rFonts w:ascii="Calibri" w:eastAsia="Calibri" w:hAnsi="Calibri" w:cs="Times New Roman"/>
          <w:spacing w:val="-2"/>
        </w:rPr>
        <w:t>o</w:t>
      </w:r>
      <w:r w:rsidRPr="00571019">
        <w:rPr>
          <w:rFonts w:ascii="Calibri" w:eastAsia="Calibri" w:hAnsi="Calibri" w:cs="Times New Roman"/>
          <w:spacing w:val="-1"/>
        </w:rPr>
        <w:t>n</w:t>
      </w:r>
      <w:r w:rsidRPr="00571019">
        <w:rPr>
          <w:rFonts w:ascii="Calibri" w:eastAsia="Calibri" w:hAnsi="Calibri" w:cs="Times New Roman"/>
        </w:rPr>
        <w:t>s</w:t>
      </w:r>
      <w:r w:rsidRPr="00571019">
        <w:rPr>
          <w:rFonts w:ascii="Calibri" w:eastAsia="Calibri" w:hAnsi="Calibri" w:cs="Times New Roman"/>
          <w:spacing w:val="-2"/>
        </w:rPr>
        <w:t xml:space="preserve"> o</w:t>
      </w:r>
      <w:r w:rsidRPr="00571019">
        <w:rPr>
          <w:rFonts w:ascii="Calibri" w:eastAsia="Calibri" w:hAnsi="Calibri" w:cs="Times New Roman"/>
        </w:rPr>
        <w:t>f</w:t>
      </w:r>
      <w:r w:rsidRPr="00571019">
        <w:rPr>
          <w:rFonts w:ascii="Calibri" w:eastAsia="Calibri" w:hAnsi="Calibri" w:cs="Times New Roman"/>
          <w:spacing w:val="-2"/>
        </w:rPr>
        <w:t xml:space="preserve"> t</w:t>
      </w:r>
      <w:r w:rsidRPr="00571019">
        <w:rPr>
          <w:rFonts w:ascii="Calibri" w:eastAsia="Calibri" w:hAnsi="Calibri" w:cs="Times New Roman"/>
          <w:spacing w:val="-1"/>
        </w:rPr>
        <w:t>h</w:t>
      </w:r>
      <w:r w:rsidRPr="00571019">
        <w:rPr>
          <w:rFonts w:ascii="Calibri" w:eastAsia="Calibri" w:hAnsi="Calibri" w:cs="Times New Roman"/>
        </w:rPr>
        <w:t>e</w:t>
      </w:r>
      <w:r w:rsidRPr="00571019">
        <w:rPr>
          <w:rFonts w:ascii="Calibri" w:eastAsia="Calibri" w:hAnsi="Calibri" w:cs="Times New Roman"/>
          <w:spacing w:val="-2"/>
        </w:rPr>
        <w:t xml:space="preserve"> </w:t>
      </w:r>
      <w:r w:rsidRPr="00571019">
        <w:rPr>
          <w:rFonts w:ascii="Calibri" w:eastAsia="Calibri" w:hAnsi="Calibri" w:cs="Times New Roman"/>
          <w:spacing w:val="1"/>
        </w:rPr>
        <w:t>i</w:t>
      </w:r>
      <w:r w:rsidRPr="00571019">
        <w:rPr>
          <w:rFonts w:ascii="Calibri" w:eastAsia="Calibri" w:hAnsi="Calibri" w:cs="Times New Roman"/>
          <w:spacing w:val="-1"/>
        </w:rPr>
        <w:t>n</w:t>
      </w:r>
      <w:r w:rsidRPr="00571019">
        <w:rPr>
          <w:rFonts w:ascii="Calibri" w:eastAsia="Calibri" w:hAnsi="Calibri" w:cs="Times New Roman"/>
        </w:rPr>
        <w:t>s</w:t>
      </w:r>
      <w:r w:rsidRPr="00571019">
        <w:rPr>
          <w:rFonts w:ascii="Calibri" w:eastAsia="Calibri" w:hAnsi="Calibri" w:cs="Times New Roman"/>
          <w:spacing w:val="-2"/>
        </w:rPr>
        <w:t>t</w:t>
      </w:r>
      <w:r w:rsidRPr="00571019">
        <w:rPr>
          <w:rFonts w:ascii="Calibri" w:eastAsia="Calibri" w:hAnsi="Calibri" w:cs="Times New Roman"/>
          <w:spacing w:val="1"/>
        </w:rPr>
        <w:t>i</w:t>
      </w:r>
      <w:r w:rsidRPr="00571019">
        <w:rPr>
          <w:rFonts w:ascii="Calibri" w:eastAsia="Calibri" w:hAnsi="Calibri" w:cs="Times New Roman"/>
          <w:spacing w:val="-2"/>
        </w:rPr>
        <w:t>t</w:t>
      </w:r>
      <w:r w:rsidRPr="00571019">
        <w:rPr>
          <w:rFonts w:ascii="Calibri" w:eastAsia="Calibri" w:hAnsi="Calibri" w:cs="Times New Roman"/>
          <w:spacing w:val="-1"/>
        </w:rPr>
        <w:t>u</w:t>
      </w:r>
      <w:r w:rsidRPr="00571019">
        <w:rPr>
          <w:rFonts w:ascii="Calibri" w:eastAsia="Calibri" w:hAnsi="Calibri" w:cs="Times New Roman"/>
          <w:spacing w:val="-2"/>
        </w:rPr>
        <w:t>t</w:t>
      </w:r>
      <w:r w:rsidRPr="00571019">
        <w:rPr>
          <w:rFonts w:ascii="Calibri" w:eastAsia="Calibri" w:hAnsi="Calibri" w:cs="Times New Roman"/>
          <w:spacing w:val="1"/>
        </w:rPr>
        <w:t>i</w:t>
      </w:r>
      <w:r w:rsidRPr="00571019">
        <w:rPr>
          <w:rFonts w:ascii="Calibri" w:eastAsia="Calibri" w:hAnsi="Calibri" w:cs="Times New Roman"/>
          <w:spacing w:val="-2"/>
        </w:rPr>
        <w:t>o</w:t>
      </w:r>
      <w:r w:rsidRPr="00571019">
        <w:rPr>
          <w:rFonts w:ascii="Calibri" w:eastAsia="Calibri" w:hAnsi="Calibri" w:cs="Times New Roman"/>
          <w:spacing w:val="-1"/>
        </w:rPr>
        <w:t>n</w:t>
      </w:r>
      <w:r w:rsidRPr="00571019">
        <w:rPr>
          <w:rFonts w:ascii="Calibri" w:eastAsia="Calibri" w:hAnsi="Calibri" w:cs="Times New Roman"/>
        </w:rPr>
        <w:t xml:space="preserve">. This includes conduct on campus, at a </w:t>
      </w:r>
      <w:proofErr w:type="gramStart"/>
      <w:r w:rsidRPr="00571019">
        <w:rPr>
          <w:rFonts w:ascii="Calibri" w:eastAsia="Calibri" w:hAnsi="Calibri" w:cs="Times New Roman"/>
        </w:rPr>
        <w:t>University</w:t>
      </w:r>
      <w:proofErr w:type="gramEnd"/>
      <w:r w:rsidRPr="00571019">
        <w:rPr>
          <w:rFonts w:ascii="Calibri" w:eastAsia="Calibri" w:hAnsi="Calibri" w:cs="Times New Roman"/>
        </w:rPr>
        <w:t xml:space="preserve"> sanctioned or sponsored event, and any criminal action that might take place off-campus or a non-University event.</w:t>
      </w:r>
    </w:p>
    <w:p w14:paraId="07CC42BB" w14:textId="77777777" w:rsidR="003D452A" w:rsidRDefault="003D452A" w:rsidP="003D452A">
      <w:pPr>
        <w:pStyle w:val="ListParagraph"/>
        <w:spacing w:after="0" w:line="240" w:lineRule="auto"/>
        <w:ind w:left="1440"/>
      </w:pPr>
    </w:p>
    <w:p w14:paraId="24E9DA49" w14:textId="77777777" w:rsidR="005853D0" w:rsidRDefault="005853D0" w:rsidP="003D452A">
      <w:pPr>
        <w:pStyle w:val="ListParagraph"/>
        <w:spacing w:after="0" w:line="240" w:lineRule="auto"/>
        <w:ind w:left="1440"/>
      </w:pPr>
    </w:p>
    <w:p w14:paraId="4228C34B" w14:textId="77777777" w:rsidR="003D452A" w:rsidRPr="002907EF" w:rsidRDefault="003D452A" w:rsidP="003D452A">
      <w:pPr>
        <w:spacing w:after="0" w:line="240" w:lineRule="auto"/>
        <w:rPr>
          <w:rFonts w:ascii="Calibri" w:eastAsia="Calibri" w:hAnsi="Calibri" w:cs="Times New Roman"/>
          <w:b/>
          <w:spacing w:val="1"/>
          <w:sz w:val="32"/>
        </w:rPr>
      </w:pPr>
      <w:r w:rsidRPr="002907EF">
        <w:rPr>
          <w:rFonts w:ascii="Calibri" w:eastAsia="Calibri" w:hAnsi="Calibri" w:cs="Times New Roman"/>
          <w:b/>
          <w:spacing w:val="1"/>
          <w:sz w:val="32"/>
        </w:rPr>
        <w:t>STUDENT OBLIGATIONS AND REGULATIONS</w:t>
      </w:r>
    </w:p>
    <w:p w14:paraId="30D8F967" w14:textId="77777777" w:rsidR="003D452A" w:rsidRDefault="003D452A" w:rsidP="003D452A">
      <w:pPr>
        <w:spacing w:after="0" w:line="240" w:lineRule="auto"/>
        <w:rPr>
          <w:rFonts w:ascii="Calibri" w:eastAsia="Calibri" w:hAnsi="Calibri" w:cs="Times New Roman"/>
          <w:b/>
          <w:spacing w:val="1"/>
        </w:rPr>
      </w:pPr>
    </w:p>
    <w:p w14:paraId="0EE4A024" w14:textId="77777777" w:rsidR="003D452A" w:rsidRPr="00571019" w:rsidRDefault="003D452A" w:rsidP="003D452A">
      <w:pPr>
        <w:spacing w:after="0" w:line="240" w:lineRule="auto"/>
        <w:rPr>
          <w:rFonts w:ascii="Calibri" w:eastAsia="Calibri" w:hAnsi="Calibri" w:cs="Times New Roman"/>
          <w:spacing w:val="1"/>
        </w:rPr>
      </w:pPr>
      <w:r>
        <w:rPr>
          <w:rFonts w:ascii="Calibri" w:eastAsia="Calibri" w:hAnsi="Calibri" w:cs="Times New Roman"/>
          <w:spacing w:val="1"/>
        </w:rPr>
        <w:t>E</w:t>
      </w:r>
      <w:r w:rsidRPr="00571019">
        <w:rPr>
          <w:rFonts w:ascii="Calibri" w:eastAsia="Calibri" w:hAnsi="Calibri" w:cs="Times New Roman"/>
          <w:spacing w:val="1"/>
        </w:rPr>
        <w:t xml:space="preserve">ach student </w:t>
      </w:r>
      <w:r>
        <w:rPr>
          <w:rFonts w:ascii="Calibri" w:eastAsia="Calibri" w:hAnsi="Calibri" w:cs="Times New Roman"/>
          <w:spacing w:val="1"/>
        </w:rPr>
        <w:t xml:space="preserve">voluntarily </w:t>
      </w:r>
      <w:r w:rsidRPr="00571019">
        <w:rPr>
          <w:rFonts w:ascii="Calibri" w:eastAsia="Calibri" w:hAnsi="Calibri" w:cs="Times New Roman"/>
          <w:spacing w:val="1"/>
        </w:rPr>
        <w:t xml:space="preserve">assumes an obligation to </w:t>
      </w:r>
      <w:r>
        <w:rPr>
          <w:rFonts w:ascii="Calibri" w:eastAsia="Calibri" w:hAnsi="Calibri" w:cs="Times New Roman"/>
          <w:spacing w:val="1"/>
        </w:rPr>
        <w:t xml:space="preserve">conform to rules, </w:t>
      </w:r>
      <w:r w:rsidRPr="00571019">
        <w:rPr>
          <w:rFonts w:ascii="Calibri" w:eastAsia="Calibri" w:hAnsi="Calibri" w:cs="Times New Roman"/>
          <w:spacing w:val="1"/>
        </w:rPr>
        <w:t>regulations</w:t>
      </w:r>
      <w:r>
        <w:rPr>
          <w:rFonts w:ascii="Calibri" w:eastAsia="Calibri" w:hAnsi="Calibri" w:cs="Times New Roman"/>
          <w:spacing w:val="1"/>
        </w:rPr>
        <w:t xml:space="preserve">, and standards of behavior expected by the University </w:t>
      </w:r>
      <w:proofErr w:type="gramStart"/>
      <w:r>
        <w:rPr>
          <w:rFonts w:ascii="Calibri" w:eastAsia="Calibri" w:hAnsi="Calibri" w:cs="Times New Roman"/>
          <w:spacing w:val="1"/>
        </w:rPr>
        <w:t>in order</w:t>
      </w:r>
      <w:r w:rsidRPr="00571019">
        <w:rPr>
          <w:rFonts w:ascii="Calibri" w:eastAsia="Calibri" w:hAnsi="Calibri" w:cs="Times New Roman"/>
          <w:spacing w:val="1"/>
        </w:rPr>
        <w:t xml:space="preserve"> to</w:t>
      </w:r>
      <w:proofErr w:type="gramEnd"/>
      <w:r w:rsidRPr="00571019">
        <w:rPr>
          <w:rFonts w:ascii="Calibri" w:eastAsia="Calibri" w:hAnsi="Calibri" w:cs="Times New Roman"/>
          <w:spacing w:val="1"/>
        </w:rPr>
        <w:t xml:space="preserve"> preserve faithfully all property provided by the State for his/her education, and to discharge his/her duties as a student with diligence, fidelity, and honor. The term “student” includes all persons enrolled at the university, both full-time and part-time, pursuing undergraduate, graduate, or professional studies. </w:t>
      </w:r>
      <w:proofErr w:type="gramStart"/>
      <w:r w:rsidRPr="00571019">
        <w:rPr>
          <w:rFonts w:ascii="Calibri" w:eastAsia="Calibri" w:hAnsi="Calibri" w:cs="Times New Roman"/>
          <w:spacing w:val="1"/>
        </w:rPr>
        <w:t>Persons</w:t>
      </w:r>
      <w:proofErr w:type="gramEnd"/>
      <w:r w:rsidRPr="00571019">
        <w:rPr>
          <w:rFonts w:ascii="Calibri" w:eastAsia="Calibri" w:hAnsi="Calibri" w:cs="Times New Roman"/>
          <w:spacing w:val="1"/>
        </w:rPr>
        <w:t xml:space="preserve"> who are not officially enrolled for a particular </w:t>
      </w:r>
      <w:proofErr w:type="gramStart"/>
      <w:r w:rsidRPr="00571019">
        <w:rPr>
          <w:rFonts w:ascii="Calibri" w:eastAsia="Calibri" w:hAnsi="Calibri" w:cs="Times New Roman"/>
          <w:spacing w:val="1"/>
        </w:rPr>
        <w:t>term</w:t>
      </w:r>
      <w:proofErr w:type="gramEnd"/>
      <w:r w:rsidRPr="00571019">
        <w:rPr>
          <w:rFonts w:ascii="Calibri" w:eastAsia="Calibri" w:hAnsi="Calibri" w:cs="Times New Roman"/>
          <w:spacing w:val="1"/>
        </w:rPr>
        <w:t xml:space="preserve"> but who have a relationship with the university are also considered students.  This definition includes but is not limited to incoming freshmen, transfer students, anyone participating in university sponsored programs and activities for students, and </w:t>
      </w:r>
      <w:proofErr w:type="gramStart"/>
      <w:r w:rsidRPr="00571019">
        <w:rPr>
          <w:rFonts w:ascii="Calibri" w:eastAsia="Calibri" w:hAnsi="Calibri" w:cs="Times New Roman"/>
          <w:spacing w:val="1"/>
        </w:rPr>
        <w:t>persons</w:t>
      </w:r>
      <w:proofErr w:type="gramEnd"/>
      <w:r w:rsidRPr="00571019">
        <w:rPr>
          <w:rFonts w:ascii="Calibri" w:eastAsia="Calibri" w:hAnsi="Calibri" w:cs="Times New Roman"/>
          <w:spacing w:val="1"/>
        </w:rPr>
        <w:t xml:space="preserve"> who enroll for courses from time to time. Failure to observe the following regulations will subject the student to disciplinary action:</w:t>
      </w:r>
    </w:p>
    <w:p w14:paraId="73E02FA2" w14:textId="77777777" w:rsidR="003D452A" w:rsidRDefault="003D452A" w:rsidP="003D452A">
      <w:pPr>
        <w:spacing w:after="0" w:line="240" w:lineRule="auto"/>
        <w:rPr>
          <w:rFonts w:ascii="Calibri" w:eastAsia="Calibri" w:hAnsi="Calibri" w:cs="Times New Roman"/>
          <w:b/>
          <w:spacing w:val="1"/>
        </w:rPr>
      </w:pPr>
    </w:p>
    <w:p w14:paraId="61EE44C9" w14:textId="77777777" w:rsidR="0025456A" w:rsidRDefault="0025456A" w:rsidP="0025456A">
      <w:pPr>
        <w:pStyle w:val="NormalWeb"/>
        <w:shd w:val="clear" w:color="auto" w:fill="FFFFFF"/>
        <w:spacing w:after="0"/>
        <w:ind w:left="720"/>
        <w:rPr>
          <w:rFonts w:ascii="Calibri" w:hAnsi="Calibri" w:cs="Calibri"/>
          <w:sz w:val="22"/>
          <w:szCs w:val="22"/>
        </w:rPr>
      </w:pPr>
    </w:p>
    <w:p w14:paraId="7A9060A5" w14:textId="0A37DD2A" w:rsidR="003D452A" w:rsidRPr="00571019" w:rsidRDefault="003D452A" w:rsidP="00297105">
      <w:pPr>
        <w:pStyle w:val="ListParagraph"/>
        <w:widowControl w:val="0"/>
        <w:numPr>
          <w:ilvl w:val="0"/>
          <w:numId w:val="6"/>
        </w:numPr>
        <w:tabs>
          <w:tab w:val="left" w:pos="311"/>
        </w:tabs>
        <w:spacing w:after="0" w:line="240" w:lineRule="auto"/>
        <w:ind w:right="763"/>
        <w:rPr>
          <w:rFonts w:ascii="Calibri" w:eastAsia="Calibri" w:hAnsi="Calibri" w:cs="Times New Roman"/>
        </w:rPr>
      </w:pPr>
      <w:r w:rsidRPr="00571019">
        <w:rPr>
          <w:rFonts w:ascii="Calibri" w:eastAsia="Calibri" w:hAnsi="Calibri" w:cs="Times New Roman"/>
          <w:b/>
          <w:spacing w:val="1"/>
        </w:rPr>
        <w:t>A</w:t>
      </w:r>
      <w:r w:rsidRPr="00571019">
        <w:rPr>
          <w:rFonts w:ascii="Calibri" w:eastAsia="Calibri" w:hAnsi="Calibri" w:cs="Times New Roman"/>
          <w:b/>
          <w:spacing w:val="-3"/>
        </w:rPr>
        <w:t>c</w:t>
      </w:r>
      <w:r w:rsidRPr="00571019">
        <w:rPr>
          <w:rFonts w:ascii="Calibri" w:eastAsia="Calibri" w:hAnsi="Calibri" w:cs="Times New Roman"/>
          <w:b/>
          <w:spacing w:val="-2"/>
        </w:rPr>
        <w:t>t</w:t>
      </w:r>
      <w:r w:rsidRPr="00571019">
        <w:rPr>
          <w:rFonts w:ascii="Calibri" w:eastAsia="Calibri" w:hAnsi="Calibri" w:cs="Times New Roman"/>
          <w:b/>
        </w:rPr>
        <w:t>s</w:t>
      </w:r>
      <w:r w:rsidRPr="00571019">
        <w:rPr>
          <w:rFonts w:ascii="Calibri" w:eastAsia="Calibri" w:hAnsi="Calibri" w:cs="Times New Roman"/>
          <w:b/>
          <w:spacing w:val="-2"/>
        </w:rPr>
        <w:t xml:space="preserve"> o</w:t>
      </w:r>
      <w:r w:rsidRPr="00571019">
        <w:rPr>
          <w:rFonts w:ascii="Calibri" w:eastAsia="Calibri" w:hAnsi="Calibri" w:cs="Times New Roman"/>
          <w:b/>
        </w:rPr>
        <w:t>f</w:t>
      </w:r>
      <w:r w:rsidRPr="00571019">
        <w:rPr>
          <w:rFonts w:ascii="Calibri" w:eastAsia="Calibri" w:hAnsi="Calibri" w:cs="Times New Roman"/>
          <w:b/>
          <w:spacing w:val="-2"/>
        </w:rPr>
        <w:t xml:space="preserve"> D</w:t>
      </w:r>
      <w:r w:rsidRPr="00571019">
        <w:rPr>
          <w:rFonts w:ascii="Calibri" w:eastAsia="Calibri" w:hAnsi="Calibri" w:cs="Times New Roman"/>
          <w:b/>
          <w:spacing w:val="1"/>
        </w:rPr>
        <w:t>i</w:t>
      </w:r>
      <w:r w:rsidRPr="00571019">
        <w:rPr>
          <w:rFonts w:ascii="Calibri" w:eastAsia="Calibri" w:hAnsi="Calibri" w:cs="Times New Roman"/>
          <w:b/>
        </w:rPr>
        <w:t>sh</w:t>
      </w:r>
      <w:r w:rsidRPr="00571019">
        <w:rPr>
          <w:rFonts w:ascii="Calibri" w:eastAsia="Calibri" w:hAnsi="Calibri" w:cs="Times New Roman"/>
          <w:b/>
          <w:spacing w:val="-2"/>
        </w:rPr>
        <w:t>o</w:t>
      </w:r>
      <w:r w:rsidRPr="00571019">
        <w:rPr>
          <w:rFonts w:ascii="Calibri" w:eastAsia="Calibri" w:hAnsi="Calibri" w:cs="Times New Roman"/>
          <w:b/>
          <w:spacing w:val="-1"/>
        </w:rPr>
        <w:t>n</w:t>
      </w:r>
      <w:r w:rsidRPr="00571019">
        <w:rPr>
          <w:rFonts w:ascii="Calibri" w:eastAsia="Calibri" w:hAnsi="Calibri" w:cs="Times New Roman"/>
          <w:b/>
        </w:rPr>
        <w:t>es</w:t>
      </w:r>
      <w:r w:rsidRPr="00571019">
        <w:rPr>
          <w:rFonts w:ascii="Calibri" w:eastAsia="Calibri" w:hAnsi="Calibri" w:cs="Times New Roman"/>
          <w:b/>
          <w:spacing w:val="-2"/>
        </w:rPr>
        <w:t>t</w:t>
      </w:r>
      <w:r w:rsidR="001B4082">
        <w:rPr>
          <w:rFonts w:ascii="Calibri" w:eastAsia="Calibri" w:hAnsi="Calibri" w:cs="Times New Roman"/>
          <w:b/>
        </w:rPr>
        <w:t>y:</w:t>
      </w:r>
      <w:r w:rsidRPr="00571019">
        <w:rPr>
          <w:rFonts w:ascii="Calibri" w:eastAsia="Calibri" w:hAnsi="Calibri" w:cs="Times New Roman"/>
          <w:spacing w:val="-1"/>
        </w:rPr>
        <w:t xml:space="preserve"> </w:t>
      </w:r>
      <w:r w:rsidRPr="00571019">
        <w:rPr>
          <w:rFonts w:ascii="Calibri" w:eastAsia="Calibri" w:hAnsi="Calibri" w:cs="Times New Roman"/>
          <w:spacing w:val="1"/>
        </w:rPr>
        <w:t>N</w:t>
      </w:r>
      <w:r w:rsidRPr="00571019">
        <w:rPr>
          <w:rFonts w:ascii="Calibri" w:eastAsia="Calibri" w:hAnsi="Calibri" w:cs="Times New Roman"/>
        </w:rPr>
        <w:t>o</w:t>
      </w:r>
      <w:r w:rsidRPr="00571019">
        <w:rPr>
          <w:rFonts w:ascii="Calibri" w:eastAsia="Calibri" w:hAnsi="Calibri" w:cs="Times New Roman"/>
          <w:spacing w:val="-3"/>
        </w:rPr>
        <w:t xml:space="preserve"> </w:t>
      </w:r>
      <w:r w:rsidRPr="00571019">
        <w:rPr>
          <w:rFonts w:ascii="Calibri" w:eastAsia="Calibri" w:hAnsi="Calibri" w:cs="Times New Roman"/>
        </w:rPr>
        <w:t>s</w:t>
      </w:r>
      <w:r w:rsidRPr="00571019">
        <w:rPr>
          <w:rFonts w:ascii="Calibri" w:eastAsia="Calibri" w:hAnsi="Calibri" w:cs="Times New Roman"/>
          <w:spacing w:val="-2"/>
        </w:rPr>
        <w:t>t</w:t>
      </w:r>
      <w:r w:rsidRPr="00571019">
        <w:rPr>
          <w:rFonts w:ascii="Calibri" w:eastAsia="Calibri" w:hAnsi="Calibri" w:cs="Times New Roman"/>
          <w:spacing w:val="-1"/>
        </w:rPr>
        <w:t>ud</w:t>
      </w:r>
      <w:r w:rsidRPr="00571019">
        <w:rPr>
          <w:rFonts w:ascii="Calibri" w:eastAsia="Calibri" w:hAnsi="Calibri" w:cs="Times New Roman"/>
        </w:rPr>
        <w:t>e</w:t>
      </w:r>
      <w:r w:rsidRPr="00571019">
        <w:rPr>
          <w:rFonts w:ascii="Calibri" w:eastAsia="Calibri" w:hAnsi="Calibri" w:cs="Times New Roman"/>
          <w:spacing w:val="4"/>
        </w:rPr>
        <w:t>n</w:t>
      </w:r>
      <w:r w:rsidRPr="00571019">
        <w:rPr>
          <w:rFonts w:ascii="Calibri" w:eastAsia="Calibri" w:hAnsi="Calibri" w:cs="Times New Roman"/>
        </w:rPr>
        <w:t>t</w:t>
      </w:r>
      <w:r w:rsidRPr="00571019">
        <w:rPr>
          <w:rFonts w:ascii="Calibri" w:eastAsia="Calibri" w:hAnsi="Calibri" w:cs="Times New Roman"/>
          <w:spacing w:val="-4"/>
        </w:rPr>
        <w:t xml:space="preserve"> </w:t>
      </w:r>
      <w:r w:rsidRPr="00571019">
        <w:rPr>
          <w:rFonts w:ascii="Calibri" w:eastAsia="Calibri" w:hAnsi="Calibri" w:cs="Times New Roman"/>
        </w:rPr>
        <w:t>sh</w:t>
      </w:r>
      <w:r w:rsidRPr="00571019">
        <w:rPr>
          <w:rFonts w:ascii="Calibri" w:eastAsia="Calibri" w:hAnsi="Calibri" w:cs="Times New Roman"/>
          <w:spacing w:val="-1"/>
        </w:rPr>
        <w:t>a</w:t>
      </w:r>
      <w:r w:rsidRPr="00571019">
        <w:rPr>
          <w:rFonts w:ascii="Calibri" w:eastAsia="Calibri" w:hAnsi="Calibri" w:cs="Times New Roman"/>
          <w:spacing w:val="1"/>
        </w:rPr>
        <w:t>l</w:t>
      </w:r>
      <w:r w:rsidRPr="00571019">
        <w:rPr>
          <w:rFonts w:ascii="Calibri" w:eastAsia="Calibri" w:hAnsi="Calibri" w:cs="Times New Roman"/>
        </w:rPr>
        <w:t xml:space="preserve">l </w:t>
      </w:r>
      <w:r w:rsidRPr="00571019">
        <w:rPr>
          <w:rFonts w:ascii="Calibri" w:eastAsia="Calibri" w:hAnsi="Calibri" w:cs="Times New Roman"/>
          <w:spacing w:val="-3"/>
        </w:rPr>
        <w:t>c</w:t>
      </w:r>
      <w:r w:rsidRPr="00571019">
        <w:rPr>
          <w:rFonts w:ascii="Calibri" w:eastAsia="Calibri" w:hAnsi="Calibri" w:cs="Times New Roman"/>
          <w:spacing w:val="-2"/>
        </w:rPr>
        <w:t>o</w:t>
      </w:r>
      <w:r w:rsidRPr="00571019">
        <w:rPr>
          <w:rFonts w:ascii="Calibri" w:eastAsia="Calibri" w:hAnsi="Calibri" w:cs="Times New Roman"/>
        </w:rPr>
        <w:t>mm</w:t>
      </w:r>
      <w:r w:rsidRPr="00571019">
        <w:rPr>
          <w:rFonts w:ascii="Calibri" w:eastAsia="Calibri" w:hAnsi="Calibri" w:cs="Times New Roman"/>
          <w:spacing w:val="1"/>
        </w:rPr>
        <w:t>i</w:t>
      </w:r>
      <w:r w:rsidRPr="00571019">
        <w:rPr>
          <w:rFonts w:ascii="Calibri" w:eastAsia="Calibri" w:hAnsi="Calibri" w:cs="Times New Roman"/>
        </w:rPr>
        <w:t>t</w:t>
      </w:r>
      <w:r w:rsidRPr="00571019">
        <w:rPr>
          <w:rFonts w:ascii="Calibri" w:eastAsia="Calibri" w:hAnsi="Calibri" w:cs="Times New Roman"/>
          <w:spacing w:val="-4"/>
        </w:rPr>
        <w:t xml:space="preserve"> </w:t>
      </w:r>
      <w:r w:rsidRPr="00571019">
        <w:rPr>
          <w:rFonts w:ascii="Calibri" w:eastAsia="Calibri" w:hAnsi="Calibri" w:cs="Times New Roman"/>
        </w:rPr>
        <w:t>a</w:t>
      </w:r>
      <w:r w:rsidRPr="00571019">
        <w:rPr>
          <w:rFonts w:ascii="Calibri" w:eastAsia="Calibri" w:hAnsi="Calibri" w:cs="Times New Roman"/>
          <w:spacing w:val="-3"/>
        </w:rPr>
        <w:t>c</w:t>
      </w:r>
      <w:r w:rsidRPr="00571019">
        <w:rPr>
          <w:rFonts w:ascii="Calibri" w:eastAsia="Calibri" w:hAnsi="Calibri" w:cs="Times New Roman"/>
          <w:spacing w:val="-2"/>
        </w:rPr>
        <w:t>t</w:t>
      </w:r>
      <w:r w:rsidRPr="00571019">
        <w:rPr>
          <w:rFonts w:ascii="Calibri" w:eastAsia="Calibri" w:hAnsi="Calibri" w:cs="Times New Roman"/>
        </w:rPr>
        <w:t>s</w:t>
      </w:r>
      <w:r w:rsidRPr="00571019">
        <w:rPr>
          <w:rFonts w:ascii="Calibri" w:eastAsia="Calibri" w:hAnsi="Calibri" w:cs="Times New Roman"/>
          <w:spacing w:val="-2"/>
        </w:rPr>
        <w:t xml:space="preserve"> o</w:t>
      </w:r>
      <w:r w:rsidRPr="00571019">
        <w:rPr>
          <w:rFonts w:ascii="Calibri" w:eastAsia="Calibri" w:hAnsi="Calibri" w:cs="Times New Roman"/>
        </w:rPr>
        <w:t>f</w:t>
      </w:r>
      <w:r w:rsidRPr="00571019">
        <w:rPr>
          <w:rFonts w:ascii="Calibri" w:eastAsia="Calibri" w:hAnsi="Calibri" w:cs="Times New Roman"/>
          <w:spacing w:val="7"/>
        </w:rPr>
        <w:t xml:space="preserve"> </w:t>
      </w:r>
      <w:r w:rsidRPr="00571019">
        <w:rPr>
          <w:rFonts w:ascii="Calibri" w:eastAsia="Calibri" w:hAnsi="Calibri" w:cs="Times New Roman"/>
          <w:spacing w:val="-1"/>
        </w:rPr>
        <w:t>d</w:t>
      </w:r>
      <w:r w:rsidRPr="00571019">
        <w:rPr>
          <w:rFonts w:ascii="Calibri" w:eastAsia="Calibri" w:hAnsi="Calibri" w:cs="Times New Roman"/>
          <w:spacing w:val="1"/>
        </w:rPr>
        <w:t>i</w:t>
      </w:r>
      <w:r w:rsidRPr="00571019">
        <w:rPr>
          <w:rFonts w:ascii="Calibri" w:eastAsia="Calibri" w:hAnsi="Calibri" w:cs="Times New Roman"/>
        </w:rPr>
        <w:t>sh</w:t>
      </w:r>
      <w:r w:rsidRPr="00571019">
        <w:rPr>
          <w:rFonts w:ascii="Calibri" w:eastAsia="Calibri" w:hAnsi="Calibri" w:cs="Times New Roman"/>
          <w:spacing w:val="-2"/>
        </w:rPr>
        <w:t>o</w:t>
      </w:r>
      <w:r w:rsidRPr="00571019">
        <w:rPr>
          <w:rFonts w:ascii="Calibri" w:eastAsia="Calibri" w:hAnsi="Calibri" w:cs="Times New Roman"/>
          <w:spacing w:val="-1"/>
        </w:rPr>
        <w:t>n</w:t>
      </w:r>
      <w:r w:rsidRPr="00571019">
        <w:rPr>
          <w:rFonts w:ascii="Calibri" w:eastAsia="Calibri" w:hAnsi="Calibri" w:cs="Times New Roman"/>
        </w:rPr>
        <w:t>es</w:t>
      </w:r>
      <w:r w:rsidRPr="00571019">
        <w:rPr>
          <w:rFonts w:ascii="Calibri" w:eastAsia="Calibri" w:hAnsi="Calibri" w:cs="Times New Roman"/>
          <w:spacing w:val="-2"/>
        </w:rPr>
        <w:t>t</w:t>
      </w:r>
      <w:r w:rsidRPr="00571019">
        <w:rPr>
          <w:rFonts w:ascii="Calibri" w:eastAsia="Calibri" w:hAnsi="Calibri" w:cs="Times New Roman"/>
        </w:rPr>
        <w:t>y,</w:t>
      </w:r>
      <w:r w:rsidRPr="00571019">
        <w:rPr>
          <w:rFonts w:ascii="Calibri" w:eastAsia="Calibri" w:hAnsi="Calibri" w:cs="Times New Roman"/>
          <w:spacing w:val="-5"/>
        </w:rPr>
        <w:t xml:space="preserve"> </w:t>
      </w:r>
      <w:r w:rsidRPr="00571019">
        <w:rPr>
          <w:rFonts w:ascii="Calibri" w:eastAsia="Calibri" w:hAnsi="Calibri" w:cs="Times New Roman"/>
          <w:spacing w:val="1"/>
        </w:rPr>
        <w:t>i</w:t>
      </w:r>
      <w:r w:rsidRPr="00571019">
        <w:rPr>
          <w:rFonts w:ascii="Calibri" w:eastAsia="Calibri" w:hAnsi="Calibri" w:cs="Times New Roman"/>
          <w:spacing w:val="-1"/>
        </w:rPr>
        <w:t>n</w:t>
      </w:r>
      <w:r w:rsidRPr="00571019">
        <w:rPr>
          <w:rFonts w:ascii="Calibri" w:eastAsia="Calibri" w:hAnsi="Calibri" w:cs="Times New Roman"/>
          <w:spacing w:val="-3"/>
        </w:rPr>
        <w:t>c</w:t>
      </w:r>
      <w:r w:rsidRPr="00571019">
        <w:rPr>
          <w:rFonts w:ascii="Calibri" w:eastAsia="Calibri" w:hAnsi="Calibri" w:cs="Times New Roman"/>
          <w:spacing w:val="1"/>
        </w:rPr>
        <w:t>l</w:t>
      </w:r>
      <w:r w:rsidRPr="00571019">
        <w:rPr>
          <w:rFonts w:ascii="Calibri" w:eastAsia="Calibri" w:hAnsi="Calibri" w:cs="Times New Roman"/>
          <w:spacing w:val="-1"/>
        </w:rPr>
        <w:t>ud</w:t>
      </w:r>
      <w:r w:rsidRPr="00571019">
        <w:rPr>
          <w:rFonts w:ascii="Calibri" w:eastAsia="Calibri" w:hAnsi="Calibri" w:cs="Times New Roman"/>
          <w:spacing w:val="1"/>
        </w:rPr>
        <w:t>i</w:t>
      </w:r>
      <w:r w:rsidRPr="00571019">
        <w:rPr>
          <w:rFonts w:ascii="Calibri" w:eastAsia="Calibri" w:hAnsi="Calibri" w:cs="Times New Roman"/>
          <w:spacing w:val="-1"/>
        </w:rPr>
        <w:t>n</w:t>
      </w:r>
      <w:r w:rsidRPr="00571019">
        <w:rPr>
          <w:rFonts w:ascii="Calibri" w:eastAsia="Calibri" w:hAnsi="Calibri" w:cs="Times New Roman"/>
        </w:rPr>
        <w:t>g</w:t>
      </w:r>
      <w:r w:rsidRPr="00571019">
        <w:rPr>
          <w:rFonts w:ascii="Calibri" w:eastAsia="Calibri" w:hAnsi="Calibri" w:cs="Times New Roman"/>
          <w:spacing w:val="-1"/>
        </w:rPr>
        <w:t xml:space="preserve"> bu</w:t>
      </w:r>
      <w:r w:rsidRPr="00571019">
        <w:rPr>
          <w:rFonts w:ascii="Calibri" w:eastAsia="Calibri" w:hAnsi="Calibri" w:cs="Times New Roman"/>
        </w:rPr>
        <w:t>t</w:t>
      </w:r>
      <w:r w:rsidRPr="00571019">
        <w:rPr>
          <w:rFonts w:ascii="Calibri" w:eastAsia="Calibri" w:hAnsi="Calibri" w:cs="Times New Roman"/>
          <w:spacing w:val="-4"/>
        </w:rPr>
        <w:t xml:space="preserve"> </w:t>
      </w:r>
      <w:r w:rsidRPr="00571019">
        <w:rPr>
          <w:rFonts w:ascii="Calibri" w:eastAsia="Calibri" w:hAnsi="Calibri" w:cs="Times New Roman"/>
          <w:spacing w:val="-1"/>
        </w:rPr>
        <w:t>n</w:t>
      </w:r>
      <w:r w:rsidRPr="00571019">
        <w:rPr>
          <w:rFonts w:ascii="Calibri" w:eastAsia="Calibri" w:hAnsi="Calibri" w:cs="Times New Roman"/>
          <w:spacing w:val="-2"/>
        </w:rPr>
        <w:t>o</w:t>
      </w:r>
      <w:r w:rsidRPr="00571019">
        <w:rPr>
          <w:rFonts w:ascii="Calibri" w:eastAsia="Calibri" w:hAnsi="Calibri" w:cs="Times New Roman"/>
        </w:rPr>
        <w:t>t</w:t>
      </w:r>
      <w:r w:rsidRPr="00571019">
        <w:rPr>
          <w:rFonts w:ascii="Calibri" w:eastAsia="Calibri" w:hAnsi="Calibri" w:cs="Times New Roman"/>
          <w:spacing w:val="-4"/>
        </w:rPr>
        <w:t xml:space="preserve"> </w:t>
      </w:r>
      <w:r w:rsidRPr="00571019">
        <w:rPr>
          <w:rFonts w:ascii="Calibri" w:eastAsia="Calibri" w:hAnsi="Calibri" w:cs="Times New Roman"/>
          <w:spacing w:val="1"/>
        </w:rPr>
        <w:t>li</w:t>
      </w:r>
      <w:r w:rsidRPr="00571019">
        <w:rPr>
          <w:rFonts w:ascii="Calibri" w:eastAsia="Calibri" w:hAnsi="Calibri" w:cs="Times New Roman"/>
        </w:rPr>
        <w:t>m</w:t>
      </w:r>
      <w:r w:rsidRPr="00571019">
        <w:rPr>
          <w:rFonts w:ascii="Calibri" w:eastAsia="Calibri" w:hAnsi="Calibri" w:cs="Times New Roman"/>
          <w:spacing w:val="1"/>
        </w:rPr>
        <w:t>i</w:t>
      </w:r>
      <w:r w:rsidRPr="00571019">
        <w:rPr>
          <w:rFonts w:ascii="Calibri" w:eastAsia="Calibri" w:hAnsi="Calibri" w:cs="Times New Roman"/>
          <w:spacing w:val="-2"/>
        </w:rPr>
        <w:t>t</w:t>
      </w:r>
      <w:r w:rsidRPr="00571019">
        <w:rPr>
          <w:rFonts w:ascii="Calibri" w:eastAsia="Calibri" w:hAnsi="Calibri" w:cs="Times New Roman"/>
        </w:rPr>
        <w:t>ed</w:t>
      </w:r>
      <w:r w:rsidRPr="00571019">
        <w:rPr>
          <w:rFonts w:ascii="Calibri" w:eastAsia="Calibri" w:hAnsi="Calibri" w:cs="Times New Roman"/>
          <w:spacing w:val="-2"/>
        </w:rPr>
        <w:t xml:space="preserve"> t</w:t>
      </w:r>
      <w:r w:rsidRPr="00571019">
        <w:rPr>
          <w:rFonts w:ascii="Calibri" w:eastAsia="Calibri" w:hAnsi="Calibri" w:cs="Times New Roman"/>
        </w:rPr>
        <w:t>o</w:t>
      </w:r>
      <w:r w:rsidRPr="00571019">
        <w:rPr>
          <w:rFonts w:ascii="Calibri" w:eastAsia="Calibri" w:hAnsi="Calibri" w:cs="Times New Roman"/>
          <w:spacing w:val="-3"/>
        </w:rPr>
        <w:t xml:space="preserve"> </w:t>
      </w:r>
      <w:r w:rsidRPr="00571019">
        <w:rPr>
          <w:rFonts w:ascii="Calibri" w:eastAsia="Calibri" w:hAnsi="Calibri" w:cs="Times New Roman"/>
          <w:spacing w:val="-2"/>
        </w:rPr>
        <w:t>t</w:t>
      </w:r>
      <w:r w:rsidRPr="00571019">
        <w:rPr>
          <w:rFonts w:ascii="Calibri" w:eastAsia="Calibri" w:hAnsi="Calibri" w:cs="Times New Roman"/>
          <w:spacing w:val="-1"/>
        </w:rPr>
        <w:t>h</w:t>
      </w:r>
      <w:r w:rsidRPr="00571019">
        <w:rPr>
          <w:rFonts w:ascii="Calibri" w:eastAsia="Calibri" w:hAnsi="Calibri" w:cs="Times New Roman"/>
        </w:rPr>
        <w:t>e f</w:t>
      </w:r>
      <w:r w:rsidRPr="00571019">
        <w:rPr>
          <w:rFonts w:ascii="Calibri" w:eastAsia="Calibri" w:hAnsi="Calibri" w:cs="Times New Roman"/>
          <w:spacing w:val="-2"/>
        </w:rPr>
        <w:t>o</w:t>
      </w:r>
      <w:r w:rsidRPr="00571019">
        <w:rPr>
          <w:rFonts w:ascii="Calibri" w:eastAsia="Calibri" w:hAnsi="Calibri" w:cs="Times New Roman"/>
          <w:spacing w:val="1"/>
        </w:rPr>
        <w:t>ll</w:t>
      </w:r>
      <w:r w:rsidRPr="00571019">
        <w:rPr>
          <w:rFonts w:ascii="Calibri" w:eastAsia="Calibri" w:hAnsi="Calibri" w:cs="Times New Roman"/>
          <w:spacing w:val="-2"/>
        </w:rPr>
        <w:t>o</w:t>
      </w:r>
      <w:r w:rsidRPr="00571019">
        <w:rPr>
          <w:rFonts w:ascii="Calibri" w:eastAsia="Calibri" w:hAnsi="Calibri" w:cs="Times New Roman"/>
        </w:rPr>
        <w:t>w</w:t>
      </w:r>
      <w:r w:rsidRPr="00571019">
        <w:rPr>
          <w:rFonts w:ascii="Calibri" w:eastAsia="Calibri" w:hAnsi="Calibri" w:cs="Times New Roman"/>
          <w:spacing w:val="2"/>
        </w:rPr>
        <w:t>i</w:t>
      </w:r>
      <w:r w:rsidRPr="00571019">
        <w:rPr>
          <w:rFonts w:ascii="Calibri" w:eastAsia="Calibri" w:hAnsi="Calibri" w:cs="Times New Roman"/>
          <w:spacing w:val="-6"/>
        </w:rPr>
        <w:t>n</w:t>
      </w:r>
      <w:r w:rsidRPr="00571019">
        <w:rPr>
          <w:rFonts w:ascii="Calibri" w:eastAsia="Calibri" w:hAnsi="Calibri" w:cs="Times New Roman"/>
          <w:spacing w:val="1"/>
        </w:rPr>
        <w:t>g</w:t>
      </w:r>
      <w:r w:rsidRPr="00571019">
        <w:rPr>
          <w:rFonts w:ascii="Calibri" w:eastAsia="Calibri" w:hAnsi="Calibri" w:cs="Times New Roman"/>
        </w:rPr>
        <w:t>:</w:t>
      </w:r>
    </w:p>
    <w:p w14:paraId="0FD89175" w14:textId="77777777" w:rsidR="003D452A" w:rsidRPr="00292C46" w:rsidRDefault="003D452A" w:rsidP="00297105">
      <w:pPr>
        <w:pStyle w:val="ListParagraph"/>
        <w:widowControl w:val="0"/>
        <w:numPr>
          <w:ilvl w:val="1"/>
          <w:numId w:val="6"/>
        </w:numPr>
        <w:tabs>
          <w:tab w:val="left" w:pos="311"/>
        </w:tabs>
        <w:spacing w:after="0" w:line="240" w:lineRule="auto"/>
        <w:ind w:right="763"/>
        <w:rPr>
          <w:rFonts w:ascii="Calibri" w:eastAsia="Calibri" w:hAnsi="Calibri" w:cs="Times New Roman"/>
          <w:b/>
        </w:rPr>
      </w:pPr>
      <w:r w:rsidRPr="00292C46">
        <w:rPr>
          <w:rFonts w:ascii="Calibri" w:eastAsia="Calibri" w:hAnsi="Calibri" w:cs="Times New Roman"/>
          <w:b/>
          <w:spacing w:val="1"/>
        </w:rPr>
        <w:t>C</w:t>
      </w:r>
      <w:r w:rsidRPr="00292C46">
        <w:rPr>
          <w:rFonts w:ascii="Calibri" w:eastAsia="Calibri" w:hAnsi="Calibri" w:cs="Times New Roman"/>
          <w:b/>
          <w:spacing w:val="-1"/>
        </w:rPr>
        <w:t>h</w:t>
      </w:r>
      <w:r w:rsidRPr="00292C46">
        <w:rPr>
          <w:rFonts w:ascii="Calibri" w:eastAsia="Calibri" w:hAnsi="Calibri" w:cs="Times New Roman"/>
          <w:b/>
        </w:rPr>
        <w:t>ea</w:t>
      </w:r>
      <w:r w:rsidRPr="00292C46">
        <w:rPr>
          <w:rFonts w:ascii="Calibri" w:eastAsia="Calibri" w:hAnsi="Calibri" w:cs="Times New Roman"/>
          <w:b/>
          <w:spacing w:val="-2"/>
        </w:rPr>
        <w:t>t</w:t>
      </w:r>
      <w:r w:rsidRPr="00292C46">
        <w:rPr>
          <w:rFonts w:ascii="Calibri" w:eastAsia="Calibri" w:hAnsi="Calibri" w:cs="Times New Roman"/>
          <w:b/>
          <w:spacing w:val="1"/>
        </w:rPr>
        <w:t>i</w:t>
      </w:r>
      <w:r w:rsidRPr="00292C46">
        <w:rPr>
          <w:rFonts w:ascii="Calibri" w:eastAsia="Calibri" w:hAnsi="Calibri" w:cs="Times New Roman"/>
          <w:b/>
          <w:spacing w:val="-1"/>
        </w:rPr>
        <w:t>n</w:t>
      </w:r>
      <w:r w:rsidRPr="00292C46">
        <w:rPr>
          <w:rFonts w:ascii="Calibri" w:eastAsia="Calibri" w:hAnsi="Calibri" w:cs="Times New Roman"/>
          <w:b/>
          <w:spacing w:val="1"/>
        </w:rPr>
        <w:t>g</w:t>
      </w:r>
      <w:r>
        <w:rPr>
          <w:rFonts w:ascii="Calibri" w:eastAsia="Calibri" w:hAnsi="Calibri" w:cs="Times New Roman"/>
          <w:b/>
          <w:spacing w:val="1"/>
        </w:rPr>
        <w:t>:</w:t>
      </w:r>
    </w:p>
    <w:p w14:paraId="0250DE32" w14:textId="77777777" w:rsidR="003D452A" w:rsidRPr="00B65D85" w:rsidRDefault="003D452A" w:rsidP="00297105">
      <w:pPr>
        <w:pStyle w:val="ListParagraph"/>
        <w:widowControl w:val="0"/>
        <w:numPr>
          <w:ilvl w:val="2"/>
          <w:numId w:val="6"/>
        </w:numPr>
        <w:tabs>
          <w:tab w:val="left" w:pos="311"/>
        </w:tabs>
        <w:spacing w:after="0" w:line="240" w:lineRule="auto"/>
        <w:ind w:right="763"/>
        <w:rPr>
          <w:rFonts w:ascii="Calibri" w:eastAsia="Calibri" w:hAnsi="Calibri" w:cs="Times New Roman"/>
        </w:rPr>
      </w:pPr>
      <w:r>
        <w:rPr>
          <w:rFonts w:ascii="Calibri" w:eastAsia="Calibri" w:hAnsi="Calibri" w:cs="Times New Roman"/>
          <w:spacing w:val="1"/>
        </w:rPr>
        <w:t>Unless the instructor</w:t>
      </w:r>
      <w:r w:rsidRPr="00B65D85">
        <w:rPr>
          <w:rFonts w:ascii="Calibri" w:eastAsia="Calibri" w:hAnsi="Calibri" w:cs="Times New Roman"/>
          <w:spacing w:val="1"/>
        </w:rPr>
        <w:t xml:space="preserve"> specifies otherwise, all examinations and other assignments</w:t>
      </w:r>
      <w:r>
        <w:rPr>
          <w:rFonts w:ascii="Calibri" w:eastAsia="Calibri" w:hAnsi="Calibri" w:cs="Times New Roman"/>
          <w:spacing w:val="1"/>
        </w:rPr>
        <w:t>, including homework,</w:t>
      </w:r>
      <w:r w:rsidRPr="00B65D85">
        <w:rPr>
          <w:rFonts w:ascii="Calibri" w:eastAsia="Calibri" w:hAnsi="Calibri" w:cs="Times New Roman"/>
          <w:spacing w:val="1"/>
        </w:rPr>
        <w:t xml:space="preserve"> are to be completed by the student alone, without inappropriate assistance of any kind.</w:t>
      </w:r>
    </w:p>
    <w:p w14:paraId="7368C97A" w14:textId="77777777" w:rsidR="003D452A" w:rsidRPr="0088365A" w:rsidRDefault="003D452A" w:rsidP="00297105">
      <w:pPr>
        <w:pStyle w:val="ListParagraph"/>
        <w:widowControl w:val="0"/>
        <w:numPr>
          <w:ilvl w:val="2"/>
          <w:numId w:val="6"/>
        </w:numPr>
        <w:tabs>
          <w:tab w:val="left" w:pos="311"/>
        </w:tabs>
        <w:spacing w:after="0" w:line="240" w:lineRule="auto"/>
        <w:ind w:right="763"/>
        <w:rPr>
          <w:rFonts w:ascii="Calibri" w:eastAsia="Calibri" w:hAnsi="Calibri" w:cs="Times New Roman"/>
        </w:rPr>
      </w:pPr>
      <w:r>
        <w:rPr>
          <w:rFonts w:ascii="Calibri" w:eastAsia="Calibri" w:hAnsi="Calibri" w:cs="Times New Roman"/>
          <w:spacing w:val="1"/>
        </w:rPr>
        <w:t>Improper collaboration is considered cheating. When an instructor syllabus permits or encourages “working together” it is expected that group study sessions may result in similar responses or answers to exam questions or other work product. When working together is not permitted, such similar responses will be considered as evidence of academic misconduct.</w:t>
      </w:r>
    </w:p>
    <w:p w14:paraId="160638B3" w14:textId="77777777" w:rsidR="003D452A" w:rsidRPr="0088365A" w:rsidRDefault="003D452A" w:rsidP="00297105">
      <w:pPr>
        <w:pStyle w:val="ListParagraph"/>
        <w:widowControl w:val="0"/>
        <w:numPr>
          <w:ilvl w:val="2"/>
          <w:numId w:val="6"/>
        </w:numPr>
        <w:tabs>
          <w:tab w:val="left" w:pos="311"/>
        </w:tabs>
        <w:spacing w:after="0" w:line="240" w:lineRule="auto"/>
        <w:ind w:right="763"/>
        <w:rPr>
          <w:rFonts w:ascii="Calibri" w:eastAsia="Calibri" w:hAnsi="Calibri" w:cs="Times New Roman"/>
        </w:rPr>
      </w:pPr>
      <w:r w:rsidRPr="0088365A">
        <w:rPr>
          <w:rFonts w:ascii="Calibri" w:eastAsia="Calibri" w:hAnsi="Calibri" w:cs="Times New Roman"/>
          <w:spacing w:val="1"/>
        </w:rPr>
        <w:t xml:space="preserve">Unless the instructor specifies otherwise, it is assumed that all work </w:t>
      </w:r>
      <w:r w:rsidRPr="0088365A">
        <w:rPr>
          <w:rFonts w:ascii="Calibri" w:eastAsia="Calibri" w:hAnsi="Calibri" w:cs="Times New Roman"/>
          <w:spacing w:val="1"/>
        </w:rPr>
        <w:lastRenderedPageBreak/>
        <w:t>submitted for a grade will be the product of the student's own understanding, and thus expressed in the student's own words, calculations, computer code, research data, etc.</w:t>
      </w:r>
    </w:p>
    <w:p w14:paraId="07B9DA50" w14:textId="77777777" w:rsidR="003D452A" w:rsidRPr="00292C46" w:rsidRDefault="003D452A" w:rsidP="00297105">
      <w:pPr>
        <w:pStyle w:val="ListParagraph"/>
        <w:widowControl w:val="0"/>
        <w:numPr>
          <w:ilvl w:val="1"/>
          <w:numId w:val="6"/>
        </w:numPr>
        <w:tabs>
          <w:tab w:val="left" w:pos="311"/>
        </w:tabs>
        <w:spacing w:after="0" w:line="240" w:lineRule="auto"/>
        <w:ind w:right="763"/>
        <w:rPr>
          <w:rFonts w:ascii="Calibri" w:eastAsia="Calibri" w:hAnsi="Calibri" w:cs="Times New Roman"/>
          <w:b/>
        </w:rPr>
      </w:pPr>
      <w:r w:rsidRPr="00292C46">
        <w:rPr>
          <w:rFonts w:ascii="Calibri" w:eastAsia="Calibri" w:hAnsi="Calibri" w:cs="Times New Roman"/>
          <w:b/>
          <w:spacing w:val="-1"/>
        </w:rPr>
        <w:t>P</w:t>
      </w:r>
      <w:r w:rsidRPr="00292C46">
        <w:rPr>
          <w:rFonts w:ascii="Calibri" w:eastAsia="Calibri" w:hAnsi="Calibri" w:cs="Times New Roman"/>
          <w:b/>
          <w:spacing w:val="1"/>
        </w:rPr>
        <w:t>l</w:t>
      </w:r>
      <w:r w:rsidRPr="00292C46">
        <w:rPr>
          <w:rFonts w:ascii="Calibri" w:eastAsia="Calibri" w:hAnsi="Calibri" w:cs="Times New Roman"/>
          <w:b/>
        </w:rPr>
        <w:t>a</w:t>
      </w:r>
      <w:r w:rsidRPr="00292C46">
        <w:rPr>
          <w:rFonts w:ascii="Calibri" w:eastAsia="Calibri" w:hAnsi="Calibri" w:cs="Times New Roman"/>
          <w:b/>
          <w:spacing w:val="-4"/>
        </w:rPr>
        <w:t>g</w:t>
      </w:r>
      <w:r w:rsidRPr="00292C46">
        <w:rPr>
          <w:rFonts w:ascii="Calibri" w:eastAsia="Calibri" w:hAnsi="Calibri" w:cs="Times New Roman"/>
          <w:b/>
          <w:spacing w:val="1"/>
        </w:rPr>
        <w:t>i</w:t>
      </w:r>
      <w:r w:rsidRPr="00292C46">
        <w:rPr>
          <w:rFonts w:ascii="Calibri" w:eastAsia="Calibri" w:hAnsi="Calibri" w:cs="Times New Roman"/>
          <w:b/>
        </w:rPr>
        <w:t>ar</w:t>
      </w:r>
      <w:r w:rsidRPr="00292C46">
        <w:rPr>
          <w:rFonts w:ascii="Calibri" w:eastAsia="Calibri" w:hAnsi="Calibri" w:cs="Times New Roman"/>
          <w:b/>
          <w:spacing w:val="-4"/>
        </w:rPr>
        <w:t>i</w:t>
      </w:r>
      <w:r w:rsidRPr="00292C46">
        <w:rPr>
          <w:rFonts w:ascii="Calibri" w:eastAsia="Calibri" w:hAnsi="Calibri" w:cs="Times New Roman"/>
          <w:b/>
        </w:rPr>
        <w:t>s</w:t>
      </w:r>
      <w:r w:rsidRPr="00292C46">
        <w:rPr>
          <w:rFonts w:ascii="Calibri" w:eastAsia="Calibri" w:hAnsi="Calibri" w:cs="Times New Roman"/>
          <w:b/>
          <w:spacing w:val="1"/>
        </w:rPr>
        <w:t>m</w:t>
      </w:r>
      <w:r>
        <w:rPr>
          <w:rFonts w:ascii="Calibri" w:eastAsia="Calibri" w:hAnsi="Calibri" w:cs="Times New Roman"/>
          <w:b/>
          <w:spacing w:val="1"/>
        </w:rPr>
        <w:t>:</w:t>
      </w:r>
    </w:p>
    <w:p w14:paraId="7FF8D3C6" w14:textId="77777777" w:rsidR="003D452A" w:rsidRPr="00292C46" w:rsidRDefault="003D452A" w:rsidP="00297105">
      <w:pPr>
        <w:pStyle w:val="ListParagraph"/>
        <w:widowControl w:val="0"/>
        <w:numPr>
          <w:ilvl w:val="2"/>
          <w:numId w:val="6"/>
        </w:numPr>
        <w:tabs>
          <w:tab w:val="left" w:pos="311"/>
        </w:tabs>
        <w:spacing w:after="0" w:line="240" w:lineRule="auto"/>
        <w:ind w:right="763"/>
        <w:rPr>
          <w:rFonts w:ascii="Calibri" w:eastAsia="Calibri" w:hAnsi="Calibri" w:cs="Times New Roman"/>
        </w:rPr>
      </w:pPr>
      <w:r>
        <w:rPr>
          <w:rFonts w:ascii="Calibri" w:eastAsia="Calibri" w:hAnsi="Calibri" w:cs="Times New Roman"/>
          <w:spacing w:val="1"/>
        </w:rPr>
        <w:t>A</w:t>
      </w:r>
      <w:r w:rsidRPr="00292C46">
        <w:rPr>
          <w:rFonts w:ascii="Calibri" w:eastAsia="Calibri" w:hAnsi="Calibri" w:cs="Times New Roman"/>
          <w:spacing w:val="1"/>
        </w:rPr>
        <w:t>ll writing assignments</w:t>
      </w:r>
      <w:r>
        <w:rPr>
          <w:rFonts w:ascii="Calibri" w:eastAsia="Calibri" w:hAnsi="Calibri" w:cs="Times New Roman"/>
          <w:spacing w:val="1"/>
        </w:rPr>
        <w:t xml:space="preserve"> </w:t>
      </w:r>
      <w:r w:rsidRPr="00292C46">
        <w:rPr>
          <w:rFonts w:ascii="Calibri" w:eastAsia="Calibri" w:hAnsi="Calibri" w:cs="Times New Roman"/>
          <w:spacing w:val="1"/>
        </w:rPr>
        <w:t>are to be composed entirely of words generated (not simply found) by the student, except where words written by someone else are specifically marked as such with proper citation.</w:t>
      </w:r>
      <w:r>
        <w:rPr>
          <w:rFonts w:ascii="Calibri" w:eastAsia="Calibri" w:hAnsi="Calibri" w:cs="Times New Roman"/>
          <w:spacing w:val="1"/>
        </w:rPr>
        <w:t xml:space="preserve"> This includes copying words from the internet, a periodical, or a book without proper reference. </w:t>
      </w:r>
      <w:r w:rsidRPr="00292C46">
        <w:rPr>
          <w:rFonts w:ascii="Calibri" w:eastAsia="Calibri" w:hAnsi="Calibri" w:cs="Times New Roman"/>
          <w:spacing w:val="1"/>
        </w:rPr>
        <w:t>Simply documenting the source in a footnote or bibliography isn't good enough. You must also indicate that the words themselves are quoted from someone else.</w:t>
      </w:r>
      <w:r>
        <w:rPr>
          <w:rFonts w:ascii="Calibri" w:eastAsia="Calibri" w:hAnsi="Calibri" w:cs="Times New Roman"/>
          <w:spacing w:val="1"/>
        </w:rPr>
        <w:t xml:space="preserve"> For this reason, sentences that should have quotation marks but appear in the paper without quotation marks are plagiarism. </w:t>
      </w:r>
    </w:p>
    <w:p w14:paraId="07E15349" w14:textId="77777777" w:rsidR="003D452A" w:rsidRPr="00292C46" w:rsidRDefault="003D452A" w:rsidP="00297105">
      <w:pPr>
        <w:pStyle w:val="ListParagraph"/>
        <w:numPr>
          <w:ilvl w:val="2"/>
          <w:numId w:val="6"/>
        </w:numPr>
        <w:spacing w:after="0" w:line="240" w:lineRule="auto"/>
        <w:rPr>
          <w:rFonts w:ascii="Calibri" w:eastAsia="Calibri" w:hAnsi="Calibri" w:cs="Times New Roman"/>
        </w:rPr>
      </w:pPr>
      <w:r w:rsidRPr="00292C46">
        <w:rPr>
          <w:rFonts w:ascii="Calibri" w:eastAsia="Calibri" w:hAnsi="Calibri" w:cs="Times New Roman"/>
        </w:rPr>
        <w:t>It is plagiarism to copy words and then modify them slightly.</w:t>
      </w:r>
      <w:r>
        <w:rPr>
          <w:rFonts w:ascii="Calibri" w:eastAsia="Calibri" w:hAnsi="Calibri" w:cs="Times New Roman"/>
        </w:rPr>
        <w:t xml:space="preserve"> </w:t>
      </w:r>
      <w:r w:rsidRPr="00292C46">
        <w:rPr>
          <w:rFonts w:ascii="Calibri" w:eastAsia="Calibri" w:hAnsi="Calibri" w:cs="Times New Roman"/>
        </w:rPr>
        <w:t xml:space="preserve">Paraphrasing is fine when you cite the source and indicate the new expression is </w:t>
      </w:r>
      <w:proofErr w:type="gramStart"/>
      <w:r w:rsidRPr="00292C46">
        <w:rPr>
          <w:rFonts w:ascii="Calibri" w:eastAsia="Calibri" w:hAnsi="Calibri" w:cs="Times New Roman"/>
        </w:rPr>
        <w:t>actually your</w:t>
      </w:r>
      <w:proofErr w:type="gramEnd"/>
      <w:r w:rsidRPr="00292C46">
        <w:rPr>
          <w:rFonts w:ascii="Calibri" w:eastAsia="Calibri" w:hAnsi="Calibri" w:cs="Times New Roman"/>
        </w:rPr>
        <w:t xml:space="preserve"> own.</w:t>
      </w:r>
      <w:r>
        <w:rPr>
          <w:rFonts w:ascii="Calibri" w:eastAsia="Calibri" w:hAnsi="Calibri" w:cs="Times New Roman"/>
        </w:rPr>
        <w:t xml:space="preserve"> </w:t>
      </w:r>
      <w:r w:rsidRPr="00292C46">
        <w:rPr>
          <w:rFonts w:ascii="Calibri" w:eastAsia="Calibri" w:hAnsi="Calibri" w:cs="Times New Roman"/>
        </w:rPr>
        <w:t>When the expression remains substantially similar to the source as a whol</w:t>
      </w:r>
      <w:r>
        <w:rPr>
          <w:rFonts w:ascii="Calibri" w:eastAsia="Calibri" w:hAnsi="Calibri" w:cs="Times New Roman"/>
        </w:rPr>
        <w:t>e or in one of its parts – it is</w:t>
      </w:r>
      <w:r w:rsidRPr="00292C46">
        <w:rPr>
          <w:rFonts w:ascii="Calibri" w:eastAsia="Calibri" w:hAnsi="Calibri" w:cs="Times New Roman"/>
        </w:rPr>
        <w:t xml:space="preserve"> plagiarism.</w:t>
      </w:r>
    </w:p>
    <w:p w14:paraId="6A44D0D6" w14:textId="77777777" w:rsidR="003D452A" w:rsidRDefault="003D452A" w:rsidP="00297105">
      <w:pPr>
        <w:pStyle w:val="ListParagraph"/>
        <w:numPr>
          <w:ilvl w:val="2"/>
          <w:numId w:val="6"/>
        </w:numPr>
        <w:spacing w:after="0" w:line="240" w:lineRule="auto"/>
        <w:rPr>
          <w:rFonts w:ascii="Calibri" w:eastAsia="Calibri" w:hAnsi="Calibri" w:cs="Times New Roman"/>
        </w:rPr>
      </w:pPr>
      <w:r>
        <w:rPr>
          <w:rFonts w:ascii="Calibri" w:eastAsia="Calibri" w:hAnsi="Calibri" w:cs="Times New Roman"/>
        </w:rPr>
        <w:t>Self-plagiarism or “recycled academics” occurs when a student submits</w:t>
      </w:r>
      <w:r w:rsidRPr="00B65D85">
        <w:rPr>
          <w:rFonts w:ascii="Calibri" w:eastAsia="Calibri" w:hAnsi="Calibri" w:cs="Times New Roman"/>
        </w:rPr>
        <w:t xml:space="preserve"> the same project or paper for multiple classes</w:t>
      </w:r>
      <w:r>
        <w:rPr>
          <w:rFonts w:ascii="Calibri" w:eastAsia="Calibri" w:hAnsi="Calibri" w:cs="Times New Roman"/>
        </w:rPr>
        <w:t xml:space="preserve"> and</w:t>
      </w:r>
      <w:r w:rsidRPr="00B65D85">
        <w:rPr>
          <w:rFonts w:ascii="Calibri" w:eastAsia="Calibri" w:hAnsi="Calibri" w:cs="Times New Roman"/>
        </w:rPr>
        <w:t xml:space="preserve"> violates the crucial assumption that academic work is performed on a class-by-class basis </w:t>
      </w:r>
      <w:proofErr w:type="gramStart"/>
      <w:r w:rsidRPr="00B65D85">
        <w:rPr>
          <w:rFonts w:ascii="Calibri" w:eastAsia="Calibri" w:hAnsi="Calibri" w:cs="Times New Roman"/>
        </w:rPr>
        <w:t>in order to</w:t>
      </w:r>
      <w:proofErr w:type="gramEnd"/>
      <w:r w:rsidRPr="00B65D85">
        <w:rPr>
          <w:rFonts w:ascii="Calibri" w:eastAsia="Calibri" w:hAnsi="Calibri" w:cs="Times New Roman"/>
        </w:rPr>
        <w:t xml:space="preserve"> achieve learning, practice, and growth.</w:t>
      </w:r>
      <w:r>
        <w:rPr>
          <w:rFonts w:ascii="Calibri" w:eastAsia="Calibri" w:hAnsi="Calibri" w:cs="Times New Roman"/>
        </w:rPr>
        <w:t xml:space="preserve"> Unless the second instructor expressly permits a project or paper from a prior class for credit, this is not permitted.</w:t>
      </w:r>
    </w:p>
    <w:p w14:paraId="6D0CA038" w14:textId="77777777" w:rsidR="003D452A" w:rsidRPr="0026154F" w:rsidRDefault="003D452A" w:rsidP="00297105">
      <w:pPr>
        <w:pStyle w:val="ListParagraph"/>
        <w:numPr>
          <w:ilvl w:val="1"/>
          <w:numId w:val="6"/>
        </w:numPr>
        <w:spacing w:after="0" w:line="240" w:lineRule="auto"/>
        <w:rPr>
          <w:rFonts w:ascii="Calibri" w:eastAsia="Calibri" w:hAnsi="Calibri" w:cs="Times New Roman"/>
          <w:b/>
        </w:rPr>
      </w:pPr>
      <w:r>
        <w:rPr>
          <w:rFonts w:ascii="Calibri" w:eastAsia="Calibri" w:hAnsi="Calibri" w:cs="Times New Roman"/>
          <w:b/>
        </w:rPr>
        <w:t>Other academic d</w:t>
      </w:r>
      <w:r w:rsidRPr="0026154F">
        <w:rPr>
          <w:rFonts w:ascii="Calibri" w:eastAsia="Calibri" w:hAnsi="Calibri" w:cs="Times New Roman"/>
          <w:b/>
        </w:rPr>
        <w:t>ishonesty</w:t>
      </w:r>
      <w:r>
        <w:rPr>
          <w:rFonts w:ascii="Calibri" w:eastAsia="Calibri" w:hAnsi="Calibri" w:cs="Times New Roman"/>
          <w:b/>
        </w:rPr>
        <w:t>:</w:t>
      </w:r>
    </w:p>
    <w:p w14:paraId="186B7590" w14:textId="77777777" w:rsidR="003D452A" w:rsidRDefault="003D452A" w:rsidP="00297105">
      <w:pPr>
        <w:pStyle w:val="ListParagraph"/>
        <w:numPr>
          <w:ilvl w:val="2"/>
          <w:numId w:val="6"/>
        </w:numPr>
        <w:spacing w:after="0" w:line="240" w:lineRule="auto"/>
        <w:rPr>
          <w:rFonts w:ascii="Calibri" w:eastAsia="Calibri" w:hAnsi="Calibri" w:cs="Times New Roman"/>
        </w:rPr>
      </w:pPr>
      <w:r>
        <w:rPr>
          <w:rFonts w:ascii="Calibri" w:eastAsia="Calibri" w:hAnsi="Calibri" w:cs="Times New Roman"/>
        </w:rPr>
        <w:t>Facilitating or aiding in the cheating, plagiarism, or dishonesty of another student.</w:t>
      </w:r>
    </w:p>
    <w:p w14:paraId="6D89DA78" w14:textId="77777777" w:rsidR="003D452A" w:rsidRDefault="003D452A" w:rsidP="00297105">
      <w:pPr>
        <w:pStyle w:val="ListParagraph"/>
        <w:numPr>
          <w:ilvl w:val="2"/>
          <w:numId w:val="6"/>
        </w:numPr>
        <w:spacing w:after="0" w:line="240" w:lineRule="auto"/>
        <w:rPr>
          <w:rFonts w:ascii="Calibri" w:eastAsia="Calibri" w:hAnsi="Calibri" w:cs="Times New Roman"/>
        </w:rPr>
      </w:pPr>
      <w:r>
        <w:rPr>
          <w:rFonts w:ascii="Calibri" w:eastAsia="Calibri" w:hAnsi="Calibri" w:cs="Times New Roman"/>
        </w:rPr>
        <w:t>Attempting at cheating, plagiarism or other academic dishonesty even if not successful.</w:t>
      </w:r>
    </w:p>
    <w:p w14:paraId="5C8F2088" w14:textId="77777777" w:rsidR="003D452A" w:rsidRDefault="003D452A" w:rsidP="00297105">
      <w:pPr>
        <w:pStyle w:val="ListParagraph"/>
        <w:numPr>
          <w:ilvl w:val="2"/>
          <w:numId w:val="6"/>
        </w:numPr>
        <w:spacing w:after="0" w:line="240" w:lineRule="auto"/>
        <w:rPr>
          <w:rFonts w:ascii="Calibri" w:eastAsia="Calibri" w:hAnsi="Calibri" w:cs="Times New Roman"/>
        </w:rPr>
      </w:pPr>
      <w:r>
        <w:rPr>
          <w:rFonts w:ascii="Calibri" w:eastAsia="Calibri" w:hAnsi="Calibri" w:cs="Times New Roman"/>
        </w:rPr>
        <w:t xml:space="preserve">Lying </w:t>
      </w:r>
      <w:proofErr w:type="gramStart"/>
      <w:r>
        <w:rPr>
          <w:rFonts w:ascii="Calibri" w:eastAsia="Calibri" w:hAnsi="Calibri" w:cs="Times New Roman"/>
        </w:rPr>
        <w:t>in order to</w:t>
      </w:r>
      <w:proofErr w:type="gramEnd"/>
      <w:r>
        <w:rPr>
          <w:rFonts w:ascii="Calibri" w:eastAsia="Calibri" w:hAnsi="Calibri" w:cs="Times New Roman"/>
        </w:rPr>
        <w:t xml:space="preserve"> gain academic advantage, including dishonesty about why a class was missed, dishonesty to gain an extension on a project or assignment, or dishonesty to gain admission to a program.</w:t>
      </w:r>
    </w:p>
    <w:p w14:paraId="79DFF3D2" w14:textId="77777777" w:rsidR="003D452A" w:rsidRPr="00B65D85" w:rsidRDefault="003D452A" w:rsidP="003D452A">
      <w:pPr>
        <w:pStyle w:val="ListParagraph"/>
        <w:spacing w:after="0" w:line="240" w:lineRule="auto"/>
        <w:ind w:left="2160"/>
        <w:rPr>
          <w:rFonts w:ascii="Calibri" w:eastAsia="Calibri" w:hAnsi="Calibri" w:cs="Times New Roman"/>
        </w:rPr>
      </w:pPr>
    </w:p>
    <w:p w14:paraId="1F99A724" w14:textId="77777777" w:rsidR="003D452A" w:rsidRPr="00292C46" w:rsidRDefault="003D452A" w:rsidP="00297105">
      <w:pPr>
        <w:pStyle w:val="ListParagraph"/>
        <w:widowControl w:val="0"/>
        <w:numPr>
          <w:ilvl w:val="0"/>
          <w:numId w:val="6"/>
        </w:numPr>
        <w:tabs>
          <w:tab w:val="left" w:pos="311"/>
        </w:tabs>
        <w:spacing w:after="0" w:line="240" w:lineRule="auto"/>
        <w:ind w:right="763"/>
        <w:rPr>
          <w:rFonts w:ascii="Calibri" w:eastAsia="Calibri" w:hAnsi="Calibri" w:cs="Times New Roman"/>
          <w:b/>
        </w:rPr>
      </w:pPr>
      <w:proofErr w:type="gramStart"/>
      <w:r w:rsidRPr="00292C46">
        <w:rPr>
          <w:rFonts w:ascii="Calibri" w:eastAsia="Calibri" w:hAnsi="Calibri" w:cs="Times New Roman"/>
          <w:b/>
        </w:rPr>
        <w:t>F</w:t>
      </w:r>
      <w:r w:rsidRPr="00292C46">
        <w:rPr>
          <w:rFonts w:ascii="Calibri" w:eastAsia="Calibri" w:hAnsi="Calibri" w:cs="Times New Roman"/>
          <w:b/>
          <w:spacing w:val="-2"/>
        </w:rPr>
        <w:t>u</w:t>
      </w:r>
      <w:r w:rsidRPr="00292C46">
        <w:rPr>
          <w:rFonts w:ascii="Calibri" w:eastAsia="Calibri" w:hAnsi="Calibri" w:cs="Times New Roman"/>
          <w:b/>
        </w:rPr>
        <w:t>r</w:t>
      </w:r>
      <w:r w:rsidRPr="00292C46">
        <w:rPr>
          <w:rFonts w:ascii="Calibri" w:eastAsia="Calibri" w:hAnsi="Calibri" w:cs="Times New Roman"/>
          <w:b/>
          <w:spacing w:val="-1"/>
        </w:rPr>
        <w:t>n</w:t>
      </w:r>
      <w:r w:rsidRPr="00292C46">
        <w:rPr>
          <w:rFonts w:ascii="Calibri" w:eastAsia="Calibri" w:hAnsi="Calibri" w:cs="Times New Roman"/>
          <w:b/>
          <w:spacing w:val="1"/>
        </w:rPr>
        <w:t>i</w:t>
      </w:r>
      <w:r w:rsidRPr="00292C46">
        <w:rPr>
          <w:rFonts w:ascii="Calibri" w:eastAsia="Calibri" w:hAnsi="Calibri" w:cs="Times New Roman"/>
          <w:b/>
        </w:rPr>
        <w:t>sh</w:t>
      </w:r>
      <w:r w:rsidRPr="00292C46">
        <w:rPr>
          <w:rFonts w:ascii="Calibri" w:eastAsia="Calibri" w:hAnsi="Calibri" w:cs="Times New Roman"/>
          <w:b/>
          <w:spacing w:val="1"/>
        </w:rPr>
        <w:t>i</w:t>
      </w:r>
      <w:r w:rsidRPr="00292C46">
        <w:rPr>
          <w:rFonts w:ascii="Calibri" w:eastAsia="Calibri" w:hAnsi="Calibri" w:cs="Times New Roman"/>
          <w:b/>
          <w:spacing w:val="-1"/>
        </w:rPr>
        <w:t>n</w:t>
      </w:r>
      <w:r w:rsidRPr="00292C46">
        <w:rPr>
          <w:rFonts w:ascii="Calibri" w:eastAsia="Calibri" w:hAnsi="Calibri" w:cs="Times New Roman"/>
          <w:b/>
        </w:rPr>
        <w:t>g</w:t>
      </w:r>
      <w:proofErr w:type="gramEnd"/>
      <w:r w:rsidRPr="00292C46">
        <w:rPr>
          <w:rFonts w:ascii="Calibri" w:eastAsia="Calibri" w:hAnsi="Calibri" w:cs="Times New Roman"/>
          <w:b/>
          <w:spacing w:val="-1"/>
        </w:rPr>
        <w:t xml:space="preserve"> </w:t>
      </w:r>
      <w:r w:rsidRPr="00292C46">
        <w:rPr>
          <w:rFonts w:ascii="Calibri" w:eastAsia="Calibri" w:hAnsi="Calibri" w:cs="Times New Roman"/>
          <w:b/>
        </w:rPr>
        <w:t>fa</w:t>
      </w:r>
      <w:r w:rsidRPr="00292C46">
        <w:rPr>
          <w:rFonts w:ascii="Calibri" w:eastAsia="Calibri" w:hAnsi="Calibri" w:cs="Times New Roman"/>
          <w:b/>
          <w:spacing w:val="1"/>
        </w:rPr>
        <w:t>l</w:t>
      </w:r>
      <w:r w:rsidRPr="00292C46">
        <w:rPr>
          <w:rFonts w:ascii="Calibri" w:eastAsia="Calibri" w:hAnsi="Calibri" w:cs="Times New Roman"/>
          <w:b/>
          <w:spacing w:val="-5"/>
        </w:rPr>
        <w:t>s</w:t>
      </w:r>
      <w:r w:rsidRPr="00292C46">
        <w:rPr>
          <w:rFonts w:ascii="Calibri" w:eastAsia="Calibri" w:hAnsi="Calibri" w:cs="Times New Roman"/>
          <w:b/>
        </w:rPr>
        <w:t>e</w:t>
      </w:r>
      <w:r w:rsidRPr="00292C46">
        <w:rPr>
          <w:rFonts w:ascii="Calibri" w:eastAsia="Calibri" w:hAnsi="Calibri" w:cs="Times New Roman"/>
          <w:b/>
          <w:spacing w:val="-2"/>
        </w:rPr>
        <w:t xml:space="preserve"> </w:t>
      </w:r>
      <w:r w:rsidRPr="00292C46">
        <w:rPr>
          <w:rFonts w:ascii="Calibri" w:eastAsia="Calibri" w:hAnsi="Calibri" w:cs="Times New Roman"/>
          <w:b/>
          <w:spacing w:val="1"/>
        </w:rPr>
        <w:t>i</w:t>
      </w:r>
      <w:r w:rsidRPr="00292C46">
        <w:rPr>
          <w:rFonts w:ascii="Calibri" w:eastAsia="Calibri" w:hAnsi="Calibri" w:cs="Times New Roman"/>
          <w:b/>
          <w:spacing w:val="-1"/>
        </w:rPr>
        <w:t>n</w:t>
      </w:r>
      <w:r w:rsidRPr="00292C46">
        <w:rPr>
          <w:rFonts w:ascii="Calibri" w:eastAsia="Calibri" w:hAnsi="Calibri" w:cs="Times New Roman"/>
          <w:b/>
        </w:rPr>
        <w:t>f</w:t>
      </w:r>
      <w:r w:rsidRPr="00292C46">
        <w:rPr>
          <w:rFonts w:ascii="Calibri" w:eastAsia="Calibri" w:hAnsi="Calibri" w:cs="Times New Roman"/>
          <w:b/>
          <w:spacing w:val="-2"/>
        </w:rPr>
        <w:t>o</w:t>
      </w:r>
      <w:r w:rsidRPr="00292C46">
        <w:rPr>
          <w:rFonts w:ascii="Calibri" w:eastAsia="Calibri" w:hAnsi="Calibri" w:cs="Times New Roman"/>
          <w:b/>
        </w:rPr>
        <w:t>rma</w:t>
      </w:r>
      <w:r w:rsidRPr="00292C46">
        <w:rPr>
          <w:rFonts w:ascii="Calibri" w:eastAsia="Calibri" w:hAnsi="Calibri" w:cs="Times New Roman"/>
          <w:b/>
          <w:spacing w:val="-3"/>
        </w:rPr>
        <w:t>t</w:t>
      </w:r>
      <w:r w:rsidRPr="00292C46">
        <w:rPr>
          <w:rFonts w:ascii="Calibri" w:eastAsia="Calibri" w:hAnsi="Calibri" w:cs="Times New Roman"/>
          <w:b/>
          <w:spacing w:val="1"/>
        </w:rPr>
        <w:t>i</w:t>
      </w:r>
      <w:r w:rsidRPr="00292C46">
        <w:rPr>
          <w:rFonts w:ascii="Calibri" w:eastAsia="Calibri" w:hAnsi="Calibri" w:cs="Times New Roman"/>
          <w:b/>
          <w:spacing w:val="-2"/>
        </w:rPr>
        <w:t>o</w:t>
      </w:r>
      <w:r w:rsidRPr="00292C46">
        <w:rPr>
          <w:rFonts w:ascii="Calibri" w:eastAsia="Calibri" w:hAnsi="Calibri" w:cs="Times New Roman"/>
          <w:b/>
        </w:rPr>
        <w:t>n</w:t>
      </w:r>
      <w:r>
        <w:rPr>
          <w:rFonts w:ascii="Calibri" w:eastAsia="Calibri" w:hAnsi="Calibri" w:cs="Times New Roman"/>
          <w:b/>
        </w:rPr>
        <w:t>:</w:t>
      </w:r>
    </w:p>
    <w:p w14:paraId="64ADE0A0" w14:textId="77777777" w:rsidR="003D452A" w:rsidRDefault="003D452A" w:rsidP="00297105">
      <w:pPr>
        <w:pStyle w:val="ListParagraph"/>
        <w:widowControl w:val="0"/>
        <w:numPr>
          <w:ilvl w:val="1"/>
          <w:numId w:val="6"/>
        </w:numPr>
        <w:tabs>
          <w:tab w:val="left" w:pos="311"/>
        </w:tabs>
        <w:spacing w:after="0" w:line="240" w:lineRule="auto"/>
        <w:ind w:right="763"/>
        <w:rPr>
          <w:rFonts w:ascii="Calibri" w:eastAsia="Calibri" w:hAnsi="Calibri" w:cs="Times New Roman"/>
        </w:rPr>
      </w:pPr>
      <w:r w:rsidRPr="006A60D0">
        <w:rPr>
          <w:rFonts w:ascii="Calibri" w:eastAsia="Calibri" w:hAnsi="Calibri" w:cs="Times New Roman"/>
          <w:b/>
        </w:rPr>
        <w:t>F</w:t>
      </w:r>
      <w:r w:rsidRPr="006A60D0">
        <w:rPr>
          <w:rFonts w:ascii="Calibri" w:eastAsia="Calibri" w:hAnsi="Calibri" w:cs="Times New Roman"/>
          <w:b/>
          <w:spacing w:val="-2"/>
        </w:rPr>
        <w:t>o</w:t>
      </w:r>
      <w:r w:rsidRPr="006A60D0">
        <w:rPr>
          <w:rFonts w:ascii="Calibri" w:eastAsia="Calibri" w:hAnsi="Calibri" w:cs="Times New Roman"/>
          <w:b/>
        </w:rPr>
        <w:t>r</w:t>
      </w:r>
      <w:r w:rsidRPr="006A60D0">
        <w:rPr>
          <w:rFonts w:ascii="Calibri" w:eastAsia="Calibri" w:hAnsi="Calibri" w:cs="Times New Roman"/>
          <w:b/>
          <w:spacing w:val="1"/>
        </w:rPr>
        <w:t>g</w:t>
      </w:r>
      <w:r w:rsidRPr="006A60D0">
        <w:rPr>
          <w:rFonts w:ascii="Calibri" w:eastAsia="Calibri" w:hAnsi="Calibri" w:cs="Times New Roman"/>
          <w:b/>
        </w:rPr>
        <w:t>ery</w:t>
      </w:r>
      <w:r>
        <w:rPr>
          <w:rFonts w:ascii="Calibri" w:eastAsia="Calibri" w:hAnsi="Calibri" w:cs="Times New Roman"/>
        </w:rPr>
        <w:t>:</w:t>
      </w:r>
      <w:r w:rsidRPr="00292C46">
        <w:rPr>
          <w:rFonts w:ascii="Calibri" w:eastAsia="Calibri" w:hAnsi="Calibri" w:cs="Times New Roman"/>
          <w:spacing w:val="-5"/>
        </w:rPr>
        <w:t xml:space="preserve"> </w:t>
      </w:r>
      <w:r w:rsidRPr="00292C46">
        <w:rPr>
          <w:rFonts w:ascii="Calibri" w:eastAsia="Calibri" w:hAnsi="Calibri" w:cs="Times New Roman"/>
        </w:rPr>
        <w:t>a</w:t>
      </w:r>
      <w:r w:rsidRPr="00292C46">
        <w:rPr>
          <w:rFonts w:ascii="Calibri" w:eastAsia="Calibri" w:hAnsi="Calibri" w:cs="Times New Roman"/>
          <w:spacing w:val="1"/>
        </w:rPr>
        <w:t>l</w:t>
      </w:r>
      <w:r w:rsidRPr="00292C46">
        <w:rPr>
          <w:rFonts w:ascii="Calibri" w:eastAsia="Calibri" w:hAnsi="Calibri" w:cs="Times New Roman"/>
          <w:spacing w:val="-2"/>
        </w:rPr>
        <w:t>t</w:t>
      </w:r>
      <w:r w:rsidRPr="00292C46">
        <w:rPr>
          <w:rFonts w:ascii="Calibri" w:eastAsia="Calibri" w:hAnsi="Calibri" w:cs="Times New Roman"/>
        </w:rPr>
        <w:t>era</w:t>
      </w:r>
      <w:r w:rsidRPr="00292C46">
        <w:rPr>
          <w:rFonts w:ascii="Calibri" w:eastAsia="Calibri" w:hAnsi="Calibri" w:cs="Times New Roman"/>
          <w:spacing w:val="-2"/>
        </w:rPr>
        <w:t>t</w:t>
      </w:r>
      <w:r w:rsidRPr="00292C46">
        <w:rPr>
          <w:rFonts w:ascii="Calibri" w:eastAsia="Calibri" w:hAnsi="Calibri" w:cs="Times New Roman"/>
          <w:spacing w:val="1"/>
        </w:rPr>
        <w:t>i</w:t>
      </w:r>
      <w:r w:rsidRPr="00292C46">
        <w:rPr>
          <w:rFonts w:ascii="Calibri" w:eastAsia="Calibri" w:hAnsi="Calibri" w:cs="Times New Roman"/>
          <w:spacing w:val="-2"/>
        </w:rPr>
        <w:t>o</w:t>
      </w:r>
      <w:r w:rsidRPr="00292C46">
        <w:rPr>
          <w:rFonts w:ascii="Calibri" w:eastAsia="Calibri" w:hAnsi="Calibri" w:cs="Times New Roman"/>
        </w:rPr>
        <w:t>n</w:t>
      </w:r>
      <w:r w:rsidRPr="00292C46">
        <w:rPr>
          <w:rFonts w:ascii="Calibri" w:eastAsia="Calibri" w:hAnsi="Calibri" w:cs="Times New Roman"/>
          <w:spacing w:val="-3"/>
        </w:rPr>
        <w:t xml:space="preserve"> </w:t>
      </w:r>
      <w:r w:rsidRPr="00292C46">
        <w:rPr>
          <w:rFonts w:ascii="Calibri" w:eastAsia="Calibri" w:hAnsi="Calibri" w:cs="Times New Roman"/>
          <w:spacing w:val="-2"/>
        </w:rPr>
        <w:t>o</w:t>
      </w:r>
      <w:r w:rsidRPr="00292C46">
        <w:rPr>
          <w:rFonts w:ascii="Calibri" w:eastAsia="Calibri" w:hAnsi="Calibri" w:cs="Times New Roman"/>
        </w:rPr>
        <w:t>r</w:t>
      </w:r>
      <w:r w:rsidRPr="00292C46">
        <w:rPr>
          <w:rFonts w:ascii="Calibri" w:eastAsia="Calibri" w:hAnsi="Calibri" w:cs="Times New Roman"/>
          <w:spacing w:val="-2"/>
        </w:rPr>
        <w:t xml:space="preserve"> </w:t>
      </w:r>
      <w:r w:rsidRPr="00292C46">
        <w:rPr>
          <w:rFonts w:ascii="Calibri" w:eastAsia="Calibri" w:hAnsi="Calibri" w:cs="Times New Roman"/>
        </w:rPr>
        <w:t>m</w:t>
      </w:r>
      <w:r w:rsidRPr="00292C46">
        <w:rPr>
          <w:rFonts w:ascii="Calibri" w:eastAsia="Calibri" w:hAnsi="Calibri" w:cs="Times New Roman"/>
          <w:spacing w:val="1"/>
        </w:rPr>
        <w:t>i</w:t>
      </w:r>
      <w:r w:rsidRPr="00292C46">
        <w:rPr>
          <w:rFonts w:ascii="Calibri" w:eastAsia="Calibri" w:hAnsi="Calibri" w:cs="Times New Roman"/>
        </w:rPr>
        <w:t>suse</w:t>
      </w:r>
      <w:r w:rsidRPr="00292C46">
        <w:rPr>
          <w:rFonts w:ascii="Calibri" w:eastAsia="Calibri" w:hAnsi="Calibri" w:cs="Times New Roman"/>
          <w:spacing w:val="-2"/>
        </w:rPr>
        <w:t xml:space="preserve"> o</w:t>
      </w:r>
      <w:r w:rsidRPr="00292C46">
        <w:rPr>
          <w:rFonts w:ascii="Calibri" w:eastAsia="Calibri" w:hAnsi="Calibri" w:cs="Times New Roman"/>
        </w:rPr>
        <w:t>f</w:t>
      </w:r>
      <w:r w:rsidRPr="00292C46">
        <w:rPr>
          <w:rFonts w:ascii="Calibri" w:eastAsia="Calibri" w:hAnsi="Calibri" w:cs="Times New Roman"/>
          <w:spacing w:val="-2"/>
        </w:rPr>
        <w:t xml:space="preserve"> </w:t>
      </w:r>
      <w:r w:rsidRPr="00292C46">
        <w:rPr>
          <w:rFonts w:ascii="Calibri" w:eastAsia="Calibri" w:hAnsi="Calibri" w:cs="Times New Roman"/>
        </w:rPr>
        <w:t>a</w:t>
      </w:r>
      <w:r w:rsidRPr="00292C46">
        <w:rPr>
          <w:rFonts w:ascii="Calibri" w:eastAsia="Calibri" w:hAnsi="Calibri" w:cs="Times New Roman"/>
          <w:spacing w:val="-1"/>
        </w:rPr>
        <w:t>n</w:t>
      </w:r>
      <w:r w:rsidRPr="00292C46">
        <w:rPr>
          <w:rFonts w:ascii="Calibri" w:eastAsia="Calibri" w:hAnsi="Calibri" w:cs="Times New Roman"/>
        </w:rPr>
        <w:t>y</w:t>
      </w:r>
      <w:r w:rsidRPr="00292C46">
        <w:rPr>
          <w:rFonts w:ascii="Calibri" w:eastAsia="Calibri" w:hAnsi="Calibri" w:cs="Times New Roman"/>
          <w:spacing w:val="-2"/>
        </w:rPr>
        <w:t xml:space="preserve"> </w:t>
      </w:r>
      <w:r w:rsidRPr="00292C46">
        <w:rPr>
          <w:rFonts w:ascii="Calibri" w:eastAsia="Calibri" w:hAnsi="Calibri" w:cs="Times New Roman"/>
          <w:spacing w:val="-1"/>
        </w:rPr>
        <w:t>un</w:t>
      </w:r>
      <w:r w:rsidRPr="00292C46">
        <w:rPr>
          <w:rFonts w:ascii="Calibri" w:eastAsia="Calibri" w:hAnsi="Calibri" w:cs="Times New Roman"/>
          <w:spacing w:val="1"/>
        </w:rPr>
        <w:t>i</w:t>
      </w:r>
      <w:r w:rsidRPr="00292C46">
        <w:rPr>
          <w:rFonts w:ascii="Calibri" w:eastAsia="Calibri" w:hAnsi="Calibri" w:cs="Times New Roman"/>
        </w:rPr>
        <w:t>vers</w:t>
      </w:r>
      <w:r w:rsidRPr="00292C46">
        <w:rPr>
          <w:rFonts w:ascii="Calibri" w:eastAsia="Calibri" w:hAnsi="Calibri" w:cs="Times New Roman"/>
          <w:spacing w:val="2"/>
        </w:rPr>
        <w:t>i</w:t>
      </w:r>
      <w:r w:rsidRPr="00292C46">
        <w:rPr>
          <w:rFonts w:ascii="Calibri" w:eastAsia="Calibri" w:hAnsi="Calibri" w:cs="Times New Roman"/>
          <w:spacing w:val="-2"/>
        </w:rPr>
        <w:t>t</w:t>
      </w:r>
      <w:r w:rsidRPr="00292C46">
        <w:rPr>
          <w:rFonts w:ascii="Calibri" w:eastAsia="Calibri" w:hAnsi="Calibri" w:cs="Times New Roman"/>
        </w:rPr>
        <w:t>y</w:t>
      </w:r>
      <w:r w:rsidRPr="00292C46">
        <w:rPr>
          <w:rFonts w:ascii="Calibri" w:eastAsia="Calibri" w:hAnsi="Calibri" w:cs="Times New Roman"/>
          <w:spacing w:val="-2"/>
        </w:rPr>
        <w:t xml:space="preserve"> </w:t>
      </w:r>
      <w:r w:rsidRPr="00292C46">
        <w:rPr>
          <w:rFonts w:ascii="Calibri" w:eastAsia="Calibri" w:hAnsi="Calibri" w:cs="Times New Roman"/>
          <w:spacing w:val="-1"/>
        </w:rPr>
        <w:t>d</w:t>
      </w:r>
      <w:r w:rsidRPr="00292C46">
        <w:rPr>
          <w:rFonts w:ascii="Calibri" w:eastAsia="Calibri" w:hAnsi="Calibri" w:cs="Times New Roman"/>
          <w:spacing w:val="-2"/>
        </w:rPr>
        <w:t>o</w:t>
      </w:r>
      <w:r w:rsidRPr="00292C46">
        <w:rPr>
          <w:rFonts w:ascii="Calibri" w:eastAsia="Calibri" w:hAnsi="Calibri" w:cs="Times New Roman"/>
          <w:spacing w:val="-3"/>
        </w:rPr>
        <w:t>c</w:t>
      </w:r>
      <w:r w:rsidRPr="00292C46">
        <w:rPr>
          <w:rFonts w:ascii="Calibri" w:eastAsia="Calibri" w:hAnsi="Calibri" w:cs="Times New Roman"/>
          <w:spacing w:val="-1"/>
        </w:rPr>
        <w:t>u</w:t>
      </w:r>
      <w:r w:rsidRPr="00292C46">
        <w:rPr>
          <w:rFonts w:ascii="Calibri" w:eastAsia="Calibri" w:hAnsi="Calibri" w:cs="Times New Roman"/>
        </w:rPr>
        <w:t>men</w:t>
      </w:r>
      <w:r w:rsidRPr="00292C46">
        <w:rPr>
          <w:rFonts w:ascii="Calibri" w:eastAsia="Calibri" w:hAnsi="Calibri" w:cs="Times New Roman"/>
          <w:spacing w:val="-3"/>
        </w:rPr>
        <w:t>t</w:t>
      </w:r>
      <w:r w:rsidRPr="00292C46">
        <w:rPr>
          <w:rFonts w:ascii="Calibri" w:eastAsia="Calibri" w:hAnsi="Calibri" w:cs="Times New Roman"/>
        </w:rPr>
        <w:t>,</w:t>
      </w:r>
      <w:r w:rsidRPr="00292C46">
        <w:rPr>
          <w:rFonts w:ascii="Calibri" w:eastAsia="Calibri" w:hAnsi="Calibri" w:cs="Times New Roman"/>
          <w:spacing w:val="-5"/>
        </w:rPr>
        <w:t xml:space="preserve"> </w:t>
      </w:r>
      <w:r w:rsidRPr="00292C46">
        <w:rPr>
          <w:rFonts w:ascii="Calibri" w:eastAsia="Calibri" w:hAnsi="Calibri" w:cs="Times New Roman"/>
        </w:rPr>
        <w:t>re</w:t>
      </w:r>
      <w:r w:rsidRPr="00292C46">
        <w:rPr>
          <w:rFonts w:ascii="Calibri" w:eastAsia="Calibri" w:hAnsi="Calibri" w:cs="Times New Roman"/>
          <w:spacing w:val="-2"/>
        </w:rPr>
        <w:t>co</w:t>
      </w:r>
      <w:r w:rsidRPr="00292C46">
        <w:rPr>
          <w:rFonts w:ascii="Calibri" w:eastAsia="Calibri" w:hAnsi="Calibri" w:cs="Times New Roman"/>
        </w:rPr>
        <w:t>rd</w:t>
      </w:r>
      <w:r w:rsidRPr="00292C46">
        <w:rPr>
          <w:rFonts w:ascii="Calibri" w:eastAsia="Calibri" w:hAnsi="Calibri" w:cs="Times New Roman"/>
          <w:spacing w:val="1"/>
        </w:rPr>
        <w:t xml:space="preserve"> </w:t>
      </w:r>
      <w:r w:rsidRPr="00292C46">
        <w:rPr>
          <w:rFonts w:ascii="Calibri" w:eastAsia="Calibri" w:hAnsi="Calibri" w:cs="Times New Roman"/>
          <w:spacing w:val="-2"/>
        </w:rPr>
        <w:t>o</w:t>
      </w:r>
      <w:r w:rsidRPr="00292C46">
        <w:rPr>
          <w:rFonts w:ascii="Calibri" w:eastAsia="Calibri" w:hAnsi="Calibri" w:cs="Times New Roman"/>
        </w:rPr>
        <w:t>r</w:t>
      </w:r>
      <w:r w:rsidRPr="00292C46">
        <w:rPr>
          <w:rFonts w:ascii="Calibri" w:eastAsia="Calibri" w:hAnsi="Calibri" w:cs="Times New Roman"/>
          <w:spacing w:val="-2"/>
        </w:rPr>
        <w:t xml:space="preserve"> </w:t>
      </w:r>
      <w:r w:rsidRPr="00292C46">
        <w:rPr>
          <w:rFonts w:ascii="Calibri" w:eastAsia="Calibri" w:hAnsi="Calibri" w:cs="Times New Roman"/>
          <w:spacing w:val="1"/>
        </w:rPr>
        <w:t>i</w:t>
      </w:r>
      <w:r w:rsidRPr="00292C46">
        <w:rPr>
          <w:rFonts w:ascii="Calibri" w:eastAsia="Calibri" w:hAnsi="Calibri" w:cs="Times New Roman"/>
          <w:spacing w:val="-1"/>
        </w:rPr>
        <w:t>n</w:t>
      </w:r>
      <w:r w:rsidRPr="00292C46">
        <w:rPr>
          <w:rFonts w:ascii="Calibri" w:eastAsia="Calibri" w:hAnsi="Calibri" w:cs="Times New Roman"/>
        </w:rPr>
        <w:t>s</w:t>
      </w:r>
      <w:r w:rsidRPr="00292C46">
        <w:rPr>
          <w:rFonts w:ascii="Calibri" w:eastAsia="Calibri" w:hAnsi="Calibri" w:cs="Times New Roman"/>
          <w:spacing w:val="-2"/>
        </w:rPr>
        <w:t>t</w:t>
      </w:r>
      <w:r w:rsidRPr="00292C46">
        <w:rPr>
          <w:rFonts w:ascii="Calibri" w:eastAsia="Calibri" w:hAnsi="Calibri" w:cs="Times New Roman"/>
        </w:rPr>
        <w:t>r</w:t>
      </w:r>
      <w:r w:rsidRPr="00292C46">
        <w:rPr>
          <w:rFonts w:ascii="Calibri" w:eastAsia="Calibri" w:hAnsi="Calibri" w:cs="Times New Roman"/>
          <w:spacing w:val="-1"/>
        </w:rPr>
        <w:t>u</w:t>
      </w:r>
      <w:r w:rsidRPr="00292C46">
        <w:rPr>
          <w:rFonts w:ascii="Calibri" w:eastAsia="Calibri" w:hAnsi="Calibri" w:cs="Times New Roman"/>
        </w:rPr>
        <w:t>ment</w:t>
      </w:r>
      <w:r w:rsidRPr="00292C46">
        <w:rPr>
          <w:rFonts w:ascii="Calibri" w:eastAsia="Calibri" w:hAnsi="Calibri" w:cs="Times New Roman"/>
          <w:spacing w:val="-4"/>
        </w:rPr>
        <w:t xml:space="preserve"> </w:t>
      </w:r>
      <w:r w:rsidRPr="00292C46">
        <w:rPr>
          <w:rFonts w:ascii="Calibri" w:eastAsia="Calibri" w:hAnsi="Calibri" w:cs="Times New Roman"/>
          <w:spacing w:val="-2"/>
        </w:rPr>
        <w:t>o</w:t>
      </w:r>
      <w:r w:rsidRPr="00292C46">
        <w:rPr>
          <w:rFonts w:ascii="Calibri" w:eastAsia="Calibri" w:hAnsi="Calibri" w:cs="Times New Roman"/>
        </w:rPr>
        <w:t>f</w:t>
      </w:r>
      <w:r w:rsidRPr="00292C46">
        <w:rPr>
          <w:rFonts w:ascii="Calibri" w:eastAsia="Calibri" w:hAnsi="Calibri" w:cs="Times New Roman"/>
          <w:spacing w:val="-2"/>
        </w:rPr>
        <w:t xml:space="preserve"> </w:t>
      </w:r>
      <w:r w:rsidRPr="00292C46">
        <w:rPr>
          <w:rFonts w:ascii="Calibri" w:eastAsia="Calibri" w:hAnsi="Calibri" w:cs="Times New Roman"/>
          <w:spacing w:val="1"/>
        </w:rPr>
        <w:t>i</w:t>
      </w:r>
      <w:r w:rsidRPr="00292C46">
        <w:rPr>
          <w:rFonts w:ascii="Calibri" w:eastAsia="Calibri" w:hAnsi="Calibri" w:cs="Times New Roman"/>
          <w:spacing w:val="-1"/>
        </w:rPr>
        <w:t>d</w:t>
      </w:r>
      <w:r w:rsidRPr="00292C46">
        <w:rPr>
          <w:rFonts w:ascii="Calibri" w:eastAsia="Calibri" w:hAnsi="Calibri" w:cs="Times New Roman"/>
        </w:rPr>
        <w:t>en</w:t>
      </w:r>
      <w:r w:rsidRPr="00292C46">
        <w:rPr>
          <w:rFonts w:ascii="Calibri" w:eastAsia="Calibri" w:hAnsi="Calibri" w:cs="Times New Roman"/>
          <w:spacing w:val="-3"/>
        </w:rPr>
        <w:t>t</w:t>
      </w:r>
      <w:r w:rsidRPr="00292C46">
        <w:rPr>
          <w:rFonts w:ascii="Calibri" w:eastAsia="Calibri" w:hAnsi="Calibri" w:cs="Times New Roman"/>
          <w:spacing w:val="1"/>
        </w:rPr>
        <w:t>i</w:t>
      </w:r>
      <w:r w:rsidRPr="00292C46">
        <w:rPr>
          <w:rFonts w:ascii="Calibri" w:eastAsia="Calibri" w:hAnsi="Calibri" w:cs="Times New Roman"/>
        </w:rPr>
        <w:t>f</w:t>
      </w:r>
      <w:r w:rsidRPr="00292C46">
        <w:rPr>
          <w:rFonts w:ascii="Calibri" w:eastAsia="Calibri" w:hAnsi="Calibri" w:cs="Times New Roman"/>
          <w:spacing w:val="1"/>
        </w:rPr>
        <w:t>i</w:t>
      </w:r>
      <w:r w:rsidRPr="00292C46">
        <w:rPr>
          <w:rFonts w:ascii="Calibri" w:eastAsia="Calibri" w:hAnsi="Calibri" w:cs="Times New Roman"/>
          <w:spacing w:val="-3"/>
        </w:rPr>
        <w:t>c</w:t>
      </w:r>
      <w:r w:rsidRPr="00292C46">
        <w:rPr>
          <w:rFonts w:ascii="Calibri" w:eastAsia="Calibri" w:hAnsi="Calibri" w:cs="Times New Roman"/>
        </w:rPr>
        <w:t>a</w:t>
      </w:r>
      <w:r w:rsidRPr="00292C46">
        <w:rPr>
          <w:rFonts w:ascii="Calibri" w:eastAsia="Calibri" w:hAnsi="Calibri" w:cs="Times New Roman"/>
          <w:spacing w:val="-3"/>
        </w:rPr>
        <w:t>t</w:t>
      </w:r>
      <w:r w:rsidRPr="00292C46">
        <w:rPr>
          <w:rFonts w:ascii="Calibri" w:eastAsia="Calibri" w:hAnsi="Calibri" w:cs="Times New Roman"/>
          <w:spacing w:val="1"/>
        </w:rPr>
        <w:t>i</w:t>
      </w:r>
      <w:r w:rsidRPr="00292C46">
        <w:rPr>
          <w:rFonts w:ascii="Calibri" w:eastAsia="Calibri" w:hAnsi="Calibri" w:cs="Times New Roman"/>
          <w:spacing w:val="-2"/>
        </w:rPr>
        <w:t>o</w:t>
      </w:r>
      <w:r w:rsidRPr="00292C46">
        <w:rPr>
          <w:rFonts w:ascii="Calibri" w:eastAsia="Calibri" w:hAnsi="Calibri" w:cs="Times New Roman"/>
          <w:spacing w:val="-1"/>
        </w:rPr>
        <w:t>n</w:t>
      </w:r>
      <w:r w:rsidRPr="00292C46">
        <w:rPr>
          <w:rFonts w:ascii="Calibri" w:eastAsia="Calibri" w:hAnsi="Calibri" w:cs="Times New Roman"/>
        </w:rPr>
        <w:t>.</w:t>
      </w:r>
    </w:p>
    <w:p w14:paraId="7D8F3E13" w14:textId="77777777" w:rsidR="003D452A" w:rsidRDefault="003D452A" w:rsidP="00297105">
      <w:pPr>
        <w:pStyle w:val="ListParagraph"/>
        <w:widowControl w:val="0"/>
        <w:numPr>
          <w:ilvl w:val="1"/>
          <w:numId w:val="6"/>
        </w:numPr>
        <w:tabs>
          <w:tab w:val="left" w:pos="311"/>
        </w:tabs>
        <w:spacing w:after="0" w:line="240" w:lineRule="auto"/>
        <w:ind w:right="763"/>
        <w:rPr>
          <w:rFonts w:ascii="Calibri" w:eastAsia="Calibri" w:hAnsi="Calibri" w:cs="Times New Roman"/>
        </w:rPr>
      </w:pPr>
      <w:r w:rsidRPr="006A60D0">
        <w:rPr>
          <w:rFonts w:ascii="Calibri" w:eastAsia="Calibri" w:hAnsi="Calibri" w:cs="Times New Roman"/>
          <w:b/>
        </w:rPr>
        <w:t>F</w:t>
      </w:r>
      <w:r w:rsidRPr="006A60D0">
        <w:rPr>
          <w:rFonts w:ascii="Calibri" w:eastAsia="Calibri" w:hAnsi="Calibri" w:cs="Times New Roman"/>
          <w:b/>
          <w:spacing w:val="-1"/>
        </w:rPr>
        <w:t>a</w:t>
      </w:r>
      <w:r w:rsidRPr="006A60D0">
        <w:rPr>
          <w:rFonts w:ascii="Calibri" w:eastAsia="Calibri" w:hAnsi="Calibri" w:cs="Times New Roman"/>
          <w:b/>
          <w:spacing w:val="1"/>
        </w:rPr>
        <w:t>l</w:t>
      </w:r>
      <w:r w:rsidRPr="006A60D0">
        <w:rPr>
          <w:rFonts w:ascii="Calibri" w:eastAsia="Calibri" w:hAnsi="Calibri" w:cs="Times New Roman"/>
          <w:b/>
        </w:rPr>
        <w:t>s</w:t>
      </w:r>
      <w:r w:rsidRPr="006A60D0">
        <w:rPr>
          <w:rFonts w:ascii="Calibri" w:eastAsia="Calibri" w:hAnsi="Calibri" w:cs="Times New Roman"/>
          <w:b/>
          <w:spacing w:val="1"/>
        </w:rPr>
        <w:t>i</w:t>
      </w:r>
      <w:r w:rsidRPr="006A60D0">
        <w:rPr>
          <w:rFonts w:ascii="Calibri" w:eastAsia="Calibri" w:hAnsi="Calibri" w:cs="Times New Roman"/>
          <w:b/>
        </w:rPr>
        <w:t>f</w:t>
      </w:r>
      <w:r w:rsidRPr="006A60D0">
        <w:rPr>
          <w:rFonts w:ascii="Calibri" w:eastAsia="Calibri" w:hAnsi="Calibri" w:cs="Times New Roman"/>
          <w:b/>
          <w:spacing w:val="-5"/>
        </w:rPr>
        <w:t>y</w:t>
      </w:r>
      <w:r w:rsidRPr="006A60D0">
        <w:rPr>
          <w:rFonts w:ascii="Calibri" w:eastAsia="Calibri" w:hAnsi="Calibri" w:cs="Times New Roman"/>
          <w:b/>
          <w:spacing w:val="1"/>
        </w:rPr>
        <w:t>i</w:t>
      </w:r>
      <w:r w:rsidRPr="006A60D0">
        <w:rPr>
          <w:rFonts w:ascii="Calibri" w:eastAsia="Calibri" w:hAnsi="Calibri" w:cs="Times New Roman"/>
          <w:b/>
          <w:spacing w:val="-1"/>
        </w:rPr>
        <w:t>n</w:t>
      </w:r>
      <w:r w:rsidRPr="006A60D0">
        <w:rPr>
          <w:rFonts w:ascii="Calibri" w:eastAsia="Calibri" w:hAnsi="Calibri" w:cs="Times New Roman"/>
          <w:b/>
        </w:rPr>
        <w:t>g</w:t>
      </w:r>
      <w:r w:rsidRPr="006A60D0">
        <w:rPr>
          <w:rFonts w:ascii="Calibri" w:eastAsia="Calibri" w:hAnsi="Calibri" w:cs="Times New Roman"/>
          <w:b/>
          <w:spacing w:val="-1"/>
        </w:rPr>
        <w:t xml:space="preserve"> </w:t>
      </w:r>
      <w:r w:rsidRPr="000377CA">
        <w:rPr>
          <w:rFonts w:ascii="Calibri" w:eastAsia="Calibri" w:hAnsi="Calibri" w:cs="Times New Roman"/>
          <w:spacing w:val="-2"/>
        </w:rPr>
        <w:t>o</w:t>
      </w:r>
      <w:r w:rsidRPr="000377CA">
        <w:rPr>
          <w:rFonts w:ascii="Calibri" w:eastAsia="Calibri" w:hAnsi="Calibri" w:cs="Times New Roman"/>
        </w:rPr>
        <w:t>r</w:t>
      </w:r>
      <w:r w:rsidRPr="000377CA">
        <w:rPr>
          <w:rFonts w:ascii="Calibri" w:eastAsia="Calibri" w:hAnsi="Calibri" w:cs="Times New Roman"/>
          <w:spacing w:val="-1"/>
        </w:rPr>
        <w:t xml:space="preserve"> p</w:t>
      </w:r>
      <w:r w:rsidRPr="000377CA">
        <w:rPr>
          <w:rFonts w:ascii="Calibri" w:eastAsia="Calibri" w:hAnsi="Calibri" w:cs="Times New Roman"/>
        </w:rPr>
        <w:t>ar</w:t>
      </w:r>
      <w:r w:rsidRPr="000377CA">
        <w:rPr>
          <w:rFonts w:ascii="Calibri" w:eastAsia="Calibri" w:hAnsi="Calibri" w:cs="Times New Roman"/>
          <w:spacing w:val="-3"/>
        </w:rPr>
        <w:t>t</w:t>
      </w:r>
      <w:r w:rsidRPr="000377CA">
        <w:rPr>
          <w:rFonts w:ascii="Calibri" w:eastAsia="Calibri" w:hAnsi="Calibri" w:cs="Times New Roman"/>
          <w:spacing w:val="1"/>
        </w:rPr>
        <w:t>i</w:t>
      </w:r>
      <w:r w:rsidRPr="000377CA">
        <w:rPr>
          <w:rFonts w:ascii="Calibri" w:eastAsia="Calibri" w:hAnsi="Calibri" w:cs="Times New Roman"/>
          <w:spacing w:val="-3"/>
        </w:rPr>
        <w:t>c</w:t>
      </w:r>
      <w:r w:rsidRPr="000377CA">
        <w:rPr>
          <w:rFonts w:ascii="Calibri" w:eastAsia="Calibri" w:hAnsi="Calibri" w:cs="Times New Roman"/>
          <w:spacing w:val="1"/>
        </w:rPr>
        <w:t>i</w:t>
      </w:r>
      <w:r w:rsidRPr="000377CA">
        <w:rPr>
          <w:rFonts w:ascii="Calibri" w:eastAsia="Calibri" w:hAnsi="Calibri" w:cs="Times New Roman"/>
          <w:spacing w:val="-1"/>
        </w:rPr>
        <w:t>p</w:t>
      </w:r>
      <w:r w:rsidRPr="000377CA">
        <w:rPr>
          <w:rFonts w:ascii="Calibri" w:eastAsia="Calibri" w:hAnsi="Calibri" w:cs="Times New Roman"/>
        </w:rPr>
        <w:t>a</w:t>
      </w:r>
      <w:r w:rsidRPr="000377CA">
        <w:rPr>
          <w:rFonts w:ascii="Calibri" w:eastAsia="Calibri" w:hAnsi="Calibri" w:cs="Times New Roman"/>
          <w:spacing w:val="-3"/>
        </w:rPr>
        <w:t>t</w:t>
      </w:r>
      <w:r w:rsidRPr="000377CA">
        <w:rPr>
          <w:rFonts w:ascii="Calibri" w:eastAsia="Calibri" w:hAnsi="Calibri" w:cs="Times New Roman"/>
          <w:spacing w:val="1"/>
        </w:rPr>
        <w:t>i</w:t>
      </w:r>
      <w:r w:rsidRPr="000377CA">
        <w:rPr>
          <w:rFonts w:ascii="Calibri" w:eastAsia="Calibri" w:hAnsi="Calibri" w:cs="Times New Roman"/>
          <w:spacing w:val="-1"/>
        </w:rPr>
        <w:t>n</w:t>
      </w:r>
      <w:r w:rsidRPr="000377CA">
        <w:rPr>
          <w:rFonts w:ascii="Calibri" w:eastAsia="Calibri" w:hAnsi="Calibri" w:cs="Times New Roman"/>
        </w:rPr>
        <w:t>g</w:t>
      </w:r>
      <w:r w:rsidRPr="000377CA">
        <w:rPr>
          <w:rFonts w:ascii="Calibri" w:eastAsia="Calibri" w:hAnsi="Calibri" w:cs="Times New Roman"/>
          <w:spacing w:val="-1"/>
        </w:rPr>
        <w:t xml:space="preserve"> </w:t>
      </w:r>
      <w:r w:rsidRPr="000377CA">
        <w:rPr>
          <w:rFonts w:ascii="Calibri" w:eastAsia="Calibri" w:hAnsi="Calibri" w:cs="Times New Roman"/>
          <w:spacing w:val="1"/>
        </w:rPr>
        <w:t>i</w:t>
      </w:r>
      <w:r w:rsidRPr="000377CA">
        <w:rPr>
          <w:rFonts w:ascii="Calibri" w:eastAsia="Calibri" w:hAnsi="Calibri" w:cs="Times New Roman"/>
        </w:rPr>
        <w:t>n</w:t>
      </w:r>
      <w:r w:rsidRPr="000377CA">
        <w:rPr>
          <w:rFonts w:ascii="Calibri" w:eastAsia="Calibri" w:hAnsi="Calibri" w:cs="Times New Roman"/>
          <w:spacing w:val="-3"/>
        </w:rPr>
        <w:t xml:space="preserve"> </w:t>
      </w:r>
      <w:r w:rsidRPr="000377CA">
        <w:rPr>
          <w:rFonts w:ascii="Calibri" w:eastAsia="Calibri" w:hAnsi="Calibri" w:cs="Times New Roman"/>
          <w:spacing w:val="-2"/>
        </w:rPr>
        <w:t>t</w:t>
      </w:r>
      <w:r w:rsidRPr="000377CA">
        <w:rPr>
          <w:rFonts w:ascii="Calibri" w:eastAsia="Calibri" w:hAnsi="Calibri" w:cs="Times New Roman"/>
          <w:spacing w:val="-1"/>
        </w:rPr>
        <w:t>h</w:t>
      </w:r>
      <w:r w:rsidRPr="000377CA">
        <w:rPr>
          <w:rFonts w:ascii="Calibri" w:eastAsia="Calibri" w:hAnsi="Calibri" w:cs="Times New Roman"/>
        </w:rPr>
        <w:t>e</w:t>
      </w:r>
      <w:r w:rsidRPr="000377CA">
        <w:rPr>
          <w:rFonts w:ascii="Calibri" w:eastAsia="Calibri" w:hAnsi="Calibri" w:cs="Times New Roman"/>
          <w:spacing w:val="-2"/>
        </w:rPr>
        <w:t xml:space="preserve"> </w:t>
      </w:r>
      <w:r w:rsidRPr="000377CA">
        <w:rPr>
          <w:rFonts w:ascii="Calibri" w:eastAsia="Calibri" w:hAnsi="Calibri" w:cs="Times New Roman"/>
        </w:rPr>
        <w:t>fa</w:t>
      </w:r>
      <w:r w:rsidRPr="000377CA">
        <w:rPr>
          <w:rFonts w:ascii="Calibri" w:eastAsia="Calibri" w:hAnsi="Calibri" w:cs="Times New Roman"/>
          <w:spacing w:val="1"/>
        </w:rPr>
        <w:t>l</w:t>
      </w:r>
      <w:r w:rsidRPr="000377CA">
        <w:rPr>
          <w:rFonts w:ascii="Calibri" w:eastAsia="Calibri" w:hAnsi="Calibri" w:cs="Times New Roman"/>
        </w:rPr>
        <w:t>s</w:t>
      </w:r>
      <w:r w:rsidRPr="000377CA">
        <w:rPr>
          <w:rFonts w:ascii="Calibri" w:eastAsia="Calibri" w:hAnsi="Calibri" w:cs="Times New Roman"/>
          <w:spacing w:val="1"/>
        </w:rPr>
        <w:t>i</w:t>
      </w:r>
      <w:r w:rsidRPr="000377CA">
        <w:rPr>
          <w:rFonts w:ascii="Calibri" w:eastAsia="Calibri" w:hAnsi="Calibri" w:cs="Times New Roman"/>
          <w:spacing w:val="-5"/>
        </w:rPr>
        <w:t>f</w:t>
      </w:r>
      <w:r w:rsidRPr="000377CA">
        <w:rPr>
          <w:rFonts w:ascii="Calibri" w:eastAsia="Calibri" w:hAnsi="Calibri" w:cs="Times New Roman"/>
          <w:spacing w:val="1"/>
        </w:rPr>
        <w:t>i</w:t>
      </w:r>
      <w:r w:rsidRPr="000377CA">
        <w:rPr>
          <w:rFonts w:ascii="Calibri" w:eastAsia="Calibri" w:hAnsi="Calibri" w:cs="Times New Roman"/>
          <w:spacing w:val="-3"/>
        </w:rPr>
        <w:t>c</w:t>
      </w:r>
      <w:r w:rsidRPr="000377CA">
        <w:rPr>
          <w:rFonts w:ascii="Calibri" w:eastAsia="Calibri" w:hAnsi="Calibri" w:cs="Times New Roman"/>
        </w:rPr>
        <w:t>a</w:t>
      </w:r>
      <w:r w:rsidRPr="000377CA">
        <w:rPr>
          <w:rFonts w:ascii="Calibri" w:eastAsia="Calibri" w:hAnsi="Calibri" w:cs="Times New Roman"/>
          <w:spacing w:val="-3"/>
        </w:rPr>
        <w:t>t</w:t>
      </w:r>
      <w:r w:rsidRPr="000377CA">
        <w:rPr>
          <w:rFonts w:ascii="Calibri" w:eastAsia="Calibri" w:hAnsi="Calibri" w:cs="Times New Roman"/>
          <w:spacing w:val="1"/>
        </w:rPr>
        <w:t>i</w:t>
      </w:r>
      <w:r w:rsidRPr="000377CA">
        <w:rPr>
          <w:rFonts w:ascii="Calibri" w:eastAsia="Calibri" w:hAnsi="Calibri" w:cs="Times New Roman"/>
          <w:spacing w:val="-2"/>
        </w:rPr>
        <w:t>o</w:t>
      </w:r>
      <w:r w:rsidRPr="000377CA">
        <w:rPr>
          <w:rFonts w:ascii="Calibri" w:eastAsia="Calibri" w:hAnsi="Calibri" w:cs="Times New Roman"/>
        </w:rPr>
        <w:t>n</w:t>
      </w:r>
      <w:r w:rsidRPr="000377CA">
        <w:rPr>
          <w:rFonts w:ascii="Calibri" w:eastAsia="Calibri" w:hAnsi="Calibri" w:cs="Times New Roman"/>
          <w:spacing w:val="-3"/>
        </w:rPr>
        <w:t xml:space="preserve"> </w:t>
      </w:r>
      <w:r w:rsidRPr="000377CA">
        <w:rPr>
          <w:rFonts w:ascii="Calibri" w:eastAsia="Calibri" w:hAnsi="Calibri" w:cs="Times New Roman"/>
          <w:spacing w:val="-2"/>
        </w:rPr>
        <w:t>o</w:t>
      </w:r>
      <w:r w:rsidRPr="000377CA">
        <w:rPr>
          <w:rFonts w:ascii="Calibri" w:eastAsia="Calibri" w:hAnsi="Calibri" w:cs="Times New Roman"/>
        </w:rPr>
        <w:t>f</w:t>
      </w:r>
      <w:r w:rsidRPr="000377CA">
        <w:rPr>
          <w:rFonts w:ascii="Calibri" w:eastAsia="Calibri" w:hAnsi="Calibri" w:cs="Times New Roman"/>
          <w:spacing w:val="-2"/>
        </w:rPr>
        <w:t xml:space="preserve"> </w:t>
      </w:r>
      <w:r w:rsidRPr="000377CA">
        <w:rPr>
          <w:rFonts w:ascii="Calibri" w:eastAsia="Calibri" w:hAnsi="Calibri" w:cs="Times New Roman"/>
        </w:rPr>
        <w:t>a</w:t>
      </w:r>
      <w:r w:rsidRPr="000377CA">
        <w:rPr>
          <w:rFonts w:ascii="Calibri" w:eastAsia="Calibri" w:hAnsi="Calibri" w:cs="Times New Roman"/>
          <w:spacing w:val="-1"/>
        </w:rPr>
        <w:t>n</w:t>
      </w:r>
      <w:r w:rsidRPr="000377CA">
        <w:rPr>
          <w:rFonts w:ascii="Calibri" w:eastAsia="Calibri" w:hAnsi="Calibri" w:cs="Times New Roman"/>
        </w:rPr>
        <w:t>y</w:t>
      </w:r>
      <w:r w:rsidRPr="000377CA">
        <w:rPr>
          <w:rFonts w:ascii="Calibri" w:eastAsia="Calibri" w:hAnsi="Calibri" w:cs="Times New Roman"/>
          <w:spacing w:val="-2"/>
        </w:rPr>
        <w:t xml:space="preserve"> </w:t>
      </w:r>
      <w:r w:rsidRPr="000377CA">
        <w:rPr>
          <w:rFonts w:ascii="Calibri" w:eastAsia="Calibri" w:hAnsi="Calibri" w:cs="Times New Roman"/>
          <w:spacing w:val="3"/>
        </w:rPr>
        <w:t>u</w:t>
      </w:r>
      <w:r w:rsidRPr="000377CA">
        <w:rPr>
          <w:rFonts w:ascii="Calibri" w:eastAsia="Calibri" w:hAnsi="Calibri" w:cs="Times New Roman"/>
          <w:spacing w:val="-1"/>
        </w:rPr>
        <w:t>n</w:t>
      </w:r>
      <w:r w:rsidRPr="000377CA">
        <w:rPr>
          <w:rFonts w:ascii="Calibri" w:eastAsia="Calibri" w:hAnsi="Calibri" w:cs="Times New Roman"/>
          <w:spacing w:val="1"/>
        </w:rPr>
        <w:t>i</w:t>
      </w:r>
      <w:r w:rsidRPr="000377CA">
        <w:rPr>
          <w:rFonts w:ascii="Calibri" w:eastAsia="Calibri" w:hAnsi="Calibri" w:cs="Times New Roman"/>
        </w:rPr>
        <w:t>vers</w:t>
      </w:r>
      <w:r w:rsidRPr="000377CA">
        <w:rPr>
          <w:rFonts w:ascii="Calibri" w:eastAsia="Calibri" w:hAnsi="Calibri" w:cs="Times New Roman"/>
          <w:spacing w:val="2"/>
        </w:rPr>
        <w:t>i</w:t>
      </w:r>
      <w:r w:rsidRPr="000377CA">
        <w:rPr>
          <w:rFonts w:ascii="Calibri" w:eastAsia="Calibri" w:hAnsi="Calibri" w:cs="Times New Roman"/>
          <w:spacing w:val="-2"/>
        </w:rPr>
        <w:t>t</w:t>
      </w:r>
      <w:r w:rsidRPr="000377CA">
        <w:rPr>
          <w:rFonts w:ascii="Calibri" w:eastAsia="Calibri" w:hAnsi="Calibri" w:cs="Times New Roman"/>
        </w:rPr>
        <w:t>y</w:t>
      </w:r>
      <w:r w:rsidRPr="000377CA">
        <w:rPr>
          <w:rFonts w:ascii="Calibri" w:eastAsia="Calibri" w:hAnsi="Calibri" w:cs="Times New Roman"/>
          <w:spacing w:val="-2"/>
        </w:rPr>
        <w:t xml:space="preserve"> </w:t>
      </w:r>
      <w:r w:rsidRPr="000377CA">
        <w:rPr>
          <w:rFonts w:ascii="Calibri" w:eastAsia="Calibri" w:hAnsi="Calibri" w:cs="Times New Roman"/>
        </w:rPr>
        <w:t>re</w:t>
      </w:r>
      <w:r w:rsidRPr="000377CA">
        <w:rPr>
          <w:rFonts w:ascii="Calibri" w:eastAsia="Calibri" w:hAnsi="Calibri" w:cs="Times New Roman"/>
          <w:spacing w:val="-2"/>
        </w:rPr>
        <w:t>co</w:t>
      </w:r>
      <w:r w:rsidRPr="000377CA">
        <w:rPr>
          <w:rFonts w:ascii="Calibri" w:eastAsia="Calibri" w:hAnsi="Calibri" w:cs="Times New Roman"/>
        </w:rPr>
        <w:t>r</w:t>
      </w:r>
      <w:r w:rsidRPr="000377CA">
        <w:rPr>
          <w:rFonts w:ascii="Calibri" w:eastAsia="Calibri" w:hAnsi="Calibri" w:cs="Times New Roman"/>
          <w:spacing w:val="-1"/>
        </w:rPr>
        <w:t>d</w:t>
      </w:r>
      <w:r w:rsidRPr="000377CA">
        <w:rPr>
          <w:rFonts w:ascii="Calibri" w:eastAsia="Calibri" w:hAnsi="Calibri" w:cs="Times New Roman"/>
        </w:rPr>
        <w:t>.</w:t>
      </w:r>
    </w:p>
    <w:p w14:paraId="7B4D6AF1" w14:textId="77777777" w:rsidR="003D452A" w:rsidRDefault="003D452A" w:rsidP="00297105">
      <w:pPr>
        <w:pStyle w:val="ListParagraph"/>
        <w:widowControl w:val="0"/>
        <w:numPr>
          <w:ilvl w:val="1"/>
          <w:numId w:val="6"/>
        </w:numPr>
        <w:tabs>
          <w:tab w:val="left" w:pos="311"/>
        </w:tabs>
        <w:spacing w:after="0" w:line="240" w:lineRule="auto"/>
        <w:ind w:right="763"/>
        <w:rPr>
          <w:rFonts w:ascii="Calibri" w:eastAsia="Calibri" w:hAnsi="Calibri" w:cs="Times New Roman"/>
          <w:b/>
        </w:rPr>
      </w:pPr>
      <w:r w:rsidRPr="006A60D0">
        <w:rPr>
          <w:rFonts w:ascii="Calibri" w:eastAsia="Calibri" w:hAnsi="Calibri" w:cs="Times New Roman"/>
          <w:b/>
        </w:rPr>
        <w:t>Assuming the identity of another.</w:t>
      </w:r>
    </w:p>
    <w:p w14:paraId="640C8C1F" w14:textId="77777777" w:rsidR="003D452A" w:rsidRPr="006A60D0" w:rsidRDefault="003D452A" w:rsidP="00297105">
      <w:pPr>
        <w:pStyle w:val="ListParagraph"/>
        <w:widowControl w:val="0"/>
        <w:numPr>
          <w:ilvl w:val="1"/>
          <w:numId w:val="6"/>
        </w:numPr>
        <w:tabs>
          <w:tab w:val="left" w:pos="311"/>
        </w:tabs>
        <w:spacing w:after="0" w:line="240" w:lineRule="auto"/>
        <w:ind w:right="763"/>
        <w:rPr>
          <w:rFonts w:ascii="Calibri" w:eastAsia="Calibri" w:hAnsi="Calibri" w:cs="Times New Roman"/>
        </w:rPr>
      </w:pPr>
      <w:r>
        <w:rPr>
          <w:rFonts w:ascii="Calibri" w:eastAsia="Calibri" w:hAnsi="Calibri" w:cs="Times New Roman"/>
          <w:b/>
        </w:rPr>
        <w:t xml:space="preserve">False reporting: </w:t>
      </w:r>
      <w:r w:rsidRPr="006A60D0">
        <w:rPr>
          <w:rFonts w:ascii="Calibri" w:eastAsia="Calibri" w:hAnsi="Calibri" w:cs="Times New Roman"/>
        </w:rPr>
        <w:t>including the false reporting of a violation of this code.</w:t>
      </w:r>
    </w:p>
    <w:p w14:paraId="506862BE" w14:textId="77777777" w:rsidR="003D452A" w:rsidRPr="00B65D85" w:rsidRDefault="003D452A" w:rsidP="003D452A">
      <w:pPr>
        <w:widowControl w:val="0"/>
        <w:spacing w:after="0" w:line="240" w:lineRule="auto"/>
        <w:rPr>
          <w:rFonts w:ascii="Calibri" w:eastAsia="Calibri" w:hAnsi="Calibri" w:cs="Times New Roman"/>
          <w:sz w:val="24"/>
          <w:szCs w:val="24"/>
        </w:rPr>
      </w:pPr>
    </w:p>
    <w:p w14:paraId="4FA0F8ED" w14:textId="77777777" w:rsidR="003D452A" w:rsidRPr="00B65D85" w:rsidRDefault="003D452A" w:rsidP="00297105">
      <w:pPr>
        <w:widowControl w:val="0"/>
        <w:numPr>
          <w:ilvl w:val="0"/>
          <w:numId w:val="6"/>
        </w:numPr>
        <w:tabs>
          <w:tab w:val="left" w:pos="316"/>
        </w:tabs>
        <w:spacing w:after="0" w:line="240" w:lineRule="auto"/>
        <w:rPr>
          <w:rFonts w:ascii="Calibri" w:eastAsia="Calibri" w:hAnsi="Calibri" w:cs="Times New Roman"/>
        </w:rPr>
      </w:pPr>
      <w:r w:rsidRPr="00B65D85">
        <w:rPr>
          <w:rFonts w:ascii="Calibri" w:eastAsia="Calibri" w:hAnsi="Calibri" w:cs="Times New Roman"/>
          <w:b/>
        </w:rPr>
        <w:t>P</w:t>
      </w:r>
      <w:r w:rsidRPr="00B65D85">
        <w:rPr>
          <w:rFonts w:ascii="Calibri" w:eastAsia="Calibri" w:hAnsi="Calibri" w:cs="Times New Roman"/>
          <w:b/>
          <w:spacing w:val="-1"/>
        </w:rPr>
        <w:t>ub</w:t>
      </w:r>
      <w:r w:rsidRPr="00B65D85">
        <w:rPr>
          <w:rFonts w:ascii="Calibri" w:eastAsia="Calibri" w:hAnsi="Calibri" w:cs="Times New Roman"/>
          <w:b/>
          <w:spacing w:val="1"/>
        </w:rPr>
        <w:t>li</w:t>
      </w:r>
      <w:r w:rsidRPr="00B65D85">
        <w:rPr>
          <w:rFonts w:ascii="Calibri" w:eastAsia="Calibri" w:hAnsi="Calibri" w:cs="Times New Roman"/>
          <w:b/>
        </w:rPr>
        <w:t>c</w:t>
      </w:r>
      <w:r w:rsidRPr="00B65D85">
        <w:rPr>
          <w:rFonts w:ascii="Calibri" w:eastAsia="Calibri" w:hAnsi="Calibri" w:cs="Times New Roman"/>
          <w:b/>
          <w:spacing w:val="-4"/>
        </w:rPr>
        <w:t xml:space="preserve"> </w:t>
      </w:r>
      <w:r w:rsidRPr="00B65D85">
        <w:rPr>
          <w:rFonts w:ascii="Calibri" w:eastAsia="Calibri" w:hAnsi="Calibri" w:cs="Times New Roman"/>
          <w:b/>
          <w:spacing w:val="-2"/>
        </w:rPr>
        <w:t>L</w:t>
      </w:r>
      <w:r>
        <w:rPr>
          <w:rFonts w:ascii="Calibri" w:eastAsia="Calibri" w:hAnsi="Calibri" w:cs="Times New Roman"/>
          <w:b/>
        </w:rPr>
        <w:t>aw:</w:t>
      </w:r>
      <w:r w:rsidRPr="00B65D85">
        <w:rPr>
          <w:rFonts w:ascii="Calibri" w:eastAsia="Calibri" w:hAnsi="Calibri" w:cs="Times New Roman"/>
        </w:rPr>
        <w:t xml:space="preserve"> </w:t>
      </w:r>
      <w:r w:rsidRPr="00B65D85">
        <w:rPr>
          <w:rFonts w:ascii="Calibri" w:eastAsia="Calibri" w:hAnsi="Calibri" w:cs="Times New Roman"/>
          <w:spacing w:val="1"/>
        </w:rPr>
        <w:t>A</w:t>
      </w:r>
      <w:r w:rsidRPr="00B65D85">
        <w:rPr>
          <w:rFonts w:ascii="Calibri" w:eastAsia="Calibri" w:hAnsi="Calibri" w:cs="Times New Roman"/>
          <w:spacing w:val="-3"/>
        </w:rPr>
        <w:t>l</w:t>
      </w:r>
      <w:r w:rsidRPr="00B65D85">
        <w:rPr>
          <w:rFonts w:ascii="Calibri" w:eastAsia="Calibri" w:hAnsi="Calibri" w:cs="Times New Roman"/>
        </w:rPr>
        <w:t>l 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en</w:t>
      </w:r>
      <w:r w:rsidRPr="00B65D85">
        <w:rPr>
          <w:rFonts w:ascii="Calibri" w:eastAsia="Calibri" w:hAnsi="Calibri" w:cs="Times New Roman"/>
          <w:spacing w:val="-3"/>
        </w:rPr>
        <w:t>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rPr>
        <w:t>are</w:t>
      </w:r>
      <w:r w:rsidRPr="00B65D85">
        <w:rPr>
          <w:rFonts w:ascii="Calibri" w:eastAsia="Calibri" w:hAnsi="Calibri" w:cs="Times New Roman"/>
          <w:spacing w:val="-2"/>
        </w:rPr>
        <w:t xml:space="preserve"> </w:t>
      </w:r>
      <w:r w:rsidRPr="00B65D85">
        <w:rPr>
          <w:rFonts w:ascii="Calibri" w:eastAsia="Calibri" w:hAnsi="Calibri" w:cs="Times New Roman"/>
        </w:rPr>
        <w:t>ex</w:t>
      </w:r>
      <w:r w:rsidRPr="00B65D85">
        <w:rPr>
          <w:rFonts w:ascii="Calibri" w:eastAsia="Calibri" w:hAnsi="Calibri" w:cs="Times New Roman"/>
          <w:spacing w:val="-1"/>
        </w:rPr>
        <w:t>p</w:t>
      </w:r>
      <w:r w:rsidRPr="00B65D85">
        <w:rPr>
          <w:rFonts w:ascii="Calibri" w:eastAsia="Calibri" w:hAnsi="Calibri" w:cs="Times New Roman"/>
        </w:rPr>
        <w:t>e</w:t>
      </w:r>
      <w:r w:rsidRPr="00B65D85">
        <w:rPr>
          <w:rFonts w:ascii="Calibri" w:eastAsia="Calibri" w:hAnsi="Calibri" w:cs="Times New Roman"/>
          <w:spacing w:val="-2"/>
        </w:rPr>
        <w:t>ct</w:t>
      </w:r>
      <w:r w:rsidRPr="00B65D85">
        <w:rPr>
          <w:rFonts w:ascii="Calibri" w:eastAsia="Calibri" w:hAnsi="Calibri" w:cs="Times New Roman"/>
        </w:rPr>
        <w:t>ed</w:t>
      </w:r>
      <w:r w:rsidRPr="00B65D85">
        <w:rPr>
          <w:rFonts w:ascii="Calibri" w:eastAsia="Calibri" w:hAnsi="Calibri" w:cs="Times New Roman"/>
          <w:spacing w:val="-2"/>
        </w:rPr>
        <w:t xml:space="preserve"> </w:t>
      </w:r>
      <w:r w:rsidRPr="00B65D85">
        <w:rPr>
          <w:rFonts w:ascii="Calibri" w:eastAsia="Calibri" w:hAnsi="Calibri" w:cs="Times New Roman"/>
          <w:spacing w:val="2"/>
        </w:rPr>
        <w:t>t</w:t>
      </w:r>
      <w:r w:rsidRPr="00B65D85">
        <w:rPr>
          <w:rFonts w:ascii="Calibri" w:eastAsia="Calibri" w:hAnsi="Calibri" w:cs="Times New Roman"/>
        </w:rPr>
        <w:t>o</w:t>
      </w:r>
      <w:r w:rsidRPr="00B65D85">
        <w:rPr>
          <w:rFonts w:ascii="Calibri" w:eastAsia="Calibri" w:hAnsi="Calibri" w:cs="Times New Roman"/>
          <w:spacing w:val="-3"/>
        </w:rPr>
        <w:t xml:space="preserve"> </w:t>
      </w:r>
      <w:r w:rsidRPr="00B65D85">
        <w:rPr>
          <w:rFonts w:ascii="Calibri" w:eastAsia="Calibri" w:hAnsi="Calibri" w:cs="Times New Roman"/>
          <w:spacing w:val="2"/>
        </w:rPr>
        <w:t>c</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f</w:t>
      </w:r>
      <w:r w:rsidRPr="00B65D85">
        <w:rPr>
          <w:rFonts w:ascii="Calibri" w:eastAsia="Calibri" w:hAnsi="Calibri" w:cs="Times New Roman"/>
          <w:spacing w:val="-2"/>
        </w:rPr>
        <w:t>o</w:t>
      </w:r>
      <w:r w:rsidRPr="00B65D85">
        <w:rPr>
          <w:rFonts w:ascii="Calibri" w:eastAsia="Calibri" w:hAnsi="Calibri" w:cs="Times New Roman"/>
        </w:rPr>
        <w:t>rm</w:t>
      </w:r>
      <w:r w:rsidRPr="00B65D85">
        <w:rPr>
          <w:rFonts w:ascii="Calibri" w:eastAsia="Calibri" w:hAnsi="Calibri" w:cs="Times New Roman"/>
          <w:spacing w:val="-2"/>
        </w:rPr>
        <w:t xml:space="preserve"> t</w:t>
      </w:r>
      <w:r w:rsidRPr="00B65D85">
        <w:rPr>
          <w:rFonts w:ascii="Calibri" w:eastAsia="Calibri" w:hAnsi="Calibri" w:cs="Times New Roman"/>
        </w:rPr>
        <w:t>o</w:t>
      </w:r>
      <w:r w:rsidRPr="00B65D85">
        <w:rPr>
          <w:rFonts w:ascii="Calibri" w:eastAsia="Calibri" w:hAnsi="Calibri" w:cs="Times New Roman"/>
          <w:spacing w:val="6"/>
        </w:rPr>
        <w:t xml:space="preserve"> </w:t>
      </w:r>
      <w:r w:rsidRPr="00B65D85">
        <w:rPr>
          <w:rFonts w:ascii="Calibri" w:eastAsia="Calibri" w:hAnsi="Calibri" w:cs="Times New Roman"/>
        </w:rPr>
        <w:t>a</w:t>
      </w:r>
      <w:r w:rsidRPr="00B65D85">
        <w:rPr>
          <w:rFonts w:ascii="Calibri" w:eastAsia="Calibri" w:hAnsi="Calibri" w:cs="Times New Roman"/>
          <w:spacing w:val="1"/>
        </w:rPr>
        <w:t>l</w:t>
      </w:r>
      <w:r w:rsidRPr="00B65D85">
        <w:rPr>
          <w:rFonts w:ascii="Calibri" w:eastAsia="Calibri" w:hAnsi="Calibri" w:cs="Times New Roman"/>
        </w:rPr>
        <w:t xml:space="preserve">l </w:t>
      </w:r>
      <w:r w:rsidRPr="00B65D85">
        <w:rPr>
          <w:rFonts w:ascii="Calibri" w:eastAsia="Calibri" w:hAnsi="Calibri" w:cs="Times New Roman"/>
          <w:spacing w:val="1"/>
        </w:rPr>
        <w:t>l</w:t>
      </w:r>
      <w:r w:rsidRPr="00B65D85">
        <w:rPr>
          <w:rFonts w:ascii="Calibri" w:eastAsia="Calibri" w:hAnsi="Calibri" w:cs="Times New Roman"/>
          <w:spacing w:val="-2"/>
        </w:rPr>
        <w:t>o</w:t>
      </w:r>
      <w:r w:rsidRPr="00B65D85">
        <w:rPr>
          <w:rFonts w:ascii="Calibri" w:eastAsia="Calibri" w:hAnsi="Calibri" w:cs="Times New Roman"/>
          <w:spacing w:val="-3"/>
        </w:rPr>
        <w:t>c</w:t>
      </w:r>
      <w:r w:rsidRPr="00B65D85">
        <w:rPr>
          <w:rFonts w:ascii="Calibri" w:eastAsia="Calibri" w:hAnsi="Calibri" w:cs="Times New Roman"/>
        </w:rPr>
        <w:t>a</w:t>
      </w:r>
      <w:r w:rsidRPr="00B65D85">
        <w:rPr>
          <w:rFonts w:ascii="Calibri" w:eastAsia="Calibri" w:hAnsi="Calibri" w:cs="Times New Roman"/>
          <w:spacing w:val="1"/>
        </w:rPr>
        <w:t>l</w:t>
      </w:r>
      <w:r w:rsidRPr="00B65D85">
        <w:rPr>
          <w:rFonts w:ascii="Calibri" w:eastAsia="Calibri" w:hAnsi="Calibri" w:cs="Times New Roman"/>
        </w:rPr>
        <w:t>,</w:t>
      </w:r>
      <w:r w:rsidRPr="00B65D85">
        <w:rPr>
          <w:rFonts w:ascii="Calibri" w:eastAsia="Calibri" w:hAnsi="Calibri" w:cs="Times New Roman"/>
          <w:spacing w:val="-5"/>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rPr>
        <w:t>a</w:t>
      </w:r>
      <w:r w:rsidRPr="00B65D85">
        <w:rPr>
          <w:rFonts w:ascii="Calibri" w:eastAsia="Calibri" w:hAnsi="Calibri" w:cs="Times New Roman"/>
          <w:spacing w:val="-3"/>
        </w:rPr>
        <w:t>t</w:t>
      </w:r>
      <w:r w:rsidRPr="00B65D85">
        <w:rPr>
          <w:rFonts w:ascii="Calibri" w:eastAsia="Calibri" w:hAnsi="Calibri" w:cs="Times New Roman"/>
        </w:rPr>
        <w:t>e,</w:t>
      </w:r>
      <w:r w:rsidRPr="00B65D85">
        <w:rPr>
          <w:rFonts w:ascii="Calibri" w:eastAsia="Calibri" w:hAnsi="Calibri" w:cs="Times New Roman"/>
          <w:spacing w:val="-4"/>
        </w:rPr>
        <w:t xml:space="preserve"> </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rPr>
        <w:t>d</w:t>
      </w:r>
      <w:r w:rsidRPr="00B65D85">
        <w:rPr>
          <w:rFonts w:ascii="Calibri" w:eastAsia="Calibri" w:hAnsi="Calibri" w:cs="Times New Roman"/>
          <w:spacing w:val="-3"/>
        </w:rPr>
        <w:t xml:space="preserve"> </w:t>
      </w:r>
      <w:r w:rsidRPr="00B65D85">
        <w:rPr>
          <w:rFonts w:ascii="Calibri" w:eastAsia="Calibri" w:hAnsi="Calibri" w:cs="Times New Roman"/>
        </w:rPr>
        <w:t>federal</w:t>
      </w:r>
      <w:r w:rsidRPr="00B65D85">
        <w:rPr>
          <w:rFonts w:ascii="Calibri" w:eastAsia="Calibri" w:hAnsi="Calibri" w:cs="Times New Roman"/>
          <w:spacing w:val="-1"/>
        </w:rPr>
        <w:t xml:space="preserve"> </w:t>
      </w:r>
      <w:r w:rsidRPr="00B65D85">
        <w:rPr>
          <w:rFonts w:ascii="Calibri" w:eastAsia="Calibri" w:hAnsi="Calibri" w:cs="Times New Roman"/>
          <w:spacing w:val="1"/>
        </w:rPr>
        <w:t>l</w:t>
      </w:r>
      <w:r w:rsidRPr="00B65D85">
        <w:rPr>
          <w:rFonts w:ascii="Calibri" w:eastAsia="Calibri" w:hAnsi="Calibri" w:cs="Times New Roman"/>
        </w:rPr>
        <w:t>aws.</w:t>
      </w:r>
    </w:p>
    <w:p w14:paraId="6D7A7722" w14:textId="77777777" w:rsidR="003D452A" w:rsidRPr="00B65D85" w:rsidRDefault="003D452A" w:rsidP="003D452A">
      <w:pPr>
        <w:widowControl w:val="0"/>
        <w:spacing w:after="0" w:line="240" w:lineRule="auto"/>
        <w:rPr>
          <w:rFonts w:ascii="Calibri" w:eastAsia="Calibri" w:hAnsi="Calibri" w:cs="Times New Roman"/>
          <w:sz w:val="24"/>
          <w:szCs w:val="24"/>
        </w:rPr>
      </w:pPr>
    </w:p>
    <w:p w14:paraId="1DEEE331" w14:textId="77777777" w:rsidR="00EE48DB" w:rsidRPr="00EE48DB" w:rsidRDefault="003D452A" w:rsidP="00EE48DB">
      <w:pPr>
        <w:widowControl w:val="0"/>
        <w:numPr>
          <w:ilvl w:val="0"/>
          <w:numId w:val="6"/>
        </w:numPr>
        <w:tabs>
          <w:tab w:val="left" w:pos="316"/>
        </w:tabs>
        <w:spacing w:after="0"/>
        <w:ind w:right="178"/>
        <w:rPr>
          <w:rFonts w:ascii="Calibri" w:eastAsia="Calibri" w:hAnsi="Calibri"/>
          <w:spacing w:val="1"/>
        </w:rPr>
      </w:pPr>
      <w:r w:rsidRPr="00B65D85">
        <w:rPr>
          <w:rFonts w:ascii="Calibri" w:eastAsia="Calibri" w:hAnsi="Calibri" w:cs="Times New Roman"/>
          <w:b/>
          <w:spacing w:val="-2"/>
        </w:rPr>
        <w:t>D</w:t>
      </w:r>
      <w:r w:rsidRPr="00B65D85">
        <w:rPr>
          <w:rFonts w:ascii="Calibri" w:eastAsia="Calibri" w:hAnsi="Calibri" w:cs="Times New Roman"/>
          <w:b/>
          <w:spacing w:val="1"/>
        </w:rPr>
        <w:t>i</w:t>
      </w:r>
      <w:r w:rsidRPr="00B65D85">
        <w:rPr>
          <w:rFonts w:ascii="Calibri" w:eastAsia="Calibri" w:hAnsi="Calibri" w:cs="Times New Roman"/>
          <w:b/>
        </w:rPr>
        <w:t>s</w:t>
      </w:r>
      <w:r w:rsidRPr="00B65D85">
        <w:rPr>
          <w:rFonts w:ascii="Calibri" w:eastAsia="Calibri" w:hAnsi="Calibri" w:cs="Times New Roman"/>
          <w:b/>
          <w:spacing w:val="-2"/>
        </w:rPr>
        <w:t>t</w:t>
      </w:r>
      <w:r w:rsidRPr="00B65D85">
        <w:rPr>
          <w:rFonts w:ascii="Calibri" w:eastAsia="Calibri" w:hAnsi="Calibri" w:cs="Times New Roman"/>
          <w:b/>
          <w:spacing w:val="-1"/>
        </w:rPr>
        <w:t>u</w:t>
      </w:r>
      <w:r w:rsidRPr="00B65D85">
        <w:rPr>
          <w:rFonts w:ascii="Calibri" w:eastAsia="Calibri" w:hAnsi="Calibri" w:cs="Times New Roman"/>
          <w:b/>
        </w:rPr>
        <w:t>r</w:t>
      </w:r>
      <w:r w:rsidRPr="00B65D85">
        <w:rPr>
          <w:rFonts w:ascii="Calibri" w:eastAsia="Calibri" w:hAnsi="Calibri" w:cs="Times New Roman"/>
          <w:b/>
          <w:spacing w:val="-1"/>
        </w:rPr>
        <w:t>b</w:t>
      </w:r>
      <w:r w:rsidRPr="00B65D85">
        <w:rPr>
          <w:rFonts w:ascii="Calibri" w:eastAsia="Calibri" w:hAnsi="Calibri" w:cs="Times New Roman"/>
          <w:b/>
          <w:spacing w:val="1"/>
        </w:rPr>
        <w:t>i</w:t>
      </w:r>
      <w:r w:rsidRPr="00B65D85">
        <w:rPr>
          <w:rFonts w:ascii="Calibri" w:eastAsia="Calibri" w:hAnsi="Calibri" w:cs="Times New Roman"/>
          <w:b/>
          <w:spacing w:val="-1"/>
        </w:rPr>
        <w:t>n</w:t>
      </w:r>
      <w:r w:rsidRPr="00B65D85">
        <w:rPr>
          <w:rFonts w:ascii="Calibri" w:eastAsia="Calibri" w:hAnsi="Calibri" w:cs="Times New Roman"/>
          <w:b/>
        </w:rPr>
        <w:t>g</w:t>
      </w:r>
      <w:r w:rsidRPr="00B65D85">
        <w:rPr>
          <w:rFonts w:ascii="Calibri" w:eastAsia="Calibri" w:hAnsi="Calibri" w:cs="Times New Roman"/>
          <w:b/>
          <w:spacing w:val="-1"/>
        </w:rPr>
        <w:t xml:space="preserve"> </w:t>
      </w:r>
      <w:r w:rsidRPr="00B65D85">
        <w:rPr>
          <w:rFonts w:ascii="Calibri" w:eastAsia="Calibri" w:hAnsi="Calibri" w:cs="Times New Roman"/>
          <w:b/>
          <w:spacing w:val="-2"/>
        </w:rPr>
        <w:t>t</w:t>
      </w:r>
      <w:r w:rsidRPr="00B65D85">
        <w:rPr>
          <w:rFonts w:ascii="Calibri" w:eastAsia="Calibri" w:hAnsi="Calibri" w:cs="Times New Roman"/>
          <w:b/>
          <w:spacing w:val="-1"/>
        </w:rPr>
        <w:t>h</w:t>
      </w:r>
      <w:r w:rsidRPr="00B65D85">
        <w:rPr>
          <w:rFonts w:ascii="Calibri" w:eastAsia="Calibri" w:hAnsi="Calibri" w:cs="Times New Roman"/>
          <w:b/>
        </w:rPr>
        <w:t>e</w:t>
      </w:r>
      <w:r w:rsidRPr="00B65D85">
        <w:rPr>
          <w:rFonts w:ascii="Calibri" w:eastAsia="Calibri" w:hAnsi="Calibri" w:cs="Times New Roman"/>
          <w:b/>
          <w:spacing w:val="-2"/>
        </w:rPr>
        <w:t xml:space="preserve"> </w:t>
      </w:r>
      <w:r w:rsidRPr="00B65D85">
        <w:rPr>
          <w:rFonts w:ascii="Calibri" w:eastAsia="Calibri" w:hAnsi="Calibri" w:cs="Times New Roman"/>
          <w:b/>
        </w:rPr>
        <w:t>Pea</w:t>
      </w:r>
      <w:r w:rsidRPr="00B65D85">
        <w:rPr>
          <w:rFonts w:ascii="Calibri" w:eastAsia="Calibri" w:hAnsi="Calibri" w:cs="Times New Roman"/>
          <w:b/>
          <w:spacing w:val="-2"/>
        </w:rPr>
        <w:t>c</w:t>
      </w:r>
      <w:r w:rsidRPr="00B65D85">
        <w:rPr>
          <w:rFonts w:ascii="Calibri" w:eastAsia="Calibri" w:hAnsi="Calibri" w:cs="Times New Roman"/>
          <w:b/>
        </w:rPr>
        <w:t>e</w:t>
      </w:r>
      <w:r w:rsidRPr="00B65D85">
        <w:rPr>
          <w:rFonts w:ascii="Calibri" w:eastAsia="Calibri" w:hAnsi="Calibri" w:cs="Times New Roman"/>
          <w:b/>
          <w:spacing w:val="-2"/>
        </w:rPr>
        <w:t xml:space="preserve"> </w:t>
      </w:r>
      <w:r w:rsidRPr="00B65D85">
        <w:rPr>
          <w:rFonts w:ascii="Calibri" w:eastAsia="Calibri" w:hAnsi="Calibri" w:cs="Times New Roman"/>
          <w:b/>
        </w:rPr>
        <w:t>a</w:t>
      </w:r>
      <w:r w:rsidRPr="00B65D85">
        <w:rPr>
          <w:rFonts w:ascii="Calibri" w:eastAsia="Calibri" w:hAnsi="Calibri" w:cs="Times New Roman"/>
          <w:b/>
          <w:spacing w:val="-1"/>
        </w:rPr>
        <w:t>n</w:t>
      </w:r>
      <w:r w:rsidRPr="00B65D85">
        <w:rPr>
          <w:rFonts w:ascii="Calibri" w:eastAsia="Calibri" w:hAnsi="Calibri" w:cs="Times New Roman"/>
          <w:b/>
        </w:rPr>
        <w:t>d</w:t>
      </w:r>
      <w:r w:rsidRPr="00B65D85">
        <w:rPr>
          <w:rFonts w:ascii="Calibri" w:eastAsia="Calibri" w:hAnsi="Calibri" w:cs="Times New Roman"/>
          <w:b/>
          <w:spacing w:val="-3"/>
        </w:rPr>
        <w:t xml:space="preserve"> </w:t>
      </w:r>
      <w:r w:rsidRPr="00B65D85">
        <w:rPr>
          <w:rFonts w:ascii="Calibri" w:eastAsia="Calibri" w:hAnsi="Calibri" w:cs="Times New Roman"/>
          <w:b/>
          <w:spacing w:val="-2"/>
        </w:rPr>
        <w:t>D</w:t>
      </w:r>
      <w:r w:rsidRPr="00B65D85">
        <w:rPr>
          <w:rFonts w:ascii="Calibri" w:eastAsia="Calibri" w:hAnsi="Calibri" w:cs="Times New Roman"/>
          <w:b/>
        </w:rPr>
        <w:t>es</w:t>
      </w:r>
      <w:r w:rsidRPr="00B65D85">
        <w:rPr>
          <w:rFonts w:ascii="Calibri" w:eastAsia="Calibri" w:hAnsi="Calibri" w:cs="Times New Roman"/>
          <w:b/>
          <w:spacing w:val="-2"/>
        </w:rPr>
        <w:t>t</w:t>
      </w:r>
      <w:r w:rsidRPr="00B65D85">
        <w:rPr>
          <w:rFonts w:ascii="Calibri" w:eastAsia="Calibri" w:hAnsi="Calibri" w:cs="Times New Roman"/>
          <w:b/>
        </w:rPr>
        <w:t>r</w:t>
      </w:r>
      <w:r w:rsidRPr="00B65D85">
        <w:rPr>
          <w:rFonts w:ascii="Calibri" w:eastAsia="Calibri" w:hAnsi="Calibri" w:cs="Times New Roman"/>
          <w:b/>
          <w:spacing w:val="3"/>
        </w:rPr>
        <w:t>u</w:t>
      </w:r>
      <w:r w:rsidRPr="00B65D85">
        <w:rPr>
          <w:rFonts w:ascii="Calibri" w:eastAsia="Calibri" w:hAnsi="Calibri" w:cs="Times New Roman"/>
          <w:b/>
          <w:spacing w:val="-3"/>
        </w:rPr>
        <w:t>c</w:t>
      </w:r>
      <w:r w:rsidRPr="00B65D85">
        <w:rPr>
          <w:rFonts w:ascii="Calibri" w:eastAsia="Calibri" w:hAnsi="Calibri" w:cs="Times New Roman"/>
          <w:b/>
          <w:spacing w:val="-2"/>
        </w:rPr>
        <w:t>t</w:t>
      </w:r>
      <w:r w:rsidRPr="00B65D85">
        <w:rPr>
          <w:rFonts w:ascii="Calibri" w:eastAsia="Calibri" w:hAnsi="Calibri" w:cs="Times New Roman"/>
          <w:b/>
          <w:spacing w:val="1"/>
        </w:rPr>
        <w:t>i</w:t>
      </w:r>
      <w:r w:rsidRPr="00B65D85">
        <w:rPr>
          <w:rFonts w:ascii="Calibri" w:eastAsia="Calibri" w:hAnsi="Calibri" w:cs="Times New Roman"/>
          <w:b/>
          <w:spacing w:val="-2"/>
        </w:rPr>
        <w:t>o</w:t>
      </w:r>
      <w:r w:rsidRPr="00B65D85">
        <w:rPr>
          <w:rFonts w:ascii="Calibri" w:eastAsia="Calibri" w:hAnsi="Calibri" w:cs="Times New Roman"/>
          <w:b/>
        </w:rPr>
        <w:t>n</w:t>
      </w:r>
      <w:r w:rsidRPr="00B65D85">
        <w:rPr>
          <w:rFonts w:ascii="Calibri" w:eastAsia="Calibri" w:hAnsi="Calibri" w:cs="Times New Roman"/>
          <w:b/>
          <w:spacing w:val="-3"/>
        </w:rPr>
        <w:t xml:space="preserve"> </w:t>
      </w:r>
      <w:r w:rsidRPr="00B65D85">
        <w:rPr>
          <w:rFonts w:ascii="Calibri" w:eastAsia="Calibri" w:hAnsi="Calibri" w:cs="Times New Roman"/>
          <w:b/>
          <w:spacing w:val="-2"/>
        </w:rPr>
        <w:t>o</w:t>
      </w:r>
      <w:r w:rsidRPr="00B65D85">
        <w:rPr>
          <w:rFonts w:ascii="Calibri" w:eastAsia="Calibri" w:hAnsi="Calibri" w:cs="Times New Roman"/>
          <w:b/>
        </w:rPr>
        <w:t>f</w:t>
      </w:r>
      <w:r w:rsidRPr="00B65D85">
        <w:rPr>
          <w:rFonts w:ascii="Calibri" w:eastAsia="Calibri" w:hAnsi="Calibri" w:cs="Times New Roman"/>
          <w:b/>
          <w:spacing w:val="-2"/>
        </w:rPr>
        <w:t xml:space="preserve"> </w:t>
      </w:r>
      <w:r w:rsidRPr="00B65D85">
        <w:rPr>
          <w:rFonts w:ascii="Calibri" w:eastAsia="Calibri" w:hAnsi="Calibri" w:cs="Times New Roman"/>
          <w:b/>
        </w:rPr>
        <w:t>Pr</w:t>
      </w:r>
      <w:r w:rsidRPr="00B65D85">
        <w:rPr>
          <w:rFonts w:ascii="Calibri" w:eastAsia="Calibri" w:hAnsi="Calibri" w:cs="Times New Roman"/>
          <w:b/>
          <w:spacing w:val="-2"/>
        </w:rPr>
        <w:t>o</w:t>
      </w:r>
      <w:r w:rsidRPr="00B65D85">
        <w:rPr>
          <w:rFonts w:ascii="Calibri" w:eastAsia="Calibri" w:hAnsi="Calibri" w:cs="Times New Roman"/>
          <w:b/>
          <w:spacing w:val="-1"/>
        </w:rPr>
        <w:t>p</w:t>
      </w:r>
      <w:r w:rsidRPr="00B65D85">
        <w:rPr>
          <w:rFonts w:ascii="Calibri" w:eastAsia="Calibri" w:hAnsi="Calibri" w:cs="Times New Roman"/>
          <w:b/>
        </w:rPr>
        <w:t>e</w:t>
      </w:r>
      <w:r w:rsidRPr="00B65D85">
        <w:rPr>
          <w:rFonts w:ascii="Calibri" w:eastAsia="Calibri" w:hAnsi="Calibri" w:cs="Times New Roman"/>
          <w:b/>
          <w:spacing w:val="5"/>
        </w:rPr>
        <w:t>r</w:t>
      </w:r>
      <w:r w:rsidRPr="00B65D85">
        <w:rPr>
          <w:rFonts w:ascii="Calibri" w:eastAsia="Calibri" w:hAnsi="Calibri" w:cs="Times New Roman"/>
          <w:b/>
          <w:spacing w:val="-2"/>
        </w:rPr>
        <w:t>t</w:t>
      </w:r>
      <w:r w:rsidRPr="00B65D85">
        <w:rPr>
          <w:rFonts w:ascii="Calibri" w:eastAsia="Calibri" w:hAnsi="Calibri" w:cs="Times New Roman"/>
          <w:b/>
        </w:rPr>
        <w:t>y</w:t>
      </w:r>
      <w:r>
        <w:rPr>
          <w:rFonts w:ascii="Calibri" w:eastAsia="Calibri" w:hAnsi="Calibri" w:cs="Times New Roman"/>
        </w:rPr>
        <w:t>:</w:t>
      </w:r>
      <w:r w:rsidRPr="00B65D85">
        <w:rPr>
          <w:rFonts w:ascii="Calibri" w:eastAsia="Calibri" w:hAnsi="Calibri" w:cs="Times New Roman"/>
          <w:spacing w:val="-1"/>
        </w:rPr>
        <w:t xml:space="preserve"> </w:t>
      </w:r>
      <w:r w:rsidR="00EE48DB" w:rsidRPr="00EE48DB">
        <w:rPr>
          <w:rFonts w:ascii="Calibri" w:eastAsia="Calibri" w:hAnsi="Calibri"/>
          <w:spacing w:val="1"/>
        </w:rPr>
        <w:t xml:space="preserve">No student or group of students shall disturb the peace, injure any person, including through hazing, damage, destroy, deface, or remove University property or the property of another person or organization, or disrupt the functions of the University, including its teaching, research, administration, disciplinary proceedings, public-service functions, or other authorized University activity. This prohibition includes the destruction, damage, defacement, removal, or unauthorized alteration of expressive materials, signs, displays, flyers, posters, or other materials belonging to or </w:t>
      </w:r>
      <w:r w:rsidR="00EE48DB" w:rsidRPr="00EE48DB">
        <w:rPr>
          <w:rFonts w:ascii="Calibri" w:eastAsia="Calibri" w:hAnsi="Calibri"/>
          <w:spacing w:val="1"/>
        </w:rPr>
        <w:lastRenderedPageBreak/>
        <w:t>lawfully displayed by an individual or student organization, regardless of disagreement with the ideas, viewpoints, beliefs, or messages expressed. No student shall encourage or otherwise participate in conduct that causes or prolongs such disruption. Physical obstruction and/or the unauthorized occupation of a space will not be tolerated. Should any of these conditions exist, students may be directed to leave the area and will be expected to comply with lawful University directives.</w:t>
      </w:r>
    </w:p>
    <w:p w14:paraId="0E3947CB" w14:textId="708EA198" w:rsidR="003D452A" w:rsidRPr="00EA1A3F" w:rsidRDefault="003D452A" w:rsidP="00297105">
      <w:pPr>
        <w:widowControl w:val="0"/>
        <w:numPr>
          <w:ilvl w:val="0"/>
          <w:numId w:val="6"/>
        </w:numPr>
        <w:tabs>
          <w:tab w:val="left" w:pos="316"/>
        </w:tabs>
        <w:spacing w:after="0" w:line="240" w:lineRule="auto"/>
        <w:ind w:right="178"/>
        <w:rPr>
          <w:rFonts w:ascii="Calibri" w:eastAsia="Calibri" w:hAnsi="Calibri" w:cs="Times New Roman"/>
        </w:rPr>
      </w:pPr>
    </w:p>
    <w:p w14:paraId="4683F4B6" w14:textId="77777777" w:rsidR="003D452A" w:rsidRPr="0026154F" w:rsidRDefault="003D452A" w:rsidP="003D452A">
      <w:pPr>
        <w:widowControl w:val="0"/>
        <w:tabs>
          <w:tab w:val="left" w:pos="316"/>
        </w:tabs>
        <w:spacing w:after="0" w:line="240" w:lineRule="auto"/>
        <w:ind w:right="178"/>
        <w:rPr>
          <w:rFonts w:ascii="Calibri" w:eastAsia="Calibri" w:hAnsi="Calibri" w:cs="Times New Roman"/>
        </w:rPr>
      </w:pPr>
    </w:p>
    <w:p w14:paraId="4F4FCC46" w14:textId="77777777" w:rsidR="003D452A" w:rsidRDefault="003D452A" w:rsidP="00297105">
      <w:pPr>
        <w:pStyle w:val="ListParagraph"/>
        <w:numPr>
          <w:ilvl w:val="0"/>
          <w:numId w:val="6"/>
        </w:numPr>
        <w:spacing w:after="0" w:line="240" w:lineRule="auto"/>
        <w:rPr>
          <w:rFonts w:ascii="Calibri" w:eastAsia="Calibri" w:hAnsi="Calibri" w:cs="Times New Roman"/>
        </w:rPr>
      </w:pPr>
      <w:r>
        <w:rPr>
          <w:rFonts w:ascii="Calibri" w:eastAsia="Calibri" w:hAnsi="Calibri" w:cs="Times New Roman"/>
          <w:b/>
        </w:rPr>
        <w:t>Failure to Comply:</w:t>
      </w:r>
      <w:r w:rsidRPr="0026154F">
        <w:rPr>
          <w:rFonts w:ascii="Calibri" w:eastAsia="Calibri" w:hAnsi="Calibri" w:cs="Times New Roman"/>
        </w:rPr>
        <w:t xml:space="preserve"> Failure to comply with the directive of a university official or law enforcement officer acting in the performance of his or her duties or failure to identify oneself to these </w:t>
      </w:r>
      <w:proofErr w:type="gramStart"/>
      <w:r w:rsidRPr="0026154F">
        <w:rPr>
          <w:rFonts w:ascii="Calibri" w:eastAsia="Calibri" w:hAnsi="Calibri" w:cs="Times New Roman"/>
        </w:rPr>
        <w:t>persons</w:t>
      </w:r>
      <w:proofErr w:type="gramEnd"/>
      <w:r w:rsidRPr="0026154F">
        <w:rPr>
          <w:rFonts w:ascii="Calibri" w:eastAsia="Calibri" w:hAnsi="Calibri" w:cs="Times New Roman"/>
        </w:rPr>
        <w:t xml:space="preserve"> when requested to do so may result in disciplinary actions.</w:t>
      </w:r>
    </w:p>
    <w:p w14:paraId="435C7152" w14:textId="77777777" w:rsidR="003D452A" w:rsidRPr="00EA1A3F" w:rsidRDefault="003D452A" w:rsidP="003D452A">
      <w:pPr>
        <w:spacing w:after="0" w:line="240" w:lineRule="auto"/>
        <w:rPr>
          <w:rFonts w:ascii="Calibri" w:eastAsia="Calibri" w:hAnsi="Calibri" w:cs="Times New Roman"/>
        </w:rPr>
      </w:pPr>
    </w:p>
    <w:p w14:paraId="4C74331A" w14:textId="77777777" w:rsidR="003D452A" w:rsidRDefault="003D452A" w:rsidP="00297105">
      <w:pPr>
        <w:pStyle w:val="ListParagraph"/>
        <w:numPr>
          <w:ilvl w:val="0"/>
          <w:numId w:val="6"/>
        </w:numPr>
        <w:spacing w:after="0" w:line="240" w:lineRule="auto"/>
        <w:rPr>
          <w:rFonts w:ascii="Calibri" w:eastAsia="Calibri" w:hAnsi="Calibri" w:cs="Times New Roman"/>
        </w:rPr>
      </w:pPr>
      <w:r w:rsidRPr="0026154F">
        <w:rPr>
          <w:rFonts w:ascii="Calibri" w:eastAsia="Calibri" w:hAnsi="Calibri" w:cs="Times New Roman"/>
          <w:b/>
        </w:rPr>
        <w:t>General misconduct</w:t>
      </w:r>
      <w:r w:rsidRPr="0026154F">
        <w:rPr>
          <w:rFonts w:ascii="Calibri" w:eastAsia="Calibri" w:hAnsi="Calibri" w:cs="Times New Roman"/>
        </w:rPr>
        <w:t xml:space="preserve">, including any act constituting violation of federal, state, civil, or criminal laws or city ordinances. General misconduct that adversely affects the student’s suitability as a member of the University community such as the commission of a felony, misdemeanor involving moral turpitude, public nuisance, disturbance of the peace, </w:t>
      </w:r>
      <w:proofErr w:type="gramStart"/>
      <w:r w:rsidRPr="0026154F">
        <w:rPr>
          <w:rFonts w:ascii="Calibri" w:eastAsia="Calibri" w:hAnsi="Calibri" w:cs="Times New Roman"/>
        </w:rPr>
        <w:t>inciting to</w:t>
      </w:r>
      <w:proofErr w:type="gramEnd"/>
      <w:r w:rsidRPr="0026154F">
        <w:rPr>
          <w:rFonts w:ascii="Calibri" w:eastAsia="Calibri" w:hAnsi="Calibri" w:cs="Times New Roman"/>
        </w:rPr>
        <w:t xml:space="preserve"> rout or riot, disorderly conduct, and all acts that recklessly</w:t>
      </w:r>
      <w:r>
        <w:rPr>
          <w:rFonts w:ascii="Calibri" w:eastAsia="Calibri" w:hAnsi="Calibri" w:cs="Times New Roman"/>
        </w:rPr>
        <w:t xml:space="preserve"> endanger the student or others.</w:t>
      </w:r>
    </w:p>
    <w:p w14:paraId="20D93DE5" w14:textId="77777777" w:rsidR="003D452A" w:rsidRPr="00EA1A3F" w:rsidRDefault="003D452A" w:rsidP="003D452A">
      <w:pPr>
        <w:spacing w:after="0" w:line="240" w:lineRule="auto"/>
        <w:rPr>
          <w:rFonts w:ascii="Calibri" w:eastAsia="Calibri" w:hAnsi="Calibri" w:cs="Times New Roman"/>
        </w:rPr>
      </w:pPr>
    </w:p>
    <w:p w14:paraId="49283EAD" w14:textId="019C4D53" w:rsidR="003D452A" w:rsidRDefault="003D452A" w:rsidP="00297105">
      <w:pPr>
        <w:widowControl w:val="0"/>
        <w:numPr>
          <w:ilvl w:val="0"/>
          <w:numId w:val="6"/>
        </w:numPr>
        <w:tabs>
          <w:tab w:val="left" w:pos="316"/>
        </w:tabs>
        <w:spacing w:after="0" w:line="240" w:lineRule="auto"/>
        <w:ind w:right="178"/>
        <w:rPr>
          <w:rFonts w:ascii="Calibri" w:eastAsia="Calibri" w:hAnsi="Calibri" w:cs="Times New Roman"/>
        </w:rPr>
      </w:pPr>
      <w:r w:rsidRPr="00116904">
        <w:rPr>
          <w:rFonts w:ascii="Calibri" w:eastAsia="Calibri" w:hAnsi="Calibri" w:cs="Times New Roman"/>
          <w:b/>
        </w:rPr>
        <w:t>Physical abuse or threat of physical abuse</w:t>
      </w:r>
      <w:r>
        <w:rPr>
          <w:rFonts w:ascii="Calibri" w:eastAsia="Calibri" w:hAnsi="Calibri" w:cs="Times New Roman"/>
        </w:rPr>
        <w:t>: A</w:t>
      </w:r>
      <w:r w:rsidRPr="00116904">
        <w:rPr>
          <w:rFonts w:ascii="Calibri" w:eastAsia="Calibri" w:hAnsi="Calibri" w:cs="Times New Roman"/>
        </w:rPr>
        <w:t xml:space="preserve">cts that endanger the health, </w:t>
      </w:r>
      <w:r w:rsidR="00776712" w:rsidRPr="00116904">
        <w:rPr>
          <w:rFonts w:ascii="Calibri" w:eastAsia="Calibri" w:hAnsi="Calibri" w:cs="Times New Roman"/>
        </w:rPr>
        <w:t>safety,</w:t>
      </w:r>
      <w:r w:rsidRPr="00116904">
        <w:rPr>
          <w:rFonts w:ascii="Calibri" w:eastAsia="Calibri" w:hAnsi="Calibri" w:cs="Times New Roman"/>
        </w:rPr>
        <w:t xml:space="preserve"> or property </w:t>
      </w:r>
      <w:r>
        <w:rPr>
          <w:rFonts w:ascii="Calibri" w:eastAsia="Calibri" w:hAnsi="Calibri" w:cs="Times New Roman"/>
        </w:rPr>
        <w:t>o</w:t>
      </w:r>
      <w:r w:rsidRPr="00116904">
        <w:rPr>
          <w:rFonts w:ascii="Calibri" w:eastAsia="Calibri" w:hAnsi="Calibri" w:cs="Times New Roman"/>
        </w:rPr>
        <w:t xml:space="preserve">f others; </w:t>
      </w:r>
      <w:r>
        <w:rPr>
          <w:rFonts w:ascii="Calibri" w:eastAsia="Calibri" w:hAnsi="Calibri" w:cs="Times New Roman"/>
        </w:rPr>
        <w:t xml:space="preserve">fighting, assaulting, battering, using a weapon, physically </w:t>
      </w:r>
      <w:r w:rsidR="00DE478F">
        <w:rPr>
          <w:rFonts w:ascii="Calibri" w:eastAsia="Calibri" w:hAnsi="Calibri" w:cs="Times New Roman"/>
        </w:rPr>
        <w:t>abusing,</w:t>
      </w:r>
      <w:r>
        <w:rPr>
          <w:rFonts w:ascii="Calibri" w:eastAsia="Calibri" w:hAnsi="Calibri" w:cs="Times New Roman"/>
        </w:rPr>
        <w:t xml:space="preserve"> or restraining; </w:t>
      </w:r>
      <w:r w:rsidRPr="00116904">
        <w:rPr>
          <w:rFonts w:ascii="Calibri" w:eastAsia="Calibri" w:hAnsi="Calibri" w:cs="Times New Roman"/>
        </w:rPr>
        <w:t>or acts that interfere with education activities of any person on University owned or controlled premises, including the premises used at University sp</w:t>
      </w:r>
      <w:r>
        <w:rPr>
          <w:rFonts w:ascii="Calibri" w:eastAsia="Calibri" w:hAnsi="Calibri" w:cs="Times New Roman"/>
        </w:rPr>
        <w:t>onsored or supervised functions.</w:t>
      </w:r>
    </w:p>
    <w:p w14:paraId="27F94D70" w14:textId="77777777" w:rsidR="003D452A" w:rsidRDefault="003D452A" w:rsidP="003D452A">
      <w:pPr>
        <w:widowControl w:val="0"/>
        <w:tabs>
          <w:tab w:val="left" w:pos="316"/>
        </w:tabs>
        <w:spacing w:after="0" w:line="240" w:lineRule="auto"/>
        <w:ind w:right="178"/>
        <w:rPr>
          <w:rFonts w:ascii="Calibri" w:eastAsia="Calibri" w:hAnsi="Calibri" w:cs="Times New Roman"/>
        </w:rPr>
      </w:pPr>
    </w:p>
    <w:p w14:paraId="221C8C51" w14:textId="64CE2848" w:rsidR="003D452A" w:rsidRDefault="003D452A" w:rsidP="00297105">
      <w:pPr>
        <w:widowControl w:val="0"/>
        <w:numPr>
          <w:ilvl w:val="0"/>
          <w:numId w:val="6"/>
        </w:numPr>
        <w:tabs>
          <w:tab w:val="left" w:pos="316"/>
        </w:tabs>
        <w:spacing w:after="0" w:line="240" w:lineRule="auto"/>
        <w:ind w:right="171"/>
        <w:rPr>
          <w:rFonts w:ascii="Calibri" w:eastAsia="Calibri" w:hAnsi="Calibri" w:cs="Calibri"/>
        </w:rPr>
      </w:pPr>
      <w:r>
        <w:rPr>
          <w:rFonts w:ascii="Calibri" w:eastAsia="Calibri" w:hAnsi="Calibri" w:cs="Times New Roman"/>
          <w:b/>
        </w:rPr>
        <w:t>Disorderly Conduct</w:t>
      </w:r>
      <w:r w:rsidRPr="006A60D0">
        <w:rPr>
          <w:rFonts w:ascii="Calibri" w:eastAsia="Calibri" w:hAnsi="Calibri" w:cs="Times New Roman"/>
        </w:rPr>
        <w:t>:</w:t>
      </w:r>
      <w:r>
        <w:rPr>
          <w:rFonts w:ascii="Calibri" w:eastAsia="Calibri" w:hAnsi="Calibri" w:cs="Times New Roman"/>
        </w:rPr>
        <w:t xml:space="preserve"> Behavior that is disorderly, lewd, </w:t>
      </w:r>
      <w:r w:rsidR="00776712">
        <w:rPr>
          <w:rFonts w:ascii="Calibri" w:eastAsia="Calibri" w:hAnsi="Calibri" w:cs="Times New Roman"/>
        </w:rPr>
        <w:t>indecent,</w:t>
      </w:r>
      <w:r>
        <w:rPr>
          <w:rFonts w:ascii="Calibri" w:eastAsia="Calibri" w:hAnsi="Calibri" w:cs="Times New Roman"/>
        </w:rPr>
        <w:t xml:space="preserve"> or obnoxious. This includes nonconsensual photography, </w:t>
      </w:r>
      <w:r w:rsidR="00776712">
        <w:rPr>
          <w:rFonts w:ascii="Calibri" w:eastAsia="Calibri" w:hAnsi="Calibri" w:cs="Times New Roman"/>
        </w:rPr>
        <w:t>video,</w:t>
      </w:r>
      <w:r>
        <w:rPr>
          <w:rFonts w:ascii="Calibri" w:eastAsia="Calibri" w:hAnsi="Calibri" w:cs="Times New Roman"/>
        </w:rPr>
        <w:t xml:space="preserve"> or audio recording of another person without consent. This also includes classroom </w:t>
      </w:r>
      <w:r w:rsidR="00776712">
        <w:rPr>
          <w:rFonts w:ascii="Calibri" w:eastAsia="Calibri" w:hAnsi="Calibri" w:cs="Times New Roman"/>
        </w:rPr>
        <w:t>disruption and</w:t>
      </w:r>
      <w:r>
        <w:rPr>
          <w:rFonts w:ascii="Calibri" w:eastAsia="Calibri" w:hAnsi="Calibri" w:cs="Times New Roman"/>
        </w:rPr>
        <w:t xml:space="preserve"> engaging in behavior a reasonable person would view as substantial or repeated interference with the instructor’s ability to teach the class or the ability of other students to benefit from the instructional program. </w:t>
      </w:r>
      <w:r w:rsidRPr="00B65D85">
        <w:rPr>
          <w:rFonts w:ascii="Calibri" w:eastAsia="Calibri" w:hAnsi="Calibri" w:cs="Calibri"/>
        </w:rPr>
        <w:t>F</w:t>
      </w:r>
      <w:r w:rsidRPr="00B65D85">
        <w:rPr>
          <w:rFonts w:ascii="Calibri" w:eastAsia="Calibri" w:hAnsi="Calibri" w:cs="Calibri"/>
          <w:spacing w:val="-1"/>
        </w:rPr>
        <w:t>a</w:t>
      </w:r>
      <w:r w:rsidRPr="00B65D85">
        <w:rPr>
          <w:rFonts w:ascii="Calibri" w:eastAsia="Calibri" w:hAnsi="Calibri" w:cs="Calibri"/>
          <w:spacing w:val="-3"/>
        </w:rPr>
        <w:t>c</w:t>
      </w:r>
      <w:r w:rsidRPr="00B65D85">
        <w:rPr>
          <w:rFonts w:ascii="Calibri" w:eastAsia="Calibri" w:hAnsi="Calibri" w:cs="Calibri"/>
          <w:spacing w:val="-1"/>
        </w:rPr>
        <w:t>u</w:t>
      </w:r>
      <w:r w:rsidRPr="00B65D85">
        <w:rPr>
          <w:rFonts w:ascii="Calibri" w:eastAsia="Calibri" w:hAnsi="Calibri" w:cs="Calibri"/>
          <w:spacing w:val="1"/>
        </w:rPr>
        <w:t>l</w:t>
      </w:r>
      <w:r w:rsidRPr="00B65D85">
        <w:rPr>
          <w:rFonts w:ascii="Calibri" w:eastAsia="Calibri" w:hAnsi="Calibri" w:cs="Calibri"/>
          <w:spacing w:val="-2"/>
        </w:rPr>
        <w:t>t</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me</w:t>
      </w:r>
      <w:r w:rsidRPr="00B65D85">
        <w:rPr>
          <w:rFonts w:ascii="Calibri" w:eastAsia="Calibri" w:hAnsi="Calibri" w:cs="Calibri"/>
          <w:spacing w:val="1"/>
        </w:rPr>
        <w:t>m</w:t>
      </w:r>
      <w:r w:rsidRPr="00B65D85">
        <w:rPr>
          <w:rFonts w:ascii="Calibri" w:eastAsia="Calibri" w:hAnsi="Calibri" w:cs="Calibri"/>
          <w:spacing w:val="-1"/>
        </w:rPr>
        <w:t>b</w:t>
      </w:r>
      <w:r w:rsidRPr="00B65D85">
        <w:rPr>
          <w:rFonts w:ascii="Calibri" w:eastAsia="Calibri" w:hAnsi="Calibri" w:cs="Calibri"/>
        </w:rPr>
        <w:t>ers</w:t>
      </w:r>
      <w:r w:rsidRPr="00B65D85">
        <w:rPr>
          <w:rFonts w:ascii="Calibri" w:eastAsia="Calibri" w:hAnsi="Calibri" w:cs="Calibri"/>
          <w:spacing w:val="-2"/>
        </w:rPr>
        <w:t xml:space="preserve"> </w:t>
      </w:r>
      <w:r w:rsidRPr="00B65D85">
        <w:rPr>
          <w:rFonts w:ascii="Calibri" w:eastAsia="Calibri" w:hAnsi="Calibri" w:cs="Calibri"/>
        </w:rPr>
        <w:t>are</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1"/>
        </w:rPr>
        <w:t>u</w:t>
      </w:r>
      <w:r w:rsidRPr="00B65D85">
        <w:rPr>
          <w:rFonts w:ascii="Calibri" w:eastAsia="Calibri" w:hAnsi="Calibri" w:cs="Calibri"/>
          <w:spacing w:val="-2"/>
        </w:rPr>
        <w:t>t</w:t>
      </w:r>
      <w:r w:rsidRPr="00B65D85">
        <w:rPr>
          <w:rFonts w:ascii="Calibri" w:eastAsia="Calibri" w:hAnsi="Calibri" w:cs="Calibri"/>
          <w:spacing w:val="-1"/>
        </w:rPr>
        <w:t>h</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1"/>
        </w:rPr>
        <w:t>i</w:t>
      </w:r>
      <w:r w:rsidRPr="00B65D85">
        <w:rPr>
          <w:rFonts w:ascii="Calibri" w:eastAsia="Calibri" w:hAnsi="Calibri" w:cs="Calibri"/>
          <w:spacing w:val="-1"/>
        </w:rPr>
        <w:t>z</w:t>
      </w:r>
      <w:r w:rsidRPr="00B65D85">
        <w:rPr>
          <w:rFonts w:ascii="Calibri" w:eastAsia="Calibri" w:hAnsi="Calibri" w:cs="Calibri"/>
        </w:rPr>
        <w:t>ed</w:t>
      </w:r>
      <w:r w:rsidRPr="00B65D85">
        <w:rPr>
          <w:rFonts w:ascii="Calibri" w:eastAsia="Calibri" w:hAnsi="Calibri" w:cs="Calibri"/>
          <w:spacing w:val="-2"/>
        </w:rPr>
        <w:t xml:space="preserve"> t</w:t>
      </w:r>
      <w:r w:rsidRPr="00B65D85">
        <w:rPr>
          <w:rFonts w:ascii="Calibri" w:eastAsia="Calibri" w:hAnsi="Calibri" w:cs="Calibri"/>
        </w:rPr>
        <w:t>o</w:t>
      </w:r>
      <w:r w:rsidRPr="00B65D85">
        <w:rPr>
          <w:rFonts w:ascii="Calibri" w:eastAsia="Calibri" w:hAnsi="Calibri" w:cs="Calibri"/>
          <w:spacing w:val="-3"/>
        </w:rPr>
        <w:t xml:space="preserve"> </w:t>
      </w:r>
      <w:r w:rsidRPr="00B65D85">
        <w:rPr>
          <w:rFonts w:ascii="Calibri" w:eastAsia="Calibri" w:hAnsi="Calibri" w:cs="Calibri"/>
          <w:spacing w:val="-1"/>
        </w:rPr>
        <w:t>d</w:t>
      </w:r>
      <w:r w:rsidRPr="00B65D85">
        <w:rPr>
          <w:rFonts w:ascii="Calibri" w:eastAsia="Calibri" w:hAnsi="Calibri" w:cs="Calibri"/>
          <w:spacing w:val="1"/>
        </w:rPr>
        <w:t>i</w:t>
      </w:r>
      <w:r w:rsidRPr="00B65D85">
        <w:rPr>
          <w:rFonts w:ascii="Calibri" w:eastAsia="Calibri" w:hAnsi="Calibri" w:cs="Calibri"/>
        </w:rPr>
        <w:t>s</w:t>
      </w:r>
      <w:r w:rsidRPr="00B65D85">
        <w:rPr>
          <w:rFonts w:ascii="Calibri" w:eastAsia="Calibri" w:hAnsi="Calibri" w:cs="Calibri"/>
          <w:spacing w:val="1"/>
        </w:rPr>
        <w:t>mi</w:t>
      </w:r>
      <w:r w:rsidRPr="00B65D85">
        <w:rPr>
          <w:rFonts w:ascii="Calibri" w:eastAsia="Calibri" w:hAnsi="Calibri" w:cs="Calibri"/>
        </w:rPr>
        <w:t>ss s</w:t>
      </w:r>
      <w:r w:rsidRPr="00B65D85">
        <w:rPr>
          <w:rFonts w:ascii="Calibri" w:eastAsia="Calibri" w:hAnsi="Calibri" w:cs="Calibri"/>
          <w:spacing w:val="-2"/>
        </w:rPr>
        <w:t>t</w:t>
      </w:r>
      <w:r w:rsidRPr="00B65D85">
        <w:rPr>
          <w:rFonts w:ascii="Calibri" w:eastAsia="Calibri" w:hAnsi="Calibri" w:cs="Calibri"/>
          <w:spacing w:val="-1"/>
        </w:rPr>
        <w:t>ud</w:t>
      </w:r>
      <w:r w:rsidRPr="00B65D85">
        <w:rPr>
          <w:rFonts w:ascii="Calibri" w:eastAsia="Calibri" w:hAnsi="Calibri" w:cs="Calibri"/>
        </w:rPr>
        <w:t>en</w:t>
      </w:r>
      <w:r w:rsidRPr="00B65D85">
        <w:rPr>
          <w:rFonts w:ascii="Calibri" w:eastAsia="Calibri" w:hAnsi="Calibri" w:cs="Calibri"/>
          <w:spacing w:val="-3"/>
        </w:rPr>
        <w:t>t</w:t>
      </w:r>
      <w:r w:rsidRPr="00B65D85">
        <w:rPr>
          <w:rFonts w:ascii="Calibri" w:eastAsia="Calibri" w:hAnsi="Calibri" w:cs="Calibri"/>
        </w:rPr>
        <w:t>s</w:t>
      </w:r>
      <w:r w:rsidRPr="00B65D85">
        <w:rPr>
          <w:rFonts w:ascii="Calibri" w:eastAsia="Calibri" w:hAnsi="Calibri" w:cs="Calibri"/>
          <w:spacing w:val="-2"/>
        </w:rPr>
        <w:t xml:space="preserve"> </w:t>
      </w:r>
      <w:r w:rsidRPr="00B65D85">
        <w:rPr>
          <w:rFonts w:ascii="Calibri" w:eastAsia="Calibri" w:hAnsi="Calibri" w:cs="Calibri"/>
        </w:rPr>
        <w:t>fr</w:t>
      </w:r>
      <w:r w:rsidRPr="00B65D85">
        <w:rPr>
          <w:rFonts w:ascii="Calibri" w:eastAsia="Calibri" w:hAnsi="Calibri" w:cs="Calibri"/>
          <w:spacing w:val="-2"/>
        </w:rPr>
        <w:t>o</w:t>
      </w:r>
      <w:r w:rsidRPr="00B65D85">
        <w:rPr>
          <w:rFonts w:ascii="Calibri" w:eastAsia="Calibri" w:hAnsi="Calibri" w:cs="Calibri"/>
        </w:rPr>
        <w:t>m</w:t>
      </w:r>
      <w:r w:rsidRPr="00B65D85">
        <w:rPr>
          <w:rFonts w:ascii="Calibri" w:eastAsia="Calibri" w:hAnsi="Calibri" w:cs="Calibri"/>
          <w:spacing w:val="-1"/>
        </w:rPr>
        <w:t xml:space="preserve"> </w:t>
      </w:r>
      <w:r w:rsidRPr="00B65D85">
        <w:rPr>
          <w:rFonts w:ascii="Calibri" w:eastAsia="Calibri" w:hAnsi="Calibri" w:cs="Calibri"/>
          <w:spacing w:val="-3"/>
        </w:rPr>
        <w:t>c</w:t>
      </w:r>
      <w:r w:rsidRPr="00B65D85">
        <w:rPr>
          <w:rFonts w:ascii="Calibri" w:eastAsia="Calibri" w:hAnsi="Calibri" w:cs="Calibri"/>
          <w:spacing w:val="1"/>
        </w:rPr>
        <w:t>l</w:t>
      </w:r>
      <w:r w:rsidRPr="00B65D85">
        <w:rPr>
          <w:rFonts w:ascii="Calibri" w:eastAsia="Calibri" w:hAnsi="Calibri" w:cs="Calibri"/>
        </w:rPr>
        <w:t>asses</w:t>
      </w:r>
      <w:r w:rsidRPr="00B65D85">
        <w:rPr>
          <w:rFonts w:ascii="Calibri" w:eastAsia="Calibri" w:hAnsi="Calibri" w:cs="Calibri"/>
          <w:spacing w:val="-2"/>
        </w:rPr>
        <w:t xml:space="preserve"> </w:t>
      </w:r>
      <w:r w:rsidRPr="00B65D85">
        <w:rPr>
          <w:rFonts w:ascii="Calibri" w:eastAsia="Calibri" w:hAnsi="Calibri" w:cs="Calibri"/>
          <w:spacing w:val="-1"/>
        </w:rPr>
        <w:t>p</w:t>
      </w:r>
      <w:r w:rsidRPr="00B65D85">
        <w:rPr>
          <w:rFonts w:ascii="Calibri" w:eastAsia="Calibri" w:hAnsi="Calibri" w:cs="Calibri"/>
        </w:rPr>
        <w:t>en</w:t>
      </w:r>
      <w:r w:rsidRPr="00B65D85">
        <w:rPr>
          <w:rFonts w:ascii="Calibri" w:eastAsia="Calibri" w:hAnsi="Calibri" w:cs="Calibri"/>
          <w:spacing w:val="-2"/>
        </w:rPr>
        <w:t>d</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rPr>
        <w:t>g</w:t>
      </w:r>
      <w:r w:rsidRPr="00B65D85">
        <w:rPr>
          <w:rFonts w:ascii="Calibri" w:eastAsia="Calibri" w:hAnsi="Calibri" w:cs="Calibri"/>
          <w:spacing w:val="-1"/>
        </w:rPr>
        <w:t xml:space="preserve"> </w:t>
      </w:r>
      <w:r w:rsidRPr="00B65D85">
        <w:rPr>
          <w:rFonts w:ascii="Calibri" w:eastAsia="Calibri" w:hAnsi="Calibri" w:cs="Calibri"/>
          <w:spacing w:val="-2"/>
        </w:rPr>
        <w:t>ot</w:t>
      </w:r>
      <w:r w:rsidRPr="00B65D85">
        <w:rPr>
          <w:rFonts w:ascii="Calibri" w:eastAsia="Calibri" w:hAnsi="Calibri" w:cs="Calibri"/>
          <w:spacing w:val="-1"/>
        </w:rPr>
        <w:t>h</w:t>
      </w:r>
      <w:r w:rsidRPr="00B65D85">
        <w:rPr>
          <w:rFonts w:ascii="Calibri" w:eastAsia="Calibri" w:hAnsi="Calibri" w:cs="Calibri"/>
        </w:rPr>
        <w:t>er</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c</w:t>
      </w:r>
      <w:r w:rsidRPr="00B65D85">
        <w:rPr>
          <w:rFonts w:ascii="Calibri" w:eastAsia="Calibri" w:hAnsi="Calibri" w:cs="Calibri"/>
          <w:spacing w:val="-2"/>
        </w:rPr>
        <w:t>t</w:t>
      </w:r>
      <w:r w:rsidRPr="00B65D85">
        <w:rPr>
          <w:rFonts w:ascii="Calibri" w:eastAsia="Calibri" w:hAnsi="Calibri" w:cs="Calibri"/>
          <w:spacing w:val="1"/>
        </w:rPr>
        <w:t>i</w:t>
      </w:r>
      <w:r w:rsidRPr="00B65D85">
        <w:rPr>
          <w:rFonts w:ascii="Calibri" w:eastAsia="Calibri" w:hAnsi="Calibri" w:cs="Calibri"/>
          <w:spacing w:val="-2"/>
        </w:rPr>
        <w:t>o</w:t>
      </w:r>
      <w:r w:rsidRPr="00B65D85">
        <w:rPr>
          <w:rFonts w:ascii="Calibri" w:eastAsia="Calibri" w:hAnsi="Calibri" w:cs="Calibri"/>
          <w:spacing w:val="-1"/>
        </w:rPr>
        <w:t>n</w:t>
      </w:r>
      <w:r w:rsidRPr="00B65D85">
        <w:rPr>
          <w:rFonts w:ascii="Calibri" w:eastAsia="Calibri" w:hAnsi="Calibri" w:cs="Calibri"/>
        </w:rPr>
        <w:t>,</w:t>
      </w:r>
      <w:r w:rsidRPr="00B65D85">
        <w:rPr>
          <w:rFonts w:ascii="Calibri" w:eastAsia="Calibri" w:hAnsi="Calibri" w:cs="Calibri"/>
          <w:spacing w:val="-5"/>
        </w:rPr>
        <w:t xml:space="preserve"> </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rPr>
        <w:t>d</w:t>
      </w:r>
      <w:r w:rsidRPr="00B65D85">
        <w:rPr>
          <w:rFonts w:ascii="Calibri" w:eastAsia="Calibri" w:hAnsi="Calibri" w:cs="Calibri"/>
          <w:spacing w:val="1"/>
        </w:rPr>
        <w:t xml:space="preserve"> i</w:t>
      </w:r>
      <w:r w:rsidRPr="00B65D85">
        <w:rPr>
          <w:rFonts w:ascii="Calibri" w:eastAsia="Calibri" w:hAnsi="Calibri" w:cs="Calibri"/>
        </w:rPr>
        <w:t>t</w:t>
      </w:r>
      <w:r w:rsidRPr="00B65D85">
        <w:rPr>
          <w:rFonts w:ascii="Calibri" w:eastAsia="Calibri" w:hAnsi="Calibri" w:cs="Calibri"/>
          <w:spacing w:val="-4"/>
        </w:rPr>
        <w:t xml:space="preserve"> </w:t>
      </w:r>
      <w:r w:rsidRPr="00B65D85">
        <w:rPr>
          <w:rFonts w:ascii="Calibri" w:eastAsia="Calibri" w:hAnsi="Calibri" w:cs="Calibri"/>
        </w:rPr>
        <w:t>sh</w:t>
      </w:r>
      <w:r w:rsidRPr="00B65D85">
        <w:rPr>
          <w:rFonts w:ascii="Calibri" w:eastAsia="Calibri" w:hAnsi="Calibri" w:cs="Calibri"/>
          <w:spacing w:val="-1"/>
        </w:rPr>
        <w:t>a</w:t>
      </w:r>
      <w:r w:rsidRPr="00B65D85">
        <w:rPr>
          <w:rFonts w:ascii="Calibri" w:eastAsia="Calibri" w:hAnsi="Calibri" w:cs="Calibri"/>
          <w:spacing w:val="1"/>
        </w:rPr>
        <w:t>l</w:t>
      </w:r>
      <w:r w:rsidRPr="00B65D85">
        <w:rPr>
          <w:rFonts w:ascii="Calibri" w:eastAsia="Calibri" w:hAnsi="Calibri" w:cs="Calibri"/>
        </w:rPr>
        <w:t xml:space="preserve">l </w:t>
      </w:r>
      <w:r w:rsidRPr="00B65D85">
        <w:rPr>
          <w:rFonts w:ascii="Calibri" w:eastAsia="Calibri" w:hAnsi="Calibri" w:cs="Calibri"/>
          <w:spacing w:val="-1"/>
        </w:rPr>
        <w:t>b</w:t>
      </w:r>
      <w:r w:rsidRPr="00B65D85">
        <w:rPr>
          <w:rFonts w:ascii="Calibri" w:eastAsia="Calibri" w:hAnsi="Calibri" w:cs="Calibri"/>
        </w:rPr>
        <w:t>e</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1"/>
        </w:rPr>
        <w:t>u</w:t>
      </w:r>
      <w:r w:rsidRPr="00B65D85">
        <w:rPr>
          <w:rFonts w:ascii="Calibri" w:eastAsia="Calibri" w:hAnsi="Calibri" w:cs="Calibri"/>
        </w:rPr>
        <w:t>r</w:t>
      </w:r>
      <w:r w:rsidRPr="00B65D85">
        <w:rPr>
          <w:rFonts w:ascii="Calibri" w:eastAsia="Calibri" w:hAnsi="Calibri" w:cs="Calibri"/>
          <w:spacing w:val="-3"/>
        </w:rPr>
        <w:t>t</w:t>
      </w:r>
      <w:r w:rsidRPr="00B65D85">
        <w:rPr>
          <w:rFonts w:ascii="Calibri" w:eastAsia="Calibri" w:hAnsi="Calibri" w:cs="Calibri"/>
          <w:spacing w:val="-1"/>
        </w:rPr>
        <w:t>h</w:t>
      </w:r>
      <w:r w:rsidRPr="00B65D85">
        <w:rPr>
          <w:rFonts w:ascii="Calibri" w:eastAsia="Calibri" w:hAnsi="Calibri" w:cs="Calibri"/>
        </w:rPr>
        <w:t>er</w:t>
      </w:r>
      <w:r w:rsidRPr="00B65D85">
        <w:rPr>
          <w:rFonts w:ascii="Calibri" w:eastAsia="Calibri" w:hAnsi="Calibri" w:cs="Calibri"/>
          <w:spacing w:val="-2"/>
        </w:rPr>
        <w:t xml:space="preserve"> o</w:t>
      </w:r>
      <w:r w:rsidRPr="00B65D85">
        <w:rPr>
          <w:rFonts w:ascii="Calibri" w:eastAsia="Calibri" w:hAnsi="Calibri" w:cs="Calibri"/>
        </w:rPr>
        <w:t>ffense</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s</w:t>
      </w:r>
      <w:r w:rsidRPr="00B65D85">
        <w:rPr>
          <w:rFonts w:ascii="Calibri" w:eastAsia="Calibri" w:hAnsi="Calibri" w:cs="Calibri"/>
          <w:spacing w:val="-2"/>
        </w:rPr>
        <w:t>t</w:t>
      </w:r>
      <w:r w:rsidRPr="00B65D85">
        <w:rPr>
          <w:rFonts w:ascii="Calibri" w:eastAsia="Calibri" w:hAnsi="Calibri" w:cs="Calibri"/>
          <w:spacing w:val="-1"/>
        </w:rPr>
        <w:t>ud</w:t>
      </w:r>
      <w:r w:rsidRPr="00B65D85">
        <w:rPr>
          <w:rFonts w:ascii="Calibri" w:eastAsia="Calibri" w:hAnsi="Calibri" w:cs="Calibri"/>
        </w:rPr>
        <w:t xml:space="preserve">ent </w:t>
      </w:r>
      <w:r w:rsidRPr="00B65D85">
        <w:rPr>
          <w:rFonts w:ascii="Calibri" w:eastAsia="Calibri" w:hAnsi="Calibri" w:cs="Calibri"/>
          <w:spacing w:val="-1"/>
        </w:rPr>
        <w:t>n</w:t>
      </w:r>
      <w:r w:rsidRPr="00B65D85">
        <w:rPr>
          <w:rFonts w:ascii="Calibri" w:eastAsia="Calibri" w:hAnsi="Calibri" w:cs="Calibri"/>
          <w:spacing w:val="-2"/>
        </w:rPr>
        <w:t>o</w:t>
      </w:r>
      <w:r w:rsidRPr="00B65D85">
        <w:rPr>
          <w:rFonts w:ascii="Calibri" w:eastAsia="Calibri" w:hAnsi="Calibri" w:cs="Calibri"/>
        </w:rPr>
        <w:t xml:space="preserve">t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1"/>
        </w:rPr>
        <w:t xml:space="preserve"> l</w:t>
      </w:r>
      <w:r w:rsidRPr="00B65D85">
        <w:rPr>
          <w:rFonts w:ascii="Calibri" w:eastAsia="Calibri" w:hAnsi="Calibri" w:cs="Calibri"/>
        </w:rPr>
        <w:t>ea</w:t>
      </w:r>
      <w:r w:rsidRPr="00B65D85">
        <w:rPr>
          <w:rFonts w:ascii="Calibri" w:eastAsia="Calibri" w:hAnsi="Calibri" w:cs="Calibri"/>
          <w:spacing w:val="1"/>
        </w:rPr>
        <w:t>v</w:t>
      </w:r>
      <w:r w:rsidRPr="00B65D85">
        <w:rPr>
          <w:rFonts w:ascii="Calibri" w:eastAsia="Calibri" w:hAnsi="Calibri" w:cs="Calibri"/>
        </w:rPr>
        <w:t>e a</w:t>
      </w:r>
      <w:r w:rsidRPr="00B65D85">
        <w:rPr>
          <w:rFonts w:ascii="Calibri" w:eastAsia="Calibri" w:hAnsi="Calibri" w:cs="Calibri"/>
          <w:spacing w:val="-2"/>
        </w:rPr>
        <w:t xml:space="preserve"> </w:t>
      </w:r>
      <w:r w:rsidRPr="00B65D85">
        <w:rPr>
          <w:rFonts w:ascii="Calibri" w:eastAsia="Calibri" w:hAnsi="Calibri" w:cs="Calibri"/>
          <w:spacing w:val="-3"/>
        </w:rPr>
        <w:t>c</w:t>
      </w:r>
      <w:r w:rsidRPr="00B65D85">
        <w:rPr>
          <w:rFonts w:ascii="Calibri" w:eastAsia="Calibri" w:hAnsi="Calibri" w:cs="Calibri"/>
          <w:spacing w:val="1"/>
        </w:rPr>
        <w:t>l</w:t>
      </w:r>
      <w:r w:rsidRPr="00B65D85">
        <w:rPr>
          <w:rFonts w:ascii="Calibri" w:eastAsia="Calibri" w:hAnsi="Calibri" w:cs="Calibri"/>
        </w:rPr>
        <w:t>assr</w:t>
      </w:r>
      <w:r w:rsidRPr="00B65D85">
        <w:rPr>
          <w:rFonts w:ascii="Calibri" w:eastAsia="Calibri" w:hAnsi="Calibri" w:cs="Calibri"/>
          <w:spacing w:val="-2"/>
        </w:rPr>
        <w:t>oo</w:t>
      </w:r>
      <w:r w:rsidRPr="00B65D85">
        <w:rPr>
          <w:rFonts w:ascii="Calibri" w:eastAsia="Calibri" w:hAnsi="Calibri" w:cs="Calibri"/>
        </w:rPr>
        <w:t>m</w:t>
      </w:r>
      <w:r w:rsidRPr="00B65D85">
        <w:rPr>
          <w:rFonts w:ascii="Calibri" w:eastAsia="Calibri" w:hAnsi="Calibri" w:cs="Calibri"/>
          <w:spacing w:val="-1"/>
        </w:rPr>
        <w:t xml:space="preserve"> </w:t>
      </w:r>
      <w:r w:rsidRPr="00B65D85">
        <w:rPr>
          <w:rFonts w:ascii="Calibri" w:eastAsia="Calibri" w:hAnsi="Calibri" w:cs="Calibri"/>
        </w:rPr>
        <w:t>when</w:t>
      </w:r>
      <w:r w:rsidRPr="00B65D85">
        <w:rPr>
          <w:rFonts w:ascii="Calibri" w:eastAsia="Calibri" w:hAnsi="Calibri" w:cs="Calibri"/>
          <w:spacing w:val="-3"/>
        </w:rPr>
        <w:t xml:space="preserve">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1"/>
        </w:rPr>
        <w:t>l</w:t>
      </w:r>
      <w:r w:rsidRPr="00B65D85">
        <w:rPr>
          <w:rFonts w:ascii="Calibri" w:eastAsia="Calibri" w:hAnsi="Calibri" w:cs="Calibri"/>
        </w:rPr>
        <w:t>d</w:t>
      </w:r>
      <w:r w:rsidRPr="00B65D85">
        <w:rPr>
          <w:rFonts w:ascii="Calibri" w:eastAsia="Calibri" w:hAnsi="Calibri" w:cs="Calibri"/>
          <w:spacing w:val="-3"/>
        </w:rPr>
        <w:t xml:space="preserve">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1"/>
        </w:rPr>
        <w:t xml:space="preserve"> </w:t>
      </w:r>
      <w:r w:rsidRPr="00B65D85">
        <w:rPr>
          <w:rFonts w:ascii="Calibri" w:eastAsia="Calibri" w:hAnsi="Calibri" w:cs="Calibri"/>
          <w:spacing w:val="-1"/>
        </w:rPr>
        <w:t>d</w:t>
      </w:r>
      <w:r w:rsidRPr="00B65D85">
        <w:rPr>
          <w:rFonts w:ascii="Calibri" w:eastAsia="Calibri" w:hAnsi="Calibri" w:cs="Calibri"/>
        </w:rPr>
        <w:t>o</w:t>
      </w:r>
      <w:r w:rsidRPr="00B65D85">
        <w:rPr>
          <w:rFonts w:ascii="Calibri" w:eastAsia="Calibri" w:hAnsi="Calibri" w:cs="Calibri"/>
          <w:spacing w:val="-3"/>
        </w:rPr>
        <w:t xml:space="preserve"> </w:t>
      </w:r>
      <w:r w:rsidRPr="00B65D85">
        <w:rPr>
          <w:rFonts w:ascii="Calibri" w:eastAsia="Calibri" w:hAnsi="Calibri" w:cs="Calibri"/>
        </w:rPr>
        <w:t>so</w:t>
      </w:r>
      <w:r w:rsidRPr="00B65D85">
        <w:rPr>
          <w:rFonts w:ascii="Calibri" w:eastAsia="Calibri" w:hAnsi="Calibri" w:cs="Calibri"/>
          <w:spacing w:val="1"/>
        </w:rPr>
        <w:t xml:space="preserve"> </w:t>
      </w:r>
      <w:r w:rsidRPr="00B65D85">
        <w:rPr>
          <w:rFonts w:ascii="Calibri" w:eastAsia="Calibri" w:hAnsi="Calibri" w:cs="Calibri"/>
          <w:spacing w:val="-1"/>
        </w:rPr>
        <w:t>b</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4"/>
        </w:rPr>
        <w:t>a</w:t>
      </w:r>
      <w:r w:rsidRPr="00B65D85">
        <w:rPr>
          <w:rFonts w:ascii="Calibri" w:eastAsia="Calibri" w:hAnsi="Calibri" w:cs="Calibri"/>
          <w:spacing w:val="-3"/>
        </w:rPr>
        <w:t>c</w:t>
      </w:r>
      <w:r w:rsidRPr="00B65D85">
        <w:rPr>
          <w:rFonts w:ascii="Calibri" w:eastAsia="Calibri" w:hAnsi="Calibri" w:cs="Calibri"/>
          <w:spacing w:val="-1"/>
        </w:rPr>
        <w:t>u</w:t>
      </w:r>
      <w:r w:rsidRPr="00B65D85">
        <w:rPr>
          <w:rFonts w:ascii="Calibri" w:eastAsia="Calibri" w:hAnsi="Calibri" w:cs="Calibri"/>
          <w:spacing w:val="1"/>
        </w:rPr>
        <w:t>l</w:t>
      </w:r>
      <w:r w:rsidRPr="00B65D85">
        <w:rPr>
          <w:rFonts w:ascii="Calibri" w:eastAsia="Calibri" w:hAnsi="Calibri" w:cs="Calibri"/>
          <w:spacing w:val="-2"/>
        </w:rPr>
        <w:t>t</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me</w:t>
      </w:r>
      <w:r w:rsidRPr="00B65D85">
        <w:rPr>
          <w:rFonts w:ascii="Calibri" w:eastAsia="Calibri" w:hAnsi="Calibri" w:cs="Calibri"/>
          <w:spacing w:val="1"/>
        </w:rPr>
        <w:t>m</w:t>
      </w:r>
      <w:r w:rsidRPr="00B65D85">
        <w:rPr>
          <w:rFonts w:ascii="Calibri" w:eastAsia="Calibri" w:hAnsi="Calibri" w:cs="Calibri"/>
          <w:spacing w:val="-1"/>
        </w:rPr>
        <w:t>b</w:t>
      </w:r>
      <w:r>
        <w:rPr>
          <w:rFonts w:ascii="Calibri" w:eastAsia="Calibri" w:hAnsi="Calibri" w:cs="Calibri"/>
        </w:rPr>
        <w:t xml:space="preserve">er. (Note: </w:t>
      </w:r>
      <w:r>
        <w:t xml:space="preserve">If a student is dismissed from class due to classroom misconduct, the student must seek permission from the conduct officer before returning to that class. </w:t>
      </w:r>
      <w:r w:rsidRPr="001B0388">
        <w:t>Faculty reserve the right to include in their syllabi statements of expectation and penalties for academic dishonesty and classroom misconduct.</w:t>
      </w:r>
      <w:r>
        <w:t>)</w:t>
      </w:r>
    </w:p>
    <w:p w14:paraId="3C3FD5F8" w14:textId="77777777" w:rsidR="003D452A" w:rsidRDefault="003D452A" w:rsidP="003D452A">
      <w:pPr>
        <w:widowControl w:val="0"/>
        <w:tabs>
          <w:tab w:val="left" w:pos="316"/>
        </w:tabs>
        <w:spacing w:after="0" w:line="240" w:lineRule="auto"/>
        <w:ind w:right="171"/>
        <w:rPr>
          <w:rFonts w:ascii="Calibri" w:eastAsia="Calibri" w:hAnsi="Calibri" w:cs="Calibri"/>
        </w:rPr>
      </w:pPr>
    </w:p>
    <w:p w14:paraId="78005D10" w14:textId="40171464" w:rsidR="003D452A" w:rsidRDefault="003D452A" w:rsidP="00297105">
      <w:pPr>
        <w:widowControl w:val="0"/>
        <w:numPr>
          <w:ilvl w:val="0"/>
          <w:numId w:val="6"/>
        </w:numPr>
        <w:tabs>
          <w:tab w:val="left" w:pos="316"/>
        </w:tabs>
        <w:spacing w:after="0" w:line="240" w:lineRule="auto"/>
        <w:ind w:right="154"/>
        <w:rPr>
          <w:rFonts w:ascii="Calibri" w:eastAsia="Calibri" w:hAnsi="Calibri" w:cs="Calibri"/>
        </w:rPr>
      </w:pPr>
      <w:r w:rsidRPr="00AF0816">
        <w:rPr>
          <w:rFonts w:ascii="Calibri" w:eastAsia="Calibri" w:hAnsi="Calibri" w:cs="Calibri"/>
          <w:b/>
          <w:spacing w:val="2"/>
        </w:rPr>
        <w:t>U</w:t>
      </w:r>
      <w:r w:rsidRPr="00AF0816">
        <w:rPr>
          <w:rFonts w:ascii="Calibri" w:eastAsia="Calibri" w:hAnsi="Calibri" w:cs="Calibri"/>
          <w:b/>
          <w:spacing w:val="-1"/>
        </w:rPr>
        <w:t>n</w:t>
      </w:r>
      <w:r w:rsidRPr="00AF0816">
        <w:rPr>
          <w:rFonts w:ascii="Calibri" w:eastAsia="Calibri" w:hAnsi="Calibri" w:cs="Calibri"/>
          <w:b/>
        </w:rPr>
        <w:t>a</w:t>
      </w:r>
      <w:r w:rsidRPr="00AF0816">
        <w:rPr>
          <w:rFonts w:ascii="Calibri" w:eastAsia="Calibri" w:hAnsi="Calibri" w:cs="Calibri"/>
          <w:b/>
          <w:spacing w:val="-1"/>
        </w:rPr>
        <w:t>u</w:t>
      </w:r>
      <w:r w:rsidRPr="00AF0816">
        <w:rPr>
          <w:rFonts w:ascii="Calibri" w:eastAsia="Calibri" w:hAnsi="Calibri" w:cs="Calibri"/>
          <w:b/>
          <w:spacing w:val="-2"/>
        </w:rPr>
        <w:t>t</w:t>
      </w:r>
      <w:r w:rsidRPr="00AF0816">
        <w:rPr>
          <w:rFonts w:ascii="Calibri" w:eastAsia="Calibri" w:hAnsi="Calibri" w:cs="Calibri"/>
          <w:b/>
          <w:spacing w:val="-1"/>
        </w:rPr>
        <w:t>h</w:t>
      </w:r>
      <w:r w:rsidRPr="00AF0816">
        <w:rPr>
          <w:rFonts w:ascii="Calibri" w:eastAsia="Calibri" w:hAnsi="Calibri" w:cs="Calibri"/>
          <w:b/>
          <w:spacing w:val="-2"/>
        </w:rPr>
        <w:t>o</w:t>
      </w:r>
      <w:r w:rsidRPr="00AF0816">
        <w:rPr>
          <w:rFonts w:ascii="Calibri" w:eastAsia="Calibri" w:hAnsi="Calibri" w:cs="Calibri"/>
          <w:b/>
        </w:rPr>
        <w:t>r</w:t>
      </w:r>
      <w:r w:rsidRPr="00AF0816">
        <w:rPr>
          <w:rFonts w:ascii="Calibri" w:eastAsia="Calibri" w:hAnsi="Calibri" w:cs="Calibri"/>
          <w:b/>
          <w:spacing w:val="1"/>
        </w:rPr>
        <w:t>i</w:t>
      </w:r>
      <w:r w:rsidRPr="00AF0816">
        <w:rPr>
          <w:rFonts w:ascii="Calibri" w:eastAsia="Calibri" w:hAnsi="Calibri" w:cs="Calibri"/>
          <w:b/>
          <w:spacing w:val="-1"/>
        </w:rPr>
        <w:t>z</w:t>
      </w:r>
      <w:r w:rsidRPr="00AF0816">
        <w:rPr>
          <w:rFonts w:ascii="Calibri" w:eastAsia="Calibri" w:hAnsi="Calibri" w:cs="Calibri"/>
          <w:b/>
        </w:rPr>
        <w:t>ed</w:t>
      </w:r>
      <w:r w:rsidRPr="00AF0816">
        <w:rPr>
          <w:rFonts w:ascii="Calibri" w:eastAsia="Calibri" w:hAnsi="Calibri" w:cs="Calibri"/>
          <w:b/>
          <w:spacing w:val="-2"/>
        </w:rPr>
        <w:t xml:space="preserve"> </w:t>
      </w:r>
      <w:r w:rsidRPr="00AF0816">
        <w:rPr>
          <w:rFonts w:ascii="Calibri" w:eastAsia="Calibri" w:hAnsi="Calibri" w:cs="Calibri"/>
          <w:b/>
          <w:spacing w:val="-1"/>
        </w:rPr>
        <w:t>u</w:t>
      </w:r>
      <w:r w:rsidRPr="00AF0816">
        <w:rPr>
          <w:rFonts w:ascii="Calibri" w:eastAsia="Calibri" w:hAnsi="Calibri" w:cs="Calibri"/>
          <w:b/>
        </w:rPr>
        <w:t>se</w:t>
      </w:r>
      <w:r w:rsidRPr="00B65D85">
        <w:rPr>
          <w:rFonts w:ascii="Calibri" w:eastAsia="Calibri" w:hAnsi="Calibri" w:cs="Calibri"/>
        </w:rPr>
        <w:t>,</w:t>
      </w:r>
      <w:r w:rsidRPr="00B65D85">
        <w:rPr>
          <w:rFonts w:ascii="Calibri" w:eastAsia="Calibri" w:hAnsi="Calibri" w:cs="Calibri"/>
          <w:spacing w:val="-4"/>
        </w:rPr>
        <w:t xml:space="preserve"> </w:t>
      </w:r>
      <w:r w:rsidRPr="00B65D85">
        <w:rPr>
          <w:rFonts w:ascii="Calibri" w:eastAsia="Calibri" w:hAnsi="Calibri" w:cs="Calibri"/>
        </w:rPr>
        <w:t>en</w:t>
      </w:r>
      <w:r w:rsidRPr="00B65D85">
        <w:rPr>
          <w:rFonts w:ascii="Calibri" w:eastAsia="Calibri" w:hAnsi="Calibri" w:cs="Calibri"/>
          <w:spacing w:val="-3"/>
        </w:rPr>
        <w:t>t</w:t>
      </w:r>
      <w:r w:rsidRPr="00B65D85">
        <w:rPr>
          <w:rFonts w:ascii="Calibri" w:eastAsia="Calibri" w:hAnsi="Calibri" w:cs="Calibri"/>
        </w:rPr>
        <w:t>ry</w:t>
      </w:r>
      <w:r w:rsidRPr="00B65D85">
        <w:rPr>
          <w:rFonts w:ascii="Calibri" w:eastAsia="Calibri" w:hAnsi="Calibri" w:cs="Calibri"/>
          <w:spacing w:val="-1"/>
        </w:rPr>
        <w:t xml:space="preserve"> </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spacing w:val="-2"/>
        </w:rPr>
        <w:t>o</w:t>
      </w:r>
      <w:r w:rsidRPr="00B65D85">
        <w:rPr>
          <w:rFonts w:ascii="Calibri" w:eastAsia="Calibri" w:hAnsi="Calibri" w:cs="Calibri"/>
          <w:spacing w:val="-3"/>
        </w:rPr>
        <w:t>cc</w:t>
      </w:r>
      <w:r w:rsidRPr="00B65D85">
        <w:rPr>
          <w:rFonts w:ascii="Calibri" w:eastAsia="Calibri" w:hAnsi="Calibri" w:cs="Calibri"/>
          <w:spacing w:val="3"/>
        </w:rPr>
        <w:t>u</w:t>
      </w:r>
      <w:r w:rsidRPr="00B65D85">
        <w:rPr>
          <w:rFonts w:ascii="Calibri" w:eastAsia="Calibri" w:hAnsi="Calibri" w:cs="Calibri"/>
          <w:spacing w:val="-1"/>
        </w:rPr>
        <w:t>p</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spacing w:val="-3"/>
        </w:rPr>
        <w:t>c</w:t>
      </w:r>
      <w:r w:rsidRPr="00B65D85">
        <w:rPr>
          <w:rFonts w:ascii="Calibri" w:eastAsia="Calibri" w:hAnsi="Calibri" w:cs="Calibri"/>
        </w:rPr>
        <w:t>y</w:t>
      </w:r>
      <w:r w:rsidRPr="00B65D85">
        <w:rPr>
          <w:rFonts w:ascii="Calibri" w:eastAsia="Calibri" w:hAnsi="Calibri" w:cs="Calibri"/>
          <w:spacing w:val="-2"/>
        </w:rPr>
        <w:t xml:space="preserve"> o</w:t>
      </w:r>
      <w:r w:rsidRPr="00B65D85">
        <w:rPr>
          <w:rFonts w:ascii="Calibri" w:eastAsia="Calibri" w:hAnsi="Calibri" w:cs="Calibri"/>
        </w:rPr>
        <w:t>f</w:t>
      </w:r>
      <w:r w:rsidRPr="00B65D85">
        <w:rPr>
          <w:rFonts w:ascii="Calibri" w:eastAsia="Calibri" w:hAnsi="Calibri" w:cs="Calibri"/>
          <w:spacing w:val="2"/>
        </w:rPr>
        <w:t xml:space="preserve"> </w:t>
      </w:r>
      <w:proofErr w:type="gramStart"/>
      <w:r w:rsidRPr="00B65D85">
        <w:rPr>
          <w:rFonts w:ascii="Calibri" w:eastAsia="Calibri" w:hAnsi="Calibri" w:cs="Calibri"/>
          <w:spacing w:val="2"/>
        </w:rPr>
        <w:t>U</w:t>
      </w:r>
      <w:r w:rsidRPr="00B65D85">
        <w:rPr>
          <w:rFonts w:ascii="Calibri" w:eastAsia="Calibri" w:hAnsi="Calibri" w:cs="Calibri"/>
          <w:spacing w:val="-1"/>
        </w:rPr>
        <w:t>n</w:t>
      </w:r>
      <w:r w:rsidRPr="00B65D85">
        <w:rPr>
          <w:rFonts w:ascii="Calibri" w:eastAsia="Calibri" w:hAnsi="Calibri" w:cs="Calibri"/>
          <w:spacing w:val="1"/>
        </w:rPr>
        <w:t>i</w:t>
      </w:r>
      <w:r w:rsidRPr="00B65D85">
        <w:rPr>
          <w:rFonts w:ascii="Calibri" w:eastAsia="Calibri" w:hAnsi="Calibri" w:cs="Calibri"/>
        </w:rPr>
        <w:t>ver</w:t>
      </w:r>
      <w:r w:rsidRPr="00B65D85">
        <w:rPr>
          <w:rFonts w:ascii="Calibri" w:eastAsia="Calibri" w:hAnsi="Calibri" w:cs="Calibri"/>
          <w:spacing w:val="-5"/>
        </w:rPr>
        <w:t>s</w:t>
      </w:r>
      <w:r w:rsidRPr="00B65D85">
        <w:rPr>
          <w:rFonts w:ascii="Calibri" w:eastAsia="Calibri" w:hAnsi="Calibri" w:cs="Calibri"/>
          <w:spacing w:val="1"/>
        </w:rPr>
        <w:t>i</w:t>
      </w:r>
      <w:r w:rsidRPr="00B65D85">
        <w:rPr>
          <w:rFonts w:ascii="Calibri" w:eastAsia="Calibri" w:hAnsi="Calibri" w:cs="Calibri"/>
          <w:spacing w:val="-2"/>
        </w:rPr>
        <w:t>t</w:t>
      </w:r>
      <w:r w:rsidRPr="00B65D85">
        <w:rPr>
          <w:rFonts w:ascii="Calibri" w:eastAsia="Calibri" w:hAnsi="Calibri" w:cs="Calibri"/>
        </w:rPr>
        <w:t>y</w:t>
      </w:r>
      <w:proofErr w:type="gramEnd"/>
      <w:r w:rsidRPr="00B65D85">
        <w:rPr>
          <w:rFonts w:ascii="Calibri" w:eastAsia="Calibri" w:hAnsi="Calibri" w:cs="Calibri"/>
          <w:spacing w:val="-2"/>
        </w:rPr>
        <w:t xml:space="preserve"> </w:t>
      </w:r>
      <w:r w:rsidRPr="00B65D85">
        <w:rPr>
          <w:rFonts w:ascii="Calibri" w:eastAsia="Calibri" w:hAnsi="Calibri" w:cs="Calibri"/>
        </w:rPr>
        <w:t>fa</w:t>
      </w:r>
      <w:r w:rsidRPr="00B65D85">
        <w:rPr>
          <w:rFonts w:ascii="Calibri" w:eastAsia="Calibri" w:hAnsi="Calibri" w:cs="Calibri"/>
          <w:spacing w:val="-3"/>
        </w:rPr>
        <w:t>c</w:t>
      </w:r>
      <w:r w:rsidRPr="00B65D85">
        <w:rPr>
          <w:rFonts w:ascii="Calibri" w:eastAsia="Calibri" w:hAnsi="Calibri" w:cs="Calibri"/>
          <w:spacing w:val="1"/>
        </w:rPr>
        <w:t>ili</w:t>
      </w:r>
      <w:r w:rsidRPr="00B65D85">
        <w:rPr>
          <w:rFonts w:ascii="Calibri" w:eastAsia="Calibri" w:hAnsi="Calibri" w:cs="Calibri"/>
          <w:spacing w:val="-2"/>
        </w:rPr>
        <w:t>t</w:t>
      </w:r>
      <w:r w:rsidRPr="00B65D85">
        <w:rPr>
          <w:rFonts w:ascii="Calibri" w:eastAsia="Calibri" w:hAnsi="Calibri" w:cs="Calibri"/>
          <w:spacing w:val="1"/>
        </w:rPr>
        <w:t>i</w:t>
      </w:r>
      <w:r w:rsidRPr="00B65D85">
        <w:rPr>
          <w:rFonts w:ascii="Calibri" w:eastAsia="Calibri" w:hAnsi="Calibri" w:cs="Calibri"/>
          <w:spacing w:val="-5"/>
        </w:rPr>
        <w:t>e</w:t>
      </w:r>
      <w:r w:rsidRPr="00B65D85">
        <w:rPr>
          <w:rFonts w:ascii="Calibri" w:eastAsia="Calibri" w:hAnsi="Calibri" w:cs="Calibri"/>
        </w:rPr>
        <w:t>s</w:t>
      </w:r>
      <w:r w:rsidRPr="00B65D85">
        <w:rPr>
          <w:rFonts w:ascii="Calibri" w:eastAsia="Calibri" w:hAnsi="Calibri" w:cs="Calibri"/>
          <w:spacing w:val="-2"/>
        </w:rPr>
        <w:t xml:space="preserve"> 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spacing w:val="-1"/>
        </w:rPr>
        <w:t>p</w:t>
      </w:r>
      <w:r w:rsidRPr="00B65D85">
        <w:rPr>
          <w:rFonts w:ascii="Calibri" w:eastAsia="Calibri" w:hAnsi="Calibri" w:cs="Calibri"/>
        </w:rPr>
        <w:t>re</w:t>
      </w:r>
      <w:r w:rsidRPr="00B65D85">
        <w:rPr>
          <w:rFonts w:ascii="Calibri" w:eastAsia="Calibri" w:hAnsi="Calibri" w:cs="Calibri"/>
          <w:spacing w:val="1"/>
        </w:rPr>
        <w:t>mi</w:t>
      </w:r>
      <w:r w:rsidRPr="00B65D85">
        <w:rPr>
          <w:rFonts w:ascii="Calibri" w:eastAsia="Calibri" w:hAnsi="Calibri" w:cs="Calibri"/>
        </w:rPr>
        <w:t>ses;</w:t>
      </w:r>
      <w:r w:rsidRPr="00B65D85">
        <w:rPr>
          <w:rFonts w:ascii="Calibri" w:eastAsia="Calibri" w:hAnsi="Calibri" w:cs="Calibri"/>
          <w:spacing w:val="-3"/>
        </w:rPr>
        <w:t xml:space="preserve"> </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spacing w:val="-1"/>
        </w:rPr>
        <w:t>un</w:t>
      </w:r>
      <w:r w:rsidRPr="00B65D85">
        <w:rPr>
          <w:rFonts w:ascii="Calibri" w:eastAsia="Calibri" w:hAnsi="Calibri" w:cs="Calibri"/>
        </w:rPr>
        <w:t>a</w:t>
      </w:r>
      <w:r w:rsidRPr="00B65D85">
        <w:rPr>
          <w:rFonts w:ascii="Calibri" w:eastAsia="Calibri" w:hAnsi="Calibri" w:cs="Calibri"/>
          <w:spacing w:val="-1"/>
        </w:rPr>
        <w:t>u</w:t>
      </w:r>
      <w:r w:rsidRPr="00B65D85">
        <w:rPr>
          <w:rFonts w:ascii="Calibri" w:eastAsia="Calibri" w:hAnsi="Calibri" w:cs="Calibri"/>
          <w:spacing w:val="-2"/>
        </w:rPr>
        <w:t>t</w:t>
      </w:r>
      <w:r w:rsidRPr="00B65D85">
        <w:rPr>
          <w:rFonts w:ascii="Calibri" w:eastAsia="Calibri" w:hAnsi="Calibri" w:cs="Calibri"/>
          <w:spacing w:val="-1"/>
        </w:rPr>
        <w:t>h</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1"/>
        </w:rPr>
        <w:t>i</w:t>
      </w:r>
      <w:r w:rsidRPr="00B65D85">
        <w:rPr>
          <w:rFonts w:ascii="Calibri" w:eastAsia="Calibri" w:hAnsi="Calibri" w:cs="Calibri"/>
          <w:spacing w:val="-1"/>
        </w:rPr>
        <w:t>z</w:t>
      </w:r>
      <w:r w:rsidRPr="00B65D85">
        <w:rPr>
          <w:rFonts w:ascii="Calibri" w:eastAsia="Calibri" w:hAnsi="Calibri" w:cs="Calibri"/>
        </w:rPr>
        <w:t>ed</w:t>
      </w:r>
      <w:r w:rsidRPr="00B65D85">
        <w:rPr>
          <w:rFonts w:ascii="Calibri" w:eastAsia="Calibri" w:hAnsi="Calibri" w:cs="Calibri"/>
          <w:spacing w:val="-2"/>
        </w:rPr>
        <w:t xml:space="preserve"> </w:t>
      </w:r>
      <w:r w:rsidRPr="00B65D85">
        <w:rPr>
          <w:rFonts w:ascii="Calibri" w:eastAsia="Calibri" w:hAnsi="Calibri" w:cs="Calibri"/>
          <w:spacing w:val="-1"/>
        </w:rPr>
        <w:t>p</w:t>
      </w:r>
      <w:r w:rsidRPr="00B65D85">
        <w:rPr>
          <w:rFonts w:ascii="Calibri" w:eastAsia="Calibri" w:hAnsi="Calibri" w:cs="Calibri"/>
          <w:spacing w:val="-2"/>
        </w:rPr>
        <w:t>o</w:t>
      </w:r>
      <w:r w:rsidRPr="00B65D85">
        <w:rPr>
          <w:rFonts w:ascii="Calibri" w:eastAsia="Calibri" w:hAnsi="Calibri" w:cs="Calibri"/>
        </w:rPr>
        <w:t>ssess</w:t>
      </w:r>
      <w:r w:rsidRPr="00B65D85">
        <w:rPr>
          <w:rFonts w:ascii="Calibri" w:eastAsia="Calibri" w:hAnsi="Calibri" w:cs="Calibri"/>
          <w:spacing w:val="1"/>
        </w:rPr>
        <w:t>i</w:t>
      </w:r>
      <w:r w:rsidRPr="00B65D85">
        <w:rPr>
          <w:rFonts w:ascii="Calibri" w:eastAsia="Calibri" w:hAnsi="Calibri" w:cs="Calibri"/>
          <w:spacing w:val="-2"/>
        </w:rPr>
        <w:t>o</w:t>
      </w:r>
      <w:r w:rsidRPr="00B65D85">
        <w:rPr>
          <w:rFonts w:ascii="Calibri" w:eastAsia="Calibri" w:hAnsi="Calibri" w:cs="Calibri"/>
          <w:spacing w:val="-1"/>
        </w:rPr>
        <w:t>n</w:t>
      </w:r>
      <w:r w:rsidRPr="00B65D85">
        <w:rPr>
          <w:rFonts w:ascii="Calibri" w:eastAsia="Calibri" w:hAnsi="Calibri" w:cs="Calibri"/>
        </w:rPr>
        <w:t xml:space="preserve">, </w:t>
      </w:r>
      <w:r w:rsidRPr="00B65D85">
        <w:rPr>
          <w:rFonts w:ascii="Calibri" w:eastAsia="Calibri" w:hAnsi="Calibri" w:cs="Calibri"/>
          <w:spacing w:val="-1"/>
        </w:rPr>
        <w:t>dup</w:t>
      </w:r>
      <w:r w:rsidRPr="00B65D85">
        <w:rPr>
          <w:rFonts w:ascii="Calibri" w:eastAsia="Calibri" w:hAnsi="Calibri" w:cs="Calibri"/>
          <w:spacing w:val="1"/>
        </w:rPr>
        <w:t>li</w:t>
      </w:r>
      <w:r w:rsidRPr="00B65D85">
        <w:rPr>
          <w:rFonts w:ascii="Calibri" w:eastAsia="Calibri" w:hAnsi="Calibri" w:cs="Calibri"/>
          <w:spacing w:val="-3"/>
        </w:rPr>
        <w:t>c</w:t>
      </w:r>
      <w:r w:rsidRPr="00B65D85">
        <w:rPr>
          <w:rFonts w:ascii="Calibri" w:eastAsia="Calibri" w:hAnsi="Calibri" w:cs="Calibri"/>
        </w:rPr>
        <w:t>a</w:t>
      </w:r>
      <w:r w:rsidRPr="00B65D85">
        <w:rPr>
          <w:rFonts w:ascii="Calibri" w:eastAsia="Calibri" w:hAnsi="Calibri" w:cs="Calibri"/>
          <w:spacing w:val="-3"/>
        </w:rPr>
        <w:t>t</w:t>
      </w:r>
      <w:r w:rsidRPr="00B65D85">
        <w:rPr>
          <w:rFonts w:ascii="Calibri" w:eastAsia="Calibri" w:hAnsi="Calibri" w:cs="Calibri"/>
          <w:spacing w:val="1"/>
        </w:rPr>
        <w:t>i</w:t>
      </w:r>
      <w:r w:rsidRPr="00B65D85">
        <w:rPr>
          <w:rFonts w:ascii="Calibri" w:eastAsia="Calibri" w:hAnsi="Calibri" w:cs="Calibri"/>
          <w:spacing w:val="-2"/>
        </w:rPr>
        <w:t>o</w:t>
      </w:r>
      <w:r w:rsidRPr="00B65D85">
        <w:rPr>
          <w:rFonts w:ascii="Calibri" w:eastAsia="Calibri" w:hAnsi="Calibri" w:cs="Calibri"/>
          <w:spacing w:val="-1"/>
        </w:rPr>
        <w:t>n</w:t>
      </w:r>
      <w:r w:rsidRPr="00B65D85">
        <w:rPr>
          <w:rFonts w:ascii="Calibri" w:eastAsia="Calibri" w:hAnsi="Calibri" w:cs="Calibri"/>
        </w:rPr>
        <w:t>,</w:t>
      </w:r>
      <w:r w:rsidRPr="00B65D85">
        <w:rPr>
          <w:rFonts w:ascii="Calibri" w:eastAsia="Calibri" w:hAnsi="Calibri" w:cs="Calibri"/>
          <w:spacing w:val="-5"/>
        </w:rPr>
        <w:t xml:space="preserve"> </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spacing w:val="-1"/>
        </w:rPr>
        <w:t>u</w:t>
      </w:r>
      <w:r w:rsidRPr="00B65D85">
        <w:rPr>
          <w:rFonts w:ascii="Calibri" w:eastAsia="Calibri" w:hAnsi="Calibri" w:cs="Calibri"/>
        </w:rPr>
        <w:t>se</w:t>
      </w:r>
      <w:r w:rsidRPr="00B65D85">
        <w:rPr>
          <w:rFonts w:ascii="Calibri" w:eastAsia="Calibri" w:hAnsi="Calibri" w:cs="Calibri"/>
          <w:spacing w:val="-2"/>
        </w:rPr>
        <w:t xml:space="preserve"> o</w:t>
      </w:r>
      <w:r w:rsidRPr="00B65D85">
        <w:rPr>
          <w:rFonts w:ascii="Calibri" w:eastAsia="Calibri" w:hAnsi="Calibri" w:cs="Calibri"/>
        </w:rPr>
        <w:t>f</w:t>
      </w:r>
      <w:r w:rsidRPr="00B65D85">
        <w:rPr>
          <w:rFonts w:ascii="Calibri" w:eastAsia="Calibri" w:hAnsi="Calibri" w:cs="Calibri"/>
          <w:spacing w:val="4"/>
        </w:rPr>
        <w:t xml:space="preserve"> </w:t>
      </w:r>
      <w:r w:rsidRPr="00B65D85">
        <w:rPr>
          <w:rFonts w:ascii="Calibri" w:eastAsia="Calibri" w:hAnsi="Calibri" w:cs="Calibri"/>
        </w:rPr>
        <w:t>keys</w:t>
      </w:r>
      <w:r w:rsidRPr="00B65D85">
        <w:rPr>
          <w:rFonts w:ascii="Calibri" w:eastAsia="Calibri" w:hAnsi="Calibri" w:cs="Calibri"/>
          <w:spacing w:val="-2"/>
        </w:rPr>
        <w:t xml:space="preserve"> t</w:t>
      </w:r>
      <w:r w:rsidRPr="00B65D85">
        <w:rPr>
          <w:rFonts w:ascii="Calibri" w:eastAsia="Calibri" w:hAnsi="Calibri" w:cs="Calibri"/>
        </w:rPr>
        <w:t>o</w:t>
      </w:r>
      <w:r w:rsidRPr="00B65D85">
        <w:rPr>
          <w:rFonts w:ascii="Calibri" w:eastAsia="Calibri" w:hAnsi="Calibri" w:cs="Calibri"/>
          <w:spacing w:val="-3"/>
        </w:rPr>
        <w:t xml:space="preserve"> </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spacing w:val="2"/>
        </w:rPr>
        <w:t>U</w:t>
      </w:r>
      <w:r w:rsidRPr="00B65D85">
        <w:rPr>
          <w:rFonts w:ascii="Calibri" w:eastAsia="Calibri" w:hAnsi="Calibri" w:cs="Calibri"/>
          <w:spacing w:val="-1"/>
        </w:rPr>
        <w:t>n</w:t>
      </w:r>
      <w:r w:rsidRPr="00B65D85">
        <w:rPr>
          <w:rFonts w:ascii="Calibri" w:eastAsia="Calibri" w:hAnsi="Calibri" w:cs="Calibri"/>
          <w:spacing w:val="1"/>
        </w:rPr>
        <w:t>i</w:t>
      </w:r>
      <w:r w:rsidRPr="00B65D85">
        <w:rPr>
          <w:rFonts w:ascii="Calibri" w:eastAsia="Calibri" w:hAnsi="Calibri" w:cs="Calibri"/>
        </w:rPr>
        <w:t>ver</w:t>
      </w:r>
      <w:r w:rsidRPr="00B65D85">
        <w:rPr>
          <w:rFonts w:ascii="Calibri" w:eastAsia="Calibri" w:hAnsi="Calibri" w:cs="Calibri"/>
          <w:spacing w:val="2"/>
        </w:rPr>
        <w:t>s</w:t>
      </w:r>
      <w:r w:rsidRPr="00B65D85">
        <w:rPr>
          <w:rFonts w:ascii="Calibri" w:eastAsia="Calibri" w:hAnsi="Calibri" w:cs="Calibri"/>
          <w:spacing w:val="1"/>
        </w:rPr>
        <w:t>i</w:t>
      </w:r>
      <w:r w:rsidRPr="00B65D85">
        <w:rPr>
          <w:rFonts w:ascii="Calibri" w:eastAsia="Calibri" w:hAnsi="Calibri" w:cs="Calibri"/>
          <w:spacing w:val="-2"/>
        </w:rPr>
        <w:t>t</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spacing w:val="-1"/>
        </w:rPr>
        <w:t>p</w:t>
      </w:r>
      <w:r w:rsidRPr="00B65D85">
        <w:rPr>
          <w:rFonts w:ascii="Calibri" w:eastAsia="Calibri" w:hAnsi="Calibri" w:cs="Calibri"/>
        </w:rPr>
        <w:t>re</w:t>
      </w:r>
      <w:r w:rsidRPr="00B65D85">
        <w:rPr>
          <w:rFonts w:ascii="Calibri" w:eastAsia="Calibri" w:hAnsi="Calibri" w:cs="Calibri"/>
          <w:spacing w:val="1"/>
        </w:rPr>
        <w:t>mi</w:t>
      </w:r>
      <w:r w:rsidRPr="00B65D85">
        <w:rPr>
          <w:rFonts w:ascii="Calibri" w:eastAsia="Calibri" w:hAnsi="Calibri" w:cs="Calibri"/>
          <w:spacing w:val="-5"/>
        </w:rPr>
        <w:t>s</w:t>
      </w:r>
      <w:r>
        <w:rPr>
          <w:rFonts w:ascii="Calibri" w:eastAsia="Calibri" w:hAnsi="Calibri" w:cs="Calibri"/>
        </w:rPr>
        <w:t xml:space="preserve">es. Including abuse of the university email or phone systems, and unauthorized use of the University’s symbols, seals, </w:t>
      </w:r>
      <w:r w:rsidR="00DE478F">
        <w:rPr>
          <w:rFonts w:ascii="Calibri" w:eastAsia="Calibri" w:hAnsi="Calibri" w:cs="Calibri"/>
        </w:rPr>
        <w:t>imagery,</w:t>
      </w:r>
      <w:r>
        <w:rPr>
          <w:rFonts w:ascii="Calibri" w:eastAsia="Calibri" w:hAnsi="Calibri" w:cs="Calibri"/>
        </w:rPr>
        <w:t xml:space="preserve"> and trademarks. Any violation of the University’s </w:t>
      </w:r>
      <w:r w:rsidR="00930449">
        <w:rPr>
          <w:rFonts w:ascii="Calibri" w:eastAsia="Calibri" w:hAnsi="Calibri" w:cs="Calibri"/>
        </w:rPr>
        <w:t>Branding and Style</w:t>
      </w:r>
      <w:r>
        <w:rPr>
          <w:rFonts w:ascii="Calibri" w:eastAsia="Calibri" w:hAnsi="Calibri" w:cs="Calibri"/>
        </w:rPr>
        <w:t xml:space="preserve"> Guidelines is proh</w:t>
      </w:r>
      <w:r w:rsidRPr="008C5205">
        <w:rPr>
          <w:rFonts w:ascii="Calibri" w:eastAsia="Calibri" w:hAnsi="Calibri" w:cs="Calibri"/>
        </w:rPr>
        <w:t xml:space="preserve">ibited. </w:t>
      </w:r>
      <w:hyperlink r:id="rId13" w:history="1">
        <w:r w:rsidR="00655C5F" w:rsidRPr="002760B5">
          <w:rPr>
            <w:rStyle w:val="Hyperlink"/>
          </w:rPr>
          <w:t>https://www.se.edu/wp-content/uploads/2022/04/Branding-and-Style-Guide-2022-1.pdf</w:t>
        </w:r>
      </w:hyperlink>
      <w:r w:rsidR="00655C5F">
        <w:t xml:space="preserve"> </w:t>
      </w:r>
    </w:p>
    <w:p w14:paraId="40FF2413" w14:textId="77777777" w:rsidR="003D452A" w:rsidRDefault="003D452A" w:rsidP="003D452A">
      <w:pPr>
        <w:widowControl w:val="0"/>
        <w:tabs>
          <w:tab w:val="left" w:pos="316"/>
        </w:tabs>
        <w:spacing w:after="0" w:line="240" w:lineRule="auto"/>
        <w:ind w:right="154"/>
        <w:rPr>
          <w:rFonts w:ascii="Calibri" w:eastAsia="Calibri" w:hAnsi="Calibri" w:cs="Calibri"/>
        </w:rPr>
      </w:pPr>
    </w:p>
    <w:p w14:paraId="1717D116" w14:textId="77777777" w:rsidR="003D452A" w:rsidRPr="005079B3" w:rsidRDefault="003D452A" w:rsidP="00297105">
      <w:pPr>
        <w:widowControl w:val="0"/>
        <w:numPr>
          <w:ilvl w:val="0"/>
          <w:numId w:val="6"/>
        </w:numPr>
        <w:tabs>
          <w:tab w:val="left" w:pos="316"/>
        </w:tabs>
        <w:spacing w:after="0" w:line="240" w:lineRule="auto"/>
        <w:ind w:right="154"/>
        <w:rPr>
          <w:rFonts w:ascii="Calibri" w:eastAsia="Calibri" w:hAnsi="Calibri" w:cs="Calibri"/>
        </w:rPr>
      </w:pPr>
      <w:r>
        <w:rPr>
          <w:rFonts w:ascii="Calibri" w:eastAsia="Calibri" w:hAnsi="Calibri" w:cs="Calibri"/>
          <w:b/>
          <w:spacing w:val="2"/>
        </w:rPr>
        <w:t xml:space="preserve">Gambling: </w:t>
      </w:r>
      <w:r w:rsidRPr="00EA1A3F">
        <w:rPr>
          <w:rFonts w:ascii="Calibri" w:eastAsia="Calibri" w:hAnsi="Calibri" w:cs="Calibri"/>
          <w:spacing w:val="2"/>
        </w:rPr>
        <w:t>Gambling for money or other things of value on campus or at university sponsored activities is prohibited.</w:t>
      </w:r>
    </w:p>
    <w:p w14:paraId="07BCE6DA" w14:textId="77777777" w:rsidR="003D452A" w:rsidRDefault="003D452A" w:rsidP="003D452A">
      <w:pPr>
        <w:pStyle w:val="ListParagraph"/>
        <w:spacing w:after="0" w:line="240" w:lineRule="auto"/>
        <w:rPr>
          <w:rFonts w:ascii="Calibri" w:eastAsia="Calibri" w:hAnsi="Calibri" w:cs="Calibri"/>
        </w:rPr>
      </w:pPr>
    </w:p>
    <w:p w14:paraId="74F0F2F6" w14:textId="77777777" w:rsidR="003D452A" w:rsidRDefault="003D452A" w:rsidP="00297105">
      <w:pPr>
        <w:pStyle w:val="ListParagraph"/>
        <w:numPr>
          <w:ilvl w:val="0"/>
          <w:numId w:val="6"/>
        </w:numPr>
        <w:spacing w:after="0" w:line="240" w:lineRule="auto"/>
      </w:pPr>
      <w:r w:rsidRPr="003573F5">
        <w:rPr>
          <w:rFonts w:ascii="Calibri" w:eastAsia="Calibri" w:hAnsi="Calibri" w:cs="Calibri"/>
          <w:b/>
        </w:rPr>
        <w:t>Student Dress and Appearance:</w:t>
      </w:r>
      <w:r w:rsidRPr="003573F5">
        <w:rPr>
          <w:rFonts w:ascii="Calibri" w:eastAsia="Calibri" w:hAnsi="Calibri" w:cs="Calibri"/>
        </w:rPr>
        <w:t xml:space="preserve"> </w:t>
      </w:r>
      <w:r>
        <w:t xml:space="preserve">Neatness and appropriate dress </w:t>
      </w:r>
      <w:proofErr w:type="gramStart"/>
      <w:r>
        <w:t>are important at all times</w:t>
      </w:r>
      <w:proofErr w:type="gramEnd"/>
      <w:r>
        <w:t xml:space="preserve">. It is assumed that students who attend Southeastern Oklahoma State University will exercise </w:t>
      </w:r>
      <w:r>
        <w:lastRenderedPageBreak/>
        <w:t xml:space="preserve">mature discretion </w:t>
      </w:r>
      <w:proofErr w:type="gramStart"/>
      <w:r>
        <w:t>in regard to</w:t>
      </w:r>
      <w:proofErr w:type="gramEnd"/>
      <w:r>
        <w:t xml:space="preserve"> their personal appearance and hygiene. Extreme modes of dress and personal hygiene that interfere with the educational process are discouraged. Instructors may refer students to the student conduct officer for violations of this code.</w:t>
      </w:r>
    </w:p>
    <w:p w14:paraId="5AA5C94B" w14:textId="77777777" w:rsidR="003D452A" w:rsidRPr="00EA1A3F" w:rsidRDefault="003D452A" w:rsidP="003D452A">
      <w:pPr>
        <w:widowControl w:val="0"/>
        <w:tabs>
          <w:tab w:val="left" w:pos="316"/>
        </w:tabs>
        <w:spacing w:after="0" w:line="240" w:lineRule="auto"/>
        <w:ind w:left="720" w:right="154"/>
        <w:rPr>
          <w:rFonts w:ascii="Calibri" w:eastAsia="Calibri" w:hAnsi="Calibri" w:cs="Calibri"/>
        </w:rPr>
      </w:pPr>
    </w:p>
    <w:p w14:paraId="0E9C4BBD" w14:textId="77777777" w:rsidR="003D452A" w:rsidRPr="004B7445" w:rsidRDefault="003D452A" w:rsidP="00297105">
      <w:pPr>
        <w:pStyle w:val="ListParagraph"/>
        <w:widowControl w:val="0"/>
        <w:numPr>
          <w:ilvl w:val="0"/>
          <w:numId w:val="6"/>
        </w:numPr>
        <w:tabs>
          <w:tab w:val="left" w:pos="316"/>
        </w:tabs>
        <w:spacing w:after="0" w:line="240" w:lineRule="auto"/>
        <w:ind w:right="203"/>
        <w:rPr>
          <w:rFonts w:ascii="Calibri" w:eastAsia="Calibri" w:hAnsi="Calibri" w:cs="Times New Roman"/>
        </w:rPr>
      </w:pPr>
      <w:r w:rsidRPr="004B7445">
        <w:rPr>
          <w:rFonts w:ascii="Calibri" w:eastAsia="Calibri" w:hAnsi="Calibri" w:cs="Times New Roman"/>
          <w:b/>
          <w:spacing w:val="1"/>
        </w:rPr>
        <w:t>Al</w:t>
      </w:r>
      <w:r w:rsidRPr="004B7445">
        <w:rPr>
          <w:rFonts w:ascii="Calibri" w:eastAsia="Calibri" w:hAnsi="Calibri" w:cs="Times New Roman"/>
          <w:b/>
          <w:spacing w:val="-3"/>
        </w:rPr>
        <w:t>c</w:t>
      </w:r>
      <w:r w:rsidRPr="004B7445">
        <w:rPr>
          <w:rFonts w:ascii="Calibri" w:eastAsia="Calibri" w:hAnsi="Calibri" w:cs="Times New Roman"/>
          <w:b/>
          <w:spacing w:val="-2"/>
        </w:rPr>
        <w:t>o</w:t>
      </w:r>
      <w:r w:rsidRPr="004B7445">
        <w:rPr>
          <w:rFonts w:ascii="Calibri" w:eastAsia="Calibri" w:hAnsi="Calibri" w:cs="Times New Roman"/>
          <w:b/>
          <w:spacing w:val="-1"/>
        </w:rPr>
        <w:t>h</w:t>
      </w:r>
      <w:r w:rsidRPr="004B7445">
        <w:rPr>
          <w:rFonts w:ascii="Calibri" w:eastAsia="Calibri" w:hAnsi="Calibri" w:cs="Times New Roman"/>
          <w:b/>
          <w:spacing w:val="-2"/>
        </w:rPr>
        <w:t>o</w:t>
      </w:r>
      <w:r w:rsidRPr="004B7445">
        <w:rPr>
          <w:rFonts w:ascii="Calibri" w:eastAsia="Calibri" w:hAnsi="Calibri" w:cs="Times New Roman"/>
          <w:b/>
          <w:spacing w:val="1"/>
        </w:rPr>
        <w:t>li</w:t>
      </w:r>
      <w:r w:rsidRPr="004B7445">
        <w:rPr>
          <w:rFonts w:ascii="Calibri" w:eastAsia="Calibri" w:hAnsi="Calibri" w:cs="Times New Roman"/>
          <w:b/>
        </w:rPr>
        <w:t>c</w:t>
      </w:r>
      <w:r w:rsidRPr="004B7445">
        <w:rPr>
          <w:rFonts w:ascii="Calibri" w:eastAsia="Calibri" w:hAnsi="Calibri" w:cs="Times New Roman"/>
          <w:b/>
          <w:spacing w:val="-4"/>
        </w:rPr>
        <w:t xml:space="preserve"> </w:t>
      </w:r>
      <w:r w:rsidRPr="004B7445">
        <w:rPr>
          <w:rFonts w:ascii="Calibri" w:eastAsia="Calibri" w:hAnsi="Calibri" w:cs="Times New Roman"/>
          <w:b/>
        </w:rPr>
        <w:t>Be</w:t>
      </w:r>
      <w:r w:rsidRPr="004B7445">
        <w:rPr>
          <w:rFonts w:ascii="Calibri" w:eastAsia="Calibri" w:hAnsi="Calibri" w:cs="Times New Roman"/>
          <w:b/>
          <w:spacing w:val="1"/>
        </w:rPr>
        <w:t>v</w:t>
      </w:r>
      <w:r w:rsidRPr="004B7445">
        <w:rPr>
          <w:rFonts w:ascii="Calibri" w:eastAsia="Calibri" w:hAnsi="Calibri" w:cs="Times New Roman"/>
          <w:b/>
        </w:rPr>
        <w:t>er</w:t>
      </w:r>
      <w:r w:rsidRPr="004B7445">
        <w:rPr>
          <w:rFonts w:ascii="Calibri" w:eastAsia="Calibri" w:hAnsi="Calibri" w:cs="Times New Roman"/>
          <w:b/>
          <w:spacing w:val="-5"/>
        </w:rPr>
        <w:t>a</w:t>
      </w:r>
      <w:r w:rsidRPr="004B7445">
        <w:rPr>
          <w:rFonts w:ascii="Calibri" w:eastAsia="Calibri" w:hAnsi="Calibri" w:cs="Times New Roman"/>
          <w:b/>
          <w:spacing w:val="1"/>
        </w:rPr>
        <w:t>g</w:t>
      </w:r>
      <w:r>
        <w:rPr>
          <w:rFonts w:ascii="Calibri" w:eastAsia="Calibri" w:hAnsi="Calibri" w:cs="Times New Roman"/>
          <w:b/>
        </w:rPr>
        <w:t>es – On Campus:</w:t>
      </w:r>
      <w:r w:rsidRPr="004B7445">
        <w:rPr>
          <w:rFonts w:ascii="Calibri" w:eastAsia="Calibri" w:hAnsi="Calibri" w:cs="Times New Roman"/>
        </w:rPr>
        <w:t xml:space="preserve"> The use, possession, ma</w:t>
      </w:r>
      <w:r>
        <w:rPr>
          <w:rFonts w:ascii="Calibri" w:eastAsia="Calibri" w:hAnsi="Calibri" w:cs="Times New Roman"/>
        </w:rPr>
        <w:t>nufacturing, distribution, and/o</w:t>
      </w:r>
      <w:r w:rsidRPr="004B7445">
        <w:rPr>
          <w:rFonts w:ascii="Calibri" w:eastAsia="Calibri" w:hAnsi="Calibri" w:cs="Times New Roman"/>
        </w:rPr>
        <w:t>r being under the influence of alcoholic beverages and/</w:t>
      </w:r>
      <w:r>
        <w:rPr>
          <w:rFonts w:ascii="Calibri" w:eastAsia="Calibri" w:hAnsi="Calibri" w:cs="Times New Roman"/>
        </w:rPr>
        <w:t>o</w:t>
      </w:r>
      <w:r w:rsidRPr="004B7445">
        <w:rPr>
          <w:rFonts w:ascii="Calibri" w:eastAsia="Calibri" w:hAnsi="Calibri" w:cs="Times New Roman"/>
        </w:rPr>
        <w:t>r low point beer, as defined by Oklahoma Law, on the campus or at any on-campus activity sponsored by or for a student organization or any other university sponsored activity for students is not permitted</w:t>
      </w:r>
      <w:r>
        <w:rPr>
          <w:rFonts w:ascii="Calibri" w:eastAsia="Calibri" w:hAnsi="Calibri" w:cs="Times New Roman"/>
        </w:rPr>
        <w:t xml:space="preserve"> regardless of age</w:t>
      </w:r>
      <w:r w:rsidRPr="004B7445">
        <w:rPr>
          <w:rFonts w:ascii="Calibri" w:eastAsia="Calibri" w:hAnsi="Calibri" w:cs="Times New Roman"/>
        </w:rPr>
        <w:t xml:space="preserve">.  </w:t>
      </w:r>
      <w:r w:rsidRPr="004B7445">
        <w:rPr>
          <w:rFonts w:ascii="Calibri" w:eastAsia="Calibri" w:hAnsi="Calibri" w:cs="Times New Roman"/>
          <w:spacing w:val="-3"/>
        </w:rPr>
        <w:t>Campus includes but is not limited to university housing including sorority and fraternity housing.</w:t>
      </w:r>
    </w:p>
    <w:p w14:paraId="1D1239E6" w14:textId="77777777" w:rsidR="003D452A" w:rsidRPr="00B65D85" w:rsidRDefault="003D452A" w:rsidP="003D452A">
      <w:pPr>
        <w:widowControl w:val="0"/>
        <w:tabs>
          <w:tab w:val="left" w:pos="316"/>
        </w:tabs>
        <w:spacing w:after="0" w:line="240" w:lineRule="auto"/>
        <w:ind w:right="203"/>
        <w:rPr>
          <w:rFonts w:ascii="Calibri" w:eastAsia="Calibri" w:hAnsi="Calibri" w:cs="Times New Roman"/>
          <w:spacing w:val="-3"/>
        </w:rPr>
      </w:pPr>
    </w:p>
    <w:p w14:paraId="5F43F4C9" w14:textId="77777777" w:rsidR="003D452A" w:rsidRPr="00B65D85" w:rsidRDefault="003D452A" w:rsidP="00297105">
      <w:pPr>
        <w:widowControl w:val="0"/>
        <w:numPr>
          <w:ilvl w:val="0"/>
          <w:numId w:val="6"/>
        </w:numPr>
        <w:tabs>
          <w:tab w:val="left" w:pos="316"/>
        </w:tabs>
        <w:spacing w:after="0" w:line="240" w:lineRule="auto"/>
        <w:ind w:right="203"/>
        <w:rPr>
          <w:rFonts w:ascii="Calibri" w:eastAsia="Calibri" w:hAnsi="Calibri" w:cs="Times New Roman"/>
          <w:spacing w:val="1"/>
        </w:rPr>
      </w:pPr>
      <w:r w:rsidRPr="00B65D85">
        <w:rPr>
          <w:rFonts w:ascii="Calibri" w:eastAsia="Calibri" w:hAnsi="Calibri" w:cs="Times New Roman"/>
          <w:b/>
          <w:spacing w:val="1"/>
        </w:rPr>
        <w:t>Alcoholic Beverages – Off Campus</w:t>
      </w:r>
      <w:r>
        <w:rPr>
          <w:rFonts w:ascii="Calibri" w:eastAsia="Calibri" w:hAnsi="Calibri" w:cs="Times New Roman"/>
          <w:spacing w:val="1"/>
        </w:rPr>
        <w:t>:</w:t>
      </w:r>
      <w:r w:rsidRPr="00B65D85">
        <w:rPr>
          <w:rFonts w:ascii="Calibri" w:eastAsia="Calibri" w:hAnsi="Calibri" w:cs="Times New Roman"/>
          <w:spacing w:val="1"/>
        </w:rPr>
        <w:t xml:space="preserve"> </w:t>
      </w:r>
      <w:r>
        <w:rPr>
          <w:rFonts w:ascii="Calibri" w:eastAsia="Calibri" w:hAnsi="Calibri" w:cs="Times New Roman"/>
          <w:spacing w:val="1"/>
        </w:rPr>
        <w:t xml:space="preserve">Criminal violations off-campus can result in conduct sanctions. This includes public intoxication, driving under the influence of alcohol, physical control of a </w:t>
      </w:r>
      <w:proofErr w:type="gramStart"/>
      <w:r>
        <w:rPr>
          <w:rFonts w:ascii="Calibri" w:eastAsia="Calibri" w:hAnsi="Calibri" w:cs="Times New Roman"/>
          <w:spacing w:val="1"/>
        </w:rPr>
        <w:t>vehicle while</w:t>
      </w:r>
      <w:proofErr w:type="gramEnd"/>
      <w:r>
        <w:rPr>
          <w:rFonts w:ascii="Calibri" w:eastAsia="Calibri" w:hAnsi="Calibri" w:cs="Times New Roman"/>
          <w:spacing w:val="1"/>
        </w:rPr>
        <w:t xml:space="preserve"> under the influence of alcohol, transporting an open container, possession or use of a fake I.D., and being a minor in possession of alcohol. </w:t>
      </w:r>
    </w:p>
    <w:p w14:paraId="4D12A0C1" w14:textId="77777777" w:rsidR="003D452A" w:rsidRPr="00B65D85" w:rsidRDefault="003D452A" w:rsidP="003D452A">
      <w:pPr>
        <w:widowControl w:val="0"/>
        <w:tabs>
          <w:tab w:val="left" w:pos="316"/>
        </w:tabs>
        <w:spacing w:after="0" w:line="240" w:lineRule="auto"/>
        <w:ind w:right="203"/>
        <w:rPr>
          <w:rFonts w:ascii="Calibri" w:eastAsia="Calibri" w:hAnsi="Calibri" w:cs="Times New Roman"/>
          <w:spacing w:val="1"/>
        </w:rPr>
      </w:pPr>
    </w:p>
    <w:p w14:paraId="5EADEEDE" w14:textId="58593C0B" w:rsidR="003D452A" w:rsidRPr="00B65D85" w:rsidRDefault="003D452A" w:rsidP="00297105">
      <w:pPr>
        <w:widowControl w:val="0"/>
        <w:numPr>
          <w:ilvl w:val="0"/>
          <w:numId w:val="6"/>
        </w:numPr>
        <w:tabs>
          <w:tab w:val="left" w:pos="316"/>
        </w:tabs>
        <w:spacing w:after="0" w:line="240" w:lineRule="auto"/>
        <w:ind w:right="203"/>
        <w:rPr>
          <w:rFonts w:ascii="Calibri" w:eastAsia="Calibri" w:hAnsi="Calibri" w:cs="Times New Roman"/>
          <w:spacing w:val="1"/>
        </w:rPr>
      </w:pPr>
      <w:r>
        <w:rPr>
          <w:rFonts w:ascii="Calibri" w:eastAsia="Calibri" w:hAnsi="Calibri" w:cs="Times New Roman"/>
          <w:b/>
          <w:spacing w:val="1"/>
        </w:rPr>
        <w:t>Controlled Substances:</w:t>
      </w:r>
      <w:r w:rsidRPr="00B65D85">
        <w:rPr>
          <w:rFonts w:ascii="Calibri" w:eastAsia="Calibri" w:hAnsi="Calibri" w:cs="Times New Roman"/>
          <w:spacing w:val="1"/>
        </w:rPr>
        <w:t xml:space="preserve"> The use, possession, manufacturing, distribution and/or being under the influence of controlled dangerous substances, or controlled substances as defined by Oklahoma law, except as expressly permitted by law and/or University policy is not permitted. The inappropriate use, </w:t>
      </w:r>
      <w:r w:rsidR="00361963" w:rsidRPr="00B65D85">
        <w:rPr>
          <w:rFonts w:ascii="Calibri" w:eastAsia="Calibri" w:hAnsi="Calibri" w:cs="Times New Roman"/>
          <w:spacing w:val="1"/>
        </w:rPr>
        <w:t>misuse</w:t>
      </w:r>
      <w:r w:rsidRPr="00B65D85">
        <w:rPr>
          <w:rFonts w:ascii="Calibri" w:eastAsia="Calibri" w:hAnsi="Calibri" w:cs="Times New Roman"/>
          <w:spacing w:val="1"/>
        </w:rPr>
        <w:t>, or abuse of prescription or over-the counter medications is forbidden.</w:t>
      </w:r>
      <w:r>
        <w:rPr>
          <w:rFonts w:ascii="Calibri" w:eastAsia="Calibri" w:hAnsi="Calibri" w:cs="Times New Roman"/>
          <w:spacing w:val="1"/>
        </w:rPr>
        <w:t xml:space="preserve"> Inhaling or ingesting any substances that will alter a student’s mental state (glue, paint, etc.) is prohibited.</w:t>
      </w:r>
    </w:p>
    <w:p w14:paraId="51B1A3EC" w14:textId="77777777" w:rsidR="003D452A" w:rsidRPr="00B65D85" w:rsidRDefault="003D452A" w:rsidP="003D452A">
      <w:pPr>
        <w:widowControl w:val="0"/>
        <w:spacing w:after="0" w:line="240" w:lineRule="auto"/>
        <w:rPr>
          <w:rFonts w:ascii="Calibri" w:eastAsia="Calibri" w:hAnsi="Calibri" w:cs="Times New Roman"/>
          <w:sz w:val="19"/>
          <w:szCs w:val="19"/>
        </w:rPr>
      </w:pPr>
    </w:p>
    <w:p w14:paraId="26EA7671" w14:textId="270DE774" w:rsidR="003D452A" w:rsidRPr="00B65D85" w:rsidRDefault="003D452A" w:rsidP="00297105">
      <w:pPr>
        <w:widowControl w:val="0"/>
        <w:numPr>
          <w:ilvl w:val="0"/>
          <w:numId w:val="6"/>
        </w:numPr>
        <w:tabs>
          <w:tab w:val="left" w:pos="316"/>
        </w:tabs>
        <w:spacing w:after="0" w:line="240" w:lineRule="auto"/>
        <w:ind w:right="224"/>
        <w:rPr>
          <w:rFonts w:ascii="Calibri" w:eastAsia="Calibri" w:hAnsi="Calibri" w:cs="Times New Roman"/>
        </w:rPr>
      </w:pPr>
      <w:r w:rsidRPr="00B65D85">
        <w:rPr>
          <w:rFonts w:ascii="Calibri" w:eastAsia="Calibri" w:hAnsi="Calibri" w:cs="Times New Roman"/>
          <w:b/>
        </w:rPr>
        <w:t>Pay</w:t>
      </w:r>
      <w:r w:rsidRPr="00B65D85">
        <w:rPr>
          <w:rFonts w:ascii="Calibri" w:eastAsia="Calibri" w:hAnsi="Calibri" w:cs="Times New Roman"/>
          <w:b/>
          <w:spacing w:val="1"/>
        </w:rPr>
        <w:t>m</w:t>
      </w:r>
      <w:r w:rsidRPr="00B65D85">
        <w:rPr>
          <w:rFonts w:ascii="Calibri" w:eastAsia="Calibri" w:hAnsi="Calibri" w:cs="Times New Roman"/>
          <w:b/>
        </w:rPr>
        <w:t>ent</w:t>
      </w:r>
      <w:r w:rsidRPr="00B65D85">
        <w:rPr>
          <w:rFonts w:ascii="Calibri" w:eastAsia="Calibri" w:hAnsi="Calibri" w:cs="Times New Roman"/>
          <w:b/>
          <w:spacing w:val="-4"/>
        </w:rPr>
        <w:t xml:space="preserve"> </w:t>
      </w:r>
      <w:r w:rsidRPr="00B65D85">
        <w:rPr>
          <w:rFonts w:ascii="Calibri" w:eastAsia="Calibri" w:hAnsi="Calibri" w:cs="Times New Roman"/>
          <w:b/>
          <w:spacing w:val="-2"/>
        </w:rPr>
        <w:t>o</w:t>
      </w:r>
      <w:r w:rsidRPr="00B65D85">
        <w:rPr>
          <w:rFonts w:ascii="Calibri" w:eastAsia="Calibri" w:hAnsi="Calibri" w:cs="Times New Roman"/>
          <w:b/>
        </w:rPr>
        <w:t>f</w:t>
      </w:r>
      <w:r w:rsidRPr="00B65D85">
        <w:rPr>
          <w:rFonts w:ascii="Calibri" w:eastAsia="Calibri" w:hAnsi="Calibri" w:cs="Times New Roman"/>
          <w:b/>
          <w:spacing w:val="-2"/>
        </w:rPr>
        <w:t xml:space="preserve"> </w:t>
      </w:r>
      <w:r w:rsidRPr="00B65D85">
        <w:rPr>
          <w:rFonts w:ascii="Calibri" w:eastAsia="Calibri" w:hAnsi="Calibri" w:cs="Times New Roman"/>
          <w:b/>
          <w:spacing w:val="1"/>
        </w:rPr>
        <w:t>A</w:t>
      </w:r>
      <w:r w:rsidRPr="00B65D85">
        <w:rPr>
          <w:rFonts w:ascii="Calibri" w:eastAsia="Calibri" w:hAnsi="Calibri" w:cs="Times New Roman"/>
          <w:b/>
          <w:spacing w:val="-3"/>
        </w:rPr>
        <w:t>cc</w:t>
      </w:r>
      <w:r w:rsidRPr="00B65D85">
        <w:rPr>
          <w:rFonts w:ascii="Calibri" w:eastAsia="Calibri" w:hAnsi="Calibri" w:cs="Times New Roman"/>
          <w:b/>
          <w:spacing w:val="-2"/>
        </w:rPr>
        <w:t>o</w:t>
      </w:r>
      <w:r w:rsidRPr="00B65D85">
        <w:rPr>
          <w:rFonts w:ascii="Calibri" w:eastAsia="Calibri" w:hAnsi="Calibri" w:cs="Times New Roman"/>
          <w:b/>
          <w:spacing w:val="-1"/>
        </w:rPr>
        <w:t>un</w:t>
      </w:r>
      <w:r w:rsidRPr="00B65D85">
        <w:rPr>
          <w:rFonts w:ascii="Calibri" w:eastAsia="Calibri" w:hAnsi="Calibri" w:cs="Times New Roman"/>
          <w:b/>
          <w:spacing w:val="-2"/>
        </w:rPr>
        <w:t>t</w:t>
      </w:r>
      <w:r>
        <w:rPr>
          <w:rFonts w:ascii="Calibri" w:eastAsia="Calibri" w:hAnsi="Calibri" w:cs="Times New Roman"/>
          <w:b/>
        </w:rPr>
        <w:t>s:</w:t>
      </w:r>
      <w:r w:rsidRPr="00B65D85">
        <w:rPr>
          <w:rFonts w:ascii="Calibri" w:eastAsia="Calibri" w:hAnsi="Calibri" w:cs="Times New Roman"/>
          <w:spacing w:val="-1"/>
        </w:rPr>
        <w:t xml:space="preserve"> </w:t>
      </w:r>
      <w:r w:rsidRPr="00B65D85">
        <w:rPr>
          <w:rFonts w:ascii="Calibri" w:eastAsia="Calibri" w:hAnsi="Calibri" w:cs="Times New Roman"/>
        </w:rPr>
        <w:t>S</w:t>
      </w:r>
      <w:r w:rsidRPr="00B65D85">
        <w:rPr>
          <w:rFonts w:ascii="Calibri" w:eastAsia="Calibri" w:hAnsi="Calibri" w:cs="Times New Roman"/>
          <w:spacing w:val="1"/>
        </w:rPr>
        <w:t>t</w:t>
      </w:r>
      <w:r w:rsidRPr="00B65D85">
        <w:rPr>
          <w:rFonts w:ascii="Calibri" w:eastAsia="Calibri" w:hAnsi="Calibri" w:cs="Times New Roman"/>
          <w:spacing w:val="-1"/>
        </w:rPr>
        <w:t>ud</w:t>
      </w:r>
      <w:r w:rsidRPr="00B65D85">
        <w:rPr>
          <w:rFonts w:ascii="Calibri" w:eastAsia="Calibri" w:hAnsi="Calibri" w:cs="Times New Roman"/>
        </w:rPr>
        <w:t>en</w:t>
      </w:r>
      <w:r w:rsidRPr="00B65D85">
        <w:rPr>
          <w:rFonts w:ascii="Calibri" w:eastAsia="Calibri" w:hAnsi="Calibri" w:cs="Times New Roman"/>
          <w:spacing w:val="-3"/>
        </w:rPr>
        <w:t>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rPr>
        <w:t>sh</w:t>
      </w:r>
      <w:r w:rsidRPr="00B65D85">
        <w:rPr>
          <w:rFonts w:ascii="Calibri" w:eastAsia="Calibri" w:hAnsi="Calibri" w:cs="Times New Roman"/>
          <w:spacing w:val="-1"/>
        </w:rPr>
        <w:t>a</w:t>
      </w:r>
      <w:r w:rsidRPr="00B65D85">
        <w:rPr>
          <w:rFonts w:ascii="Calibri" w:eastAsia="Calibri" w:hAnsi="Calibri" w:cs="Times New Roman"/>
          <w:spacing w:val="1"/>
        </w:rPr>
        <w:t>l</w:t>
      </w:r>
      <w:r w:rsidRPr="00B65D85">
        <w:rPr>
          <w:rFonts w:ascii="Calibri" w:eastAsia="Calibri" w:hAnsi="Calibri" w:cs="Times New Roman"/>
        </w:rPr>
        <w:t>l make</w:t>
      </w:r>
      <w:r w:rsidRPr="00B65D85">
        <w:rPr>
          <w:rFonts w:ascii="Calibri" w:eastAsia="Calibri" w:hAnsi="Calibri" w:cs="Times New Roman"/>
          <w:spacing w:val="-1"/>
        </w:rPr>
        <w:t xml:space="preserve"> </w:t>
      </w:r>
      <w:r w:rsidRPr="00B65D85">
        <w:rPr>
          <w:rFonts w:ascii="Calibri" w:eastAsia="Calibri" w:hAnsi="Calibri" w:cs="Times New Roman"/>
        </w:rPr>
        <w:t>sa</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sfa</w:t>
      </w:r>
      <w:r w:rsidRPr="00B65D85">
        <w:rPr>
          <w:rFonts w:ascii="Calibri" w:eastAsia="Calibri" w:hAnsi="Calibri" w:cs="Times New Roman"/>
          <w:spacing w:val="-3"/>
        </w:rPr>
        <w:t>c</w:t>
      </w:r>
      <w:r w:rsidRPr="00B65D85">
        <w:rPr>
          <w:rFonts w:ascii="Calibri" w:eastAsia="Calibri" w:hAnsi="Calibri" w:cs="Times New Roman"/>
          <w:spacing w:val="-2"/>
        </w:rPr>
        <w:t>to</w:t>
      </w:r>
      <w:r w:rsidRPr="00B65D85">
        <w:rPr>
          <w:rFonts w:ascii="Calibri" w:eastAsia="Calibri" w:hAnsi="Calibri" w:cs="Times New Roman"/>
        </w:rPr>
        <w:t>ry</w:t>
      </w:r>
      <w:r w:rsidRPr="00B65D85">
        <w:rPr>
          <w:rFonts w:ascii="Calibri" w:eastAsia="Calibri" w:hAnsi="Calibri" w:cs="Times New Roman"/>
          <w:spacing w:val="-1"/>
        </w:rPr>
        <w:t xml:space="preserve"> </w:t>
      </w:r>
      <w:r w:rsidRPr="00B65D85">
        <w:rPr>
          <w:rFonts w:ascii="Calibri" w:eastAsia="Calibri" w:hAnsi="Calibri" w:cs="Times New Roman"/>
        </w:rPr>
        <w:t>ar</w:t>
      </w:r>
      <w:r w:rsidRPr="00B65D85">
        <w:rPr>
          <w:rFonts w:ascii="Calibri" w:eastAsia="Calibri" w:hAnsi="Calibri" w:cs="Times New Roman"/>
          <w:spacing w:val="-1"/>
        </w:rPr>
        <w:t>r</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spacing w:val="1"/>
        </w:rPr>
        <w:t>g</w:t>
      </w:r>
      <w:r w:rsidRPr="00B65D85">
        <w:rPr>
          <w:rFonts w:ascii="Calibri" w:eastAsia="Calibri" w:hAnsi="Calibri" w:cs="Times New Roman"/>
        </w:rPr>
        <w:t>e</w:t>
      </w:r>
      <w:r w:rsidRPr="00B65D85">
        <w:rPr>
          <w:rFonts w:ascii="Calibri" w:eastAsia="Calibri" w:hAnsi="Calibri" w:cs="Times New Roman"/>
          <w:spacing w:val="1"/>
        </w:rPr>
        <w:t>m</w:t>
      </w:r>
      <w:r w:rsidRPr="00B65D85">
        <w:rPr>
          <w:rFonts w:ascii="Calibri" w:eastAsia="Calibri" w:hAnsi="Calibri" w:cs="Times New Roman"/>
        </w:rPr>
        <w:t>en</w:t>
      </w:r>
      <w:r w:rsidRPr="00B65D85">
        <w:rPr>
          <w:rFonts w:ascii="Calibri" w:eastAsia="Calibri" w:hAnsi="Calibri" w:cs="Times New Roman"/>
          <w:spacing w:val="-3"/>
        </w:rPr>
        <w:t>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rPr>
        <w:t>f</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se</w:t>
      </w:r>
      <w:r w:rsidRPr="00B65D85">
        <w:rPr>
          <w:rFonts w:ascii="Calibri" w:eastAsia="Calibri" w:hAnsi="Calibri" w:cs="Times New Roman"/>
          <w:spacing w:val="-2"/>
        </w:rPr>
        <w:t>tt</w:t>
      </w:r>
      <w:r w:rsidRPr="00B65D85">
        <w:rPr>
          <w:rFonts w:ascii="Calibri" w:eastAsia="Calibri" w:hAnsi="Calibri" w:cs="Times New Roman"/>
          <w:spacing w:val="1"/>
        </w:rPr>
        <w:t>li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2"/>
        </w:rPr>
        <w:t>o</w:t>
      </w:r>
      <w:r w:rsidRPr="00B65D85">
        <w:rPr>
          <w:rFonts w:ascii="Calibri" w:eastAsia="Calibri" w:hAnsi="Calibri" w:cs="Times New Roman"/>
        </w:rPr>
        <w:t>f</w:t>
      </w:r>
      <w:r w:rsidRPr="00B65D85">
        <w:rPr>
          <w:rFonts w:ascii="Calibri" w:eastAsia="Calibri" w:hAnsi="Calibri" w:cs="Times New Roman"/>
          <w:spacing w:val="-2"/>
        </w:rPr>
        <w:t xml:space="preserve"> </w:t>
      </w:r>
      <w:proofErr w:type="gramStart"/>
      <w:r w:rsidRPr="00B65D85">
        <w:rPr>
          <w:rFonts w:ascii="Calibri" w:eastAsia="Calibri" w:hAnsi="Calibri" w:cs="Times New Roman"/>
          <w:spacing w:val="2"/>
        </w:rPr>
        <w:t>U</w:t>
      </w:r>
      <w:r w:rsidRPr="00B65D85">
        <w:rPr>
          <w:rFonts w:ascii="Calibri" w:eastAsia="Calibri" w:hAnsi="Calibri" w:cs="Times New Roman"/>
          <w:spacing w:val="-1"/>
        </w:rPr>
        <w:t>n</w:t>
      </w:r>
      <w:r w:rsidRPr="00B65D85">
        <w:rPr>
          <w:rFonts w:ascii="Calibri" w:eastAsia="Calibri" w:hAnsi="Calibri" w:cs="Times New Roman"/>
          <w:spacing w:val="1"/>
        </w:rPr>
        <w:t>i</w:t>
      </w:r>
      <w:r w:rsidRPr="00B65D85">
        <w:rPr>
          <w:rFonts w:ascii="Calibri" w:eastAsia="Calibri" w:hAnsi="Calibri" w:cs="Times New Roman"/>
        </w:rPr>
        <w:t>ver</w:t>
      </w:r>
      <w:r w:rsidRPr="00B65D85">
        <w:rPr>
          <w:rFonts w:ascii="Calibri" w:eastAsia="Calibri" w:hAnsi="Calibri" w:cs="Times New Roman"/>
          <w:spacing w:val="-5"/>
        </w:rPr>
        <w:t>s</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proofErr w:type="gramEnd"/>
      <w:r w:rsidRPr="00B65D85">
        <w:rPr>
          <w:rFonts w:ascii="Calibri" w:eastAsia="Calibri" w:hAnsi="Calibri" w:cs="Times New Roman"/>
        </w:rPr>
        <w:t xml:space="preserve"> a</w:t>
      </w:r>
      <w:r w:rsidRPr="00B65D85">
        <w:rPr>
          <w:rFonts w:ascii="Calibri" w:eastAsia="Calibri" w:hAnsi="Calibri" w:cs="Times New Roman"/>
          <w:spacing w:val="-3"/>
        </w:rPr>
        <w:t>cc</w:t>
      </w:r>
      <w:r w:rsidRPr="00B65D85">
        <w:rPr>
          <w:rFonts w:ascii="Calibri" w:eastAsia="Calibri" w:hAnsi="Calibri" w:cs="Times New Roman"/>
          <w:spacing w:val="-2"/>
        </w:rPr>
        <w:t>o</w:t>
      </w:r>
      <w:r w:rsidRPr="00B65D85">
        <w:rPr>
          <w:rFonts w:ascii="Calibri" w:eastAsia="Calibri" w:hAnsi="Calibri" w:cs="Times New Roman"/>
          <w:spacing w:val="-1"/>
        </w:rPr>
        <w:t>un</w:t>
      </w:r>
      <w:r w:rsidRPr="00B65D85">
        <w:rPr>
          <w:rFonts w:ascii="Calibri" w:eastAsia="Calibri" w:hAnsi="Calibri" w:cs="Times New Roman"/>
          <w:spacing w:val="-2"/>
        </w:rPr>
        <w:t>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spacing w:val="-1"/>
        </w:rPr>
        <w:t>p</w:t>
      </w:r>
      <w:r w:rsidRPr="00B65D85">
        <w:rPr>
          <w:rFonts w:ascii="Calibri" w:eastAsia="Calibri" w:hAnsi="Calibri" w:cs="Times New Roman"/>
        </w:rPr>
        <w:t>r</w:t>
      </w:r>
      <w:r w:rsidRPr="00B65D85">
        <w:rPr>
          <w:rFonts w:ascii="Calibri" w:eastAsia="Calibri" w:hAnsi="Calibri" w:cs="Times New Roman"/>
          <w:spacing w:val="-2"/>
        </w:rPr>
        <w:t>o</w:t>
      </w:r>
      <w:r w:rsidRPr="00B65D85">
        <w:rPr>
          <w:rFonts w:ascii="Calibri" w:eastAsia="Calibri" w:hAnsi="Calibri" w:cs="Times New Roman"/>
        </w:rPr>
        <w:t>m</w:t>
      </w:r>
      <w:r w:rsidRPr="00B65D85">
        <w:rPr>
          <w:rFonts w:ascii="Calibri" w:eastAsia="Calibri" w:hAnsi="Calibri" w:cs="Times New Roman"/>
          <w:spacing w:val="-1"/>
        </w:rPr>
        <w:t>p</w:t>
      </w:r>
      <w:r w:rsidRPr="00B65D85">
        <w:rPr>
          <w:rFonts w:ascii="Calibri" w:eastAsia="Calibri" w:hAnsi="Calibri" w:cs="Times New Roman"/>
          <w:spacing w:val="-2"/>
        </w:rPr>
        <w:t>t</w:t>
      </w:r>
      <w:r w:rsidRPr="00B65D85">
        <w:rPr>
          <w:rFonts w:ascii="Calibri" w:eastAsia="Calibri" w:hAnsi="Calibri" w:cs="Times New Roman"/>
          <w:spacing w:val="1"/>
        </w:rPr>
        <w:t>l</w:t>
      </w:r>
      <w:r w:rsidRPr="00B65D85">
        <w:rPr>
          <w:rFonts w:ascii="Calibri" w:eastAsia="Calibri" w:hAnsi="Calibri" w:cs="Times New Roman"/>
        </w:rPr>
        <w:t>y.</w:t>
      </w:r>
      <w:r w:rsidRPr="00B65D85">
        <w:rPr>
          <w:rFonts w:ascii="Calibri" w:eastAsia="Calibri" w:hAnsi="Calibri" w:cs="Times New Roman"/>
          <w:spacing w:val="-1"/>
        </w:rPr>
        <w:t xml:space="preserve"> </w:t>
      </w:r>
      <w:r w:rsidRPr="00B65D85">
        <w:rPr>
          <w:rFonts w:ascii="Calibri" w:eastAsia="Calibri" w:hAnsi="Calibri" w:cs="Times New Roman"/>
        </w:rPr>
        <w:t>F</w:t>
      </w:r>
      <w:r w:rsidRPr="00B65D85">
        <w:rPr>
          <w:rFonts w:ascii="Calibri" w:eastAsia="Calibri" w:hAnsi="Calibri" w:cs="Times New Roman"/>
          <w:spacing w:val="-1"/>
        </w:rPr>
        <w:t>a</w:t>
      </w:r>
      <w:r w:rsidRPr="00B65D85">
        <w:rPr>
          <w:rFonts w:ascii="Calibri" w:eastAsia="Calibri" w:hAnsi="Calibri" w:cs="Times New Roman"/>
          <w:spacing w:val="1"/>
        </w:rPr>
        <w:t>il</w:t>
      </w:r>
      <w:r w:rsidRPr="00B65D85">
        <w:rPr>
          <w:rFonts w:ascii="Calibri" w:eastAsia="Calibri" w:hAnsi="Calibri" w:cs="Times New Roman"/>
          <w:spacing w:val="-1"/>
        </w:rPr>
        <w:t>u</w:t>
      </w:r>
      <w:r w:rsidRPr="00B65D85">
        <w:rPr>
          <w:rFonts w:ascii="Calibri" w:eastAsia="Calibri" w:hAnsi="Calibri" w:cs="Times New Roman"/>
        </w:rPr>
        <w:t>re</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 xml:space="preserve">ent </w:t>
      </w:r>
      <w:r w:rsidRPr="00B65D85">
        <w:rPr>
          <w:rFonts w:ascii="Calibri" w:eastAsia="Calibri" w:hAnsi="Calibri" w:cs="Times New Roman"/>
          <w:spacing w:val="-2"/>
        </w:rPr>
        <w:t>t</w:t>
      </w:r>
      <w:r w:rsidRPr="00B65D85">
        <w:rPr>
          <w:rFonts w:ascii="Calibri" w:eastAsia="Calibri" w:hAnsi="Calibri" w:cs="Times New Roman"/>
        </w:rPr>
        <w:t>o</w:t>
      </w:r>
      <w:r w:rsidRPr="00B65D85">
        <w:rPr>
          <w:rFonts w:ascii="Calibri" w:eastAsia="Calibri" w:hAnsi="Calibri" w:cs="Times New Roman"/>
          <w:spacing w:val="-3"/>
        </w:rPr>
        <w:t xml:space="preserve"> </w:t>
      </w:r>
      <w:r w:rsidRPr="00B65D85">
        <w:rPr>
          <w:rFonts w:ascii="Calibri" w:eastAsia="Calibri" w:hAnsi="Calibri" w:cs="Times New Roman"/>
        </w:rPr>
        <w:t>make</w:t>
      </w:r>
      <w:r w:rsidRPr="00B65D85">
        <w:rPr>
          <w:rFonts w:ascii="Calibri" w:eastAsia="Calibri" w:hAnsi="Calibri" w:cs="Times New Roman"/>
          <w:spacing w:val="-1"/>
        </w:rPr>
        <w:t xml:space="preserve"> </w:t>
      </w:r>
      <w:r w:rsidRPr="00B65D85">
        <w:rPr>
          <w:rFonts w:ascii="Calibri" w:eastAsia="Calibri" w:hAnsi="Calibri" w:cs="Times New Roman"/>
        </w:rPr>
        <w:t>sa</w:t>
      </w:r>
      <w:r w:rsidRPr="00B65D85">
        <w:rPr>
          <w:rFonts w:ascii="Calibri" w:eastAsia="Calibri" w:hAnsi="Calibri" w:cs="Times New Roman"/>
          <w:spacing w:val="1"/>
        </w:rPr>
        <w:t>ti</w:t>
      </w:r>
      <w:r w:rsidRPr="00B65D85">
        <w:rPr>
          <w:rFonts w:ascii="Calibri" w:eastAsia="Calibri" w:hAnsi="Calibri" w:cs="Times New Roman"/>
        </w:rPr>
        <w:t>sfa</w:t>
      </w:r>
      <w:r w:rsidRPr="00B65D85">
        <w:rPr>
          <w:rFonts w:ascii="Calibri" w:eastAsia="Calibri" w:hAnsi="Calibri" w:cs="Times New Roman"/>
          <w:spacing w:val="-3"/>
        </w:rPr>
        <w:t>c</w:t>
      </w:r>
      <w:r w:rsidRPr="00B65D85">
        <w:rPr>
          <w:rFonts w:ascii="Calibri" w:eastAsia="Calibri" w:hAnsi="Calibri" w:cs="Times New Roman"/>
          <w:spacing w:val="-2"/>
        </w:rPr>
        <w:t>to</w:t>
      </w:r>
      <w:r w:rsidRPr="00B65D85">
        <w:rPr>
          <w:rFonts w:ascii="Calibri" w:eastAsia="Calibri" w:hAnsi="Calibri" w:cs="Times New Roman"/>
        </w:rPr>
        <w:t>ry</w:t>
      </w:r>
      <w:r w:rsidRPr="00B65D85">
        <w:rPr>
          <w:rFonts w:ascii="Calibri" w:eastAsia="Calibri" w:hAnsi="Calibri" w:cs="Times New Roman"/>
          <w:spacing w:val="-1"/>
        </w:rPr>
        <w:t xml:space="preserve"> </w:t>
      </w:r>
      <w:r w:rsidRPr="00B65D85">
        <w:rPr>
          <w:rFonts w:ascii="Calibri" w:eastAsia="Calibri" w:hAnsi="Calibri" w:cs="Times New Roman"/>
        </w:rPr>
        <w:t>ar</w:t>
      </w:r>
      <w:r w:rsidRPr="00B65D85">
        <w:rPr>
          <w:rFonts w:ascii="Calibri" w:eastAsia="Calibri" w:hAnsi="Calibri" w:cs="Times New Roman"/>
          <w:spacing w:val="-1"/>
        </w:rPr>
        <w:t>r</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spacing w:val="1"/>
        </w:rPr>
        <w:t>g</w:t>
      </w:r>
      <w:r w:rsidRPr="00B65D85">
        <w:rPr>
          <w:rFonts w:ascii="Calibri" w:eastAsia="Calibri" w:hAnsi="Calibri" w:cs="Times New Roman"/>
        </w:rPr>
        <w:t>e</w:t>
      </w:r>
      <w:r w:rsidRPr="00B65D85">
        <w:rPr>
          <w:rFonts w:ascii="Calibri" w:eastAsia="Calibri" w:hAnsi="Calibri" w:cs="Times New Roman"/>
          <w:spacing w:val="1"/>
        </w:rPr>
        <w:t>m</w:t>
      </w:r>
      <w:r w:rsidRPr="00B65D85">
        <w:rPr>
          <w:rFonts w:ascii="Calibri" w:eastAsia="Calibri" w:hAnsi="Calibri" w:cs="Times New Roman"/>
        </w:rPr>
        <w:t>en</w:t>
      </w:r>
      <w:r w:rsidRPr="00B65D85">
        <w:rPr>
          <w:rFonts w:ascii="Calibri" w:eastAsia="Calibri" w:hAnsi="Calibri" w:cs="Times New Roman"/>
          <w:spacing w:val="-3"/>
        </w:rPr>
        <w:t>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rPr>
        <w:t>f</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se</w:t>
      </w:r>
      <w:r w:rsidRPr="00B65D85">
        <w:rPr>
          <w:rFonts w:ascii="Calibri" w:eastAsia="Calibri" w:hAnsi="Calibri" w:cs="Times New Roman"/>
          <w:spacing w:val="3"/>
        </w:rPr>
        <w:t>t</w:t>
      </w:r>
      <w:r w:rsidRPr="00B65D85">
        <w:rPr>
          <w:rFonts w:ascii="Calibri" w:eastAsia="Calibri" w:hAnsi="Calibri" w:cs="Times New Roman"/>
          <w:spacing w:val="-2"/>
        </w:rPr>
        <w:t>t</w:t>
      </w:r>
      <w:r w:rsidRPr="00B65D85">
        <w:rPr>
          <w:rFonts w:ascii="Calibri" w:eastAsia="Calibri" w:hAnsi="Calibri" w:cs="Times New Roman"/>
          <w:spacing w:val="1"/>
        </w:rPr>
        <w:t>l</w:t>
      </w:r>
      <w:r w:rsidRPr="00B65D85">
        <w:rPr>
          <w:rFonts w:ascii="Calibri" w:eastAsia="Calibri" w:hAnsi="Calibri" w:cs="Times New Roman"/>
        </w:rPr>
        <w:t>e</w:t>
      </w:r>
      <w:r w:rsidRPr="00B65D85">
        <w:rPr>
          <w:rFonts w:ascii="Calibri" w:eastAsia="Calibri" w:hAnsi="Calibri" w:cs="Times New Roman"/>
          <w:spacing w:val="1"/>
        </w:rPr>
        <w:t>m</w:t>
      </w:r>
      <w:r w:rsidRPr="00B65D85">
        <w:rPr>
          <w:rFonts w:ascii="Calibri" w:eastAsia="Calibri" w:hAnsi="Calibri" w:cs="Times New Roman"/>
        </w:rPr>
        <w:t>ent</w:t>
      </w:r>
      <w:r w:rsidRPr="00B65D85">
        <w:rPr>
          <w:rFonts w:ascii="Calibri" w:eastAsia="Calibri" w:hAnsi="Calibri" w:cs="Times New Roman"/>
          <w:spacing w:val="-4"/>
        </w:rPr>
        <w:t xml:space="preserve"> </w:t>
      </w:r>
      <w:r w:rsidRPr="00B65D85">
        <w:rPr>
          <w:rFonts w:ascii="Calibri" w:eastAsia="Calibri" w:hAnsi="Calibri" w:cs="Times New Roman"/>
          <w:spacing w:val="-2"/>
        </w:rPr>
        <w:t>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rPr>
        <w:t xml:space="preserve">a </w:t>
      </w:r>
      <w:proofErr w:type="gramStart"/>
      <w:r w:rsidRPr="00B65D85">
        <w:rPr>
          <w:rFonts w:ascii="Calibri" w:eastAsia="Calibri" w:hAnsi="Calibri" w:cs="Times New Roman"/>
          <w:spacing w:val="2"/>
        </w:rPr>
        <w:t>U</w:t>
      </w:r>
      <w:r w:rsidRPr="00B65D85">
        <w:rPr>
          <w:rFonts w:ascii="Calibri" w:eastAsia="Calibri" w:hAnsi="Calibri" w:cs="Times New Roman"/>
          <w:spacing w:val="-1"/>
        </w:rPr>
        <w:t>n</w:t>
      </w:r>
      <w:r w:rsidRPr="00B65D85">
        <w:rPr>
          <w:rFonts w:ascii="Calibri" w:eastAsia="Calibri" w:hAnsi="Calibri" w:cs="Times New Roman"/>
          <w:spacing w:val="1"/>
        </w:rPr>
        <w:t>i</w:t>
      </w:r>
      <w:r w:rsidRPr="00B65D85">
        <w:rPr>
          <w:rFonts w:ascii="Calibri" w:eastAsia="Calibri" w:hAnsi="Calibri" w:cs="Times New Roman"/>
          <w:spacing w:val="-4"/>
        </w:rPr>
        <w:t>v</w:t>
      </w:r>
      <w:r w:rsidRPr="00B65D85">
        <w:rPr>
          <w:rFonts w:ascii="Calibri" w:eastAsia="Calibri" w:hAnsi="Calibri" w:cs="Times New Roman"/>
        </w:rPr>
        <w:t>ers</w:t>
      </w:r>
      <w:r w:rsidRPr="00B65D85">
        <w:rPr>
          <w:rFonts w:ascii="Calibri" w:eastAsia="Calibri" w:hAnsi="Calibri" w:cs="Times New Roman"/>
          <w:spacing w:val="2"/>
        </w:rPr>
        <w:t>i</w:t>
      </w:r>
      <w:r w:rsidRPr="00B65D85">
        <w:rPr>
          <w:rFonts w:ascii="Calibri" w:eastAsia="Calibri" w:hAnsi="Calibri" w:cs="Times New Roman"/>
          <w:spacing w:val="-2"/>
        </w:rPr>
        <w:t>t</w:t>
      </w:r>
      <w:r w:rsidRPr="00B65D85">
        <w:rPr>
          <w:rFonts w:ascii="Calibri" w:eastAsia="Calibri" w:hAnsi="Calibri" w:cs="Times New Roman"/>
        </w:rPr>
        <w:t>y</w:t>
      </w:r>
      <w:proofErr w:type="gramEnd"/>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3"/>
        </w:rPr>
        <w:t>cc</w:t>
      </w:r>
      <w:r w:rsidRPr="00B65D85">
        <w:rPr>
          <w:rFonts w:ascii="Calibri" w:eastAsia="Calibri" w:hAnsi="Calibri" w:cs="Times New Roman"/>
          <w:spacing w:val="-2"/>
        </w:rPr>
        <w:t>o</w:t>
      </w:r>
      <w:r w:rsidRPr="00B65D85">
        <w:rPr>
          <w:rFonts w:ascii="Calibri" w:eastAsia="Calibri" w:hAnsi="Calibri" w:cs="Times New Roman"/>
          <w:spacing w:val="-1"/>
        </w:rPr>
        <w:t>un</w:t>
      </w:r>
      <w:r w:rsidRPr="00B65D85">
        <w:rPr>
          <w:rFonts w:ascii="Calibri" w:eastAsia="Calibri" w:hAnsi="Calibri" w:cs="Times New Roman"/>
        </w:rPr>
        <w:t>t</w:t>
      </w:r>
      <w:r w:rsidRPr="00B65D85">
        <w:rPr>
          <w:rFonts w:ascii="Calibri" w:eastAsia="Calibri" w:hAnsi="Calibri" w:cs="Times New Roman"/>
          <w:spacing w:val="-4"/>
        </w:rPr>
        <w:t xml:space="preserve"> </w:t>
      </w:r>
      <w:r w:rsidRPr="00B65D85">
        <w:rPr>
          <w:rFonts w:ascii="Calibri" w:eastAsia="Calibri" w:hAnsi="Calibri" w:cs="Times New Roman"/>
          <w:spacing w:val="-1"/>
        </w:rPr>
        <w:t>b</w:t>
      </w:r>
      <w:r w:rsidRPr="00B65D85">
        <w:rPr>
          <w:rFonts w:ascii="Calibri" w:eastAsia="Calibri" w:hAnsi="Calibri" w:cs="Times New Roman"/>
        </w:rPr>
        <w:t>y</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du</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d</w:t>
      </w:r>
      <w:r w:rsidRPr="00B65D85">
        <w:rPr>
          <w:rFonts w:ascii="Calibri" w:eastAsia="Calibri" w:hAnsi="Calibri" w:cs="Times New Roman"/>
          <w:spacing w:val="4"/>
        </w:rPr>
        <w:t>a</w:t>
      </w:r>
      <w:r w:rsidRPr="00B65D85">
        <w:rPr>
          <w:rFonts w:ascii="Calibri" w:eastAsia="Calibri" w:hAnsi="Calibri" w:cs="Times New Roman"/>
          <w:spacing w:val="-2"/>
        </w:rPr>
        <w:t>t</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w</w:t>
      </w:r>
      <w:r w:rsidRPr="00B65D85">
        <w:rPr>
          <w:rFonts w:ascii="Calibri" w:eastAsia="Calibri" w:hAnsi="Calibri" w:cs="Times New Roman"/>
          <w:spacing w:val="2"/>
        </w:rPr>
        <w:t>i</w:t>
      </w:r>
      <w:r w:rsidRPr="00B65D85">
        <w:rPr>
          <w:rFonts w:ascii="Calibri" w:eastAsia="Calibri" w:hAnsi="Calibri" w:cs="Times New Roman"/>
          <w:spacing w:val="1"/>
        </w:rPr>
        <w:t>l</w:t>
      </w:r>
      <w:r w:rsidRPr="00B65D85">
        <w:rPr>
          <w:rFonts w:ascii="Calibri" w:eastAsia="Calibri" w:hAnsi="Calibri" w:cs="Times New Roman"/>
        </w:rPr>
        <w:t>l resu</w:t>
      </w:r>
      <w:r w:rsidRPr="00B65D85">
        <w:rPr>
          <w:rFonts w:ascii="Calibri" w:eastAsia="Calibri" w:hAnsi="Calibri" w:cs="Times New Roman"/>
          <w:spacing w:val="1"/>
        </w:rPr>
        <w:t>l</w:t>
      </w:r>
      <w:r w:rsidRPr="00B65D85">
        <w:rPr>
          <w:rFonts w:ascii="Calibri" w:eastAsia="Calibri" w:hAnsi="Calibri" w:cs="Times New Roman"/>
        </w:rPr>
        <w:t>t</w:t>
      </w:r>
      <w:r w:rsidRPr="00B65D85">
        <w:rPr>
          <w:rFonts w:ascii="Calibri" w:eastAsia="Calibri" w:hAnsi="Calibri" w:cs="Times New Roman"/>
          <w:spacing w:val="-4"/>
        </w:rPr>
        <w:t xml:space="preserve"> </w:t>
      </w:r>
      <w:r w:rsidRPr="00B65D85">
        <w:rPr>
          <w:rFonts w:ascii="Calibri" w:eastAsia="Calibri" w:hAnsi="Calibri" w:cs="Times New Roman"/>
          <w:spacing w:val="1"/>
        </w:rPr>
        <w:t>i</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rPr>
        <w:t>a</w:t>
      </w:r>
      <w:r w:rsidRPr="00B65D85">
        <w:rPr>
          <w:rFonts w:ascii="Calibri" w:eastAsia="Calibri" w:hAnsi="Calibri" w:cs="Times New Roman"/>
          <w:spacing w:val="-2"/>
        </w:rPr>
        <w:t xml:space="preserve"> </w:t>
      </w:r>
      <w:r w:rsidRPr="00B65D85">
        <w:rPr>
          <w:rFonts w:ascii="Calibri" w:eastAsia="Calibri" w:hAnsi="Calibri" w:cs="Times New Roman"/>
          <w:spacing w:val="1"/>
        </w:rPr>
        <w:t>l</w:t>
      </w:r>
      <w:r w:rsidRPr="00B65D85">
        <w:rPr>
          <w:rFonts w:ascii="Calibri" w:eastAsia="Calibri" w:hAnsi="Calibri" w:cs="Times New Roman"/>
        </w:rPr>
        <w:t>a</w:t>
      </w:r>
      <w:r w:rsidRPr="00B65D85">
        <w:rPr>
          <w:rFonts w:ascii="Calibri" w:eastAsia="Calibri" w:hAnsi="Calibri" w:cs="Times New Roman"/>
          <w:spacing w:val="-3"/>
        </w:rPr>
        <w:t>t</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p</w:t>
      </w:r>
      <w:r w:rsidRPr="00B65D85">
        <w:rPr>
          <w:rFonts w:ascii="Calibri" w:eastAsia="Calibri" w:hAnsi="Calibri" w:cs="Times New Roman"/>
        </w:rPr>
        <w:t>ay</w:t>
      </w:r>
      <w:r w:rsidRPr="00B65D85">
        <w:rPr>
          <w:rFonts w:ascii="Calibri" w:eastAsia="Calibri" w:hAnsi="Calibri" w:cs="Times New Roman"/>
          <w:spacing w:val="1"/>
        </w:rPr>
        <w:t>m</w:t>
      </w:r>
      <w:r w:rsidRPr="00B65D85">
        <w:rPr>
          <w:rFonts w:ascii="Calibri" w:eastAsia="Calibri" w:hAnsi="Calibri" w:cs="Times New Roman"/>
        </w:rPr>
        <w:t>ent</w:t>
      </w:r>
      <w:r w:rsidRPr="00B65D85">
        <w:rPr>
          <w:rFonts w:ascii="Calibri" w:eastAsia="Calibri" w:hAnsi="Calibri" w:cs="Times New Roman"/>
          <w:spacing w:val="-4"/>
        </w:rPr>
        <w:t xml:space="preserve"> </w:t>
      </w:r>
      <w:r w:rsidRPr="00B65D85">
        <w:rPr>
          <w:rFonts w:ascii="Calibri" w:eastAsia="Calibri" w:hAnsi="Calibri" w:cs="Times New Roman"/>
          <w:spacing w:val="-1"/>
        </w:rPr>
        <w:t>p</w:t>
      </w:r>
      <w:r w:rsidRPr="00B65D85">
        <w:rPr>
          <w:rFonts w:ascii="Calibri" w:eastAsia="Calibri" w:hAnsi="Calibri" w:cs="Times New Roman"/>
        </w:rPr>
        <w:t>ena</w:t>
      </w:r>
      <w:r w:rsidRPr="00B65D85">
        <w:rPr>
          <w:rFonts w:ascii="Calibri" w:eastAsia="Calibri" w:hAnsi="Calibri" w:cs="Times New Roman"/>
          <w:spacing w:val="1"/>
        </w:rPr>
        <w:t>l</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1"/>
        </w:rPr>
        <w:t xml:space="preserve"> </w:t>
      </w:r>
      <w:r w:rsidRPr="00B65D85">
        <w:rPr>
          <w:rFonts w:ascii="Calibri" w:eastAsia="Calibri" w:hAnsi="Calibri" w:cs="Times New Roman"/>
          <w:spacing w:val="1"/>
        </w:rPr>
        <w:t>C</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spacing w:val="-1"/>
        </w:rPr>
        <w:t>nu</w:t>
      </w:r>
      <w:r w:rsidRPr="00B65D85">
        <w:rPr>
          <w:rFonts w:ascii="Calibri" w:eastAsia="Calibri" w:hAnsi="Calibri" w:cs="Times New Roman"/>
        </w:rPr>
        <w:t>ed</w:t>
      </w:r>
      <w:r w:rsidRPr="00B65D85">
        <w:rPr>
          <w:rFonts w:ascii="Calibri" w:eastAsia="Calibri" w:hAnsi="Calibri" w:cs="Times New Roman"/>
          <w:spacing w:val="-2"/>
        </w:rPr>
        <w:t xml:space="preserve"> </w:t>
      </w:r>
      <w:r w:rsidRPr="00B65D85">
        <w:rPr>
          <w:rFonts w:ascii="Calibri" w:eastAsia="Calibri" w:hAnsi="Calibri" w:cs="Times New Roman"/>
        </w:rPr>
        <w:t>fa</w:t>
      </w:r>
      <w:r w:rsidRPr="00B65D85">
        <w:rPr>
          <w:rFonts w:ascii="Calibri" w:eastAsia="Calibri" w:hAnsi="Calibri" w:cs="Times New Roman"/>
          <w:spacing w:val="-3"/>
        </w:rPr>
        <w:t>i</w:t>
      </w:r>
      <w:r w:rsidRPr="00B65D85">
        <w:rPr>
          <w:rFonts w:ascii="Calibri" w:eastAsia="Calibri" w:hAnsi="Calibri" w:cs="Times New Roman"/>
          <w:spacing w:val="1"/>
        </w:rPr>
        <w:t>l</w:t>
      </w:r>
      <w:r w:rsidRPr="00B65D85">
        <w:rPr>
          <w:rFonts w:ascii="Calibri" w:eastAsia="Calibri" w:hAnsi="Calibri" w:cs="Times New Roman"/>
          <w:spacing w:val="-1"/>
        </w:rPr>
        <w:t>u</w:t>
      </w:r>
      <w:r w:rsidRPr="00B65D85">
        <w:rPr>
          <w:rFonts w:ascii="Calibri" w:eastAsia="Calibri" w:hAnsi="Calibri" w:cs="Times New Roman"/>
        </w:rPr>
        <w:t>re</w:t>
      </w:r>
      <w:r w:rsidRPr="00B65D85">
        <w:rPr>
          <w:rFonts w:ascii="Calibri" w:eastAsia="Calibri" w:hAnsi="Calibri" w:cs="Times New Roman"/>
          <w:spacing w:val="-2"/>
        </w:rPr>
        <w:t xml:space="preserve"> t</w:t>
      </w:r>
      <w:r w:rsidRPr="00B65D85">
        <w:rPr>
          <w:rFonts w:ascii="Calibri" w:eastAsia="Calibri" w:hAnsi="Calibri" w:cs="Times New Roman"/>
        </w:rPr>
        <w:t>o</w:t>
      </w:r>
      <w:r w:rsidRPr="00B65D85">
        <w:rPr>
          <w:rFonts w:ascii="Calibri" w:eastAsia="Calibri" w:hAnsi="Calibri" w:cs="Times New Roman"/>
          <w:spacing w:val="-3"/>
        </w:rPr>
        <w:t xml:space="preserve"> </w:t>
      </w:r>
      <w:r w:rsidRPr="00B65D85">
        <w:rPr>
          <w:rFonts w:ascii="Calibri" w:eastAsia="Calibri" w:hAnsi="Calibri" w:cs="Times New Roman"/>
        </w:rPr>
        <w:t>se</w:t>
      </w:r>
      <w:r w:rsidRPr="00B65D85">
        <w:rPr>
          <w:rFonts w:ascii="Calibri" w:eastAsia="Calibri" w:hAnsi="Calibri" w:cs="Times New Roman"/>
          <w:spacing w:val="-2"/>
        </w:rPr>
        <w:t>tt</w:t>
      </w:r>
      <w:r w:rsidRPr="00B65D85">
        <w:rPr>
          <w:rFonts w:ascii="Calibri" w:eastAsia="Calibri" w:hAnsi="Calibri" w:cs="Times New Roman"/>
          <w:spacing w:val="1"/>
        </w:rPr>
        <w:t>l</w:t>
      </w:r>
      <w:r w:rsidRPr="00B65D85">
        <w:rPr>
          <w:rFonts w:ascii="Calibri" w:eastAsia="Calibri" w:hAnsi="Calibri" w:cs="Times New Roman"/>
        </w:rPr>
        <w:t>e</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 xml:space="preserve">e </w:t>
      </w:r>
      <w:r w:rsidRPr="00B65D85">
        <w:rPr>
          <w:rFonts w:ascii="Calibri" w:eastAsia="Calibri" w:hAnsi="Calibri" w:cs="Calibri"/>
        </w:rPr>
        <w:t>a</w:t>
      </w:r>
      <w:r w:rsidRPr="00B65D85">
        <w:rPr>
          <w:rFonts w:ascii="Calibri" w:eastAsia="Calibri" w:hAnsi="Calibri" w:cs="Calibri"/>
          <w:spacing w:val="-3"/>
        </w:rPr>
        <w:t>cc</w:t>
      </w:r>
      <w:r w:rsidRPr="00B65D85">
        <w:rPr>
          <w:rFonts w:ascii="Calibri" w:eastAsia="Calibri" w:hAnsi="Calibri" w:cs="Calibri"/>
          <w:spacing w:val="-2"/>
        </w:rPr>
        <w:t>o</w:t>
      </w:r>
      <w:r w:rsidRPr="00B65D85">
        <w:rPr>
          <w:rFonts w:ascii="Calibri" w:eastAsia="Calibri" w:hAnsi="Calibri" w:cs="Calibri"/>
          <w:spacing w:val="-1"/>
        </w:rPr>
        <w:t>un</w:t>
      </w:r>
      <w:r w:rsidRPr="00B65D85">
        <w:rPr>
          <w:rFonts w:ascii="Calibri" w:eastAsia="Calibri" w:hAnsi="Calibri" w:cs="Calibri"/>
        </w:rPr>
        <w:t>t w</w:t>
      </w:r>
      <w:r w:rsidRPr="00B65D85">
        <w:rPr>
          <w:rFonts w:ascii="Calibri" w:eastAsia="Calibri" w:hAnsi="Calibri" w:cs="Calibri"/>
          <w:spacing w:val="2"/>
        </w:rPr>
        <w:t>i</w:t>
      </w:r>
      <w:r w:rsidRPr="00B65D85">
        <w:rPr>
          <w:rFonts w:ascii="Calibri" w:eastAsia="Calibri" w:hAnsi="Calibri" w:cs="Calibri"/>
          <w:spacing w:val="1"/>
        </w:rPr>
        <w:t>l</w:t>
      </w:r>
      <w:r w:rsidRPr="00B65D85">
        <w:rPr>
          <w:rFonts w:ascii="Calibri" w:eastAsia="Calibri" w:hAnsi="Calibri" w:cs="Calibri"/>
        </w:rPr>
        <w:t>l</w:t>
      </w:r>
      <w:r w:rsidRPr="00B65D85">
        <w:rPr>
          <w:rFonts w:ascii="Calibri" w:eastAsia="Calibri" w:hAnsi="Calibri" w:cs="Calibri"/>
          <w:spacing w:val="-1"/>
        </w:rPr>
        <w:t xml:space="preserve"> </w:t>
      </w:r>
      <w:r w:rsidRPr="00B65D85">
        <w:rPr>
          <w:rFonts w:ascii="Calibri" w:eastAsia="Calibri" w:hAnsi="Calibri" w:cs="Calibri"/>
        </w:rPr>
        <w:t>resu</w:t>
      </w:r>
      <w:r w:rsidRPr="00B65D85">
        <w:rPr>
          <w:rFonts w:ascii="Calibri" w:eastAsia="Calibri" w:hAnsi="Calibri" w:cs="Calibri"/>
          <w:spacing w:val="1"/>
        </w:rPr>
        <w:t>l</w:t>
      </w:r>
      <w:r w:rsidRPr="00B65D85">
        <w:rPr>
          <w:rFonts w:ascii="Calibri" w:eastAsia="Calibri" w:hAnsi="Calibri" w:cs="Calibri"/>
        </w:rPr>
        <w:t>t</w:t>
      </w:r>
      <w:r w:rsidRPr="00B65D85">
        <w:rPr>
          <w:rFonts w:ascii="Calibri" w:eastAsia="Calibri" w:hAnsi="Calibri" w:cs="Calibri"/>
          <w:spacing w:val="-4"/>
        </w:rPr>
        <w:t xml:space="preserve"> </w:t>
      </w:r>
      <w:r w:rsidRPr="00B65D85">
        <w:rPr>
          <w:rFonts w:ascii="Calibri" w:eastAsia="Calibri" w:hAnsi="Calibri" w:cs="Calibri"/>
          <w:spacing w:val="1"/>
        </w:rPr>
        <w:t>i</w:t>
      </w:r>
      <w:r w:rsidRPr="00B65D85">
        <w:rPr>
          <w:rFonts w:ascii="Calibri" w:eastAsia="Calibri" w:hAnsi="Calibri" w:cs="Calibri"/>
        </w:rPr>
        <w:t>n</w:t>
      </w:r>
      <w:r w:rsidRPr="00B65D85">
        <w:rPr>
          <w:rFonts w:ascii="Calibri" w:eastAsia="Calibri" w:hAnsi="Calibri" w:cs="Calibri"/>
          <w:spacing w:val="-3"/>
        </w:rPr>
        <w:t xml:space="preserve"> </w:t>
      </w:r>
      <w:r w:rsidRPr="00B65D85">
        <w:rPr>
          <w:rFonts w:ascii="Calibri" w:eastAsia="Calibri" w:hAnsi="Calibri" w:cs="Calibri"/>
        </w:rPr>
        <w:t>sus</w:t>
      </w:r>
      <w:r w:rsidRPr="00B65D85">
        <w:rPr>
          <w:rFonts w:ascii="Calibri" w:eastAsia="Calibri" w:hAnsi="Calibri" w:cs="Calibri"/>
          <w:spacing w:val="-2"/>
        </w:rPr>
        <w:t>p</w:t>
      </w:r>
      <w:r w:rsidRPr="00B65D85">
        <w:rPr>
          <w:rFonts w:ascii="Calibri" w:eastAsia="Calibri" w:hAnsi="Calibri" w:cs="Calibri"/>
        </w:rPr>
        <w:t>ens</w:t>
      </w:r>
      <w:r w:rsidRPr="00B65D85">
        <w:rPr>
          <w:rFonts w:ascii="Calibri" w:eastAsia="Calibri" w:hAnsi="Calibri" w:cs="Calibri"/>
          <w:spacing w:val="1"/>
        </w:rPr>
        <w:t>i</w:t>
      </w:r>
      <w:r w:rsidRPr="00B65D85">
        <w:rPr>
          <w:rFonts w:ascii="Calibri" w:eastAsia="Calibri" w:hAnsi="Calibri" w:cs="Calibri"/>
          <w:spacing w:val="-2"/>
        </w:rPr>
        <w:t>o</w:t>
      </w:r>
      <w:r w:rsidRPr="00B65D85">
        <w:rPr>
          <w:rFonts w:ascii="Calibri" w:eastAsia="Calibri" w:hAnsi="Calibri" w:cs="Calibri"/>
        </w:rPr>
        <w:t>n</w:t>
      </w:r>
      <w:r w:rsidR="004E3ADC">
        <w:rPr>
          <w:rFonts w:ascii="Calibri" w:eastAsia="Calibri" w:hAnsi="Calibri" w:cs="Calibri"/>
        </w:rPr>
        <w:t xml:space="preserve">, </w:t>
      </w:r>
      <w:proofErr w:type="gramStart"/>
      <w:r w:rsidR="004E3ADC">
        <w:rPr>
          <w:rFonts w:ascii="Calibri" w:eastAsia="Calibri" w:hAnsi="Calibri" w:cs="Calibri"/>
        </w:rPr>
        <w:t xml:space="preserve">and </w:t>
      </w:r>
      <w:r w:rsidRPr="00B65D85">
        <w:rPr>
          <w:rFonts w:ascii="Calibri" w:eastAsia="Calibri" w:hAnsi="Calibri" w:cs="Calibri"/>
          <w:spacing w:val="-1"/>
        </w:rPr>
        <w:t xml:space="preserve"> </w:t>
      </w:r>
      <w:r w:rsidRPr="00B65D85">
        <w:rPr>
          <w:rFonts w:ascii="Calibri" w:eastAsia="Calibri" w:hAnsi="Calibri" w:cs="Calibri"/>
        </w:rPr>
        <w:t>s</w:t>
      </w:r>
      <w:r w:rsidRPr="00B65D85">
        <w:rPr>
          <w:rFonts w:ascii="Calibri" w:eastAsia="Calibri" w:hAnsi="Calibri" w:cs="Calibri"/>
          <w:spacing w:val="-2"/>
        </w:rPr>
        <w:t>t</w:t>
      </w:r>
      <w:r w:rsidRPr="00B65D85">
        <w:rPr>
          <w:rFonts w:ascii="Calibri" w:eastAsia="Calibri" w:hAnsi="Calibri" w:cs="Calibri"/>
          <w:spacing w:val="-1"/>
        </w:rPr>
        <w:t>ud</w:t>
      </w:r>
      <w:r w:rsidRPr="00B65D85">
        <w:rPr>
          <w:rFonts w:ascii="Calibri" w:eastAsia="Calibri" w:hAnsi="Calibri" w:cs="Calibri"/>
        </w:rPr>
        <w:t>e</w:t>
      </w:r>
      <w:r w:rsidRPr="00B65D85">
        <w:rPr>
          <w:rFonts w:ascii="Calibri" w:eastAsia="Calibri" w:hAnsi="Calibri" w:cs="Calibri"/>
          <w:spacing w:val="4"/>
        </w:rPr>
        <w:t>n</w:t>
      </w:r>
      <w:r w:rsidRPr="00B65D85">
        <w:rPr>
          <w:rFonts w:ascii="Calibri" w:eastAsia="Calibri" w:hAnsi="Calibri" w:cs="Calibri"/>
        </w:rPr>
        <w:t>t</w:t>
      </w:r>
      <w:proofErr w:type="gramEnd"/>
      <w:r w:rsidRPr="00B65D85">
        <w:rPr>
          <w:rFonts w:ascii="Calibri" w:eastAsia="Calibri" w:hAnsi="Calibri" w:cs="Calibri"/>
          <w:spacing w:val="-4"/>
        </w:rPr>
        <w:t xml:space="preserve"> </w:t>
      </w:r>
      <w:r w:rsidRPr="00B65D85">
        <w:rPr>
          <w:rFonts w:ascii="Calibri" w:eastAsia="Calibri" w:hAnsi="Calibri" w:cs="Calibri"/>
        </w:rPr>
        <w:t xml:space="preserve">may </w:t>
      </w:r>
      <w:r w:rsidRPr="00B65D85">
        <w:rPr>
          <w:rFonts w:ascii="Calibri" w:eastAsia="Calibri" w:hAnsi="Calibri" w:cs="Times New Roman"/>
          <w:spacing w:val="-1"/>
        </w:rPr>
        <w:t>n</w:t>
      </w:r>
      <w:r w:rsidRPr="00B65D85">
        <w:rPr>
          <w:rFonts w:ascii="Calibri" w:eastAsia="Calibri" w:hAnsi="Calibri" w:cs="Times New Roman"/>
        </w:rPr>
        <w:t>e</w:t>
      </w:r>
      <w:r w:rsidRPr="00B65D85">
        <w:rPr>
          <w:rFonts w:ascii="Calibri" w:eastAsia="Calibri" w:hAnsi="Calibri" w:cs="Times New Roman"/>
          <w:spacing w:val="2"/>
        </w:rPr>
        <w:t>i</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er</w:t>
      </w:r>
      <w:r w:rsidRPr="00B65D85">
        <w:rPr>
          <w:rFonts w:ascii="Calibri" w:eastAsia="Calibri" w:hAnsi="Calibri" w:cs="Times New Roman"/>
          <w:spacing w:val="-2"/>
        </w:rPr>
        <w:t xml:space="preserve"> </w:t>
      </w:r>
      <w:r w:rsidRPr="00B65D85">
        <w:rPr>
          <w:rFonts w:ascii="Calibri" w:eastAsia="Calibri" w:hAnsi="Calibri" w:cs="Times New Roman"/>
        </w:rPr>
        <w:t>r</w:t>
      </w:r>
      <w:r w:rsidRPr="00B65D85">
        <w:rPr>
          <w:rFonts w:ascii="Calibri" w:eastAsia="Calibri" w:hAnsi="Calibri" w:cs="Times New Roman"/>
          <w:spacing w:val="1"/>
        </w:rPr>
        <w:t>e</w:t>
      </w:r>
      <w:r w:rsidRPr="00B65D85">
        <w:rPr>
          <w:rFonts w:ascii="Calibri" w:eastAsia="Calibri" w:hAnsi="Calibri" w:cs="Times New Roman"/>
          <w:spacing w:val="-1"/>
        </w:rPr>
        <w:t>-</w:t>
      </w:r>
      <w:r w:rsidRPr="00B65D85">
        <w:rPr>
          <w:rFonts w:ascii="Calibri" w:eastAsia="Calibri" w:hAnsi="Calibri" w:cs="Times New Roman"/>
        </w:rPr>
        <w:t>enr</w:t>
      </w:r>
      <w:r w:rsidRPr="00B65D85">
        <w:rPr>
          <w:rFonts w:ascii="Calibri" w:eastAsia="Calibri" w:hAnsi="Calibri" w:cs="Times New Roman"/>
          <w:spacing w:val="-2"/>
        </w:rPr>
        <w:t>o</w:t>
      </w:r>
      <w:r w:rsidRPr="00B65D85">
        <w:rPr>
          <w:rFonts w:ascii="Calibri" w:eastAsia="Calibri" w:hAnsi="Calibri" w:cs="Times New Roman"/>
          <w:spacing w:val="1"/>
        </w:rPr>
        <w:t>ll</w:t>
      </w:r>
      <w:r w:rsidRPr="00B65D85">
        <w:rPr>
          <w:rFonts w:ascii="Calibri" w:eastAsia="Calibri" w:hAnsi="Calibri" w:cs="Times New Roman"/>
        </w:rPr>
        <w:t>,</w:t>
      </w:r>
      <w:r w:rsidRPr="00B65D85">
        <w:rPr>
          <w:rFonts w:ascii="Calibri" w:eastAsia="Calibri" w:hAnsi="Calibri" w:cs="Times New Roman"/>
          <w:spacing w:val="-5"/>
        </w:rPr>
        <w:t xml:space="preserve"> </w:t>
      </w:r>
      <w:r w:rsidRPr="00B65D85">
        <w:rPr>
          <w:rFonts w:ascii="Calibri" w:eastAsia="Calibri" w:hAnsi="Calibri" w:cs="Times New Roman"/>
        </w:rPr>
        <w:t>re</w:t>
      </w:r>
      <w:r w:rsidRPr="00B65D85">
        <w:rPr>
          <w:rFonts w:ascii="Calibri" w:eastAsia="Calibri" w:hAnsi="Calibri" w:cs="Times New Roman"/>
          <w:spacing w:val="-2"/>
        </w:rPr>
        <w:t>c</w:t>
      </w:r>
      <w:r w:rsidRPr="00B65D85">
        <w:rPr>
          <w:rFonts w:ascii="Calibri" w:eastAsia="Calibri" w:hAnsi="Calibri" w:cs="Times New Roman"/>
        </w:rPr>
        <w:t>e</w:t>
      </w:r>
      <w:r w:rsidRPr="00B65D85">
        <w:rPr>
          <w:rFonts w:ascii="Calibri" w:eastAsia="Calibri" w:hAnsi="Calibri" w:cs="Times New Roman"/>
          <w:spacing w:val="2"/>
        </w:rPr>
        <w:t>i</w:t>
      </w:r>
      <w:r w:rsidRPr="00B65D85">
        <w:rPr>
          <w:rFonts w:ascii="Calibri" w:eastAsia="Calibri" w:hAnsi="Calibri" w:cs="Times New Roman"/>
        </w:rPr>
        <w:t>ve</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2"/>
        </w:rPr>
        <w:t xml:space="preserve"> </w:t>
      </w:r>
      <w:r w:rsidRPr="00B65D85">
        <w:rPr>
          <w:rFonts w:ascii="Calibri" w:eastAsia="Calibri" w:hAnsi="Calibri" w:cs="Times New Roman"/>
          <w:spacing w:val="-1"/>
        </w:rPr>
        <w:t>d</w:t>
      </w:r>
      <w:r w:rsidRPr="00B65D85">
        <w:rPr>
          <w:rFonts w:ascii="Calibri" w:eastAsia="Calibri" w:hAnsi="Calibri" w:cs="Times New Roman"/>
          <w:spacing w:val="1"/>
        </w:rPr>
        <w:t>i</w:t>
      </w:r>
      <w:r w:rsidRPr="00B65D85">
        <w:rPr>
          <w:rFonts w:ascii="Calibri" w:eastAsia="Calibri" w:hAnsi="Calibri" w:cs="Times New Roman"/>
          <w:spacing w:val="-6"/>
        </w:rPr>
        <w:t>p</w:t>
      </w:r>
      <w:r w:rsidRPr="00B65D85">
        <w:rPr>
          <w:rFonts w:ascii="Calibri" w:eastAsia="Calibri" w:hAnsi="Calibri" w:cs="Times New Roman"/>
          <w:spacing w:val="1"/>
        </w:rPr>
        <w:t>l</w:t>
      </w:r>
      <w:r w:rsidRPr="00B65D85">
        <w:rPr>
          <w:rFonts w:ascii="Calibri" w:eastAsia="Calibri" w:hAnsi="Calibri" w:cs="Times New Roman"/>
          <w:spacing w:val="-2"/>
        </w:rPr>
        <w:t>o</w:t>
      </w:r>
      <w:r w:rsidRPr="00B65D85">
        <w:rPr>
          <w:rFonts w:ascii="Calibri" w:eastAsia="Calibri" w:hAnsi="Calibri" w:cs="Times New Roman"/>
        </w:rPr>
        <w:t>ma,</w:t>
      </w:r>
      <w:r w:rsidRPr="00B65D85">
        <w:rPr>
          <w:rFonts w:ascii="Calibri" w:eastAsia="Calibri" w:hAnsi="Calibri" w:cs="Times New Roman"/>
          <w:spacing w:val="-5"/>
        </w:rPr>
        <w:t xml:space="preserve"> </w:t>
      </w:r>
      <w:r w:rsidRPr="00B65D85">
        <w:rPr>
          <w:rFonts w:ascii="Calibri" w:eastAsia="Calibri" w:hAnsi="Calibri" w:cs="Times New Roman"/>
          <w:spacing w:val="1"/>
        </w:rPr>
        <w:t>li</w:t>
      </w:r>
      <w:r w:rsidRPr="00B65D85">
        <w:rPr>
          <w:rFonts w:ascii="Calibri" w:eastAsia="Calibri" w:hAnsi="Calibri" w:cs="Times New Roman"/>
          <w:spacing w:val="-4"/>
        </w:rPr>
        <w:t>v</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i</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spacing w:val="3"/>
        </w:rPr>
        <w:t>n</w:t>
      </w:r>
      <w:r w:rsidRPr="00B65D85">
        <w:rPr>
          <w:rFonts w:ascii="Calibri" w:eastAsia="Calibri" w:hAnsi="Calibri" w:cs="Times New Roman"/>
          <w:spacing w:val="-1"/>
        </w:rPr>
        <w:t>-</w:t>
      </w:r>
      <w:r w:rsidRPr="00B65D85">
        <w:rPr>
          <w:rFonts w:ascii="Calibri" w:eastAsia="Calibri" w:hAnsi="Calibri" w:cs="Times New Roman"/>
          <w:spacing w:val="-3"/>
        </w:rPr>
        <w:t>c</w:t>
      </w:r>
      <w:r w:rsidRPr="00B65D85">
        <w:rPr>
          <w:rFonts w:ascii="Calibri" w:eastAsia="Calibri" w:hAnsi="Calibri" w:cs="Times New Roman"/>
        </w:rPr>
        <w:t>am</w:t>
      </w:r>
      <w:r w:rsidRPr="00B65D85">
        <w:rPr>
          <w:rFonts w:ascii="Calibri" w:eastAsia="Calibri" w:hAnsi="Calibri" w:cs="Times New Roman"/>
          <w:spacing w:val="-1"/>
        </w:rPr>
        <w:t>pu</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spacing w:val="-1"/>
        </w:rPr>
        <w:t>h</w:t>
      </w:r>
      <w:r w:rsidRPr="00B65D85">
        <w:rPr>
          <w:rFonts w:ascii="Calibri" w:eastAsia="Calibri" w:hAnsi="Calibri" w:cs="Times New Roman"/>
          <w:spacing w:val="-2"/>
        </w:rPr>
        <w:t>o</w:t>
      </w:r>
      <w:r w:rsidRPr="00B65D85">
        <w:rPr>
          <w:rFonts w:ascii="Calibri" w:eastAsia="Calibri" w:hAnsi="Calibri" w:cs="Times New Roman"/>
          <w:spacing w:val="-1"/>
        </w:rPr>
        <w:t>u</w:t>
      </w:r>
      <w:r w:rsidRPr="00B65D85">
        <w:rPr>
          <w:rFonts w:ascii="Calibri" w:eastAsia="Calibri" w:hAnsi="Calibri" w:cs="Times New Roman"/>
        </w:rPr>
        <w:t>s</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u</w:t>
      </w:r>
      <w:r w:rsidRPr="00B65D85">
        <w:rPr>
          <w:rFonts w:ascii="Calibri" w:eastAsia="Calibri" w:hAnsi="Calibri" w:cs="Times New Roman"/>
          <w:spacing w:val="3"/>
        </w:rPr>
        <w:t>n</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 xml:space="preserve">l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 xml:space="preserve">ent </w:t>
      </w:r>
      <w:r w:rsidRPr="00B65D85">
        <w:rPr>
          <w:rFonts w:ascii="Calibri" w:eastAsia="Calibri" w:hAnsi="Calibri" w:cs="Times New Roman"/>
          <w:spacing w:val="-1"/>
        </w:rPr>
        <w:t>h</w:t>
      </w:r>
      <w:r w:rsidRPr="00B65D85">
        <w:rPr>
          <w:rFonts w:ascii="Calibri" w:eastAsia="Calibri" w:hAnsi="Calibri" w:cs="Times New Roman"/>
        </w:rPr>
        <w:t>as</w:t>
      </w:r>
      <w:r w:rsidRPr="00B65D85">
        <w:rPr>
          <w:rFonts w:ascii="Calibri" w:eastAsia="Calibri" w:hAnsi="Calibri" w:cs="Times New Roman"/>
          <w:spacing w:val="-2"/>
        </w:rPr>
        <w:t xml:space="preserve"> </w:t>
      </w:r>
      <w:r w:rsidRPr="00B65D85">
        <w:rPr>
          <w:rFonts w:ascii="Calibri" w:eastAsia="Calibri" w:hAnsi="Calibri" w:cs="Times New Roman"/>
        </w:rPr>
        <w:t>(</w:t>
      </w:r>
      <w:r w:rsidRPr="00B65D85">
        <w:rPr>
          <w:rFonts w:ascii="Calibri" w:eastAsia="Calibri" w:hAnsi="Calibri" w:cs="Times New Roman"/>
          <w:spacing w:val="-2"/>
        </w:rPr>
        <w:t>1</w:t>
      </w:r>
      <w:r w:rsidRPr="00B65D85">
        <w:rPr>
          <w:rFonts w:ascii="Calibri" w:eastAsia="Calibri" w:hAnsi="Calibri" w:cs="Times New Roman"/>
        </w:rPr>
        <w:t>)</w:t>
      </w:r>
      <w:r w:rsidRPr="00B65D85">
        <w:rPr>
          <w:rFonts w:ascii="Calibri" w:eastAsia="Calibri" w:hAnsi="Calibri" w:cs="Times New Roman"/>
          <w:spacing w:val="-2"/>
        </w:rPr>
        <w:t xml:space="preserve"> </w:t>
      </w:r>
      <w:r w:rsidRPr="00B65D85">
        <w:rPr>
          <w:rFonts w:ascii="Calibri" w:eastAsia="Calibri" w:hAnsi="Calibri" w:cs="Times New Roman"/>
          <w:spacing w:val="-3"/>
        </w:rPr>
        <w:t>c</w:t>
      </w:r>
      <w:r w:rsidRPr="00B65D85">
        <w:rPr>
          <w:rFonts w:ascii="Calibri" w:eastAsia="Calibri" w:hAnsi="Calibri" w:cs="Times New Roman"/>
          <w:spacing w:val="1"/>
        </w:rPr>
        <w:t>l</w:t>
      </w:r>
      <w:r w:rsidRPr="00B65D85">
        <w:rPr>
          <w:rFonts w:ascii="Calibri" w:eastAsia="Calibri" w:hAnsi="Calibri" w:cs="Times New Roman"/>
        </w:rPr>
        <w:t>eared</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2"/>
        </w:rPr>
        <w:t>c</w:t>
      </w:r>
      <w:r w:rsidRPr="00B65D85">
        <w:rPr>
          <w:rFonts w:ascii="Calibri" w:eastAsia="Calibri" w:hAnsi="Calibri" w:cs="Times New Roman"/>
          <w:spacing w:val="-3"/>
        </w:rPr>
        <w:t>c</w:t>
      </w:r>
      <w:r w:rsidRPr="00B65D85">
        <w:rPr>
          <w:rFonts w:ascii="Calibri" w:eastAsia="Calibri" w:hAnsi="Calibri" w:cs="Times New Roman"/>
          <w:spacing w:val="-2"/>
        </w:rPr>
        <w:t>o</w:t>
      </w:r>
      <w:r w:rsidRPr="00B65D85">
        <w:rPr>
          <w:rFonts w:ascii="Calibri" w:eastAsia="Calibri" w:hAnsi="Calibri" w:cs="Times New Roman"/>
          <w:spacing w:val="-1"/>
        </w:rPr>
        <w:t>u</w:t>
      </w:r>
      <w:r w:rsidRPr="00B65D85">
        <w:rPr>
          <w:rFonts w:ascii="Calibri" w:eastAsia="Calibri" w:hAnsi="Calibri" w:cs="Times New Roman"/>
          <w:spacing w:val="3"/>
        </w:rPr>
        <w:t>n</w:t>
      </w:r>
      <w:r w:rsidRPr="00B65D85">
        <w:rPr>
          <w:rFonts w:ascii="Calibri" w:eastAsia="Calibri" w:hAnsi="Calibri" w:cs="Times New Roman"/>
          <w:spacing w:val="-2"/>
        </w:rPr>
        <w:t>t</w:t>
      </w:r>
      <w:r w:rsidRPr="00B65D85">
        <w:rPr>
          <w:rFonts w:ascii="Calibri" w:eastAsia="Calibri" w:hAnsi="Calibri" w:cs="Times New Roman"/>
          <w:spacing w:val="-5"/>
        </w:rPr>
        <w:t xml:space="preserve"> </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rPr>
        <w:t>d</w:t>
      </w:r>
      <w:r w:rsidRPr="00B65D85">
        <w:rPr>
          <w:rFonts w:ascii="Calibri" w:eastAsia="Calibri" w:hAnsi="Calibri" w:cs="Times New Roman"/>
          <w:spacing w:val="1"/>
        </w:rPr>
        <w:t xml:space="preserve"> </w:t>
      </w:r>
      <w:r w:rsidRPr="00B65D85">
        <w:rPr>
          <w:rFonts w:ascii="Calibri" w:eastAsia="Calibri" w:hAnsi="Calibri" w:cs="Times New Roman"/>
        </w:rPr>
        <w:t>(</w:t>
      </w:r>
      <w:r w:rsidRPr="00B65D85">
        <w:rPr>
          <w:rFonts w:ascii="Calibri" w:eastAsia="Calibri" w:hAnsi="Calibri" w:cs="Times New Roman"/>
          <w:spacing w:val="-2"/>
        </w:rPr>
        <w:t>2</w:t>
      </w:r>
      <w:r w:rsidRPr="00B65D85">
        <w:rPr>
          <w:rFonts w:ascii="Calibri" w:eastAsia="Calibri" w:hAnsi="Calibri" w:cs="Times New Roman"/>
        </w:rPr>
        <w:t>)</w:t>
      </w:r>
      <w:r w:rsidRPr="00B65D85">
        <w:rPr>
          <w:rFonts w:ascii="Calibri" w:eastAsia="Calibri" w:hAnsi="Calibri" w:cs="Times New Roman"/>
          <w:spacing w:val="-2"/>
        </w:rPr>
        <w:t xml:space="preserve"> </w:t>
      </w:r>
      <w:r w:rsidRPr="00B65D85">
        <w:rPr>
          <w:rFonts w:ascii="Calibri" w:eastAsia="Calibri" w:hAnsi="Calibri" w:cs="Times New Roman"/>
          <w:spacing w:val="-1"/>
        </w:rPr>
        <w:t>p</w:t>
      </w:r>
      <w:r w:rsidRPr="00B65D85">
        <w:rPr>
          <w:rFonts w:ascii="Calibri" w:eastAsia="Calibri" w:hAnsi="Calibri" w:cs="Times New Roman"/>
        </w:rPr>
        <w:t>a</w:t>
      </w:r>
      <w:r w:rsidRPr="00B65D85">
        <w:rPr>
          <w:rFonts w:ascii="Calibri" w:eastAsia="Calibri" w:hAnsi="Calibri" w:cs="Times New Roman"/>
          <w:spacing w:val="1"/>
        </w:rPr>
        <w:t>i</w:t>
      </w:r>
      <w:r w:rsidRPr="00B65D85">
        <w:rPr>
          <w:rFonts w:ascii="Calibri" w:eastAsia="Calibri" w:hAnsi="Calibri" w:cs="Times New Roman"/>
        </w:rPr>
        <w:t>d</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assessed</w:t>
      </w:r>
      <w:r w:rsidRPr="00B65D85">
        <w:rPr>
          <w:rFonts w:ascii="Calibri" w:eastAsia="Calibri" w:hAnsi="Calibri" w:cs="Times New Roman"/>
          <w:spacing w:val="-3"/>
        </w:rPr>
        <w:t xml:space="preserve"> </w:t>
      </w:r>
      <w:r w:rsidRPr="00B65D85">
        <w:rPr>
          <w:rFonts w:ascii="Calibri" w:eastAsia="Calibri" w:hAnsi="Calibri" w:cs="Times New Roman"/>
        </w:rPr>
        <w:t>ser</w:t>
      </w:r>
      <w:r w:rsidRPr="00B65D85">
        <w:rPr>
          <w:rFonts w:ascii="Calibri" w:eastAsia="Calibri" w:hAnsi="Calibri" w:cs="Times New Roman"/>
          <w:spacing w:val="1"/>
        </w:rPr>
        <w:t>vi</w:t>
      </w:r>
      <w:r w:rsidRPr="00B65D85">
        <w:rPr>
          <w:rFonts w:ascii="Calibri" w:eastAsia="Calibri" w:hAnsi="Calibri" w:cs="Times New Roman"/>
          <w:spacing w:val="-3"/>
        </w:rPr>
        <w:t>c</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3"/>
        </w:rPr>
        <w:t>c</w:t>
      </w:r>
      <w:r w:rsidRPr="00B65D85">
        <w:rPr>
          <w:rFonts w:ascii="Calibri" w:eastAsia="Calibri" w:hAnsi="Calibri" w:cs="Times New Roman"/>
          <w:spacing w:val="-1"/>
        </w:rPr>
        <w:t>h</w:t>
      </w:r>
      <w:r w:rsidRPr="00B65D85">
        <w:rPr>
          <w:rFonts w:ascii="Calibri" w:eastAsia="Calibri" w:hAnsi="Calibri" w:cs="Times New Roman"/>
        </w:rPr>
        <w:t>ar</w:t>
      </w:r>
      <w:r w:rsidRPr="00B65D85">
        <w:rPr>
          <w:rFonts w:ascii="Calibri" w:eastAsia="Calibri" w:hAnsi="Calibri" w:cs="Times New Roman"/>
          <w:spacing w:val="1"/>
        </w:rPr>
        <w:t>g</w:t>
      </w:r>
      <w:r w:rsidRPr="00B65D85">
        <w:rPr>
          <w:rFonts w:ascii="Calibri" w:eastAsia="Calibri" w:hAnsi="Calibri" w:cs="Times New Roman"/>
        </w:rPr>
        <w:t>e</w:t>
      </w:r>
      <w:r w:rsidRPr="00B65D85">
        <w:rPr>
          <w:rFonts w:ascii="Calibri" w:eastAsia="Calibri" w:hAnsi="Calibri" w:cs="Times New Roman"/>
          <w:spacing w:val="-2"/>
        </w:rPr>
        <w:t xml:space="preserve"> t</w:t>
      </w:r>
      <w:r w:rsidRPr="00B65D85">
        <w:rPr>
          <w:rFonts w:ascii="Calibri" w:eastAsia="Calibri" w:hAnsi="Calibri" w:cs="Times New Roman"/>
        </w:rPr>
        <w:t>o</w:t>
      </w:r>
      <w:r w:rsidRPr="00B65D85">
        <w:rPr>
          <w:rFonts w:ascii="Calibri" w:eastAsia="Calibri" w:hAnsi="Calibri" w:cs="Times New Roman"/>
          <w:spacing w:val="-3"/>
        </w:rPr>
        <w:t xml:space="preserve"> c</w:t>
      </w:r>
      <w:r w:rsidRPr="00B65D85">
        <w:rPr>
          <w:rFonts w:ascii="Calibri" w:eastAsia="Calibri" w:hAnsi="Calibri" w:cs="Times New Roman"/>
          <w:spacing w:val="-2"/>
        </w:rPr>
        <w:t>o</w:t>
      </w:r>
      <w:r w:rsidRPr="00B65D85">
        <w:rPr>
          <w:rFonts w:ascii="Calibri" w:eastAsia="Calibri" w:hAnsi="Calibri" w:cs="Times New Roman"/>
        </w:rPr>
        <w:t>ver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4"/>
        </w:rPr>
        <w:t>a</w:t>
      </w:r>
      <w:r w:rsidRPr="00B65D85">
        <w:rPr>
          <w:rFonts w:ascii="Calibri" w:eastAsia="Calibri" w:hAnsi="Calibri" w:cs="Times New Roman"/>
          <w:spacing w:val="-1"/>
        </w:rPr>
        <w:t>d</w:t>
      </w:r>
      <w:r w:rsidRPr="00B65D85">
        <w:rPr>
          <w:rFonts w:ascii="Calibri" w:eastAsia="Calibri" w:hAnsi="Calibri" w:cs="Times New Roman"/>
        </w:rPr>
        <w:t>m</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spacing w:val="1"/>
        </w:rPr>
        <w:t>i</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rPr>
        <w:t>ra</w:t>
      </w:r>
      <w:r w:rsidRPr="00B65D85">
        <w:rPr>
          <w:rFonts w:ascii="Calibri" w:eastAsia="Calibri" w:hAnsi="Calibri" w:cs="Times New Roman"/>
          <w:spacing w:val="-3"/>
        </w:rPr>
        <w:t>t</w:t>
      </w:r>
      <w:r w:rsidRPr="00B65D85">
        <w:rPr>
          <w:rFonts w:ascii="Calibri" w:eastAsia="Calibri" w:hAnsi="Calibri" w:cs="Times New Roman"/>
          <w:spacing w:val="1"/>
        </w:rPr>
        <w:t>i</w:t>
      </w:r>
      <w:r w:rsidRPr="00B65D85">
        <w:rPr>
          <w:rFonts w:ascii="Calibri" w:eastAsia="Calibri" w:hAnsi="Calibri" w:cs="Times New Roman"/>
        </w:rPr>
        <w:t>ve ex</w:t>
      </w:r>
      <w:r w:rsidRPr="00B65D85">
        <w:rPr>
          <w:rFonts w:ascii="Calibri" w:eastAsia="Calibri" w:hAnsi="Calibri" w:cs="Times New Roman"/>
          <w:spacing w:val="-1"/>
        </w:rPr>
        <w:t>p</w:t>
      </w:r>
      <w:r w:rsidRPr="00B65D85">
        <w:rPr>
          <w:rFonts w:ascii="Calibri" w:eastAsia="Calibri" w:hAnsi="Calibri" w:cs="Times New Roman"/>
        </w:rPr>
        <w:t>ense</w:t>
      </w:r>
      <w:r w:rsidRPr="00B65D85">
        <w:rPr>
          <w:rFonts w:ascii="Calibri" w:eastAsia="Calibri" w:hAnsi="Calibri" w:cs="Times New Roman"/>
          <w:spacing w:val="-2"/>
        </w:rPr>
        <w:t xml:space="preserve"> </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v</w:t>
      </w:r>
      <w:r w:rsidRPr="00B65D85">
        <w:rPr>
          <w:rFonts w:ascii="Calibri" w:eastAsia="Calibri" w:hAnsi="Calibri" w:cs="Times New Roman"/>
          <w:spacing w:val="-2"/>
        </w:rPr>
        <w:t>o</w:t>
      </w:r>
      <w:r w:rsidRPr="00B65D85">
        <w:rPr>
          <w:rFonts w:ascii="Calibri" w:eastAsia="Calibri" w:hAnsi="Calibri" w:cs="Times New Roman"/>
          <w:spacing w:val="-3"/>
        </w:rPr>
        <w:t>l</w:t>
      </w:r>
      <w:r w:rsidRPr="00B65D85">
        <w:rPr>
          <w:rFonts w:ascii="Calibri" w:eastAsia="Calibri" w:hAnsi="Calibri" w:cs="Times New Roman"/>
        </w:rPr>
        <w:t>ved</w:t>
      </w:r>
      <w:r w:rsidRPr="00B65D85">
        <w:rPr>
          <w:rFonts w:ascii="Calibri" w:eastAsia="Calibri" w:hAnsi="Calibri" w:cs="Times New Roman"/>
          <w:spacing w:val="-2"/>
        </w:rPr>
        <w:t xml:space="preserve"> </w:t>
      </w:r>
      <w:r w:rsidRPr="00B65D85">
        <w:rPr>
          <w:rFonts w:ascii="Calibri" w:eastAsia="Calibri" w:hAnsi="Calibri" w:cs="Times New Roman"/>
          <w:spacing w:val="1"/>
        </w:rPr>
        <w:t>i</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1"/>
        </w:rPr>
        <w:t>p</w:t>
      </w:r>
      <w:r w:rsidRPr="00B65D85">
        <w:rPr>
          <w:rFonts w:ascii="Calibri" w:eastAsia="Calibri" w:hAnsi="Calibri" w:cs="Times New Roman"/>
          <w:spacing w:val="1"/>
        </w:rPr>
        <w:t>l</w:t>
      </w:r>
      <w:r w:rsidRPr="00B65D85">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f</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spacing w:val="-3"/>
        </w:rPr>
        <w:t>c</w:t>
      </w:r>
      <w:r w:rsidRPr="00B65D85">
        <w:rPr>
          <w:rFonts w:ascii="Calibri" w:eastAsia="Calibri" w:hAnsi="Calibri" w:cs="Times New Roman"/>
          <w:spacing w:val="1"/>
        </w:rPr>
        <w:t>i</w:t>
      </w:r>
      <w:r w:rsidRPr="00B65D85">
        <w:rPr>
          <w:rFonts w:ascii="Calibri" w:eastAsia="Calibri" w:hAnsi="Calibri" w:cs="Times New Roman"/>
        </w:rPr>
        <w:t>al</w:t>
      </w:r>
      <w:r w:rsidRPr="00B65D85">
        <w:rPr>
          <w:rFonts w:ascii="Calibri" w:eastAsia="Calibri" w:hAnsi="Calibri" w:cs="Times New Roman"/>
          <w:spacing w:val="-1"/>
        </w:rPr>
        <w:t xml:space="preserve"> h</w:t>
      </w:r>
      <w:r w:rsidRPr="00B65D85">
        <w:rPr>
          <w:rFonts w:ascii="Calibri" w:eastAsia="Calibri" w:hAnsi="Calibri" w:cs="Times New Roman"/>
          <w:spacing w:val="-2"/>
        </w:rPr>
        <w:t>o</w:t>
      </w:r>
      <w:r w:rsidRPr="00B65D85">
        <w:rPr>
          <w:rFonts w:ascii="Calibri" w:eastAsia="Calibri" w:hAnsi="Calibri" w:cs="Times New Roman"/>
          <w:spacing w:val="1"/>
        </w:rPr>
        <w:t>l</w:t>
      </w:r>
      <w:r w:rsidRPr="00B65D85">
        <w:rPr>
          <w:rFonts w:ascii="Calibri" w:eastAsia="Calibri" w:hAnsi="Calibri" w:cs="Times New Roman"/>
        </w:rPr>
        <w:t>d</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3"/>
        </w:rPr>
        <w:t xml:space="preserve"> </w:t>
      </w:r>
      <w:r w:rsidRPr="00B65D85">
        <w:rPr>
          <w:rFonts w:ascii="Calibri" w:eastAsia="Calibri" w:hAnsi="Calibri" w:cs="Times New Roman"/>
        </w:rPr>
        <w:t>re</w:t>
      </w:r>
      <w:r w:rsidRPr="00B65D85">
        <w:rPr>
          <w:rFonts w:ascii="Calibri" w:eastAsia="Calibri" w:hAnsi="Calibri" w:cs="Times New Roman"/>
          <w:spacing w:val="-2"/>
        </w:rPr>
        <w:t>co</w:t>
      </w:r>
      <w:r w:rsidRPr="00B65D85">
        <w:rPr>
          <w:rFonts w:ascii="Calibri" w:eastAsia="Calibri" w:hAnsi="Calibri" w:cs="Times New Roman"/>
        </w:rPr>
        <w:t>r</w:t>
      </w:r>
      <w:r w:rsidRPr="00B65D85">
        <w:rPr>
          <w:rFonts w:ascii="Calibri" w:eastAsia="Calibri" w:hAnsi="Calibri" w:cs="Times New Roman"/>
          <w:spacing w:val="-1"/>
        </w:rPr>
        <w:t>d</w:t>
      </w:r>
      <w:r w:rsidRPr="00B65D85">
        <w:rPr>
          <w:rFonts w:ascii="Calibri" w:eastAsia="Calibri" w:hAnsi="Calibri" w:cs="Times New Roman"/>
        </w:rPr>
        <w:t>.</w:t>
      </w:r>
    </w:p>
    <w:p w14:paraId="0BCEA180" w14:textId="77777777" w:rsidR="003D452A" w:rsidRPr="00B65D85" w:rsidRDefault="003D452A" w:rsidP="003D452A">
      <w:pPr>
        <w:widowControl w:val="0"/>
        <w:spacing w:after="0" w:line="240" w:lineRule="auto"/>
        <w:rPr>
          <w:rFonts w:ascii="Calibri" w:eastAsia="Calibri" w:hAnsi="Calibri" w:cs="Times New Roman"/>
          <w:sz w:val="19"/>
          <w:szCs w:val="19"/>
        </w:rPr>
      </w:pPr>
    </w:p>
    <w:p w14:paraId="111653D1" w14:textId="02DD033D" w:rsidR="003D452A" w:rsidRPr="00A16517" w:rsidRDefault="003D452A" w:rsidP="00A16517">
      <w:pPr>
        <w:pStyle w:val="ListParagraph"/>
        <w:numPr>
          <w:ilvl w:val="0"/>
          <w:numId w:val="6"/>
        </w:numPr>
        <w:spacing w:after="0" w:line="240" w:lineRule="auto"/>
        <w:rPr>
          <w:rFonts w:ascii="Calibri" w:eastAsia="Calibri" w:hAnsi="Calibri" w:cs="Times New Roman"/>
        </w:rPr>
      </w:pPr>
      <w:r w:rsidRPr="00A16F14">
        <w:rPr>
          <w:rFonts w:ascii="Calibri" w:eastAsia="Calibri" w:hAnsi="Calibri" w:cs="Times New Roman"/>
          <w:b/>
        </w:rPr>
        <w:t>Wea</w:t>
      </w:r>
      <w:r w:rsidRPr="00A16F14">
        <w:rPr>
          <w:rFonts w:ascii="Calibri" w:eastAsia="Calibri" w:hAnsi="Calibri" w:cs="Times New Roman"/>
          <w:b/>
          <w:spacing w:val="-1"/>
        </w:rPr>
        <w:t>p</w:t>
      </w:r>
      <w:r w:rsidRPr="00A16F14">
        <w:rPr>
          <w:rFonts w:ascii="Calibri" w:eastAsia="Calibri" w:hAnsi="Calibri" w:cs="Times New Roman"/>
          <w:b/>
          <w:spacing w:val="-2"/>
        </w:rPr>
        <w:t>o</w:t>
      </w:r>
      <w:r w:rsidRPr="00A16F14">
        <w:rPr>
          <w:rFonts w:ascii="Calibri" w:eastAsia="Calibri" w:hAnsi="Calibri" w:cs="Times New Roman"/>
          <w:b/>
          <w:spacing w:val="-1"/>
        </w:rPr>
        <w:t>n</w:t>
      </w:r>
      <w:r>
        <w:rPr>
          <w:rFonts w:ascii="Calibri" w:eastAsia="Calibri" w:hAnsi="Calibri" w:cs="Times New Roman"/>
          <w:b/>
        </w:rPr>
        <w:t>s:</w:t>
      </w:r>
      <w:r w:rsidRPr="00A16F14">
        <w:rPr>
          <w:rFonts w:ascii="Calibri" w:eastAsia="Calibri" w:hAnsi="Calibri" w:cs="Times New Roman"/>
          <w:spacing w:val="-1"/>
        </w:rPr>
        <w:t xml:space="preserve"> </w:t>
      </w:r>
      <w:r w:rsidRPr="00A16F14">
        <w:rPr>
          <w:rFonts w:ascii="Calibri" w:eastAsia="Calibri" w:hAnsi="Calibri" w:cs="Times New Roman"/>
          <w:spacing w:val="-3"/>
        </w:rPr>
        <w:t>T</w:t>
      </w:r>
      <w:r w:rsidRPr="00A16F14">
        <w:rPr>
          <w:rFonts w:ascii="Calibri" w:eastAsia="Calibri" w:hAnsi="Calibri" w:cs="Times New Roman"/>
          <w:spacing w:val="-1"/>
        </w:rPr>
        <w:t>h</w:t>
      </w:r>
      <w:r w:rsidRPr="00A16F14">
        <w:rPr>
          <w:rFonts w:ascii="Calibri" w:eastAsia="Calibri" w:hAnsi="Calibri" w:cs="Times New Roman"/>
        </w:rPr>
        <w:t>e</w:t>
      </w:r>
      <w:r w:rsidRPr="00A16F14">
        <w:rPr>
          <w:rFonts w:ascii="Calibri" w:eastAsia="Calibri" w:hAnsi="Calibri" w:cs="Times New Roman"/>
          <w:spacing w:val="-2"/>
        </w:rPr>
        <w:t xml:space="preserve"> </w:t>
      </w:r>
      <w:r w:rsidRPr="00A16F14">
        <w:rPr>
          <w:rFonts w:ascii="Calibri" w:eastAsia="Calibri" w:hAnsi="Calibri" w:cs="Times New Roman"/>
          <w:spacing w:val="-1"/>
        </w:rPr>
        <w:t>p</w:t>
      </w:r>
      <w:r w:rsidRPr="00A16F14">
        <w:rPr>
          <w:rFonts w:ascii="Calibri" w:eastAsia="Calibri" w:hAnsi="Calibri" w:cs="Times New Roman"/>
          <w:spacing w:val="-2"/>
        </w:rPr>
        <w:t>o</w:t>
      </w:r>
      <w:r w:rsidRPr="00A16F14">
        <w:rPr>
          <w:rFonts w:ascii="Calibri" w:eastAsia="Calibri" w:hAnsi="Calibri" w:cs="Times New Roman"/>
        </w:rPr>
        <w:t>ssess</w:t>
      </w:r>
      <w:r w:rsidRPr="00A16F14">
        <w:rPr>
          <w:rFonts w:ascii="Calibri" w:eastAsia="Calibri" w:hAnsi="Calibri" w:cs="Times New Roman"/>
          <w:spacing w:val="1"/>
        </w:rPr>
        <w:t>i</w:t>
      </w:r>
      <w:r w:rsidRPr="00A16F14">
        <w:rPr>
          <w:rFonts w:ascii="Calibri" w:eastAsia="Calibri" w:hAnsi="Calibri" w:cs="Times New Roman"/>
          <w:spacing w:val="-2"/>
        </w:rPr>
        <w:t>o</w:t>
      </w:r>
      <w:r w:rsidRPr="00A16F14">
        <w:rPr>
          <w:rFonts w:ascii="Calibri" w:eastAsia="Calibri" w:hAnsi="Calibri" w:cs="Times New Roman"/>
        </w:rPr>
        <w:t>n</w:t>
      </w:r>
      <w:r w:rsidRPr="00A16F14">
        <w:rPr>
          <w:rFonts w:ascii="Calibri" w:eastAsia="Calibri" w:hAnsi="Calibri" w:cs="Times New Roman"/>
          <w:spacing w:val="-3"/>
        </w:rPr>
        <w:t xml:space="preserve"> </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rPr>
        <w:t>f</w:t>
      </w:r>
      <w:r w:rsidRPr="00A16F14">
        <w:rPr>
          <w:rFonts w:ascii="Calibri" w:eastAsia="Calibri" w:hAnsi="Calibri" w:cs="Times New Roman"/>
          <w:spacing w:val="1"/>
        </w:rPr>
        <w:t>i</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spacing w:val="-2"/>
        </w:rPr>
        <w:t>o</w:t>
      </w:r>
      <w:r w:rsidRPr="00A16F14">
        <w:rPr>
          <w:rFonts w:ascii="Calibri" w:eastAsia="Calibri" w:hAnsi="Calibri" w:cs="Times New Roman"/>
        </w:rPr>
        <w:t>f</w:t>
      </w:r>
      <w:r w:rsidRPr="00A16F14">
        <w:rPr>
          <w:rFonts w:ascii="Calibri" w:eastAsia="Calibri" w:hAnsi="Calibri" w:cs="Times New Roman"/>
          <w:spacing w:val="-2"/>
        </w:rPr>
        <w:t xml:space="preserve"> </w:t>
      </w:r>
      <w:r w:rsidRPr="00A16F14">
        <w:rPr>
          <w:rFonts w:ascii="Calibri" w:eastAsia="Calibri" w:hAnsi="Calibri" w:cs="Times New Roman"/>
        </w:rPr>
        <w:t>f</w:t>
      </w:r>
      <w:r w:rsidRPr="00A16F14">
        <w:rPr>
          <w:rFonts w:ascii="Calibri" w:eastAsia="Calibri" w:hAnsi="Calibri" w:cs="Times New Roman"/>
          <w:spacing w:val="1"/>
        </w:rPr>
        <w:t>i</w:t>
      </w:r>
      <w:r w:rsidRPr="00A16F14">
        <w:rPr>
          <w:rFonts w:ascii="Calibri" w:eastAsia="Calibri" w:hAnsi="Calibri" w:cs="Times New Roman"/>
        </w:rPr>
        <w:t>rearms,</w:t>
      </w:r>
      <w:r w:rsidRPr="00A16F14">
        <w:rPr>
          <w:rFonts w:ascii="Calibri" w:eastAsia="Calibri" w:hAnsi="Calibri" w:cs="Times New Roman"/>
          <w:spacing w:val="-5"/>
        </w:rPr>
        <w:t xml:space="preserve"> </w:t>
      </w:r>
      <w:r w:rsidRPr="00A16F14">
        <w:rPr>
          <w:rFonts w:ascii="Calibri" w:eastAsia="Calibri" w:hAnsi="Calibri" w:cs="Times New Roman"/>
        </w:rPr>
        <w:t>f</w:t>
      </w:r>
      <w:r w:rsidRPr="00A16F14">
        <w:rPr>
          <w:rFonts w:ascii="Calibri" w:eastAsia="Calibri" w:hAnsi="Calibri" w:cs="Times New Roman"/>
          <w:spacing w:val="1"/>
        </w:rPr>
        <w:t>i</w:t>
      </w:r>
      <w:r w:rsidRPr="00A16F14">
        <w:rPr>
          <w:rFonts w:ascii="Calibri" w:eastAsia="Calibri" w:hAnsi="Calibri" w:cs="Times New Roman"/>
        </w:rPr>
        <w:t>re</w:t>
      </w:r>
      <w:r w:rsidRPr="00A16F14">
        <w:rPr>
          <w:rFonts w:ascii="Calibri" w:eastAsia="Calibri" w:hAnsi="Calibri" w:cs="Times New Roman"/>
          <w:spacing w:val="-4"/>
        </w:rPr>
        <w:t>w</w:t>
      </w:r>
      <w:r w:rsidRPr="00A16F14">
        <w:rPr>
          <w:rFonts w:ascii="Calibri" w:eastAsia="Calibri" w:hAnsi="Calibri" w:cs="Times New Roman"/>
          <w:spacing w:val="-2"/>
        </w:rPr>
        <w:t>o</w:t>
      </w:r>
      <w:r w:rsidRPr="00A16F14">
        <w:rPr>
          <w:rFonts w:ascii="Calibri" w:eastAsia="Calibri" w:hAnsi="Calibri" w:cs="Times New Roman"/>
        </w:rPr>
        <w:t>rks,</w:t>
      </w:r>
      <w:r w:rsidRPr="00A16F14">
        <w:rPr>
          <w:rFonts w:ascii="Calibri" w:eastAsia="Calibri" w:hAnsi="Calibri" w:cs="Times New Roman"/>
          <w:spacing w:val="-4"/>
        </w:rPr>
        <w:t xml:space="preserve"> </w:t>
      </w:r>
      <w:r w:rsidRPr="00A16F14">
        <w:rPr>
          <w:rFonts w:ascii="Calibri" w:eastAsia="Calibri" w:hAnsi="Calibri" w:cs="Times New Roman"/>
        </w:rPr>
        <w:t>ex</w:t>
      </w:r>
      <w:r w:rsidRPr="00A16F14">
        <w:rPr>
          <w:rFonts w:ascii="Calibri" w:eastAsia="Calibri" w:hAnsi="Calibri" w:cs="Times New Roman"/>
          <w:spacing w:val="-1"/>
        </w:rPr>
        <w:t>p</w:t>
      </w:r>
      <w:r w:rsidRPr="00A16F14">
        <w:rPr>
          <w:rFonts w:ascii="Calibri" w:eastAsia="Calibri" w:hAnsi="Calibri" w:cs="Times New Roman"/>
          <w:spacing w:val="1"/>
        </w:rPr>
        <w:t>l</w:t>
      </w:r>
      <w:r w:rsidRPr="00A16F14">
        <w:rPr>
          <w:rFonts w:ascii="Calibri" w:eastAsia="Calibri" w:hAnsi="Calibri" w:cs="Times New Roman"/>
          <w:spacing w:val="-2"/>
        </w:rPr>
        <w:t>o</w:t>
      </w:r>
      <w:r w:rsidRPr="00A16F14">
        <w:rPr>
          <w:rFonts w:ascii="Calibri" w:eastAsia="Calibri" w:hAnsi="Calibri" w:cs="Times New Roman"/>
        </w:rPr>
        <w:t>s</w:t>
      </w:r>
      <w:r w:rsidRPr="00A16F14">
        <w:rPr>
          <w:rFonts w:ascii="Calibri" w:eastAsia="Calibri" w:hAnsi="Calibri" w:cs="Times New Roman"/>
          <w:spacing w:val="1"/>
        </w:rPr>
        <w:t>i</w:t>
      </w:r>
      <w:r w:rsidRPr="00A16F14">
        <w:rPr>
          <w:rFonts w:ascii="Calibri" w:eastAsia="Calibri" w:hAnsi="Calibri" w:cs="Times New Roman"/>
        </w:rPr>
        <w:t>ves</w:t>
      </w:r>
      <w:r w:rsidRPr="00A16F14">
        <w:rPr>
          <w:rFonts w:ascii="Calibri" w:eastAsia="Calibri" w:hAnsi="Calibri" w:cs="Times New Roman"/>
          <w:spacing w:val="-2"/>
        </w:rPr>
        <w:t xml:space="preserve"> 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rPr>
        <w:t>wea</w:t>
      </w:r>
      <w:r w:rsidRPr="00A16F14">
        <w:rPr>
          <w:rFonts w:ascii="Calibri" w:eastAsia="Calibri" w:hAnsi="Calibri" w:cs="Times New Roman"/>
          <w:spacing w:val="-1"/>
        </w:rPr>
        <w:t>p</w:t>
      </w:r>
      <w:r w:rsidRPr="00A16F14">
        <w:rPr>
          <w:rFonts w:ascii="Calibri" w:eastAsia="Calibri" w:hAnsi="Calibri" w:cs="Times New Roman"/>
          <w:spacing w:val="-2"/>
        </w:rPr>
        <w:t>o</w:t>
      </w:r>
      <w:r w:rsidRPr="00A16F14">
        <w:rPr>
          <w:rFonts w:ascii="Calibri" w:eastAsia="Calibri" w:hAnsi="Calibri" w:cs="Times New Roman"/>
          <w:spacing w:val="-1"/>
        </w:rPr>
        <w:t>n</w:t>
      </w:r>
      <w:r w:rsidRPr="00A16F14">
        <w:rPr>
          <w:rFonts w:ascii="Calibri" w:eastAsia="Calibri" w:hAnsi="Calibri" w:cs="Times New Roman"/>
        </w:rPr>
        <w:t>s</w:t>
      </w:r>
      <w:r w:rsidRPr="00A16F14">
        <w:rPr>
          <w:rFonts w:ascii="Calibri" w:eastAsia="Calibri" w:hAnsi="Calibri" w:cs="Times New Roman"/>
          <w:spacing w:val="-2"/>
        </w:rPr>
        <w:t xml:space="preserve"> 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spacing w:val="1"/>
        </w:rPr>
        <w:t>i</w:t>
      </w:r>
      <w:r w:rsidRPr="00A16F14">
        <w:rPr>
          <w:rFonts w:ascii="Calibri" w:eastAsia="Calibri" w:hAnsi="Calibri" w:cs="Times New Roman"/>
        </w:rPr>
        <w:t>m</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a</w:t>
      </w:r>
      <w:r w:rsidRPr="00A16F14">
        <w:rPr>
          <w:rFonts w:ascii="Calibri" w:eastAsia="Calibri" w:hAnsi="Calibri" w:cs="Times New Roman"/>
          <w:spacing w:val="-3"/>
        </w:rPr>
        <w:t>t</w:t>
      </w:r>
      <w:r w:rsidRPr="00A16F14">
        <w:rPr>
          <w:rFonts w:ascii="Calibri" w:eastAsia="Calibri" w:hAnsi="Calibri" w:cs="Times New Roman"/>
          <w:spacing w:val="1"/>
        </w:rPr>
        <w:t>i</w:t>
      </w:r>
      <w:r w:rsidRPr="00A16F14">
        <w:rPr>
          <w:rFonts w:ascii="Calibri" w:eastAsia="Calibri" w:hAnsi="Calibri" w:cs="Times New Roman"/>
          <w:spacing w:val="-2"/>
        </w:rPr>
        <w:t>o</w:t>
      </w:r>
      <w:r w:rsidRPr="00A16F14">
        <w:rPr>
          <w:rFonts w:ascii="Calibri" w:eastAsia="Calibri" w:hAnsi="Calibri" w:cs="Times New Roman"/>
          <w:spacing w:val="-1"/>
        </w:rPr>
        <w:t>n</w:t>
      </w:r>
      <w:r w:rsidRPr="00A16F14">
        <w:rPr>
          <w:rFonts w:ascii="Calibri" w:eastAsia="Calibri" w:hAnsi="Calibri" w:cs="Times New Roman"/>
        </w:rPr>
        <w:t>s</w:t>
      </w:r>
      <w:r w:rsidRPr="00A16F14">
        <w:rPr>
          <w:rFonts w:ascii="Calibri" w:eastAsia="Calibri" w:hAnsi="Calibri" w:cs="Times New Roman"/>
          <w:spacing w:val="-2"/>
        </w:rPr>
        <w:t xml:space="preserve"> o</w:t>
      </w:r>
      <w:r w:rsidRPr="00A16F14">
        <w:rPr>
          <w:rFonts w:ascii="Calibri" w:eastAsia="Calibri" w:hAnsi="Calibri" w:cs="Times New Roman"/>
        </w:rPr>
        <w:t>f wea</w:t>
      </w:r>
      <w:r w:rsidRPr="00A16F14">
        <w:rPr>
          <w:rFonts w:ascii="Calibri" w:eastAsia="Calibri" w:hAnsi="Calibri" w:cs="Times New Roman"/>
          <w:spacing w:val="-1"/>
        </w:rPr>
        <w:t>p</w:t>
      </w:r>
      <w:r w:rsidRPr="00A16F14">
        <w:rPr>
          <w:rFonts w:ascii="Calibri" w:eastAsia="Calibri" w:hAnsi="Calibri" w:cs="Times New Roman"/>
          <w:spacing w:val="-2"/>
        </w:rPr>
        <w:t>o</w:t>
      </w:r>
      <w:r w:rsidRPr="00A16F14">
        <w:rPr>
          <w:rFonts w:ascii="Calibri" w:eastAsia="Calibri" w:hAnsi="Calibri" w:cs="Times New Roman"/>
          <w:spacing w:val="-1"/>
        </w:rPr>
        <w:t>n</w:t>
      </w:r>
      <w:r w:rsidRPr="00A16F14">
        <w:rPr>
          <w:rFonts w:ascii="Calibri" w:eastAsia="Calibri" w:hAnsi="Calibri" w:cs="Times New Roman"/>
        </w:rPr>
        <w:t>s</w:t>
      </w:r>
      <w:r w:rsidRPr="00A16F14">
        <w:rPr>
          <w:rFonts w:ascii="Calibri" w:eastAsia="Calibri" w:hAnsi="Calibri" w:cs="Times New Roman"/>
          <w:spacing w:val="-2"/>
        </w:rPr>
        <w:t xml:space="preserve"> </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spacing w:val="-3"/>
        </w:rPr>
        <w:t>c</w:t>
      </w:r>
      <w:r w:rsidRPr="00A16F14">
        <w:rPr>
          <w:rFonts w:ascii="Calibri" w:eastAsia="Calibri" w:hAnsi="Calibri" w:cs="Times New Roman"/>
          <w:spacing w:val="1"/>
        </w:rPr>
        <w:t>l</w:t>
      </w:r>
      <w:r w:rsidRPr="00A16F14">
        <w:rPr>
          <w:rFonts w:ascii="Calibri" w:eastAsia="Calibri" w:hAnsi="Calibri" w:cs="Times New Roman"/>
          <w:spacing w:val="-1"/>
        </w:rPr>
        <w:t>ud</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bu</w:t>
      </w:r>
      <w:r w:rsidRPr="00A16F14">
        <w:rPr>
          <w:rFonts w:ascii="Calibri" w:eastAsia="Calibri" w:hAnsi="Calibri" w:cs="Times New Roman"/>
        </w:rPr>
        <w:t>t</w:t>
      </w:r>
      <w:r w:rsidRPr="00A16F14">
        <w:rPr>
          <w:rFonts w:ascii="Calibri" w:eastAsia="Calibri" w:hAnsi="Calibri" w:cs="Times New Roman"/>
          <w:spacing w:val="-4"/>
        </w:rPr>
        <w:t xml:space="preserve"> </w:t>
      </w:r>
      <w:r w:rsidRPr="00A16F14">
        <w:rPr>
          <w:rFonts w:ascii="Calibri" w:eastAsia="Calibri" w:hAnsi="Calibri" w:cs="Times New Roman"/>
          <w:spacing w:val="-1"/>
        </w:rPr>
        <w:t>n</w:t>
      </w:r>
      <w:r w:rsidRPr="00A16F14">
        <w:rPr>
          <w:rFonts w:ascii="Calibri" w:eastAsia="Calibri" w:hAnsi="Calibri" w:cs="Times New Roman"/>
          <w:spacing w:val="-2"/>
        </w:rPr>
        <w:t>o</w:t>
      </w:r>
      <w:r w:rsidRPr="00A16F14">
        <w:rPr>
          <w:rFonts w:ascii="Calibri" w:eastAsia="Calibri" w:hAnsi="Calibri" w:cs="Times New Roman"/>
        </w:rPr>
        <w:t>t</w:t>
      </w:r>
      <w:r w:rsidRPr="00A16F14">
        <w:rPr>
          <w:rFonts w:ascii="Calibri" w:eastAsia="Calibri" w:hAnsi="Calibri" w:cs="Times New Roman"/>
          <w:spacing w:val="-4"/>
        </w:rPr>
        <w:t xml:space="preserve"> </w:t>
      </w:r>
      <w:r w:rsidRPr="00A16F14">
        <w:rPr>
          <w:rFonts w:ascii="Calibri" w:eastAsia="Calibri" w:hAnsi="Calibri" w:cs="Times New Roman"/>
          <w:spacing w:val="1"/>
        </w:rPr>
        <w:t>li</w:t>
      </w:r>
      <w:r w:rsidRPr="00A16F14">
        <w:rPr>
          <w:rFonts w:ascii="Calibri" w:eastAsia="Calibri" w:hAnsi="Calibri" w:cs="Times New Roman"/>
        </w:rPr>
        <w:t>m</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ed</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spacing w:val="-1"/>
        </w:rPr>
        <w:t>b</w:t>
      </w:r>
      <w:r w:rsidRPr="00A16F14">
        <w:rPr>
          <w:rFonts w:ascii="Calibri" w:eastAsia="Calibri" w:hAnsi="Calibri" w:cs="Times New Roman"/>
          <w:spacing w:val="-2"/>
        </w:rPr>
        <w:t>o</w:t>
      </w:r>
      <w:r w:rsidRPr="00A16F14">
        <w:rPr>
          <w:rFonts w:ascii="Calibri" w:eastAsia="Calibri" w:hAnsi="Calibri" w:cs="Times New Roman"/>
        </w:rPr>
        <w:t>ws,</w:t>
      </w:r>
      <w:r w:rsidRPr="00A16F14">
        <w:rPr>
          <w:rFonts w:ascii="Calibri" w:eastAsia="Calibri" w:hAnsi="Calibri" w:cs="Times New Roman"/>
          <w:spacing w:val="-4"/>
        </w:rPr>
        <w:t xml:space="preserve"> </w:t>
      </w:r>
      <w:r w:rsidRPr="00A16F14">
        <w:rPr>
          <w:rFonts w:ascii="Calibri" w:eastAsia="Calibri" w:hAnsi="Calibri" w:cs="Times New Roman"/>
        </w:rPr>
        <w:t>kn</w:t>
      </w:r>
      <w:r w:rsidRPr="00A16F14">
        <w:rPr>
          <w:rFonts w:ascii="Calibri" w:eastAsia="Calibri" w:hAnsi="Calibri" w:cs="Times New Roman"/>
          <w:spacing w:val="1"/>
        </w:rPr>
        <w:t>i</w:t>
      </w:r>
      <w:r w:rsidRPr="00A16F14">
        <w:rPr>
          <w:rFonts w:ascii="Calibri" w:eastAsia="Calibri" w:hAnsi="Calibri" w:cs="Times New Roman"/>
        </w:rPr>
        <w:t>ves,</w:t>
      </w:r>
      <w:r w:rsidRPr="00A16F14">
        <w:rPr>
          <w:rFonts w:ascii="Calibri" w:eastAsia="Calibri" w:hAnsi="Calibri" w:cs="Times New Roman"/>
          <w:spacing w:val="-4"/>
        </w:rPr>
        <w:t xml:space="preserve"> </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7"/>
        </w:rPr>
        <w:t xml:space="preserve"> </w:t>
      </w:r>
      <w:r w:rsidRPr="00A16F14">
        <w:rPr>
          <w:rFonts w:ascii="Calibri" w:eastAsia="Calibri" w:hAnsi="Calibri" w:cs="Times New Roman"/>
          <w:spacing w:val="1"/>
        </w:rPr>
        <w:t>g</w:t>
      </w:r>
      <w:r w:rsidRPr="00A16F14">
        <w:rPr>
          <w:rFonts w:ascii="Calibri" w:eastAsia="Calibri" w:hAnsi="Calibri" w:cs="Times New Roman"/>
          <w:spacing w:val="-1"/>
        </w:rPr>
        <w:t>un</w:t>
      </w:r>
      <w:r w:rsidRPr="00A16F14">
        <w:rPr>
          <w:rFonts w:ascii="Calibri" w:eastAsia="Calibri" w:hAnsi="Calibri" w:cs="Times New Roman"/>
        </w:rPr>
        <w:t>s</w:t>
      </w:r>
      <w:r w:rsidRPr="00A16F14">
        <w:rPr>
          <w:rFonts w:ascii="Calibri" w:eastAsia="Calibri" w:hAnsi="Calibri" w:cs="Times New Roman"/>
          <w:spacing w:val="-2"/>
        </w:rPr>
        <w:t xml:space="preserve"> </w:t>
      </w:r>
      <w:r w:rsidRPr="00A16F14">
        <w:rPr>
          <w:rFonts w:ascii="Calibri" w:eastAsia="Calibri" w:hAnsi="Calibri" w:cs="Times New Roman"/>
          <w:spacing w:val="-1"/>
        </w:rPr>
        <w:t>b</w:t>
      </w:r>
      <w:r w:rsidRPr="00A16F14">
        <w:rPr>
          <w:rFonts w:ascii="Calibri" w:eastAsia="Calibri" w:hAnsi="Calibri" w:cs="Times New Roman"/>
        </w:rPr>
        <w:t>y</w:t>
      </w:r>
      <w:r w:rsidRPr="00A16F14">
        <w:rPr>
          <w:rFonts w:ascii="Calibri" w:eastAsia="Calibri" w:hAnsi="Calibri" w:cs="Times New Roman"/>
          <w:spacing w:val="-2"/>
        </w:rPr>
        <w:t xml:space="preserve"> </w:t>
      </w:r>
      <w:r w:rsidRPr="00A16F14">
        <w:rPr>
          <w:rFonts w:ascii="Calibri" w:eastAsia="Calibri" w:hAnsi="Calibri" w:cs="Times New Roman"/>
        </w:rPr>
        <w:t>s</w:t>
      </w:r>
      <w:r w:rsidRPr="00A16F14">
        <w:rPr>
          <w:rFonts w:ascii="Calibri" w:eastAsia="Calibri" w:hAnsi="Calibri" w:cs="Times New Roman"/>
          <w:spacing w:val="-2"/>
        </w:rPr>
        <w:t>t</w:t>
      </w:r>
      <w:r w:rsidRPr="00A16F14">
        <w:rPr>
          <w:rFonts w:ascii="Calibri" w:eastAsia="Calibri" w:hAnsi="Calibri" w:cs="Times New Roman"/>
          <w:spacing w:val="-1"/>
        </w:rPr>
        <w:t>ud</w:t>
      </w:r>
      <w:r w:rsidRPr="00A16F14">
        <w:rPr>
          <w:rFonts w:ascii="Calibri" w:eastAsia="Calibri" w:hAnsi="Calibri" w:cs="Times New Roman"/>
        </w:rPr>
        <w:t>en</w:t>
      </w:r>
      <w:r w:rsidRPr="00A16F14">
        <w:rPr>
          <w:rFonts w:ascii="Calibri" w:eastAsia="Calibri" w:hAnsi="Calibri" w:cs="Times New Roman"/>
          <w:spacing w:val="-3"/>
        </w:rPr>
        <w:t>t</w:t>
      </w:r>
      <w:r w:rsidRPr="00A16F14">
        <w:rPr>
          <w:rFonts w:ascii="Calibri" w:eastAsia="Calibri" w:hAnsi="Calibri" w:cs="Times New Roman"/>
        </w:rPr>
        <w:t>s</w:t>
      </w:r>
      <w:r w:rsidRPr="00A16F14">
        <w:rPr>
          <w:rFonts w:ascii="Calibri" w:eastAsia="Calibri" w:hAnsi="Calibri" w:cs="Times New Roman"/>
          <w:spacing w:val="-2"/>
        </w:rPr>
        <w:t xml:space="preserve"> </w:t>
      </w:r>
      <w:r w:rsidRPr="00A16F14">
        <w:rPr>
          <w:rFonts w:ascii="Calibri" w:eastAsia="Calibri" w:hAnsi="Calibri" w:cs="Times New Roman"/>
          <w:spacing w:val="1"/>
        </w:rPr>
        <w:t>i</w:t>
      </w:r>
      <w:r w:rsidRPr="00A16F14">
        <w:rPr>
          <w:rFonts w:ascii="Calibri" w:eastAsia="Calibri" w:hAnsi="Calibri" w:cs="Times New Roman"/>
        </w:rPr>
        <w:t>s</w:t>
      </w:r>
      <w:r w:rsidRPr="00A16F14">
        <w:rPr>
          <w:rFonts w:ascii="Calibri" w:eastAsia="Calibri" w:hAnsi="Calibri" w:cs="Times New Roman"/>
          <w:spacing w:val="-2"/>
        </w:rPr>
        <w:t xml:space="preserve"> </w:t>
      </w:r>
      <w:r w:rsidRPr="00A16F14">
        <w:rPr>
          <w:rFonts w:ascii="Calibri" w:eastAsia="Calibri" w:hAnsi="Calibri" w:cs="Times New Roman"/>
          <w:spacing w:val="-1"/>
        </w:rPr>
        <w:t>p</w:t>
      </w:r>
      <w:r w:rsidRPr="00A16F14">
        <w:rPr>
          <w:rFonts w:ascii="Calibri" w:eastAsia="Calibri" w:hAnsi="Calibri" w:cs="Times New Roman"/>
        </w:rPr>
        <w:t>r</w:t>
      </w:r>
      <w:r w:rsidRPr="00A16F14">
        <w:rPr>
          <w:rFonts w:ascii="Calibri" w:eastAsia="Calibri" w:hAnsi="Calibri" w:cs="Times New Roman"/>
          <w:spacing w:val="-2"/>
        </w:rPr>
        <w:t>o</w:t>
      </w:r>
      <w:r w:rsidRPr="00A16F14">
        <w:rPr>
          <w:rFonts w:ascii="Calibri" w:eastAsia="Calibri" w:hAnsi="Calibri" w:cs="Times New Roman"/>
          <w:spacing w:val="-1"/>
        </w:rPr>
        <w:t>h</w:t>
      </w:r>
      <w:r w:rsidRPr="00A16F14">
        <w:rPr>
          <w:rFonts w:ascii="Calibri" w:eastAsia="Calibri" w:hAnsi="Calibri" w:cs="Times New Roman"/>
          <w:spacing w:val="1"/>
        </w:rPr>
        <w:t>i</w:t>
      </w:r>
      <w:r w:rsidRPr="00A16F14">
        <w:rPr>
          <w:rFonts w:ascii="Calibri" w:eastAsia="Calibri" w:hAnsi="Calibri" w:cs="Times New Roman"/>
          <w:spacing w:val="-1"/>
        </w:rPr>
        <w:t>b</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ed</w:t>
      </w:r>
      <w:r w:rsidRPr="00A16F14">
        <w:rPr>
          <w:rFonts w:ascii="Calibri" w:eastAsia="Calibri" w:hAnsi="Calibri" w:cs="Times New Roman"/>
          <w:spacing w:val="-2"/>
        </w:rPr>
        <w:t xml:space="preserve"> o</w:t>
      </w:r>
      <w:r w:rsidRPr="00A16F14">
        <w:rPr>
          <w:rFonts w:ascii="Calibri" w:eastAsia="Calibri" w:hAnsi="Calibri" w:cs="Times New Roman"/>
        </w:rPr>
        <w:t>n</w:t>
      </w:r>
      <w:r w:rsidRPr="00A16F14">
        <w:rPr>
          <w:rFonts w:ascii="Calibri" w:eastAsia="Calibri" w:hAnsi="Calibri" w:cs="Times New Roman"/>
          <w:spacing w:val="1"/>
        </w:rPr>
        <w:t xml:space="preserve"> </w:t>
      </w:r>
      <w:r w:rsidRPr="00A16F14">
        <w:rPr>
          <w:rFonts w:ascii="Calibri" w:eastAsia="Calibri" w:hAnsi="Calibri" w:cs="Times New Roman"/>
          <w:spacing w:val="-3"/>
        </w:rPr>
        <w:t>c</w:t>
      </w:r>
      <w:r w:rsidRPr="00A16F14">
        <w:rPr>
          <w:rFonts w:ascii="Calibri" w:eastAsia="Calibri" w:hAnsi="Calibri" w:cs="Times New Roman"/>
        </w:rPr>
        <w:t>am</w:t>
      </w:r>
      <w:r w:rsidRPr="00A16F14">
        <w:rPr>
          <w:rFonts w:ascii="Calibri" w:eastAsia="Calibri" w:hAnsi="Calibri" w:cs="Times New Roman"/>
          <w:spacing w:val="-1"/>
        </w:rPr>
        <w:t>pu</w:t>
      </w:r>
      <w:r w:rsidRPr="00A16F14">
        <w:rPr>
          <w:rFonts w:ascii="Calibri" w:eastAsia="Calibri" w:hAnsi="Calibri" w:cs="Times New Roman"/>
        </w:rPr>
        <w:t>s,</w:t>
      </w:r>
      <w:r w:rsidRPr="00A16F14">
        <w:rPr>
          <w:rFonts w:ascii="Calibri" w:eastAsia="Calibri" w:hAnsi="Calibri" w:cs="Times New Roman"/>
          <w:spacing w:val="-5"/>
        </w:rPr>
        <w:t xml:space="preserve"> </w:t>
      </w:r>
      <w:r w:rsidRPr="00A16F14">
        <w:rPr>
          <w:rFonts w:ascii="Calibri" w:eastAsia="Calibri" w:hAnsi="Calibri" w:cs="Times New Roman"/>
          <w:spacing w:val="1"/>
        </w:rPr>
        <w:t>i</w:t>
      </w:r>
      <w:r w:rsidRPr="00A16F14">
        <w:rPr>
          <w:rFonts w:ascii="Calibri" w:eastAsia="Calibri" w:hAnsi="Calibri" w:cs="Times New Roman"/>
        </w:rPr>
        <w:t>n</w:t>
      </w:r>
      <w:r w:rsidRPr="00A16F14">
        <w:rPr>
          <w:rFonts w:ascii="Calibri" w:eastAsia="Calibri" w:hAnsi="Calibri" w:cs="Times New Roman"/>
          <w:spacing w:val="-3"/>
        </w:rPr>
        <w:t xml:space="preserve"> </w:t>
      </w:r>
      <w:r w:rsidRPr="00A16F14">
        <w:rPr>
          <w:rFonts w:ascii="Calibri" w:eastAsia="Calibri" w:hAnsi="Calibri" w:cs="Times New Roman"/>
        </w:rPr>
        <w:t>a</w:t>
      </w:r>
      <w:r w:rsidRPr="00A16F14">
        <w:rPr>
          <w:rFonts w:ascii="Calibri" w:eastAsia="Calibri" w:hAnsi="Calibri" w:cs="Times New Roman"/>
          <w:spacing w:val="-1"/>
        </w:rPr>
        <w:t>n</w:t>
      </w:r>
      <w:r w:rsidRPr="00A16F14">
        <w:rPr>
          <w:rFonts w:ascii="Calibri" w:eastAsia="Calibri" w:hAnsi="Calibri" w:cs="Times New Roman"/>
        </w:rPr>
        <w:t>y s</w:t>
      </w:r>
      <w:r w:rsidRPr="00A16F14">
        <w:rPr>
          <w:rFonts w:ascii="Calibri" w:eastAsia="Calibri" w:hAnsi="Calibri" w:cs="Times New Roman"/>
          <w:spacing w:val="-2"/>
        </w:rPr>
        <w:t>t</w:t>
      </w:r>
      <w:r w:rsidRPr="00A16F14">
        <w:rPr>
          <w:rFonts w:ascii="Calibri" w:eastAsia="Calibri" w:hAnsi="Calibri" w:cs="Times New Roman"/>
          <w:spacing w:val="-1"/>
        </w:rPr>
        <w:t>ud</w:t>
      </w:r>
      <w:r w:rsidRPr="00A16F14">
        <w:rPr>
          <w:rFonts w:ascii="Calibri" w:eastAsia="Calibri" w:hAnsi="Calibri" w:cs="Times New Roman"/>
        </w:rPr>
        <w:t>ent</w:t>
      </w:r>
      <w:r w:rsidRPr="00A16F14">
        <w:rPr>
          <w:rFonts w:ascii="Calibri" w:eastAsia="Calibri" w:hAnsi="Calibri" w:cs="Times New Roman"/>
          <w:spacing w:val="-4"/>
        </w:rPr>
        <w:t xml:space="preserve"> </w:t>
      </w:r>
      <w:r w:rsidRPr="00A16F14">
        <w:rPr>
          <w:rFonts w:ascii="Calibri" w:eastAsia="Calibri" w:hAnsi="Calibri" w:cs="Times New Roman"/>
        </w:rPr>
        <w:t>res</w:t>
      </w:r>
      <w:r w:rsidRPr="00A16F14">
        <w:rPr>
          <w:rFonts w:ascii="Calibri" w:eastAsia="Calibri" w:hAnsi="Calibri" w:cs="Times New Roman"/>
          <w:spacing w:val="2"/>
        </w:rPr>
        <w:t>i</w:t>
      </w:r>
      <w:r w:rsidRPr="00A16F14">
        <w:rPr>
          <w:rFonts w:ascii="Calibri" w:eastAsia="Calibri" w:hAnsi="Calibri" w:cs="Times New Roman"/>
          <w:spacing w:val="-1"/>
        </w:rPr>
        <w:t>d</w:t>
      </w:r>
      <w:r w:rsidRPr="00A16F14">
        <w:rPr>
          <w:rFonts w:ascii="Calibri" w:eastAsia="Calibri" w:hAnsi="Calibri" w:cs="Times New Roman"/>
        </w:rPr>
        <w:t>en</w:t>
      </w:r>
      <w:r w:rsidRPr="00A16F14">
        <w:rPr>
          <w:rFonts w:ascii="Calibri" w:eastAsia="Calibri" w:hAnsi="Calibri" w:cs="Times New Roman"/>
          <w:spacing w:val="-3"/>
        </w:rPr>
        <w:t>c</w:t>
      </w:r>
      <w:r w:rsidRPr="00A16F14">
        <w:rPr>
          <w:rFonts w:ascii="Calibri" w:eastAsia="Calibri" w:hAnsi="Calibri" w:cs="Times New Roman"/>
        </w:rPr>
        <w:t>e,</w:t>
      </w:r>
      <w:r w:rsidRPr="00A16F14">
        <w:rPr>
          <w:rFonts w:ascii="Calibri" w:eastAsia="Calibri" w:hAnsi="Calibri" w:cs="Times New Roman"/>
          <w:spacing w:val="-4"/>
        </w:rPr>
        <w:t xml:space="preserve"> </w:t>
      </w:r>
      <w:r w:rsidRPr="00A16F14">
        <w:rPr>
          <w:rFonts w:ascii="Calibri" w:eastAsia="Calibri" w:hAnsi="Calibri" w:cs="Times New Roman"/>
        </w:rPr>
        <w:t>s</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y, fra</w:t>
      </w:r>
      <w:r w:rsidRPr="00A16F14">
        <w:rPr>
          <w:rFonts w:ascii="Calibri" w:eastAsia="Calibri" w:hAnsi="Calibri" w:cs="Times New Roman"/>
          <w:spacing w:val="-3"/>
        </w:rPr>
        <w:t>t</w:t>
      </w:r>
      <w:r w:rsidRPr="00A16F14">
        <w:rPr>
          <w:rFonts w:ascii="Calibri" w:eastAsia="Calibri" w:hAnsi="Calibri" w:cs="Times New Roman"/>
        </w:rPr>
        <w:t>ern</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5"/>
        </w:rPr>
        <w:t xml:space="preserve"> </w:t>
      </w:r>
      <w:r w:rsidRPr="00A16F14">
        <w:rPr>
          <w:rFonts w:ascii="Calibri" w:eastAsia="Calibri" w:hAnsi="Calibri" w:cs="Times New Roman"/>
        </w:rPr>
        <w:t>a</w:t>
      </w:r>
      <w:r w:rsidRPr="00A16F14">
        <w:rPr>
          <w:rFonts w:ascii="Calibri" w:eastAsia="Calibri" w:hAnsi="Calibri" w:cs="Times New Roman"/>
          <w:spacing w:val="-1"/>
        </w:rPr>
        <w:t>p</w:t>
      </w:r>
      <w:r w:rsidRPr="00A16F14">
        <w:rPr>
          <w:rFonts w:ascii="Calibri" w:eastAsia="Calibri" w:hAnsi="Calibri" w:cs="Times New Roman"/>
          <w:spacing w:val="1"/>
        </w:rPr>
        <w:t>p</w:t>
      </w:r>
      <w:r w:rsidRPr="00A16F14">
        <w:rPr>
          <w:rFonts w:ascii="Calibri" w:eastAsia="Calibri" w:hAnsi="Calibri" w:cs="Times New Roman"/>
          <w:spacing w:val="4"/>
        </w:rPr>
        <w:t>r</w:t>
      </w:r>
      <w:r w:rsidRPr="00A16F14">
        <w:rPr>
          <w:rFonts w:ascii="Calibri" w:eastAsia="Calibri" w:hAnsi="Calibri" w:cs="Times New Roman"/>
          <w:spacing w:val="-2"/>
        </w:rPr>
        <w:t>o</w:t>
      </w:r>
      <w:r w:rsidRPr="00A16F14">
        <w:rPr>
          <w:rFonts w:ascii="Calibri" w:eastAsia="Calibri" w:hAnsi="Calibri" w:cs="Times New Roman"/>
        </w:rPr>
        <w:t>ved</w:t>
      </w:r>
      <w:r w:rsidRPr="00A16F14">
        <w:rPr>
          <w:rFonts w:ascii="Calibri" w:eastAsia="Calibri" w:hAnsi="Calibri" w:cs="Times New Roman"/>
          <w:spacing w:val="-2"/>
        </w:rPr>
        <w:t xml:space="preserve"> </w:t>
      </w:r>
      <w:r w:rsidRPr="00A16F14">
        <w:rPr>
          <w:rFonts w:ascii="Calibri" w:eastAsia="Calibri" w:hAnsi="Calibri" w:cs="Times New Roman"/>
          <w:spacing w:val="-1"/>
        </w:rPr>
        <w:t>p</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rPr>
        <w:t>va</w:t>
      </w:r>
      <w:r w:rsidRPr="00A16F14">
        <w:rPr>
          <w:rFonts w:ascii="Calibri" w:eastAsia="Calibri" w:hAnsi="Calibri" w:cs="Times New Roman"/>
          <w:spacing w:val="-3"/>
        </w:rPr>
        <w:t>t</w:t>
      </w:r>
      <w:r w:rsidRPr="00A16F14">
        <w:rPr>
          <w:rFonts w:ascii="Calibri" w:eastAsia="Calibri" w:hAnsi="Calibri" w:cs="Times New Roman"/>
        </w:rPr>
        <w:t>e</w:t>
      </w:r>
      <w:r w:rsidRPr="00A16F14">
        <w:rPr>
          <w:rFonts w:ascii="Calibri" w:eastAsia="Calibri" w:hAnsi="Calibri" w:cs="Times New Roman"/>
          <w:spacing w:val="-2"/>
        </w:rPr>
        <w:t xml:space="preserve"> </w:t>
      </w:r>
      <w:r w:rsidRPr="00A16F14">
        <w:rPr>
          <w:rFonts w:ascii="Calibri" w:eastAsia="Calibri" w:hAnsi="Calibri" w:cs="Times New Roman"/>
          <w:spacing w:val="-1"/>
        </w:rPr>
        <w:t>h</w:t>
      </w:r>
      <w:r w:rsidRPr="00A16F14">
        <w:rPr>
          <w:rFonts w:ascii="Calibri" w:eastAsia="Calibri" w:hAnsi="Calibri" w:cs="Times New Roman"/>
          <w:spacing w:val="-2"/>
        </w:rPr>
        <w:t>o</w:t>
      </w:r>
      <w:r w:rsidRPr="00A16F14">
        <w:rPr>
          <w:rFonts w:ascii="Calibri" w:eastAsia="Calibri" w:hAnsi="Calibri" w:cs="Times New Roman"/>
          <w:spacing w:val="-1"/>
        </w:rPr>
        <w:t>u</w:t>
      </w:r>
      <w:r w:rsidRPr="00A16F14">
        <w:rPr>
          <w:rFonts w:ascii="Calibri" w:eastAsia="Calibri" w:hAnsi="Calibri" w:cs="Times New Roman"/>
        </w:rPr>
        <w:t>s</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spacing w:val="-1"/>
        </w:rPr>
        <w:t>un</w:t>
      </w:r>
      <w:r w:rsidRPr="00A16F14">
        <w:rPr>
          <w:rFonts w:ascii="Calibri" w:eastAsia="Calibri" w:hAnsi="Calibri" w:cs="Times New Roman"/>
          <w:spacing w:val="1"/>
        </w:rPr>
        <w:t>i</w:t>
      </w:r>
      <w:r w:rsidRPr="00A16F14">
        <w:rPr>
          <w:rFonts w:ascii="Calibri" w:eastAsia="Calibri" w:hAnsi="Calibri" w:cs="Times New Roman"/>
        </w:rPr>
        <w:t>vers</w:t>
      </w:r>
      <w:r w:rsidRPr="00A16F14">
        <w:rPr>
          <w:rFonts w:ascii="Calibri" w:eastAsia="Calibri" w:hAnsi="Calibri" w:cs="Times New Roman"/>
          <w:spacing w:val="2"/>
        </w:rPr>
        <w:t>i</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2"/>
        </w:rPr>
        <w:t xml:space="preserve"> o</w:t>
      </w:r>
      <w:r w:rsidRPr="00A16F14">
        <w:rPr>
          <w:rFonts w:ascii="Calibri" w:eastAsia="Calibri" w:hAnsi="Calibri" w:cs="Times New Roman"/>
          <w:spacing w:val="-1"/>
        </w:rPr>
        <w:t>p</w:t>
      </w:r>
      <w:r w:rsidRPr="00A16F14">
        <w:rPr>
          <w:rFonts w:ascii="Calibri" w:eastAsia="Calibri" w:hAnsi="Calibri" w:cs="Times New Roman"/>
        </w:rPr>
        <w:t>era</w:t>
      </w:r>
      <w:r w:rsidRPr="00A16F14">
        <w:rPr>
          <w:rFonts w:ascii="Calibri" w:eastAsia="Calibri" w:hAnsi="Calibri" w:cs="Times New Roman"/>
          <w:spacing w:val="-2"/>
        </w:rPr>
        <w:t>t</w:t>
      </w:r>
      <w:r w:rsidRPr="00A16F14">
        <w:rPr>
          <w:rFonts w:ascii="Calibri" w:eastAsia="Calibri" w:hAnsi="Calibri" w:cs="Times New Roman"/>
        </w:rPr>
        <w:t>ed</w:t>
      </w:r>
      <w:r w:rsidRPr="00A16F14">
        <w:rPr>
          <w:rFonts w:ascii="Calibri" w:eastAsia="Calibri" w:hAnsi="Calibri" w:cs="Times New Roman"/>
          <w:spacing w:val="-2"/>
        </w:rPr>
        <w:t xml:space="preserve"> </w:t>
      </w:r>
      <w:r w:rsidRPr="00A16F14">
        <w:rPr>
          <w:rFonts w:ascii="Calibri" w:eastAsia="Calibri" w:hAnsi="Calibri" w:cs="Times New Roman"/>
        </w:rPr>
        <w:t>fa</w:t>
      </w:r>
      <w:r w:rsidRPr="00A16F14">
        <w:rPr>
          <w:rFonts w:ascii="Calibri" w:eastAsia="Calibri" w:hAnsi="Calibri" w:cs="Times New Roman"/>
          <w:spacing w:val="-3"/>
        </w:rPr>
        <w:t>c</w:t>
      </w:r>
      <w:r w:rsidRPr="00A16F14">
        <w:rPr>
          <w:rFonts w:ascii="Calibri" w:eastAsia="Calibri" w:hAnsi="Calibri" w:cs="Times New Roman"/>
          <w:spacing w:val="1"/>
        </w:rPr>
        <w:t>ili</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5"/>
        </w:rPr>
        <w:t xml:space="preserve"> </w:t>
      </w:r>
      <w:r w:rsidRPr="00A16F14">
        <w:rPr>
          <w:rFonts w:ascii="Calibri" w:eastAsia="Calibri" w:hAnsi="Calibri" w:cs="Times New Roman"/>
        </w:rPr>
        <w:t>ex</w:t>
      </w:r>
      <w:r w:rsidRPr="00A16F14">
        <w:rPr>
          <w:rFonts w:ascii="Calibri" w:eastAsia="Calibri" w:hAnsi="Calibri" w:cs="Times New Roman"/>
          <w:spacing w:val="-3"/>
        </w:rPr>
        <w:t>c</w:t>
      </w:r>
      <w:r w:rsidRPr="00A16F14">
        <w:rPr>
          <w:rFonts w:ascii="Calibri" w:eastAsia="Calibri" w:hAnsi="Calibri" w:cs="Times New Roman"/>
        </w:rPr>
        <w:t>ept as</w:t>
      </w:r>
      <w:r w:rsidRPr="00A16F14">
        <w:rPr>
          <w:rFonts w:ascii="Calibri" w:eastAsia="Calibri" w:hAnsi="Calibri" w:cs="Times New Roman"/>
          <w:spacing w:val="-2"/>
        </w:rPr>
        <w:t xml:space="preserve"> t</w:t>
      </w:r>
      <w:r w:rsidRPr="00A16F14">
        <w:rPr>
          <w:rFonts w:ascii="Calibri" w:eastAsia="Calibri" w:hAnsi="Calibri" w:cs="Times New Roman"/>
          <w:spacing w:val="-1"/>
        </w:rPr>
        <w:t>h</w:t>
      </w:r>
      <w:r w:rsidRPr="00A16F14">
        <w:rPr>
          <w:rFonts w:ascii="Calibri" w:eastAsia="Calibri" w:hAnsi="Calibri" w:cs="Times New Roman"/>
        </w:rPr>
        <w:t>ey</w:t>
      </w:r>
      <w:r w:rsidRPr="00A16F14">
        <w:rPr>
          <w:rFonts w:ascii="Calibri" w:eastAsia="Calibri" w:hAnsi="Calibri" w:cs="Times New Roman"/>
          <w:spacing w:val="-1"/>
        </w:rPr>
        <w:t xml:space="preserve"> </w:t>
      </w:r>
      <w:r w:rsidRPr="00A16F14">
        <w:rPr>
          <w:rFonts w:ascii="Calibri" w:eastAsia="Calibri" w:hAnsi="Calibri" w:cs="Times New Roman"/>
        </w:rPr>
        <w:t>are</w:t>
      </w:r>
      <w:r w:rsidRPr="00A16F14">
        <w:rPr>
          <w:rFonts w:ascii="Calibri" w:eastAsia="Calibri" w:hAnsi="Calibri" w:cs="Times New Roman"/>
          <w:spacing w:val="-2"/>
        </w:rPr>
        <w:t xml:space="preserve"> </w:t>
      </w:r>
      <w:r w:rsidRPr="00A16F14">
        <w:rPr>
          <w:rFonts w:ascii="Calibri" w:eastAsia="Calibri" w:hAnsi="Calibri" w:cs="Times New Roman"/>
          <w:spacing w:val="-1"/>
        </w:rPr>
        <w:t>u</w:t>
      </w:r>
      <w:r w:rsidRPr="00A16F14">
        <w:rPr>
          <w:rFonts w:ascii="Calibri" w:eastAsia="Calibri" w:hAnsi="Calibri" w:cs="Times New Roman"/>
        </w:rPr>
        <w:t>sed</w:t>
      </w:r>
      <w:r w:rsidRPr="00A16F14">
        <w:rPr>
          <w:rFonts w:ascii="Calibri" w:eastAsia="Calibri" w:hAnsi="Calibri" w:cs="Times New Roman"/>
          <w:spacing w:val="-3"/>
        </w:rPr>
        <w:t xml:space="preserve"> </w:t>
      </w:r>
      <w:r w:rsidRPr="00A16F14">
        <w:rPr>
          <w:rFonts w:ascii="Calibri" w:eastAsia="Calibri" w:hAnsi="Calibri" w:cs="Times New Roman"/>
          <w:spacing w:val="1"/>
        </w:rPr>
        <w:t>i</w:t>
      </w:r>
      <w:r w:rsidRPr="00A16F14">
        <w:rPr>
          <w:rFonts w:ascii="Calibri" w:eastAsia="Calibri" w:hAnsi="Calibri" w:cs="Times New Roman"/>
        </w:rPr>
        <w:t>n</w:t>
      </w:r>
      <w:r w:rsidRPr="00A16F14">
        <w:rPr>
          <w:rFonts w:ascii="Calibri" w:eastAsia="Calibri" w:hAnsi="Calibri" w:cs="Times New Roman"/>
          <w:spacing w:val="-3"/>
        </w:rPr>
        <w:t xml:space="preserve"> </w:t>
      </w:r>
      <w:r w:rsidRPr="00A16F14">
        <w:rPr>
          <w:rFonts w:ascii="Calibri" w:eastAsia="Calibri" w:hAnsi="Calibri" w:cs="Times New Roman"/>
          <w:spacing w:val="-2"/>
        </w:rPr>
        <w:t>o</w:t>
      </w:r>
      <w:r w:rsidRPr="00A16F14">
        <w:rPr>
          <w:rFonts w:ascii="Calibri" w:eastAsia="Calibri" w:hAnsi="Calibri" w:cs="Times New Roman"/>
        </w:rPr>
        <w:t>ff</w:t>
      </w:r>
      <w:r w:rsidRPr="00A16F14">
        <w:rPr>
          <w:rFonts w:ascii="Calibri" w:eastAsia="Calibri" w:hAnsi="Calibri" w:cs="Times New Roman"/>
          <w:spacing w:val="1"/>
        </w:rPr>
        <w:t>i</w:t>
      </w:r>
      <w:r w:rsidRPr="00A16F14">
        <w:rPr>
          <w:rFonts w:ascii="Calibri" w:eastAsia="Calibri" w:hAnsi="Calibri" w:cs="Times New Roman"/>
          <w:spacing w:val="-3"/>
        </w:rPr>
        <w:t>c</w:t>
      </w:r>
      <w:r w:rsidRPr="00A16F14">
        <w:rPr>
          <w:rFonts w:ascii="Calibri" w:eastAsia="Calibri" w:hAnsi="Calibri" w:cs="Times New Roman"/>
          <w:spacing w:val="1"/>
        </w:rPr>
        <w:t>i</w:t>
      </w:r>
      <w:r w:rsidRPr="00A16F14">
        <w:rPr>
          <w:rFonts w:ascii="Calibri" w:eastAsia="Calibri" w:hAnsi="Calibri" w:cs="Times New Roman"/>
        </w:rPr>
        <w:t>a</w:t>
      </w:r>
      <w:r w:rsidRPr="00A16F14">
        <w:rPr>
          <w:rFonts w:ascii="Calibri" w:eastAsia="Calibri" w:hAnsi="Calibri" w:cs="Times New Roman"/>
          <w:spacing w:val="1"/>
        </w:rPr>
        <w:t>ll</w:t>
      </w:r>
      <w:r w:rsidRPr="00A16F14">
        <w:rPr>
          <w:rFonts w:ascii="Calibri" w:eastAsia="Calibri" w:hAnsi="Calibri" w:cs="Times New Roman"/>
        </w:rPr>
        <w:t>y</w:t>
      </w:r>
      <w:r w:rsidRPr="00A16F14">
        <w:rPr>
          <w:rFonts w:ascii="Calibri" w:eastAsia="Calibri" w:hAnsi="Calibri" w:cs="Times New Roman"/>
          <w:spacing w:val="-2"/>
        </w:rPr>
        <w:t xml:space="preserve"> </w:t>
      </w:r>
      <w:r w:rsidRPr="00A16F14">
        <w:rPr>
          <w:rFonts w:ascii="Calibri" w:eastAsia="Calibri" w:hAnsi="Calibri" w:cs="Times New Roman"/>
        </w:rPr>
        <w:t>a</w:t>
      </w:r>
      <w:r w:rsidRPr="00A16F14">
        <w:rPr>
          <w:rFonts w:ascii="Calibri" w:eastAsia="Calibri" w:hAnsi="Calibri" w:cs="Times New Roman"/>
          <w:spacing w:val="-1"/>
        </w:rPr>
        <w:t>pp</w:t>
      </w:r>
      <w:r w:rsidRPr="00A16F14">
        <w:rPr>
          <w:rFonts w:ascii="Calibri" w:eastAsia="Calibri" w:hAnsi="Calibri" w:cs="Times New Roman"/>
        </w:rPr>
        <w:t>r</w:t>
      </w:r>
      <w:r w:rsidRPr="00A16F14">
        <w:rPr>
          <w:rFonts w:ascii="Calibri" w:eastAsia="Calibri" w:hAnsi="Calibri" w:cs="Times New Roman"/>
          <w:spacing w:val="-2"/>
        </w:rPr>
        <w:t>o</w:t>
      </w:r>
      <w:r w:rsidRPr="00A16F14">
        <w:rPr>
          <w:rFonts w:ascii="Calibri" w:eastAsia="Calibri" w:hAnsi="Calibri" w:cs="Times New Roman"/>
        </w:rPr>
        <w:t>ved</w:t>
      </w:r>
      <w:r w:rsidRPr="00A16F14">
        <w:rPr>
          <w:rFonts w:ascii="Calibri" w:eastAsia="Calibri" w:hAnsi="Calibri" w:cs="Times New Roman"/>
          <w:spacing w:val="-2"/>
        </w:rPr>
        <w:t xml:space="preserve"> </w:t>
      </w:r>
      <w:r w:rsidRPr="00A16F14">
        <w:rPr>
          <w:rFonts w:ascii="Calibri" w:eastAsia="Calibri" w:hAnsi="Calibri" w:cs="Times New Roman"/>
          <w:spacing w:val="-1"/>
        </w:rPr>
        <w:t>un</w:t>
      </w:r>
      <w:r w:rsidRPr="00A16F14">
        <w:rPr>
          <w:rFonts w:ascii="Calibri" w:eastAsia="Calibri" w:hAnsi="Calibri" w:cs="Times New Roman"/>
          <w:spacing w:val="1"/>
        </w:rPr>
        <w:t>i</w:t>
      </w:r>
      <w:r w:rsidRPr="00A16F14">
        <w:rPr>
          <w:rFonts w:ascii="Calibri" w:eastAsia="Calibri" w:hAnsi="Calibri" w:cs="Times New Roman"/>
        </w:rPr>
        <w:t>ver</w:t>
      </w:r>
      <w:r w:rsidRPr="00A16F14">
        <w:rPr>
          <w:rFonts w:ascii="Calibri" w:eastAsia="Calibri" w:hAnsi="Calibri" w:cs="Times New Roman"/>
          <w:spacing w:val="-5"/>
        </w:rPr>
        <w:t>s</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2"/>
        </w:rPr>
        <w:t xml:space="preserve"> </w:t>
      </w:r>
      <w:r w:rsidRPr="00A16F14">
        <w:rPr>
          <w:rFonts w:ascii="Calibri" w:eastAsia="Calibri" w:hAnsi="Calibri" w:cs="Times New Roman"/>
          <w:spacing w:val="-1"/>
        </w:rPr>
        <w:t>p</w:t>
      </w:r>
      <w:r w:rsidRPr="00A16F14">
        <w:rPr>
          <w:rFonts w:ascii="Calibri" w:eastAsia="Calibri" w:hAnsi="Calibri" w:cs="Times New Roman"/>
        </w:rPr>
        <w:t>r</w:t>
      </w:r>
      <w:r w:rsidRPr="00A16F14">
        <w:rPr>
          <w:rFonts w:ascii="Calibri" w:eastAsia="Calibri" w:hAnsi="Calibri" w:cs="Times New Roman"/>
          <w:spacing w:val="-2"/>
        </w:rPr>
        <w:t>o</w:t>
      </w:r>
      <w:r w:rsidRPr="00A16F14">
        <w:rPr>
          <w:rFonts w:ascii="Calibri" w:eastAsia="Calibri" w:hAnsi="Calibri" w:cs="Times New Roman"/>
          <w:spacing w:val="1"/>
        </w:rPr>
        <w:t>g</w:t>
      </w:r>
      <w:r w:rsidRPr="00A16F14">
        <w:rPr>
          <w:rFonts w:ascii="Calibri" w:eastAsia="Calibri" w:hAnsi="Calibri" w:cs="Times New Roman"/>
          <w:spacing w:val="-5"/>
        </w:rPr>
        <w:t>r</w:t>
      </w:r>
      <w:r w:rsidRPr="00A16F14">
        <w:rPr>
          <w:rFonts w:ascii="Calibri" w:eastAsia="Calibri" w:hAnsi="Calibri" w:cs="Times New Roman"/>
        </w:rPr>
        <w:t xml:space="preserve">ams. University regulations and </w:t>
      </w:r>
      <w:hyperlink r:id="rId14" w:history="1">
        <w:r w:rsidR="00A16517">
          <w:rPr>
            <w:rStyle w:val="Hyperlink"/>
          </w:rPr>
          <w:t>21 O.S., § 1277 ( https://law.justia.com/codes/oklahoma/title-21/section-21-1277/)</w:t>
        </w:r>
      </w:hyperlink>
      <w:r w:rsidR="00A16517">
        <w:rPr>
          <w:rFonts w:ascii="Calibri" w:eastAsia="Calibri" w:hAnsi="Calibri" w:cs="Times New Roman"/>
        </w:rPr>
        <w:t xml:space="preserve"> </w:t>
      </w:r>
      <w:r w:rsidRPr="00A16517">
        <w:rPr>
          <w:rFonts w:ascii="Calibri" w:eastAsia="Calibri" w:hAnsi="Calibri" w:cs="Times New Roman"/>
        </w:rPr>
        <w:t>prohibits the possession of concealed weapons on university property except in a vehicle and prohibits the removal of the weapon from the vehicle while on campus.</w:t>
      </w:r>
    </w:p>
    <w:p w14:paraId="209A21C4" w14:textId="77777777" w:rsidR="003D452A" w:rsidRPr="00A16F14" w:rsidRDefault="003D452A" w:rsidP="003D452A">
      <w:pPr>
        <w:pStyle w:val="ListParagraph"/>
        <w:spacing w:after="0" w:line="240" w:lineRule="auto"/>
        <w:rPr>
          <w:rFonts w:ascii="Calibri" w:eastAsia="Calibri" w:hAnsi="Calibri" w:cs="Times New Roman"/>
        </w:rPr>
      </w:pPr>
    </w:p>
    <w:p w14:paraId="540E0F74" w14:textId="69550596" w:rsidR="003D452A" w:rsidRDefault="003D452A" w:rsidP="00297105">
      <w:pPr>
        <w:pStyle w:val="ListParagraph"/>
        <w:numPr>
          <w:ilvl w:val="0"/>
          <w:numId w:val="6"/>
        </w:numPr>
        <w:spacing w:after="0" w:line="240" w:lineRule="auto"/>
        <w:rPr>
          <w:rFonts w:ascii="Calibri" w:eastAsia="Calibri" w:hAnsi="Calibri" w:cs="Times New Roman"/>
        </w:rPr>
      </w:pPr>
      <w:r>
        <w:rPr>
          <w:rFonts w:ascii="Calibri" w:eastAsia="Calibri" w:hAnsi="Calibri" w:cs="Times New Roman"/>
          <w:b/>
        </w:rPr>
        <w:t>Theft:</w:t>
      </w:r>
      <w:r>
        <w:rPr>
          <w:rFonts w:ascii="Calibri" w:eastAsia="Calibri" w:hAnsi="Calibri" w:cs="Times New Roman"/>
        </w:rPr>
        <w:t xml:space="preserve"> Engaging in theft, attempted theft, or unauthorized possession of property belonging to the University or other individuals on </w:t>
      </w:r>
      <w:r w:rsidR="00FB6097">
        <w:rPr>
          <w:rFonts w:ascii="Calibri" w:eastAsia="Calibri" w:hAnsi="Calibri" w:cs="Times New Roman"/>
        </w:rPr>
        <w:t>university</w:t>
      </w:r>
      <w:r>
        <w:rPr>
          <w:rFonts w:ascii="Calibri" w:eastAsia="Calibri" w:hAnsi="Calibri" w:cs="Times New Roman"/>
        </w:rPr>
        <w:t xml:space="preserve"> property is prohibited.</w:t>
      </w:r>
    </w:p>
    <w:p w14:paraId="3A73B845" w14:textId="77777777" w:rsidR="003D452A" w:rsidRPr="00AF0816" w:rsidRDefault="003D452A" w:rsidP="003D452A">
      <w:pPr>
        <w:pStyle w:val="ListParagraph"/>
        <w:spacing w:after="0" w:line="240" w:lineRule="auto"/>
        <w:rPr>
          <w:rFonts w:ascii="Calibri" w:eastAsia="Calibri" w:hAnsi="Calibri" w:cs="Times New Roman"/>
        </w:rPr>
      </w:pPr>
    </w:p>
    <w:p w14:paraId="047114D3" w14:textId="77777777" w:rsidR="003D452A" w:rsidRPr="00EA1A3F" w:rsidRDefault="003D452A" w:rsidP="00297105">
      <w:pPr>
        <w:widowControl w:val="0"/>
        <w:numPr>
          <w:ilvl w:val="0"/>
          <w:numId w:val="6"/>
        </w:numPr>
        <w:tabs>
          <w:tab w:val="left" w:pos="426"/>
        </w:tabs>
        <w:spacing w:after="0" w:line="240" w:lineRule="auto"/>
        <w:ind w:right="305"/>
        <w:rPr>
          <w:rFonts w:ascii="Calibri" w:eastAsia="Calibri" w:hAnsi="Calibri" w:cs="Calibri"/>
        </w:rPr>
      </w:pPr>
      <w:r>
        <w:rPr>
          <w:rFonts w:ascii="Calibri" w:eastAsia="Calibri" w:hAnsi="Calibri" w:cs="Calibri"/>
          <w:b/>
          <w:spacing w:val="1"/>
        </w:rPr>
        <w:t xml:space="preserve">Fire Safety: </w:t>
      </w:r>
      <w:r w:rsidRPr="00AF0816">
        <w:rPr>
          <w:rFonts w:ascii="Calibri" w:eastAsia="Calibri" w:hAnsi="Calibri" w:cs="Calibri"/>
          <w:spacing w:val="1"/>
        </w:rPr>
        <w:t>A</w:t>
      </w:r>
      <w:r w:rsidRPr="00AF0816">
        <w:rPr>
          <w:rFonts w:ascii="Calibri" w:eastAsia="Calibri" w:hAnsi="Calibri" w:cs="Calibri"/>
          <w:spacing w:val="-1"/>
        </w:rPr>
        <w:t>bu</w:t>
      </w:r>
      <w:r w:rsidRPr="00AF0816">
        <w:rPr>
          <w:rFonts w:ascii="Calibri" w:eastAsia="Calibri" w:hAnsi="Calibri" w:cs="Calibri"/>
        </w:rPr>
        <w:t>se</w:t>
      </w:r>
      <w:r w:rsidRPr="00AF0816">
        <w:rPr>
          <w:rFonts w:ascii="Calibri" w:eastAsia="Calibri" w:hAnsi="Calibri" w:cs="Calibri"/>
          <w:spacing w:val="-2"/>
        </w:rPr>
        <w:t xml:space="preserve"> o</w:t>
      </w:r>
      <w:r w:rsidRPr="00AF0816">
        <w:rPr>
          <w:rFonts w:ascii="Calibri" w:eastAsia="Calibri" w:hAnsi="Calibri" w:cs="Calibri"/>
        </w:rPr>
        <w:t>f</w:t>
      </w:r>
      <w:r w:rsidRPr="00AF0816">
        <w:rPr>
          <w:rFonts w:ascii="Calibri" w:eastAsia="Calibri" w:hAnsi="Calibri" w:cs="Calibri"/>
          <w:spacing w:val="-2"/>
        </w:rPr>
        <w:t xml:space="preserve"> </w:t>
      </w:r>
      <w:r w:rsidRPr="00AF0816">
        <w:rPr>
          <w:rFonts w:ascii="Calibri" w:eastAsia="Calibri" w:hAnsi="Calibri" w:cs="Calibri"/>
        </w:rPr>
        <w:t>f</w:t>
      </w:r>
      <w:r w:rsidRPr="00AF0816">
        <w:rPr>
          <w:rFonts w:ascii="Calibri" w:eastAsia="Calibri" w:hAnsi="Calibri" w:cs="Calibri"/>
          <w:spacing w:val="1"/>
        </w:rPr>
        <w:t>i</w:t>
      </w:r>
      <w:r w:rsidRPr="00AF0816">
        <w:rPr>
          <w:rFonts w:ascii="Calibri" w:eastAsia="Calibri" w:hAnsi="Calibri" w:cs="Calibri"/>
        </w:rPr>
        <w:t>re</w:t>
      </w:r>
      <w:r w:rsidRPr="00AF0816">
        <w:rPr>
          <w:rFonts w:ascii="Calibri" w:eastAsia="Calibri" w:hAnsi="Calibri" w:cs="Calibri"/>
          <w:spacing w:val="-2"/>
        </w:rPr>
        <w:t xml:space="preserve"> </w:t>
      </w:r>
      <w:r w:rsidRPr="00AF0816">
        <w:rPr>
          <w:rFonts w:ascii="Calibri" w:eastAsia="Calibri" w:hAnsi="Calibri" w:cs="Calibri"/>
        </w:rPr>
        <w:t>a</w:t>
      </w:r>
      <w:r w:rsidRPr="00AF0816">
        <w:rPr>
          <w:rFonts w:ascii="Calibri" w:eastAsia="Calibri" w:hAnsi="Calibri" w:cs="Calibri"/>
          <w:spacing w:val="1"/>
        </w:rPr>
        <w:t>l</w:t>
      </w:r>
      <w:r w:rsidRPr="00AF0816">
        <w:rPr>
          <w:rFonts w:ascii="Calibri" w:eastAsia="Calibri" w:hAnsi="Calibri" w:cs="Calibri"/>
        </w:rPr>
        <w:t>arm</w:t>
      </w:r>
      <w:r w:rsidRPr="00AF0816">
        <w:rPr>
          <w:rFonts w:ascii="Calibri" w:eastAsia="Calibri" w:hAnsi="Calibri" w:cs="Calibri"/>
          <w:spacing w:val="-2"/>
        </w:rPr>
        <w:t xml:space="preserve"> </w:t>
      </w:r>
      <w:r w:rsidRPr="00AF0816">
        <w:rPr>
          <w:rFonts w:ascii="Calibri" w:eastAsia="Calibri" w:hAnsi="Calibri" w:cs="Calibri"/>
        </w:rPr>
        <w:t>sys</w:t>
      </w:r>
      <w:r w:rsidRPr="00AF0816">
        <w:rPr>
          <w:rFonts w:ascii="Calibri" w:eastAsia="Calibri" w:hAnsi="Calibri" w:cs="Calibri"/>
          <w:spacing w:val="-2"/>
        </w:rPr>
        <w:t>t</w:t>
      </w:r>
      <w:r w:rsidRPr="00AF0816">
        <w:rPr>
          <w:rFonts w:ascii="Calibri" w:eastAsia="Calibri" w:hAnsi="Calibri" w:cs="Calibri"/>
        </w:rPr>
        <w:t>e</w:t>
      </w:r>
      <w:r w:rsidRPr="00AF0816">
        <w:rPr>
          <w:rFonts w:ascii="Calibri" w:eastAsia="Calibri" w:hAnsi="Calibri" w:cs="Calibri"/>
          <w:spacing w:val="1"/>
        </w:rPr>
        <w:t>m</w:t>
      </w:r>
      <w:r w:rsidRPr="00AF0816">
        <w:rPr>
          <w:rFonts w:ascii="Calibri" w:eastAsia="Calibri" w:hAnsi="Calibri" w:cs="Calibri"/>
        </w:rPr>
        <w:t>s</w:t>
      </w:r>
      <w:r w:rsidRPr="00B65D85">
        <w:rPr>
          <w:rFonts w:ascii="Calibri" w:eastAsia="Calibri" w:hAnsi="Calibri" w:cs="Calibri"/>
          <w:spacing w:val="-2"/>
        </w:rPr>
        <w:t xml:space="preserve"> 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1"/>
        </w:rPr>
        <w:t>i</w:t>
      </w:r>
      <w:r w:rsidRPr="00B65D85">
        <w:rPr>
          <w:rFonts w:ascii="Calibri" w:eastAsia="Calibri" w:hAnsi="Calibri" w:cs="Calibri"/>
        </w:rPr>
        <w:t>ref</w:t>
      </w:r>
      <w:r w:rsidRPr="00B65D85">
        <w:rPr>
          <w:rFonts w:ascii="Calibri" w:eastAsia="Calibri" w:hAnsi="Calibri" w:cs="Calibri"/>
          <w:spacing w:val="-3"/>
        </w:rPr>
        <w:t>i</w:t>
      </w:r>
      <w:r w:rsidRPr="00B65D85">
        <w:rPr>
          <w:rFonts w:ascii="Calibri" w:eastAsia="Calibri" w:hAnsi="Calibri" w:cs="Calibri"/>
          <w:spacing w:val="1"/>
        </w:rPr>
        <w:t>g</w:t>
      </w:r>
      <w:r w:rsidRPr="00B65D85">
        <w:rPr>
          <w:rFonts w:ascii="Calibri" w:eastAsia="Calibri" w:hAnsi="Calibri" w:cs="Calibri"/>
          <w:spacing w:val="-1"/>
        </w:rPr>
        <w:t>h</w:t>
      </w:r>
      <w:r w:rsidRPr="00B65D85">
        <w:rPr>
          <w:rFonts w:ascii="Calibri" w:eastAsia="Calibri" w:hAnsi="Calibri" w:cs="Calibri"/>
          <w:spacing w:val="-2"/>
        </w:rPr>
        <w:t>t</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rPr>
        <w:t>g</w:t>
      </w:r>
      <w:r w:rsidRPr="00B65D85">
        <w:rPr>
          <w:rFonts w:ascii="Calibri" w:eastAsia="Calibri" w:hAnsi="Calibri" w:cs="Calibri"/>
          <w:spacing w:val="-1"/>
        </w:rPr>
        <w:t xml:space="preserve"> </w:t>
      </w:r>
      <w:r w:rsidRPr="00B65D85">
        <w:rPr>
          <w:rFonts w:ascii="Calibri" w:eastAsia="Calibri" w:hAnsi="Calibri" w:cs="Calibri"/>
        </w:rPr>
        <w:t>eq</w:t>
      </w:r>
      <w:r w:rsidRPr="00B65D85">
        <w:rPr>
          <w:rFonts w:ascii="Calibri" w:eastAsia="Calibri" w:hAnsi="Calibri" w:cs="Calibri"/>
          <w:spacing w:val="-2"/>
        </w:rPr>
        <w:t>u</w:t>
      </w:r>
      <w:r w:rsidRPr="00B65D85">
        <w:rPr>
          <w:rFonts w:ascii="Calibri" w:eastAsia="Calibri" w:hAnsi="Calibri" w:cs="Calibri"/>
          <w:spacing w:val="1"/>
        </w:rPr>
        <w:t>i</w:t>
      </w:r>
      <w:r w:rsidRPr="00B65D85">
        <w:rPr>
          <w:rFonts w:ascii="Calibri" w:eastAsia="Calibri" w:hAnsi="Calibri" w:cs="Calibri"/>
          <w:spacing w:val="-6"/>
        </w:rPr>
        <w:t>p</w:t>
      </w:r>
      <w:r w:rsidRPr="00B65D85">
        <w:rPr>
          <w:rFonts w:ascii="Calibri" w:eastAsia="Calibri" w:hAnsi="Calibri" w:cs="Calibri"/>
          <w:spacing w:val="-4"/>
        </w:rPr>
        <w:t>m</w:t>
      </w:r>
      <w:r w:rsidRPr="00B65D85">
        <w:rPr>
          <w:rFonts w:ascii="Calibri" w:eastAsia="Calibri" w:hAnsi="Calibri" w:cs="Calibri"/>
        </w:rPr>
        <w:t>en</w:t>
      </w:r>
      <w:r w:rsidRPr="00B65D85">
        <w:rPr>
          <w:rFonts w:ascii="Calibri" w:eastAsia="Calibri" w:hAnsi="Calibri" w:cs="Calibri"/>
          <w:spacing w:val="-3"/>
        </w:rPr>
        <w:t>t</w:t>
      </w:r>
      <w:r>
        <w:rPr>
          <w:rFonts w:ascii="Calibri" w:eastAsia="Calibri" w:hAnsi="Calibri" w:cs="Calibri"/>
          <w:spacing w:val="-3"/>
        </w:rPr>
        <w:t xml:space="preserve"> is prohibited,</w:t>
      </w:r>
      <w:r w:rsidRPr="00B65D85">
        <w:rPr>
          <w:rFonts w:ascii="Calibri" w:eastAsia="Calibri" w:hAnsi="Calibri" w:cs="Calibri"/>
        </w:rPr>
        <w:t xml:space="preserve"> </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spacing w:val="-3"/>
        </w:rPr>
        <w:t>c</w:t>
      </w:r>
      <w:r w:rsidRPr="00B65D85">
        <w:rPr>
          <w:rFonts w:ascii="Calibri" w:eastAsia="Calibri" w:hAnsi="Calibri" w:cs="Calibri"/>
          <w:spacing w:val="1"/>
        </w:rPr>
        <w:t>l</w:t>
      </w:r>
      <w:r w:rsidRPr="00B65D85">
        <w:rPr>
          <w:rFonts w:ascii="Calibri" w:eastAsia="Calibri" w:hAnsi="Calibri" w:cs="Calibri"/>
          <w:spacing w:val="-1"/>
        </w:rPr>
        <w:t>ud</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rPr>
        <w:t xml:space="preserve">g </w:t>
      </w:r>
      <w:r w:rsidRPr="00B65D85">
        <w:rPr>
          <w:rFonts w:ascii="Calibri" w:eastAsia="Calibri" w:hAnsi="Calibri" w:cs="Calibri"/>
          <w:spacing w:val="-2"/>
        </w:rPr>
        <w:t>t</w:t>
      </w:r>
      <w:r w:rsidRPr="00B65D85">
        <w:rPr>
          <w:rFonts w:ascii="Calibri" w:eastAsia="Calibri" w:hAnsi="Calibri" w:cs="Calibri"/>
        </w:rPr>
        <w:t>am</w:t>
      </w:r>
      <w:r w:rsidRPr="00B65D85">
        <w:rPr>
          <w:rFonts w:ascii="Calibri" w:eastAsia="Calibri" w:hAnsi="Calibri" w:cs="Calibri"/>
          <w:spacing w:val="-1"/>
        </w:rPr>
        <w:t>p</w:t>
      </w:r>
      <w:r w:rsidRPr="00B65D85">
        <w:rPr>
          <w:rFonts w:ascii="Calibri" w:eastAsia="Calibri" w:hAnsi="Calibri" w:cs="Calibri"/>
        </w:rPr>
        <w:t>er</w:t>
      </w:r>
      <w:r w:rsidRPr="00B65D85">
        <w:rPr>
          <w:rFonts w:ascii="Calibri" w:eastAsia="Calibri" w:hAnsi="Calibri" w:cs="Calibri"/>
          <w:spacing w:val="2"/>
        </w:rPr>
        <w:t>i</w:t>
      </w:r>
      <w:r w:rsidRPr="00B65D85">
        <w:rPr>
          <w:rFonts w:ascii="Calibri" w:eastAsia="Calibri" w:hAnsi="Calibri" w:cs="Calibri"/>
          <w:spacing w:val="-1"/>
        </w:rPr>
        <w:t>n</w:t>
      </w:r>
      <w:r w:rsidRPr="00B65D85">
        <w:rPr>
          <w:rFonts w:ascii="Calibri" w:eastAsia="Calibri" w:hAnsi="Calibri" w:cs="Calibri"/>
        </w:rPr>
        <w:t>g</w:t>
      </w:r>
      <w:r w:rsidRPr="00B65D85">
        <w:rPr>
          <w:rFonts w:ascii="Calibri" w:eastAsia="Calibri" w:hAnsi="Calibri" w:cs="Calibri"/>
          <w:spacing w:val="-1"/>
        </w:rPr>
        <w:t xml:space="preserve"> </w:t>
      </w:r>
      <w:r w:rsidRPr="00B65D85">
        <w:rPr>
          <w:rFonts w:ascii="Calibri" w:eastAsia="Calibri" w:hAnsi="Calibri" w:cs="Calibri"/>
        </w:rPr>
        <w:t>w</w:t>
      </w:r>
      <w:r w:rsidRPr="00B65D85">
        <w:rPr>
          <w:rFonts w:ascii="Calibri" w:eastAsia="Calibri" w:hAnsi="Calibri" w:cs="Calibri"/>
          <w:spacing w:val="2"/>
        </w:rPr>
        <w:t>i</w:t>
      </w:r>
      <w:r w:rsidRPr="00B65D85">
        <w:rPr>
          <w:rFonts w:ascii="Calibri" w:eastAsia="Calibri" w:hAnsi="Calibri" w:cs="Calibri"/>
          <w:spacing w:val="-2"/>
        </w:rPr>
        <w:t>t</w:t>
      </w:r>
      <w:r w:rsidRPr="00B65D85">
        <w:rPr>
          <w:rFonts w:ascii="Calibri" w:eastAsia="Calibri" w:hAnsi="Calibri" w:cs="Calibri"/>
        </w:rPr>
        <w:t>h</w:t>
      </w:r>
      <w:r w:rsidRPr="00B65D85">
        <w:rPr>
          <w:rFonts w:ascii="Calibri" w:eastAsia="Calibri" w:hAnsi="Calibri" w:cs="Calibri"/>
          <w:spacing w:val="-3"/>
        </w:rPr>
        <w:t xml:space="preserve"> </w:t>
      </w:r>
      <w:r w:rsidRPr="00B65D85">
        <w:rPr>
          <w:rFonts w:ascii="Calibri" w:eastAsia="Calibri" w:hAnsi="Calibri" w:cs="Calibri"/>
        </w:rPr>
        <w:t>eq</w:t>
      </w:r>
      <w:r w:rsidRPr="00B65D85">
        <w:rPr>
          <w:rFonts w:ascii="Calibri" w:eastAsia="Calibri" w:hAnsi="Calibri" w:cs="Calibri"/>
          <w:spacing w:val="-2"/>
        </w:rPr>
        <w:t>u</w:t>
      </w:r>
      <w:r w:rsidRPr="00B65D85">
        <w:rPr>
          <w:rFonts w:ascii="Calibri" w:eastAsia="Calibri" w:hAnsi="Calibri" w:cs="Calibri"/>
          <w:spacing w:val="1"/>
        </w:rPr>
        <w:t>i</w:t>
      </w:r>
      <w:r w:rsidRPr="00B65D85">
        <w:rPr>
          <w:rFonts w:ascii="Calibri" w:eastAsia="Calibri" w:hAnsi="Calibri" w:cs="Calibri"/>
          <w:spacing w:val="-1"/>
        </w:rPr>
        <w:t>p</w:t>
      </w:r>
      <w:r w:rsidRPr="00B65D85">
        <w:rPr>
          <w:rFonts w:ascii="Calibri" w:eastAsia="Calibri" w:hAnsi="Calibri" w:cs="Calibri"/>
          <w:spacing w:val="-4"/>
        </w:rPr>
        <w:t>m</w:t>
      </w:r>
      <w:r w:rsidRPr="00B65D85">
        <w:rPr>
          <w:rFonts w:ascii="Calibri" w:eastAsia="Calibri" w:hAnsi="Calibri" w:cs="Calibri"/>
        </w:rPr>
        <w:t>en</w:t>
      </w:r>
      <w:r w:rsidRPr="00B65D85">
        <w:rPr>
          <w:rFonts w:ascii="Calibri" w:eastAsia="Calibri" w:hAnsi="Calibri" w:cs="Calibri"/>
          <w:spacing w:val="-3"/>
        </w:rPr>
        <w:t>t</w:t>
      </w:r>
      <w:r w:rsidRPr="00B65D85">
        <w:rPr>
          <w:rFonts w:ascii="Calibri" w:eastAsia="Calibri" w:hAnsi="Calibri" w:cs="Calibri"/>
        </w:rPr>
        <w:t>,</w:t>
      </w:r>
      <w:r w:rsidRPr="00B65D85">
        <w:rPr>
          <w:rFonts w:ascii="Calibri" w:eastAsia="Calibri" w:hAnsi="Calibri" w:cs="Calibri"/>
          <w:spacing w:val="-5"/>
        </w:rPr>
        <w:t xml:space="preserve"> </w:t>
      </w:r>
      <w:r w:rsidRPr="00B65D85">
        <w:rPr>
          <w:rFonts w:ascii="Calibri" w:eastAsia="Calibri" w:hAnsi="Calibri" w:cs="Calibri"/>
        </w:rPr>
        <w:t>fa</w:t>
      </w:r>
      <w:r w:rsidRPr="00B65D85">
        <w:rPr>
          <w:rFonts w:ascii="Calibri" w:eastAsia="Calibri" w:hAnsi="Calibri" w:cs="Calibri"/>
          <w:spacing w:val="1"/>
        </w:rPr>
        <w:t>il</w:t>
      </w:r>
      <w:r w:rsidRPr="00B65D85">
        <w:rPr>
          <w:rFonts w:ascii="Calibri" w:eastAsia="Calibri" w:hAnsi="Calibri" w:cs="Calibri"/>
          <w:spacing w:val="-1"/>
        </w:rPr>
        <w:t>u</w:t>
      </w:r>
      <w:r w:rsidRPr="00B65D85">
        <w:rPr>
          <w:rFonts w:ascii="Calibri" w:eastAsia="Calibri" w:hAnsi="Calibri" w:cs="Calibri"/>
        </w:rPr>
        <w:t xml:space="preserve">re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3"/>
        </w:rPr>
        <w:t xml:space="preserve"> </w:t>
      </w:r>
      <w:r w:rsidRPr="00B65D85">
        <w:rPr>
          <w:rFonts w:ascii="Calibri" w:eastAsia="Calibri" w:hAnsi="Calibri" w:cs="Calibri"/>
          <w:spacing w:val="-1"/>
        </w:rPr>
        <w:t>u</w:t>
      </w:r>
      <w:r w:rsidRPr="00B65D85">
        <w:rPr>
          <w:rFonts w:ascii="Calibri" w:eastAsia="Calibri" w:hAnsi="Calibri" w:cs="Calibri"/>
        </w:rPr>
        <w:t>se</w:t>
      </w:r>
      <w:r w:rsidRPr="00B65D85">
        <w:rPr>
          <w:rFonts w:ascii="Calibri" w:eastAsia="Calibri" w:hAnsi="Calibri" w:cs="Calibri"/>
          <w:spacing w:val="-2"/>
        </w:rPr>
        <w:t xml:space="preserve"> t</w:t>
      </w:r>
      <w:r w:rsidRPr="00B65D85">
        <w:rPr>
          <w:rFonts w:ascii="Calibri" w:eastAsia="Calibri" w:hAnsi="Calibri" w:cs="Calibri"/>
          <w:spacing w:val="-1"/>
        </w:rPr>
        <w:t>h</w:t>
      </w:r>
      <w:r w:rsidRPr="00B65D85">
        <w:rPr>
          <w:rFonts w:ascii="Calibri" w:eastAsia="Calibri" w:hAnsi="Calibri" w:cs="Calibri"/>
        </w:rPr>
        <w:t>e</w:t>
      </w:r>
      <w:r w:rsidRPr="00B65D85">
        <w:rPr>
          <w:rFonts w:ascii="Calibri" w:eastAsia="Calibri" w:hAnsi="Calibri" w:cs="Calibri"/>
          <w:spacing w:val="3"/>
        </w:rPr>
        <w:t xml:space="preserve"> </w:t>
      </w:r>
      <w:r w:rsidRPr="00B65D85">
        <w:rPr>
          <w:rFonts w:ascii="Calibri" w:eastAsia="Calibri" w:hAnsi="Calibri" w:cs="Calibri"/>
        </w:rPr>
        <w:t>eq</w:t>
      </w:r>
      <w:r w:rsidRPr="00B65D85">
        <w:rPr>
          <w:rFonts w:ascii="Calibri" w:eastAsia="Calibri" w:hAnsi="Calibri" w:cs="Calibri"/>
          <w:spacing w:val="-2"/>
        </w:rPr>
        <w:t>u</w:t>
      </w:r>
      <w:r w:rsidRPr="00B65D85">
        <w:rPr>
          <w:rFonts w:ascii="Calibri" w:eastAsia="Calibri" w:hAnsi="Calibri" w:cs="Calibri"/>
          <w:spacing w:val="1"/>
        </w:rPr>
        <w:t>i</w:t>
      </w:r>
      <w:r w:rsidRPr="00B65D85">
        <w:rPr>
          <w:rFonts w:ascii="Calibri" w:eastAsia="Calibri" w:hAnsi="Calibri" w:cs="Calibri"/>
          <w:spacing w:val="-1"/>
        </w:rPr>
        <w:t>p</w:t>
      </w:r>
      <w:r w:rsidRPr="00B65D85">
        <w:rPr>
          <w:rFonts w:ascii="Calibri" w:eastAsia="Calibri" w:hAnsi="Calibri" w:cs="Calibri"/>
        </w:rPr>
        <w:t>ment</w:t>
      </w:r>
      <w:r w:rsidRPr="00B65D85">
        <w:rPr>
          <w:rFonts w:ascii="Calibri" w:eastAsia="Calibri" w:hAnsi="Calibri" w:cs="Calibri"/>
          <w:spacing w:val="-4"/>
        </w:rPr>
        <w:t xml:space="preserve"> </w:t>
      </w:r>
      <w:r w:rsidRPr="00B65D85">
        <w:rPr>
          <w:rFonts w:ascii="Calibri" w:eastAsia="Calibri" w:hAnsi="Calibri" w:cs="Calibri"/>
        </w:rPr>
        <w:t>f</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spacing w:val="1"/>
        </w:rPr>
        <w:t>i</w:t>
      </w:r>
      <w:r w:rsidRPr="00B65D85">
        <w:rPr>
          <w:rFonts w:ascii="Calibri" w:eastAsia="Calibri" w:hAnsi="Calibri" w:cs="Calibri"/>
          <w:spacing w:val="-2"/>
        </w:rPr>
        <w:t>t</w:t>
      </w:r>
      <w:r w:rsidRPr="00B65D85">
        <w:rPr>
          <w:rFonts w:ascii="Calibri" w:eastAsia="Calibri" w:hAnsi="Calibri" w:cs="Calibri"/>
        </w:rPr>
        <w:t>s</w:t>
      </w:r>
      <w:r w:rsidRPr="00B65D85">
        <w:rPr>
          <w:rFonts w:ascii="Calibri" w:eastAsia="Calibri" w:hAnsi="Calibri" w:cs="Calibri"/>
          <w:spacing w:val="-2"/>
        </w:rPr>
        <w:t xml:space="preserve"> </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spacing w:val="-2"/>
        </w:rPr>
        <w:t>t</w:t>
      </w:r>
      <w:r w:rsidRPr="00B65D85">
        <w:rPr>
          <w:rFonts w:ascii="Calibri" w:eastAsia="Calibri" w:hAnsi="Calibri" w:cs="Calibri"/>
        </w:rPr>
        <w:t>en</w:t>
      </w:r>
      <w:r w:rsidRPr="00B65D85">
        <w:rPr>
          <w:rFonts w:ascii="Calibri" w:eastAsia="Calibri" w:hAnsi="Calibri" w:cs="Calibri"/>
          <w:spacing w:val="-2"/>
        </w:rPr>
        <w:t>d</w:t>
      </w:r>
      <w:r w:rsidRPr="00B65D85">
        <w:rPr>
          <w:rFonts w:ascii="Calibri" w:eastAsia="Calibri" w:hAnsi="Calibri" w:cs="Calibri"/>
        </w:rPr>
        <w:t>ed</w:t>
      </w:r>
      <w:r w:rsidRPr="00B65D85">
        <w:rPr>
          <w:rFonts w:ascii="Calibri" w:eastAsia="Calibri" w:hAnsi="Calibri" w:cs="Calibri"/>
          <w:spacing w:val="-2"/>
        </w:rPr>
        <w:t xml:space="preserve"> </w:t>
      </w:r>
      <w:r w:rsidRPr="00B65D85">
        <w:rPr>
          <w:rFonts w:ascii="Calibri" w:eastAsia="Calibri" w:hAnsi="Calibri" w:cs="Calibri"/>
          <w:spacing w:val="-1"/>
        </w:rPr>
        <w:t>pu</w:t>
      </w:r>
      <w:r w:rsidRPr="00B65D85">
        <w:rPr>
          <w:rFonts w:ascii="Calibri" w:eastAsia="Calibri" w:hAnsi="Calibri" w:cs="Calibri"/>
        </w:rPr>
        <w:t>r</w:t>
      </w:r>
      <w:r w:rsidRPr="00B65D85">
        <w:rPr>
          <w:rFonts w:ascii="Calibri" w:eastAsia="Calibri" w:hAnsi="Calibri" w:cs="Calibri"/>
          <w:spacing w:val="3"/>
        </w:rPr>
        <w:t>p</w:t>
      </w:r>
      <w:r w:rsidRPr="00B65D85">
        <w:rPr>
          <w:rFonts w:ascii="Calibri" w:eastAsia="Calibri" w:hAnsi="Calibri" w:cs="Calibri"/>
          <w:spacing w:val="1"/>
        </w:rPr>
        <w:t>o</w:t>
      </w:r>
      <w:r w:rsidRPr="00B65D85">
        <w:rPr>
          <w:rFonts w:ascii="Calibri" w:eastAsia="Calibri" w:hAnsi="Calibri" w:cs="Calibri"/>
        </w:rPr>
        <w:t>se,</w:t>
      </w:r>
      <w:r w:rsidRPr="00B65D85">
        <w:rPr>
          <w:rFonts w:ascii="Calibri" w:eastAsia="Calibri" w:hAnsi="Calibri" w:cs="Calibri"/>
          <w:spacing w:val="-4"/>
        </w:rPr>
        <w:t xml:space="preserve"> </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rPr>
        <w:t>y</w:t>
      </w:r>
      <w:r w:rsidRPr="00B65D85">
        <w:rPr>
          <w:rFonts w:ascii="Calibri" w:eastAsia="Calibri" w:hAnsi="Calibri" w:cs="Calibri"/>
          <w:spacing w:val="3"/>
        </w:rPr>
        <w:t xml:space="preserve"> </w:t>
      </w:r>
      <w:r w:rsidRPr="00B65D85">
        <w:rPr>
          <w:rFonts w:ascii="Calibri" w:eastAsia="Calibri" w:hAnsi="Calibri" w:cs="Calibri"/>
          <w:spacing w:val="-2"/>
        </w:rPr>
        <w:t>ot</w:t>
      </w:r>
      <w:r w:rsidRPr="00B65D85">
        <w:rPr>
          <w:rFonts w:ascii="Calibri" w:eastAsia="Calibri" w:hAnsi="Calibri" w:cs="Calibri"/>
          <w:spacing w:val="-1"/>
        </w:rPr>
        <w:t>h</w:t>
      </w:r>
      <w:r w:rsidRPr="00B65D85">
        <w:rPr>
          <w:rFonts w:ascii="Calibri" w:eastAsia="Calibri" w:hAnsi="Calibri" w:cs="Calibri"/>
        </w:rPr>
        <w:t>er</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3"/>
        </w:rPr>
        <w:t>c</w:t>
      </w:r>
      <w:r w:rsidRPr="00B65D85">
        <w:rPr>
          <w:rFonts w:ascii="Calibri" w:eastAsia="Calibri" w:hAnsi="Calibri" w:cs="Calibri"/>
        </w:rPr>
        <w:t xml:space="preserve">t </w:t>
      </w:r>
      <w:r w:rsidRPr="00B65D85">
        <w:rPr>
          <w:rFonts w:ascii="Calibri" w:eastAsia="Calibri" w:hAnsi="Calibri" w:cs="Calibri"/>
          <w:spacing w:val="-2"/>
        </w:rPr>
        <w:t>t</w:t>
      </w:r>
      <w:r w:rsidRPr="00B65D85">
        <w:rPr>
          <w:rFonts w:ascii="Calibri" w:eastAsia="Calibri" w:hAnsi="Calibri" w:cs="Calibri"/>
          <w:spacing w:val="-1"/>
        </w:rPr>
        <w:t>h</w:t>
      </w:r>
      <w:r w:rsidRPr="00B65D85">
        <w:rPr>
          <w:rFonts w:ascii="Calibri" w:eastAsia="Calibri" w:hAnsi="Calibri" w:cs="Calibri"/>
        </w:rPr>
        <w:t>at m</w:t>
      </w:r>
      <w:r w:rsidRPr="00B65D85">
        <w:rPr>
          <w:rFonts w:ascii="Calibri" w:eastAsia="Calibri" w:hAnsi="Calibri" w:cs="Calibri"/>
          <w:spacing w:val="1"/>
        </w:rPr>
        <w:t>ig</w:t>
      </w:r>
      <w:r w:rsidRPr="00B65D85">
        <w:rPr>
          <w:rFonts w:ascii="Calibri" w:eastAsia="Calibri" w:hAnsi="Calibri" w:cs="Calibri"/>
          <w:spacing w:val="-1"/>
        </w:rPr>
        <w:t>h</w:t>
      </w:r>
      <w:r w:rsidRPr="00B65D85">
        <w:rPr>
          <w:rFonts w:ascii="Calibri" w:eastAsia="Calibri" w:hAnsi="Calibri" w:cs="Calibri"/>
        </w:rPr>
        <w:t>t</w:t>
      </w:r>
      <w:r w:rsidRPr="00B65D85">
        <w:rPr>
          <w:rFonts w:ascii="Calibri" w:eastAsia="Calibri" w:hAnsi="Calibri" w:cs="Calibri"/>
          <w:spacing w:val="-4"/>
        </w:rPr>
        <w:t xml:space="preserve"> </w:t>
      </w:r>
      <w:r w:rsidRPr="00B65D85">
        <w:rPr>
          <w:rFonts w:ascii="Calibri" w:eastAsia="Calibri" w:hAnsi="Calibri" w:cs="Calibri"/>
          <w:spacing w:val="-1"/>
        </w:rPr>
        <w:t>p</w:t>
      </w:r>
      <w:r w:rsidRPr="00B65D85">
        <w:rPr>
          <w:rFonts w:ascii="Calibri" w:eastAsia="Calibri" w:hAnsi="Calibri" w:cs="Calibri"/>
        </w:rPr>
        <w:t>r</w:t>
      </w:r>
      <w:r w:rsidRPr="00B65D85">
        <w:rPr>
          <w:rFonts w:ascii="Calibri" w:eastAsia="Calibri" w:hAnsi="Calibri" w:cs="Calibri"/>
          <w:spacing w:val="-2"/>
        </w:rPr>
        <w:t>o</w:t>
      </w:r>
      <w:r w:rsidRPr="00B65D85">
        <w:rPr>
          <w:rFonts w:ascii="Calibri" w:eastAsia="Calibri" w:hAnsi="Calibri" w:cs="Calibri"/>
          <w:spacing w:val="-1"/>
        </w:rPr>
        <w:t>du</w:t>
      </w:r>
      <w:r w:rsidRPr="00B65D85">
        <w:rPr>
          <w:rFonts w:ascii="Calibri" w:eastAsia="Calibri" w:hAnsi="Calibri" w:cs="Calibri"/>
          <w:spacing w:val="-3"/>
        </w:rPr>
        <w:t>c</w:t>
      </w:r>
      <w:r w:rsidRPr="00B65D85">
        <w:rPr>
          <w:rFonts w:ascii="Calibri" w:eastAsia="Calibri" w:hAnsi="Calibri" w:cs="Calibri"/>
        </w:rPr>
        <w:t>e</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 xml:space="preserve"> </w:t>
      </w:r>
      <w:r w:rsidRPr="00B65D85">
        <w:rPr>
          <w:rFonts w:ascii="Calibri" w:eastAsia="Calibri" w:hAnsi="Calibri" w:cs="Calibri"/>
        </w:rPr>
        <w:t>fa</w:t>
      </w:r>
      <w:r w:rsidRPr="00B65D85">
        <w:rPr>
          <w:rFonts w:ascii="Calibri" w:eastAsia="Calibri" w:hAnsi="Calibri" w:cs="Calibri"/>
          <w:spacing w:val="1"/>
        </w:rPr>
        <w:t>l</w:t>
      </w:r>
      <w:r w:rsidRPr="00B65D85">
        <w:rPr>
          <w:rFonts w:ascii="Calibri" w:eastAsia="Calibri" w:hAnsi="Calibri" w:cs="Calibri"/>
        </w:rPr>
        <w:t>se</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1"/>
        </w:rPr>
        <w:t>l</w:t>
      </w:r>
      <w:r w:rsidRPr="00B65D85">
        <w:rPr>
          <w:rFonts w:ascii="Calibri" w:eastAsia="Calibri" w:hAnsi="Calibri" w:cs="Calibri"/>
        </w:rPr>
        <w:t>arm,</w:t>
      </w:r>
      <w:r w:rsidRPr="00B65D85">
        <w:rPr>
          <w:rFonts w:ascii="Calibri" w:eastAsia="Calibri" w:hAnsi="Calibri" w:cs="Calibri"/>
          <w:spacing w:val="-5"/>
        </w:rPr>
        <w:t xml:space="preserve"> </w:t>
      </w:r>
      <w:r w:rsidRPr="00B65D85">
        <w:rPr>
          <w:rFonts w:ascii="Calibri" w:eastAsia="Calibri" w:hAnsi="Calibri" w:cs="Calibri"/>
          <w:spacing w:val="-2"/>
        </w:rPr>
        <w:t>o</w:t>
      </w:r>
      <w:r w:rsidRPr="00B65D85">
        <w:rPr>
          <w:rFonts w:ascii="Calibri" w:eastAsia="Calibri" w:hAnsi="Calibri" w:cs="Calibri"/>
        </w:rPr>
        <w:t xml:space="preserve">r </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spacing w:val="-2"/>
        </w:rPr>
        <w:t>t</w:t>
      </w:r>
      <w:r w:rsidRPr="00B65D85">
        <w:rPr>
          <w:rFonts w:ascii="Calibri" w:eastAsia="Calibri" w:hAnsi="Calibri" w:cs="Calibri"/>
        </w:rPr>
        <w:t>erfere</w:t>
      </w:r>
      <w:r w:rsidRPr="00B65D85">
        <w:rPr>
          <w:rFonts w:ascii="Calibri" w:eastAsia="Calibri" w:hAnsi="Calibri" w:cs="Calibri"/>
          <w:spacing w:val="-1"/>
        </w:rPr>
        <w:t xml:space="preserve"> </w:t>
      </w:r>
      <w:r w:rsidRPr="00B65D85">
        <w:rPr>
          <w:rFonts w:ascii="Calibri" w:eastAsia="Calibri" w:hAnsi="Calibri" w:cs="Calibri"/>
        </w:rPr>
        <w:t>w</w:t>
      </w:r>
      <w:r w:rsidRPr="00B65D85">
        <w:rPr>
          <w:rFonts w:ascii="Calibri" w:eastAsia="Calibri" w:hAnsi="Calibri" w:cs="Calibri"/>
          <w:spacing w:val="2"/>
        </w:rPr>
        <w:t>i</w:t>
      </w:r>
      <w:r w:rsidRPr="00B65D85">
        <w:rPr>
          <w:rFonts w:ascii="Calibri" w:eastAsia="Calibri" w:hAnsi="Calibri" w:cs="Calibri"/>
          <w:spacing w:val="-2"/>
        </w:rPr>
        <w:t>t</w:t>
      </w:r>
      <w:r w:rsidRPr="00B65D85">
        <w:rPr>
          <w:rFonts w:ascii="Calibri" w:eastAsia="Calibri" w:hAnsi="Calibri" w:cs="Calibri"/>
        </w:rPr>
        <w:t>h</w:t>
      </w:r>
      <w:r w:rsidRPr="00B65D85">
        <w:rPr>
          <w:rFonts w:ascii="Calibri" w:eastAsia="Calibri" w:hAnsi="Calibri" w:cs="Calibri"/>
          <w:spacing w:val="-2"/>
        </w:rPr>
        <w:t xml:space="preserve"> t</w:t>
      </w:r>
      <w:r w:rsidRPr="00B65D85">
        <w:rPr>
          <w:rFonts w:ascii="Calibri" w:eastAsia="Calibri" w:hAnsi="Calibri" w:cs="Calibri"/>
          <w:spacing w:val="-1"/>
        </w:rPr>
        <w:t>h</w:t>
      </w:r>
      <w:r w:rsidRPr="00B65D85">
        <w:rPr>
          <w:rFonts w:ascii="Calibri" w:eastAsia="Calibri" w:hAnsi="Calibri" w:cs="Calibri"/>
        </w:rPr>
        <w:t>e</w:t>
      </w:r>
      <w:r w:rsidRPr="00B65D85">
        <w:rPr>
          <w:rFonts w:ascii="Calibri" w:eastAsia="Calibri" w:hAnsi="Calibri" w:cs="Calibri"/>
          <w:spacing w:val="-2"/>
        </w:rPr>
        <w:t xml:space="preserve"> </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spacing w:val="-2"/>
        </w:rPr>
        <w:t>t</w:t>
      </w:r>
      <w:r w:rsidRPr="00B65D85">
        <w:rPr>
          <w:rFonts w:ascii="Calibri" w:eastAsia="Calibri" w:hAnsi="Calibri" w:cs="Calibri"/>
        </w:rPr>
        <w:t>en</w:t>
      </w:r>
      <w:r w:rsidRPr="00B65D85">
        <w:rPr>
          <w:rFonts w:ascii="Calibri" w:eastAsia="Calibri" w:hAnsi="Calibri" w:cs="Calibri"/>
          <w:spacing w:val="-2"/>
        </w:rPr>
        <w:t>d</w:t>
      </w:r>
      <w:r w:rsidRPr="00B65D85">
        <w:rPr>
          <w:rFonts w:ascii="Calibri" w:eastAsia="Calibri" w:hAnsi="Calibri" w:cs="Calibri"/>
        </w:rPr>
        <w:t>ed</w:t>
      </w:r>
      <w:r w:rsidRPr="00B65D85">
        <w:rPr>
          <w:rFonts w:ascii="Calibri" w:eastAsia="Calibri" w:hAnsi="Calibri" w:cs="Calibri"/>
          <w:spacing w:val="-2"/>
        </w:rPr>
        <w:t xml:space="preserve"> </w:t>
      </w:r>
      <w:r w:rsidRPr="00B65D85">
        <w:rPr>
          <w:rFonts w:ascii="Calibri" w:eastAsia="Calibri" w:hAnsi="Calibri" w:cs="Calibri"/>
          <w:spacing w:val="-1"/>
        </w:rPr>
        <w:t>u</w:t>
      </w:r>
      <w:r w:rsidRPr="00B65D85">
        <w:rPr>
          <w:rFonts w:ascii="Calibri" w:eastAsia="Calibri" w:hAnsi="Calibri" w:cs="Calibri"/>
        </w:rPr>
        <w:t>se</w:t>
      </w:r>
      <w:r w:rsidRPr="00B65D85">
        <w:rPr>
          <w:rFonts w:ascii="Calibri" w:eastAsia="Calibri" w:hAnsi="Calibri" w:cs="Calibri"/>
          <w:spacing w:val="-2"/>
        </w:rPr>
        <w:t xml:space="preserve"> o</w:t>
      </w:r>
      <w:r w:rsidRPr="00B65D85">
        <w:rPr>
          <w:rFonts w:ascii="Calibri" w:eastAsia="Calibri" w:hAnsi="Calibri" w:cs="Calibri"/>
        </w:rPr>
        <w:t>f</w:t>
      </w:r>
      <w:r w:rsidRPr="00B65D85">
        <w:rPr>
          <w:rFonts w:ascii="Calibri" w:eastAsia="Calibri" w:hAnsi="Calibri" w:cs="Calibri"/>
          <w:spacing w:val="-2"/>
        </w:rPr>
        <w:t xml:space="preserve"> </w:t>
      </w:r>
      <w:r w:rsidRPr="00B65D85">
        <w:rPr>
          <w:rFonts w:ascii="Calibri" w:eastAsia="Calibri" w:hAnsi="Calibri" w:cs="Calibri"/>
          <w:spacing w:val="2"/>
        </w:rPr>
        <w:t>t</w:t>
      </w:r>
      <w:r w:rsidRPr="00B65D85">
        <w:rPr>
          <w:rFonts w:ascii="Calibri" w:eastAsia="Calibri" w:hAnsi="Calibri" w:cs="Calibri"/>
          <w:spacing w:val="-1"/>
        </w:rPr>
        <w:t>h</w:t>
      </w:r>
      <w:r w:rsidRPr="00B65D85">
        <w:rPr>
          <w:rFonts w:ascii="Calibri" w:eastAsia="Calibri" w:hAnsi="Calibri" w:cs="Calibri"/>
        </w:rPr>
        <w:t>e</w:t>
      </w:r>
      <w:r w:rsidRPr="00B65D85">
        <w:rPr>
          <w:rFonts w:ascii="Calibri" w:eastAsia="Calibri" w:hAnsi="Calibri" w:cs="Calibri"/>
          <w:spacing w:val="-2"/>
        </w:rPr>
        <w:t xml:space="preserve"> </w:t>
      </w:r>
      <w:r w:rsidRPr="00B65D85">
        <w:rPr>
          <w:rFonts w:ascii="Calibri" w:eastAsia="Calibri" w:hAnsi="Calibri" w:cs="Calibri"/>
        </w:rPr>
        <w:t>eq</w:t>
      </w:r>
      <w:r w:rsidRPr="00B65D85">
        <w:rPr>
          <w:rFonts w:ascii="Calibri" w:eastAsia="Calibri" w:hAnsi="Calibri" w:cs="Calibri"/>
          <w:spacing w:val="-2"/>
        </w:rPr>
        <w:t>u</w:t>
      </w:r>
      <w:r w:rsidRPr="00B65D85">
        <w:rPr>
          <w:rFonts w:ascii="Calibri" w:eastAsia="Calibri" w:hAnsi="Calibri" w:cs="Calibri"/>
          <w:spacing w:val="1"/>
        </w:rPr>
        <w:t>i</w:t>
      </w:r>
      <w:r w:rsidRPr="00B65D85">
        <w:rPr>
          <w:rFonts w:ascii="Calibri" w:eastAsia="Calibri" w:hAnsi="Calibri" w:cs="Calibri"/>
          <w:spacing w:val="-1"/>
        </w:rPr>
        <w:t>p</w:t>
      </w:r>
      <w:r w:rsidRPr="00B65D85">
        <w:rPr>
          <w:rFonts w:ascii="Calibri" w:eastAsia="Calibri" w:hAnsi="Calibri" w:cs="Calibri"/>
        </w:rPr>
        <w:t>men</w:t>
      </w:r>
      <w:r w:rsidRPr="00B65D85">
        <w:rPr>
          <w:rFonts w:ascii="Calibri" w:eastAsia="Calibri" w:hAnsi="Calibri" w:cs="Calibri"/>
          <w:spacing w:val="-3"/>
        </w:rPr>
        <w:t>t</w:t>
      </w:r>
      <w:r>
        <w:rPr>
          <w:rFonts w:ascii="Calibri" w:eastAsia="Calibri" w:hAnsi="Calibri" w:cs="Calibri"/>
        </w:rPr>
        <w:t xml:space="preserve">. </w:t>
      </w:r>
      <w:r w:rsidRPr="00AF0816">
        <w:rPr>
          <w:rFonts w:ascii="Calibri" w:eastAsia="Calibri" w:hAnsi="Calibri" w:cs="Calibri"/>
        </w:rPr>
        <w:t>Failure to evacuate</w:t>
      </w:r>
      <w:r>
        <w:rPr>
          <w:rFonts w:ascii="Calibri" w:eastAsia="Calibri" w:hAnsi="Calibri" w:cs="Calibri"/>
        </w:rPr>
        <w:t xml:space="preserve"> when a fire alarm is activated is prohibited.</w:t>
      </w:r>
    </w:p>
    <w:p w14:paraId="01388965" w14:textId="77777777" w:rsidR="003D452A" w:rsidRDefault="003D452A" w:rsidP="003D452A">
      <w:pPr>
        <w:pStyle w:val="ListParagraph"/>
        <w:spacing w:after="0" w:line="240" w:lineRule="auto"/>
        <w:rPr>
          <w:rFonts w:ascii="Calibri" w:eastAsia="Calibri" w:hAnsi="Calibri" w:cs="Times New Roman"/>
        </w:rPr>
      </w:pPr>
    </w:p>
    <w:p w14:paraId="70FB97A5" w14:textId="77777777" w:rsidR="003D452A" w:rsidRDefault="003D452A" w:rsidP="00297105">
      <w:pPr>
        <w:pStyle w:val="ListParagraph"/>
        <w:widowControl w:val="0"/>
        <w:numPr>
          <w:ilvl w:val="0"/>
          <w:numId w:val="6"/>
        </w:numPr>
        <w:tabs>
          <w:tab w:val="left" w:pos="426"/>
        </w:tabs>
        <w:spacing w:after="0" w:line="240" w:lineRule="auto"/>
        <w:ind w:right="360"/>
        <w:rPr>
          <w:rFonts w:ascii="Calibri" w:eastAsia="Calibri" w:hAnsi="Calibri" w:cs="Times New Roman"/>
        </w:rPr>
      </w:pPr>
      <w:r>
        <w:rPr>
          <w:rFonts w:ascii="Calibri" w:eastAsia="Calibri" w:hAnsi="Calibri" w:cs="Times New Roman"/>
          <w:b/>
          <w:spacing w:val="1"/>
        </w:rPr>
        <w:t>Abuse of Technology</w:t>
      </w:r>
      <w:r>
        <w:rPr>
          <w:rFonts w:ascii="Calibri" w:eastAsia="Calibri" w:hAnsi="Calibri" w:cs="Times New Roman"/>
          <w:b/>
        </w:rPr>
        <w:t>:</w:t>
      </w:r>
      <w:r w:rsidRPr="00A16F14">
        <w:rPr>
          <w:rFonts w:ascii="Calibri" w:eastAsia="Calibri" w:hAnsi="Calibri" w:cs="Times New Roman"/>
        </w:rPr>
        <w:t xml:space="preserve"> </w:t>
      </w:r>
      <w:r w:rsidRPr="00A16F14">
        <w:rPr>
          <w:rFonts w:ascii="Calibri" w:eastAsia="Calibri" w:hAnsi="Calibri" w:cs="Times New Roman"/>
          <w:spacing w:val="-3"/>
        </w:rPr>
        <w:t>T</w:t>
      </w:r>
      <w:r w:rsidRPr="00A16F14">
        <w:rPr>
          <w:rFonts w:ascii="Calibri" w:eastAsia="Calibri" w:hAnsi="Calibri" w:cs="Times New Roman"/>
          <w:spacing w:val="-1"/>
        </w:rPr>
        <w:t>h</w:t>
      </w:r>
      <w:r w:rsidRPr="00A16F14">
        <w:rPr>
          <w:rFonts w:ascii="Calibri" w:eastAsia="Calibri" w:hAnsi="Calibri" w:cs="Times New Roman"/>
        </w:rPr>
        <w:t>eft</w:t>
      </w:r>
      <w:r w:rsidRPr="00A16F14">
        <w:rPr>
          <w:rFonts w:ascii="Calibri" w:eastAsia="Calibri" w:hAnsi="Calibri" w:cs="Times New Roman"/>
          <w:spacing w:val="-4"/>
        </w:rPr>
        <w:t xml:space="preserve"> </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spacing w:val="-2"/>
        </w:rPr>
        <w:t>ot</w:t>
      </w:r>
      <w:r w:rsidRPr="00A16F14">
        <w:rPr>
          <w:rFonts w:ascii="Calibri" w:eastAsia="Calibri" w:hAnsi="Calibri" w:cs="Times New Roman"/>
          <w:spacing w:val="-1"/>
        </w:rPr>
        <w:t>h</w:t>
      </w:r>
      <w:r w:rsidRPr="00A16F14">
        <w:rPr>
          <w:rFonts w:ascii="Calibri" w:eastAsia="Calibri" w:hAnsi="Calibri" w:cs="Times New Roman"/>
        </w:rPr>
        <w:t>er</w:t>
      </w:r>
      <w:r w:rsidRPr="00A16F14">
        <w:rPr>
          <w:rFonts w:ascii="Calibri" w:eastAsia="Calibri" w:hAnsi="Calibri" w:cs="Times New Roman"/>
          <w:spacing w:val="-2"/>
        </w:rPr>
        <w:t xml:space="preserve"> </w:t>
      </w:r>
      <w:r w:rsidRPr="00A16F14">
        <w:rPr>
          <w:rFonts w:ascii="Calibri" w:eastAsia="Calibri" w:hAnsi="Calibri" w:cs="Times New Roman"/>
        </w:rPr>
        <w:t>a</w:t>
      </w:r>
      <w:r w:rsidRPr="00A16F14">
        <w:rPr>
          <w:rFonts w:ascii="Calibri" w:eastAsia="Calibri" w:hAnsi="Calibri" w:cs="Times New Roman"/>
          <w:spacing w:val="-1"/>
        </w:rPr>
        <w:t>bu</w:t>
      </w:r>
      <w:r w:rsidRPr="00A16F14">
        <w:rPr>
          <w:rFonts w:ascii="Calibri" w:eastAsia="Calibri" w:hAnsi="Calibri" w:cs="Times New Roman"/>
        </w:rPr>
        <w:t>se</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7"/>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rPr>
        <w:t>m</w:t>
      </w:r>
      <w:r w:rsidRPr="00A16F14">
        <w:rPr>
          <w:rFonts w:ascii="Calibri" w:eastAsia="Calibri" w:hAnsi="Calibri" w:cs="Times New Roman"/>
          <w:spacing w:val="-1"/>
        </w:rPr>
        <w:t>pu</w:t>
      </w:r>
      <w:r w:rsidRPr="00A16F14">
        <w:rPr>
          <w:rFonts w:ascii="Calibri" w:eastAsia="Calibri" w:hAnsi="Calibri" w:cs="Times New Roman"/>
          <w:spacing w:val="-2"/>
        </w:rPr>
        <w:t>t</w:t>
      </w:r>
      <w:r w:rsidRPr="00A16F14">
        <w:rPr>
          <w:rFonts w:ascii="Calibri" w:eastAsia="Calibri" w:hAnsi="Calibri" w:cs="Times New Roman"/>
        </w:rPr>
        <w:t>er</w:t>
      </w:r>
      <w:r w:rsidRPr="00A16F14">
        <w:rPr>
          <w:rFonts w:ascii="Calibri" w:eastAsia="Calibri" w:hAnsi="Calibri" w:cs="Times New Roman"/>
          <w:spacing w:val="-2"/>
        </w:rPr>
        <w:t xml:space="preserve"> resources and facilities</w:t>
      </w:r>
      <w:r w:rsidRPr="00A16F14">
        <w:rPr>
          <w:rFonts w:ascii="Calibri" w:eastAsia="Calibri" w:hAnsi="Calibri" w:cs="Times New Roman"/>
        </w:rPr>
        <w:t>,</w:t>
      </w:r>
      <w:r w:rsidRPr="00A16F14">
        <w:rPr>
          <w:rFonts w:ascii="Calibri" w:eastAsia="Calibri" w:hAnsi="Calibri" w:cs="Times New Roman"/>
          <w:spacing w:val="-4"/>
        </w:rPr>
        <w:t xml:space="preserve"> </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spacing w:val="-3"/>
        </w:rPr>
        <w:t>c</w:t>
      </w:r>
      <w:r w:rsidRPr="00A16F14">
        <w:rPr>
          <w:rFonts w:ascii="Calibri" w:eastAsia="Calibri" w:hAnsi="Calibri" w:cs="Times New Roman"/>
          <w:spacing w:val="1"/>
        </w:rPr>
        <w:t>l</w:t>
      </w:r>
      <w:r w:rsidRPr="00A16F14">
        <w:rPr>
          <w:rFonts w:ascii="Calibri" w:eastAsia="Calibri" w:hAnsi="Calibri" w:cs="Times New Roman"/>
          <w:spacing w:val="-1"/>
        </w:rPr>
        <w:t>ud</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spacing w:val="-1"/>
        </w:rPr>
        <w:lastRenderedPageBreak/>
        <w:t>bu</w:t>
      </w:r>
      <w:r w:rsidRPr="00A16F14">
        <w:rPr>
          <w:rFonts w:ascii="Calibri" w:eastAsia="Calibri" w:hAnsi="Calibri" w:cs="Times New Roman"/>
        </w:rPr>
        <w:t>t</w:t>
      </w:r>
      <w:r w:rsidRPr="00A16F14">
        <w:rPr>
          <w:rFonts w:ascii="Calibri" w:eastAsia="Calibri" w:hAnsi="Calibri" w:cs="Times New Roman"/>
          <w:spacing w:val="-4"/>
        </w:rPr>
        <w:t xml:space="preserve"> </w:t>
      </w:r>
      <w:r w:rsidRPr="00A16F14">
        <w:rPr>
          <w:rFonts w:ascii="Calibri" w:eastAsia="Calibri" w:hAnsi="Calibri" w:cs="Times New Roman"/>
          <w:spacing w:val="-1"/>
        </w:rPr>
        <w:t>n</w:t>
      </w:r>
      <w:r w:rsidRPr="00A16F14">
        <w:rPr>
          <w:rFonts w:ascii="Calibri" w:eastAsia="Calibri" w:hAnsi="Calibri" w:cs="Times New Roman"/>
          <w:spacing w:val="-2"/>
        </w:rPr>
        <w:t>o</w:t>
      </w:r>
      <w:r w:rsidRPr="00A16F14">
        <w:rPr>
          <w:rFonts w:ascii="Calibri" w:eastAsia="Calibri" w:hAnsi="Calibri" w:cs="Times New Roman"/>
        </w:rPr>
        <w:t xml:space="preserve">t </w:t>
      </w:r>
      <w:r w:rsidRPr="00A16F14">
        <w:rPr>
          <w:rFonts w:ascii="Calibri" w:eastAsia="Calibri" w:hAnsi="Calibri" w:cs="Times New Roman"/>
          <w:spacing w:val="1"/>
        </w:rPr>
        <w:t>li</w:t>
      </w:r>
      <w:r w:rsidRPr="00A16F14">
        <w:rPr>
          <w:rFonts w:ascii="Calibri" w:eastAsia="Calibri" w:hAnsi="Calibri" w:cs="Times New Roman"/>
        </w:rPr>
        <w:t>m</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ed</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spacing w:val="-2"/>
        </w:rPr>
        <w:t>t</w:t>
      </w:r>
      <w:r w:rsidRPr="00A16F14">
        <w:rPr>
          <w:rFonts w:ascii="Calibri" w:eastAsia="Calibri" w:hAnsi="Calibri" w:cs="Times New Roman"/>
          <w:spacing w:val="-1"/>
        </w:rPr>
        <w:t>h</w:t>
      </w:r>
      <w:r w:rsidRPr="00A16F14">
        <w:rPr>
          <w:rFonts w:ascii="Calibri" w:eastAsia="Calibri" w:hAnsi="Calibri" w:cs="Times New Roman"/>
        </w:rPr>
        <w:t xml:space="preserve">e </w:t>
      </w:r>
      <w:proofErr w:type="gramStart"/>
      <w:r w:rsidRPr="00A16F14">
        <w:rPr>
          <w:rFonts w:ascii="Calibri" w:eastAsia="Calibri" w:hAnsi="Calibri" w:cs="Times New Roman"/>
        </w:rPr>
        <w:t>f</w:t>
      </w:r>
      <w:r w:rsidRPr="00A16F14">
        <w:rPr>
          <w:rFonts w:ascii="Calibri" w:eastAsia="Calibri" w:hAnsi="Calibri" w:cs="Times New Roman"/>
          <w:spacing w:val="-2"/>
        </w:rPr>
        <w:t>o</w:t>
      </w:r>
      <w:r w:rsidRPr="00A16F14">
        <w:rPr>
          <w:rFonts w:ascii="Calibri" w:eastAsia="Calibri" w:hAnsi="Calibri" w:cs="Times New Roman"/>
          <w:spacing w:val="1"/>
        </w:rPr>
        <w:t>ll</w:t>
      </w:r>
      <w:r w:rsidRPr="00A16F14">
        <w:rPr>
          <w:rFonts w:ascii="Calibri" w:eastAsia="Calibri" w:hAnsi="Calibri" w:cs="Times New Roman"/>
          <w:spacing w:val="-2"/>
        </w:rPr>
        <w:t>o</w:t>
      </w:r>
      <w:r w:rsidRPr="00A16F14">
        <w:rPr>
          <w:rFonts w:ascii="Calibri" w:eastAsia="Calibri" w:hAnsi="Calibri" w:cs="Times New Roman"/>
        </w:rPr>
        <w:t>w</w:t>
      </w:r>
      <w:r w:rsidRPr="00A16F14">
        <w:rPr>
          <w:rFonts w:ascii="Calibri" w:eastAsia="Calibri" w:hAnsi="Calibri" w:cs="Times New Roman"/>
          <w:spacing w:val="2"/>
        </w:rPr>
        <w:t>i</w:t>
      </w:r>
      <w:r w:rsidRPr="00A16F14">
        <w:rPr>
          <w:rFonts w:ascii="Calibri" w:eastAsia="Calibri" w:hAnsi="Calibri" w:cs="Times New Roman"/>
          <w:spacing w:val="-6"/>
        </w:rPr>
        <w:t>n</w:t>
      </w:r>
      <w:r w:rsidRPr="00A16F14">
        <w:rPr>
          <w:rFonts w:ascii="Calibri" w:eastAsia="Calibri" w:hAnsi="Calibri" w:cs="Times New Roman"/>
        </w:rPr>
        <w:t>g</w:t>
      </w:r>
      <w:proofErr w:type="gramEnd"/>
      <w:r w:rsidRPr="00A16F14">
        <w:rPr>
          <w:rFonts w:ascii="Calibri" w:eastAsia="Calibri" w:hAnsi="Calibri" w:cs="Times New Roman"/>
          <w:spacing w:val="-1"/>
        </w:rPr>
        <w:t xml:space="preserve"> </w:t>
      </w:r>
      <w:r w:rsidRPr="00A16F14">
        <w:rPr>
          <w:rFonts w:ascii="Calibri" w:eastAsia="Calibri" w:hAnsi="Calibri" w:cs="Times New Roman"/>
          <w:spacing w:val="1"/>
        </w:rPr>
        <w:t>i</w:t>
      </w:r>
      <w:r w:rsidRPr="00A16F14">
        <w:rPr>
          <w:rFonts w:ascii="Calibri" w:eastAsia="Calibri" w:hAnsi="Calibri" w:cs="Times New Roman"/>
        </w:rPr>
        <w:t>s</w:t>
      </w:r>
      <w:r w:rsidRPr="00A16F14">
        <w:rPr>
          <w:rFonts w:ascii="Calibri" w:eastAsia="Calibri" w:hAnsi="Calibri" w:cs="Times New Roman"/>
          <w:spacing w:val="-2"/>
        </w:rPr>
        <w:t xml:space="preserve"> </w:t>
      </w:r>
      <w:r w:rsidRPr="00A16F14">
        <w:rPr>
          <w:rFonts w:ascii="Calibri" w:eastAsia="Calibri" w:hAnsi="Calibri" w:cs="Times New Roman"/>
        </w:rPr>
        <w:t>f</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1"/>
        </w:rPr>
        <w:t>b</w:t>
      </w:r>
      <w:r w:rsidRPr="00A16F14">
        <w:rPr>
          <w:rFonts w:ascii="Calibri" w:eastAsia="Calibri" w:hAnsi="Calibri" w:cs="Times New Roman"/>
          <w:spacing w:val="1"/>
        </w:rPr>
        <w:t>i</w:t>
      </w:r>
      <w:r w:rsidRPr="00A16F14">
        <w:rPr>
          <w:rFonts w:ascii="Calibri" w:eastAsia="Calibri" w:hAnsi="Calibri" w:cs="Times New Roman"/>
          <w:spacing w:val="-1"/>
        </w:rPr>
        <w:t>dd</w:t>
      </w:r>
      <w:r w:rsidRPr="00A16F14">
        <w:rPr>
          <w:rFonts w:ascii="Calibri" w:eastAsia="Calibri" w:hAnsi="Calibri" w:cs="Times New Roman"/>
        </w:rPr>
        <w:t>en:</w:t>
      </w:r>
    </w:p>
    <w:p w14:paraId="7EF5785E" w14:textId="77777777" w:rsidR="003D452A"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w:t>
      </w:r>
      <w:r w:rsidRPr="00A16F14">
        <w:rPr>
          <w:rFonts w:ascii="Calibri" w:eastAsia="Calibri" w:hAnsi="Calibri" w:cs="Times New Roman"/>
          <w:spacing w:val="-1"/>
        </w:rPr>
        <w:t>n</w:t>
      </w:r>
      <w:r w:rsidRPr="00A16F14">
        <w:rPr>
          <w:rFonts w:ascii="Calibri" w:eastAsia="Calibri" w:hAnsi="Calibri" w:cs="Times New Roman"/>
        </w:rPr>
        <w:t>a</w:t>
      </w:r>
      <w:r w:rsidRPr="00A16F14">
        <w:rPr>
          <w:rFonts w:ascii="Calibri" w:eastAsia="Calibri" w:hAnsi="Calibri" w:cs="Times New Roman"/>
          <w:spacing w:val="-1"/>
        </w:rPr>
        <w:t>u</w:t>
      </w:r>
      <w:r w:rsidRPr="00A16F14">
        <w:rPr>
          <w:rFonts w:ascii="Calibri" w:eastAsia="Calibri" w:hAnsi="Calibri" w:cs="Times New Roman"/>
          <w:spacing w:val="-2"/>
        </w:rPr>
        <w:t>t</w:t>
      </w:r>
      <w:r w:rsidRPr="00A16F14">
        <w:rPr>
          <w:rFonts w:ascii="Calibri" w:eastAsia="Calibri" w:hAnsi="Calibri" w:cs="Times New Roman"/>
          <w:spacing w:val="-1"/>
        </w:rPr>
        <w:t>h</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spacing w:val="-1"/>
        </w:rPr>
        <w:t>z</w:t>
      </w:r>
      <w:r w:rsidRPr="00A16F14">
        <w:rPr>
          <w:rFonts w:ascii="Calibri" w:eastAsia="Calibri" w:hAnsi="Calibri" w:cs="Times New Roman"/>
        </w:rPr>
        <w:t>ed</w:t>
      </w:r>
      <w:r w:rsidRPr="00A16F14">
        <w:rPr>
          <w:rFonts w:ascii="Calibri" w:eastAsia="Calibri" w:hAnsi="Calibri" w:cs="Times New Roman"/>
          <w:spacing w:val="-2"/>
        </w:rPr>
        <w:t xml:space="preserve"> </w:t>
      </w:r>
      <w:r w:rsidRPr="00A16F14">
        <w:rPr>
          <w:rFonts w:ascii="Calibri" w:eastAsia="Calibri" w:hAnsi="Calibri" w:cs="Times New Roman"/>
        </w:rPr>
        <w:t>en</w:t>
      </w:r>
      <w:r w:rsidRPr="00A16F14">
        <w:rPr>
          <w:rFonts w:ascii="Calibri" w:eastAsia="Calibri" w:hAnsi="Calibri" w:cs="Times New Roman"/>
          <w:spacing w:val="-3"/>
        </w:rPr>
        <w:t>t</w:t>
      </w:r>
      <w:r w:rsidRPr="00A16F14">
        <w:rPr>
          <w:rFonts w:ascii="Calibri" w:eastAsia="Calibri" w:hAnsi="Calibri" w:cs="Times New Roman"/>
        </w:rPr>
        <w:t>ry</w:t>
      </w:r>
      <w:r w:rsidRPr="00A16F14">
        <w:rPr>
          <w:rFonts w:ascii="Calibri" w:eastAsia="Calibri" w:hAnsi="Calibri" w:cs="Times New Roman"/>
          <w:spacing w:val="-1"/>
        </w:rPr>
        <w:t xml:space="preserve"> </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spacing w:val="-2"/>
        </w:rPr>
        <w:t>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rPr>
        <w:t>a</w:t>
      </w:r>
      <w:r w:rsidRPr="00A16F14">
        <w:rPr>
          <w:rFonts w:ascii="Calibri" w:eastAsia="Calibri" w:hAnsi="Calibri" w:cs="Times New Roman"/>
          <w:spacing w:val="-2"/>
        </w:rPr>
        <w:t xml:space="preserve"> </w:t>
      </w:r>
      <w:r w:rsidRPr="00A16F14">
        <w:rPr>
          <w:rFonts w:ascii="Calibri" w:eastAsia="Calibri" w:hAnsi="Calibri" w:cs="Times New Roman"/>
        </w:rPr>
        <w:t>f</w:t>
      </w:r>
      <w:r w:rsidRPr="00A16F14">
        <w:rPr>
          <w:rFonts w:ascii="Calibri" w:eastAsia="Calibri" w:hAnsi="Calibri" w:cs="Times New Roman"/>
          <w:spacing w:val="1"/>
        </w:rPr>
        <w:t>il</w:t>
      </w:r>
      <w:r w:rsidRPr="00A16F14">
        <w:rPr>
          <w:rFonts w:ascii="Calibri" w:eastAsia="Calibri" w:hAnsi="Calibri" w:cs="Times New Roman"/>
        </w:rPr>
        <w:t>e,</w:t>
      </w:r>
      <w:r w:rsidRPr="00A16F14">
        <w:rPr>
          <w:rFonts w:ascii="Calibri" w:eastAsia="Calibri" w:hAnsi="Calibri" w:cs="Times New Roman"/>
          <w:spacing w:val="-4"/>
        </w:rPr>
        <w:t xml:space="preserve"> </w:t>
      </w:r>
      <w:r w:rsidRPr="00A16F14">
        <w:rPr>
          <w:rFonts w:ascii="Calibri" w:eastAsia="Calibri" w:hAnsi="Calibri" w:cs="Times New Roman"/>
          <w:spacing w:val="-2"/>
        </w:rPr>
        <w:t>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spacing w:val="-1"/>
        </w:rPr>
        <w:t>u</w:t>
      </w:r>
      <w:r w:rsidRPr="00A16F14">
        <w:rPr>
          <w:rFonts w:ascii="Calibri" w:eastAsia="Calibri" w:hAnsi="Calibri" w:cs="Times New Roman"/>
        </w:rPr>
        <w:t>s</w:t>
      </w:r>
      <w:r w:rsidRPr="00A16F14">
        <w:rPr>
          <w:rFonts w:ascii="Calibri" w:eastAsia="Calibri" w:hAnsi="Calibri" w:cs="Times New Roman"/>
          <w:spacing w:val="5"/>
        </w:rPr>
        <w:t>e</w:t>
      </w:r>
      <w:r w:rsidRPr="00A16F14">
        <w:rPr>
          <w:rFonts w:ascii="Calibri" w:eastAsia="Calibri" w:hAnsi="Calibri" w:cs="Times New Roman"/>
        </w:rPr>
        <w:t>,</w:t>
      </w:r>
      <w:r w:rsidRPr="00A16F14">
        <w:rPr>
          <w:rFonts w:ascii="Calibri" w:eastAsia="Calibri" w:hAnsi="Calibri" w:cs="Times New Roman"/>
          <w:spacing w:val="-5"/>
        </w:rPr>
        <w:t xml:space="preserve"> </w:t>
      </w:r>
      <w:r w:rsidRPr="00A16F14">
        <w:rPr>
          <w:rFonts w:ascii="Calibri" w:eastAsia="Calibri" w:hAnsi="Calibri" w:cs="Times New Roman"/>
        </w:rPr>
        <w:t>rea</w:t>
      </w:r>
      <w:r w:rsidRPr="00A16F14">
        <w:rPr>
          <w:rFonts w:ascii="Calibri" w:eastAsia="Calibri" w:hAnsi="Calibri" w:cs="Times New Roman"/>
          <w:spacing w:val="-1"/>
        </w:rPr>
        <w:t>d</w:t>
      </w:r>
      <w:r w:rsidRPr="00A16F14">
        <w:rPr>
          <w:rFonts w:ascii="Calibri" w:eastAsia="Calibri" w:hAnsi="Calibri" w:cs="Times New Roman"/>
        </w:rPr>
        <w:t xml:space="preserve">, </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spacing w:val="2"/>
        </w:rPr>
        <w:t>c</w:t>
      </w:r>
      <w:r w:rsidRPr="00A16F14">
        <w:rPr>
          <w:rFonts w:ascii="Calibri" w:eastAsia="Calibri" w:hAnsi="Calibri" w:cs="Times New Roman"/>
          <w:spacing w:val="-1"/>
        </w:rPr>
        <w:t>h</w:t>
      </w:r>
      <w:r w:rsidRPr="00A16F14">
        <w:rPr>
          <w:rFonts w:ascii="Calibri" w:eastAsia="Calibri" w:hAnsi="Calibri" w:cs="Times New Roman"/>
        </w:rPr>
        <w:t>a</w:t>
      </w:r>
      <w:r w:rsidRPr="00A16F14">
        <w:rPr>
          <w:rFonts w:ascii="Calibri" w:eastAsia="Calibri" w:hAnsi="Calibri" w:cs="Times New Roman"/>
          <w:spacing w:val="-1"/>
        </w:rPr>
        <w:t>n</w:t>
      </w:r>
      <w:r w:rsidRPr="00A16F14">
        <w:rPr>
          <w:rFonts w:ascii="Calibri" w:eastAsia="Calibri" w:hAnsi="Calibri" w:cs="Times New Roman"/>
          <w:spacing w:val="1"/>
        </w:rPr>
        <w:t>g</w:t>
      </w:r>
      <w:r w:rsidRPr="00A16F14">
        <w:rPr>
          <w:rFonts w:ascii="Calibri" w:eastAsia="Calibri" w:hAnsi="Calibri" w:cs="Times New Roman"/>
        </w:rPr>
        <w:t>e</w:t>
      </w:r>
      <w:r w:rsidRPr="00A16F14">
        <w:rPr>
          <w:rFonts w:ascii="Calibri" w:eastAsia="Calibri" w:hAnsi="Calibri" w:cs="Times New Roman"/>
          <w:spacing w:val="-2"/>
        </w:rPr>
        <w:t xml:space="preserve"> t</w:t>
      </w:r>
      <w:r w:rsidRPr="00A16F14">
        <w:rPr>
          <w:rFonts w:ascii="Calibri" w:eastAsia="Calibri" w:hAnsi="Calibri" w:cs="Times New Roman"/>
          <w:spacing w:val="-1"/>
        </w:rPr>
        <w:t>h</w:t>
      </w:r>
      <w:r w:rsidRPr="00A16F14">
        <w:rPr>
          <w:rFonts w:ascii="Calibri" w:eastAsia="Calibri" w:hAnsi="Calibri" w:cs="Times New Roman"/>
        </w:rPr>
        <w:t>e</w:t>
      </w:r>
      <w:r w:rsidRPr="00A16F14">
        <w:rPr>
          <w:rFonts w:ascii="Calibri" w:eastAsia="Calibri" w:hAnsi="Calibri" w:cs="Times New Roman"/>
          <w:spacing w:val="-2"/>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spacing w:val="3"/>
        </w:rPr>
        <w:t>n</w:t>
      </w:r>
      <w:r w:rsidRPr="00A16F14">
        <w:rPr>
          <w:rFonts w:ascii="Calibri" w:eastAsia="Calibri" w:hAnsi="Calibri" w:cs="Times New Roman"/>
          <w:spacing w:val="-2"/>
        </w:rPr>
        <w:t>t</w:t>
      </w:r>
      <w:r w:rsidRPr="00A16F14">
        <w:rPr>
          <w:rFonts w:ascii="Calibri" w:eastAsia="Calibri" w:hAnsi="Calibri" w:cs="Times New Roman"/>
        </w:rPr>
        <w:t>en</w:t>
      </w:r>
      <w:r w:rsidRPr="00A16F14">
        <w:rPr>
          <w:rFonts w:ascii="Calibri" w:eastAsia="Calibri" w:hAnsi="Calibri" w:cs="Times New Roman"/>
          <w:spacing w:val="-3"/>
        </w:rPr>
        <w:t>t</w:t>
      </w:r>
      <w:r w:rsidRPr="00A16F14">
        <w:rPr>
          <w:rFonts w:ascii="Calibri" w:eastAsia="Calibri" w:hAnsi="Calibri" w:cs="Times New Roman"/>
        </w:rPr>
        <w:t xml:space="preserve">s, </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rPr>
        <w:t>f</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rPr>
        <w:t>a</w:t>
      </w:r>
      <w:r w:rsidRPr="00A16F14">
        <w:rPr>
          <w:rFonts w:ascii="Calibri" w:eastAsia="Calibri" w:hAnsi="Calibri" w:cs="Times New Roman"/>
          <w:spacing w:val="-1"/>
        </w:rPr>
        <w:t>n</w:t>
      </w:r>
      <w:r w:rsidRPr="00A16F14">
        <w:rPr>
          <w:rFonts w:ascii="Calibri" w:eastAsia="Calibri" w:hAnsi="Calibri" w:cs="Times New Roman"/>
        </w:rPr>
        <w:t>y</w:t>
      </w:r>
      <w:r w:rsidRPr="00A16F14">
        <w:rPr>
          <w:rFonts w:ascii="Calibri" w:eastAsia="Calibri" w:hAnsi="Calibri" w:cs="Times New Roman"/>
          <w:spacing w:val="-2"/>
        </w:rPr>
        <w:t xml:space="preserve"> ot</w:t>
      </w:r>
      <w:r w:rsidRPr="00A16F14">
        <w:rPr>
          <w:rFonts w:ascii="Calibri" w:eastAsia="Calibri" w:hAnsi="Calibri" w:cs="Times New Roman"/>
          <w:spacing w:val="-1"/>
        </w:rPr>
        <w:t>h</w:t>
      </w:r>
      <w:r w:rsidRPr="00A16F14">
        <w:rPr>
          <w:rFonts w:ascii="Calibri" w:eastAsia="Calibri" w:hAnsi="Calibri" w:cs="Times New Roman"/>
        </w:rPr>
        <w:t>er</w:t>
      </w:r>
      <w:r w:rsidRPr="00A16F14">
        <w:rPr>
          <w:rFonts w:ascii="Calibri" w:eastAsia="Calibri" w:hAnsi="Calibri" w:cs="Times New Roman"/>
          <w:spacing w:val="3"/>
        </w:rPr>
        <w:t xml:space="preserve"> </w:t>
      </w:r>
      <w:r w:rsidRPr="00A16F14">
        <w:rPr>
          <w:rFonts w:ascii="Calibri" w:eastAsia="Calibri" w:hAnsi="Calibri" w:cs="Times New Roman"/>
          <w:spacing w:val="-1"/>
        </w:rPr>
        <w:t>pu</w:t>
      </w:r>
      <w:r w:rsidRPr="00A16F14">
        <w:rPr>
          <w:rFonts w:ascii="Calibri" w:eastAsia="Calibri" w:hAnsi="Calibri" w:cs="Times New Roman"/>
        </w:rPr>
        <w:t>r</w:t>
      </w:r>
      <w:r w:rsidRPr="00A16F14">
        <w:rPr>
          <w:rFonts w:ascii="Calibri" w:eastAsia="Calibri" w:hAnsi="Calibri" w:cs="Times New Roman"/>
          <w:spacing w:val="-1"/>
        </w:rPr>
        <w:t>p</w:t>
      </w:r>
      <w:r w:rsidRPr="00A16F14">
        <w:rPr>
          <w:rFonts w:ascii="Calibri" w:eastAsia="Calibri" w:hAnsi="Calibri" w:cs="Times New Roman"/>
          <w:spacing w:val="-2"/>
        </w:rPr>
        <w:t>o</w:t>
      </w:r>
      <w:r w:rsidRPr="00A16F14">
        <w:rPr>
          <w:rFonts w:ascii="Calibri" w:eastAsia="Calibri" w:hAnsi="Calibri" w:cs="Times New Roman"/>
        </w:rPr>
        <w:t>se.</w:t>
      </w:r>
    </w:p>
    <w:p w14:paraId="2A17BB64" w14:textId="77777777" w:rsidR="003D452A"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1"/>
        </w:rPr>
        <w:t>A</w:t>
      </w:r>
      <w:r w:rsidRPr="00A16F14">
        <w:rPr>
          <w:rFonts w:ascii="Calibri" w:eastAsia="Calibri" w:hAnsi="Calibri" w:cs="Times New Roman"/>
          <w:spacing w:val="-2"/>
        </w:rPr>
        <w:t>tt</w:t>
      </w:r>
      <w:r w:rsidRPr="00A16F14">
        <w:rPr>
          <w:rFonts w:ascii="Calibri" w:eastAsia="Calibri" w:hAnsi="Calibri" w:cs="Times New Roman"/>
        </w:rPr>
        <w:t>e</w:t>
      </w:r>
      <w:r w:rsidRPr="00A16F14">
        <w:rPr>
          <w:rFonts w:ascii="Calibri" w:eastAsia="Calibri" w:hAnsi="Calibri" w:cs="Times New Roman"/>
          <w:spacing w:val="1"/>
        </w:rPr>
        <w:t>m</w:t>
      </w:r>
      <w:r w:rsidRPr="00A16F14">
        <w:rPr>
          <w:rFonts w:ascii="Calibri" w:eastAsia="Calibri" w:hAnsi="Calibri" w:cs="Times New Roman"/>
          <w:spacing w:val="-1"/>
        </w:rPr>
        <w:t>p</w:t>
      </w:r>
      <w:r w:rsidRPr="00A16F14">
        <w:rPr>
          <w:rFonts w:ascii="Calibri" w:eastAsia="Calibri" w:hAnsi="Calibri" w:cs="Times New Roman"/>
          <w:spacing w:val="-2"/>
        </w:rPr>
        <w:t>t</w:t>
      </w:r>
      <w:r w:rsidRPr="00A16F14">
        <w:rPr>
          <w:rFonts w:ascii="Calibri" w:eastAsia="Calibri" w:hAnsi="Calibri" w:cs="Times New Roman"/>
        </w:rPr>
        <w:t>s</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1"/>
        </w:rPr>
        <w:t xml:space="preserve"> </w:t>
      </w:r>
      <w:r w:rsidRPr="00A16F14">
        <w:rPr>
          <w:rFonts w:ascii="Calibri" w:eastAsia="Calibri" w:hAnsi="Calibri" w:cs="Times New Roman"/>
          <w:spacing w:val="-3"/>
        </w:rPr>
        <w:t>c</w:t>
      </w:r>
      <w:r w:rsidRPr="00A16F14">
        <w:rPr>
          <w:rFonts w:ascii="Calibri" w:eastAsia="Calibri" w:hAnsi="Calibri" w:cs="Times New Roman"/>
          <w:spacing w:val="1"/>
        </w:rPr>
        <w:t>i</w:t>
      </w:r>
      <w:r w:rsidRPr="00A16F14">
        <w:rPr>
          <w:rFonts w:ascii="Calibri" w:eastAsia="Calibri" w:hAnsi="Calibri" w:cs="Times New Roman"/>
        </w:rPr>
        <w:t>r</w:t>
      </w:r>
      <w:r w:rsidRPr="00A16F14">
        <w:rPr>
          <w:rFonts w:ascii="Calibri" w:eastAsia="Calibri" w:hAnsi="Calibri" w:cs="Times New Roman"/>
          <w:spacing w:val="-3"/>
        </w:rPr>
        <w:t>c</w:t>
      </w:r>
      <w:r w:rsidRPr="00A16F14">
        <w:rPr>
          <w:rFonts w:ascii="Calibri" w:eastAsia="Calibri" w:hAnsi="Calibri" w:cs="Times New Roman"/>
          <w:spacing w:val="-1"/>
        </w:rPr>
        <w:t>u</w:t>
      </w:r>
      <w:r w:rsidRPr="00A16F14">
        <w:rPr>
          <w:rFonts w:ascii="Calibri" w:eastAsia="Calibri" w:hAnsi="Calibri" w:cs="Times New Roman"/>
        </w:rPr>
        <w:t>mvent</w:t>
      </w:r>
      <w:r w:rsidRPr="00A16F14">
        <w:rPr>
          <w:rFonts w:ascii="Calibri" w:eastAsia="Calibri" w:hAnsi="Calibri" w:cs="Times New Roman"/>
          <w:spacing w:val="-4"/>
        </w:rPr>
        <w:t xml:space="preserve"> </w:t>
      </w:r>
      <w:r w:rsidRPr="00A16F14">
        <w:rPr>
          <w:rFonts w:ascii="Calibri" w:eastAsia="Calibri" w:hAnsi="Calibri" w:cs="Times New Roman"/>
        </w:rPr>
        <w:t>es</w:t>
      </w:r>
      <w:r w:rsidRPr="00A16F14">
        <w:rPr>
          <w:rFonts w:ascii="Calibri" w:eastAsia="Calibri" w:hAnsi="Calibri" w:cs="Times New Roman"/>
          <w:spacing w:val="-2"/>
        </w:rPr>
        <w:t>t</w:t>
      </w:r>
      <w:r w:rsidRPr="00A16F14">
        <w:rPr>
          <w:rFonts w:ascii="Calibri" w:eastAsia="Calibri" w:hAnsi="Calibri" w:cs="Times New Roman"/>
        </w:rPr>
        <w:t>a</w:t>
      </w:r>
      <w:r w:rsidRPr="00A16F14">
        <w:rPr>
          <w:rFonts w:ascii="Calibri" w:eastAsia="Calibri" w:hAnsi="Calibri" w:cs="Times New Roman"/>
          <w:spacing w:val="-1"/>
        </w:rPr>
        <w:t>b</w:t>
      </w:r>
      <w:r w:rsidRPr="00A16F14">
        <w:rPr>
          <w:rFonts w:ascii="Calibri" w:eastAsia="Calibri" w:hAnsi="Calibri" w:cs="Times New Roman"/>
          <w:spacing w:val="1"/>
        </w:rPr>
        <w:t>li</w:t>
      </w:r>
      <w:r w:rsidRPr="00A16F14">
        <w:rPr>
          <w:rFonts w:ascii="Calibri" w:eastAsia="Calibri" w:hAnsi="Calibri" w:cs="Times New Roman"/>
        </w:rPr>
        <w:t>shed</w:t>
      </w:r>
      <w:r w:rsidRPr="00A16F14">
        <w:rPr>
          <w:rFonts w:ascii="Calibri" w:eastAsia="Calibri" w:hAnsi="Calibri" w:cs="Times New Roman"/>
          <w:spacing w:val="-3"/>
        </w:rPr>
        <w:t xml:space="preserve"> </w:t>
      </w:r>
      <w:r w:rsidRPr="00A16F14">
        <w:rPr>
          <w:rFonts w:ascii="Calibri" w:eastAsia="Calibri" w:hAnsi="Calibri" w:cs="Times New Roman"/>
        </w:rPr>
        <w:t>se</w:t>
      </w:r>
      <w:r w:rsidRPr="00A16F14">
        <w:rPr>
          <w:rFonts w:ascii="Calibri" w:eastAsia="Calibri" w:hAnsi="Calibri" w:cs="Times New Roman"/>
          <w:spacing w:val="-2"/>
        </w:rPr>
        <w:t>c</w:t>
      </w:r>
      <w:r w:rsidRPr="00A16F14">
        <w:rPr>
          <w:rFonts w:ascii="Calibri" w:eastAsia="Calibri" w:hAnsi="Calibri" w:cs="Times New Roman"/>
          <w:spacing w:val="2"/>
        </w:rPr>
        <w:t>u</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2"/>
        </w:rPr>
        <w:t xml:space="preserve"> </w:t>
      </w:r>
      <w:r w:rsidRPr="00A16F14">
        <w:rPr>
          <w:rFonts w:ascii="Calibri" w:eastAsia="Calibri" w:hAnsi="Calibri" w:cs="Times New Roman"/>
          <w:spacing w:val="-1"/>
        </w:rPr>
        <w:t>p</w:t>
      </w:r>
      <w:r w:rsidRPr="00A16F14">
        <w:rPr>
          <w:rFonts w:ascii="Calibri" w:eastAsia="Calibri" w:hAnsi="Calibri" w:cs="Times New Roman"/>
        </w:rPr>
        <w:t>r</w:t>
      </w:r>
      <w:r w:rsidRPr="00A16F14">
        <w:rPr>
          <w:rFonts w:ascii="Calibri" w:eastAsia="Calibri" w:hAnsi="Calibri" w:cs="Times New Roman"/>
          <w:spacing w:val="-2"/>
        </w:rPr>
        <w:t>o</w:t>
      </w:r>
      <w:r w:rsidRPr="00A16F14">
        <w:rPr>
          <w:rFonts w:ascii="Calibri" w:eastAsia="Calibri" w:hAnsi="Calibri" w:cs="Times New Roman"/>
          <w:spacing w:val="-3"/>
        </w:rPr>
        <w:t>c</w:t>
      </w:r>
      <w:r w:rsidRPr="00A16F14">
        <w:rPr>
          <w:rFonts w:ascii="Calibri" w:eastAsia="Calibri" w:hAnsi="Calibri" w:cs="Times New Roman"/>
        </w:rPr>
        <w:t>ed</w:t>
      </w:r>
      <w:r w:rsidRPr="00A16F14">
        <w:rPr>
          <w:rFonts w:ascii="Calibri" w:eastAsia="Calibri" w:hAnsi="Calibri" w:cs="Times New Roman"/>
          <w:spacing w:val="-2"/>
        </w:rPr>
        <w:t>u</w:t>
      </w:r>
      <w:r w:rsidRPr="00A16F14">
        <w:rPr>
          <w:rFonts w:ascii="Calibri" w:eastAsia="Calibri" w:hAnsi="Calibri" w:cs="Times New Roman"/>
        </w:rPr>
        <w:t>res</w:t>
      </w:r>
      <w:r w:rsidRPr="00A16F14">
        <w:rPr>
          <w:rFonts w:ascii="Calibri" w:eastAsia="Calibri" w:hAnsi="Calibri" w:cs="Times New Roman"/>
          <w:spacing w:val="-2"/>
        </w:rPr>
        <w:t xml:space="preserve"> o</w:t>
      </w:r>
      <w:r w:rsidRPr="00A16F14">
        <w:rPr>
          <w:rFonts w:ascii="Calibri" w:eastAsia="Calibri" w:hAnsi="Calibri" w:cs="Times New Roman"/>
        </w:rPr>
        <w:t>r</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1"/>
        </w:rPr>
        <w:t xml:space="preserve"> </w:t>
      </w:r>
      <w:r w:rsidRPr="00A16F14">
        <w:rPr>
          <w:rFonts w:ascii="Calibri" w:eastAsia="Calibri" w:hAnsi="Calibri" w:cs="Times New Roman"/>
          <w:spacing w:val="-2"/>
        </w:rPr>
        <w:t>o</w:t>
      </w:r>
      <w:r w:rsidRPr="00A16F14">
        <w:rPr>
          <w:rFonts w:ascii="Calibri" w:eastAsia="Calibri" w:hAnsi="Calibri" w:cs="Times New Roman"/>
          <w:spacing w:val="-1"/>
        </w:rPr>
        <w:t>b</w:t>
      </w:r>
      <w:r w:rsidRPr="00A16F14">
        <w:rPr>
          <w:rFonts w:ascii="Calibri" w:eastAsia="Calibri" w:hAnsi="Calibri" w:cs="Times New Roman"/>
          <w:spacing w:val="-2"/>
        </w:rPr>
        <w:t>t</w:t>
      </w:r>
      <w:r w:rsidRPr="00A16F14">
        <w:rPr>
          <w:rFonts w:ascii="Calibri" w:eastAsia="Calibri" w:hAnsi="Calibri" w:cs="Times New Roman"/>
        </w:rPr>
        <w:t>a</w:t>
      </w:r>
      <w:r w:rsidRPr="00A16F14">
        <w:rPr>
          <w:rFonts w:ascii="Calibri" w:eastAsia="Calibri" w:hAnsi="Calibri" w:cs="Times New Roman"/>
          <w:spacing w:val="1"/>
        </w:rPr>
        <w:t>i</w:t>
      </w:r>
      <w:r w:rsidRPr="00A16F14">
        <w:rPr>
          <w:rFonts w:ascii="Calibri" w:eastAsia="Calibri" w:hAnsi="Calibri" w:cs="Times New Roman"/>
        </w:rPr>
        <w:t>n</w:t>
      </w:r>
      <w:r w:rsidRPr="00A16F14">
        <w:rPr>
          <w:rFonts w:ascii="Calibri" w:eastAsia="Calibri" w:hAnsi="Calibri" w:cs="Times New Roman"/>
          <w:spacing w:val="-3"/>
        </w:rPr>
        <w:t xml:space="preserve"> </w:t>
      </w:r>
      <w:r w:rsidRPr="00A16F14">
        <w:rPr>
          <w:rFonts w:ascii="Calibri" w:eastAsia="Calibri" w:hAnsi="Calibri" w:cs="Times New Roman"/>
        </w:rPr>
        <w:t>a</w:t>
      </w:r>
      <w:r w:rsidRPr="00A16F14">
        <w:rPr>
          <w:rFonts w:ascii="Calibri" w:eastAsia="Calibri" w:hAnsi="Calibri" w:cs="Times New Roman"/>
          <w:spacing w:val="2"/>
        </w:rPr>
        <w:t>c</w:t>
      </w:r>
      <w:r w:rsidRPr="00A16F14">
        <w:rPr>
          <w:rFonts w:ascii="Calibri" w:eastAsia="Calibri" w:hAnsi="Calibri" w:cs="Times New Roman"/>
          <w:spacing w:val="-3"/>
        </w:rPr>
        <w:t>c</w:t>
      </w:r>
      <w:r w:rsidRPr="00A16F14">
        <w:rPr>
          <w:rFonts w:ascii="Calibri" w:eastAsia="Calibri" w:hAnsi="Calibri" w:cs="Times New Roman"/>
        </w:rPr>
        <w:t>ess</w:t>
      </w:r>
      <w:r w:rsidRPr="00A16F14">
        <w:rPr>
          <w:rFonts w:ascii="Calibri" w:eastAsia="Calibri" w:hAnsi="Calibri" w:cs="Times New Roman"/>
          <w:spacing w:val="-2"/>
        </w:rPr>
        <w:t xml:space="preserve"> </w:t>
      </w:r>
      <w:r w:rsidRPr="00A16F14">
        <w:rPr>
          <w:rFonts w:ascii="Calibri" w:eastAsia="Calibri" w:hAnsi="Calibri" w:cs="Times New Roman"/>
          <w:spacing w:val="-1"/>
        </w:rPr>
        <w:t>p</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rPr>
        <w:t>v</w:t>
      </w:r>
      <w:r w:rsidRPr="00A16F14">
        <w:rPr>
          <w:rFonts w:ascii="Calibri" w:eastAsia="Calibri" w:hAnsi="Calibri" w:cs="Times New Roman"/>
          <w:spacing w:val="1"/>
        </w:rPr>
        <w:t>il</w:t>
      </w:r>
      <w:r w:rsidRPr="00A16F14">
        <w:rPr>
          <w:rFonts w:ascii="Calibri" w:eastAsia="Calibri" w:hAnsi="Calibri" w:cs="Times New Roman"/>
          <w:spacing w:val="-5"/>
        </w:rPr>
        <w:t>e</w:t>
      </w:r>
      <w:r w:rsidRPr="00A16F14">
        <w:rPr>
          <w:rFonts w:ascii="Calibri" w:eastAsia="Calibri" w:hAnsi="Calibri" w:cs="Times New Roman"/>
          <w:spacing w:val="1"/>
        </w:rPr>
        <w:t>g</w:t>
      </w:r>
      <w:r w:rsidRPr="00A16F14">
        <w:rPr>
          <w:rFonts w:ascii="Calibri" w:eastAsia="Calibri" w:hAnsi="Calibri" w:cs="Times New Roman"/>
        </w:rPr>
        <w:t>es</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rPr>
        <w:t>wh</w:t>
      </w:r>
      <w:r w:rsidRPr="00A16F14">
        <w:rPr>
          <w:rFonts w:ascii="Calibri" w:eastAsia="Calibri" w:hAnsi="Calibri" w:cs="Times New Roman"/>
          <w:spacing w:val="1"/>
        </w:rPr>
        <w:t>i</w:t>
      </w:r>
      <w:r w:rsidRPr="00A16F14">
        <w:rPr>
          <w:rFonts w:ascii="Calibri" w:eastAsia="Calibri" w:hAnsi="Calibri" w:cs="Times New Roman"/>
          <w:spacing w:val="-3"/>
        </w:rPr>
        <w:t>c</w:t>
      </w:r>
      <w:r w:rsidRPr="00A16F14">
        <w:rPr>
          <w:rFonts w:ascii="Calibri" w:eastAsia="Calibri" w:hAnsi="Calibri" w:cs="Times New Roman"/>
        </w:rPr>
        <w:t>h</w:t>
      </w:r>
      <w:r w:rsidRPr="00A16F14">
        <w:rPr>
          <w:rFonts w:ascii="Calibri" w:eastAsia="Calibri" w:hAnsi="Calibri" w:cs="Times New Roman"/>
          <w:spacing w:val="-3"/>
        </w:rPr>
        <w:t xml:space="preserve"> </w:t>
      </w:r>
      <w:r w:rsidRPr="00A16F14">
        <w:rPr>
          <w:rFonts w:ascii="Calibri" w:eastAsia="Calibri" w:hAnsi="Calibri" w:cs="Times New Roman"/>
          <w:spacing w:val="-2"/>
        </w:rPr>
        <w:t>t</w:t>
      </w:r>
      <w:r w:rsidRPr="00A16F14">
        <w:rPr>
          <w:rFonts w:ascii="Calibri" w:eastAsia="Calibri" w:hAnsi="Calibri" w:cs="Times New Roman"/>
          <w:spacing w:val="-1"/>
        </w:rPr>
        <w:t>h</w:t>
      </w:r>
      <w:r w:rsidRPr="00A16F14">
        <w:rPr>
          <w:rFonts w:ascii="Calibri" w:eastAsia="Calibri" w:hAnsi="Calibri" w:cs="Times New Roman"/>
        </w:rPr>
        <w:t xml:space="preserve">e </w:t>
      </w:r>
      <w:r w:rsidRPr="00A16F14">
        <w:rPr>
          <w:rFonts w:ascii="Calibri" w:eastAsia="Calibri" w:hAnsi="Calibri" w:cs="Times New Roman"/>
          <w:spacing w:val="-1"/>
        </w:rPr>
        <w:t>u</w:t>
      </w:r>
      <w:r w:rsidRPr="00A16F14">
        <w:rPr>
          <w:rFonts w:ascii="Calibri" w:eastAsia="Calibri" w:hAnsi="Calibri" w:cs="Times New Roman"/>
        </w:rPr>
        <w:t>ser</w:t>
      </w:r>
      <w:r w:rsidRPr="00A16F14">
        <w:rPr>
          <w:rFonts w:ascii="Calibri" w:eastAsia="Calibri" w:hAnsi="Calibri" w:cs="Times New Roman"/>
          <w:spacing w:val="-2"/>
        </w:rPr>
        <w:t xml:space="preserve"> </w:t>
      </w:r>
      <w:r w:rsidRPr="00A16F14">
        <w:rPr>
          <w:rFonts w:ascii="Calibri" w:eastAsia="Calibri" w:hAnsi="Calibri" w:cs="Times New Roman"/>
          <w:spacing w:val="1"/>
        </w:rPr>
        <w:t>i</w:t>
      </w:r>
      <w:r w:rsidRPr="00A16F14">
        <w:rPr>
          <w:rFonts w:ascii="Calibri" w:eastAsia="Calibri" w:hAnsi="Calibri" w:cs="Times New Roman"/>
        </w:rPr>
        <w:t>s</w:t>
      </w:r>
      <w:r w:rsidRPr="00A16F14">
        <w:rPr>
          <w:rFonts w:ascii="Calibri" w:eastAsia="Calibri" w:hAnsi="Calibri" w:cs="Times New Roman"/>
          <w:spacing w:val="-2"/>
        </w:rPr>
        <w:t xml:space="preserve"> </w:t>
      </w:r>
      <w:r w:rsidRPr="00A16F14">
        <w:rPr>
          <w:rFonts w:ascii="Calibri" w:eastAsia="Calibri" w:hAnsi="Calibri" w:cs="Times New Roman"/>
          <w:spacing w:val="-1"/>
        </w:rPr>
        <w:t>n</w:t>
      </w:r>
      <w:r w:rsidRPr="00A16F14">
        <w:rPr>
          <w:rFonts w:ascii="Calibri" w:eastAsia="Calibri" w:hAnsi="Calibri" w:cs="Times New Roman"/>
          <w:spacing w:val="-2"/>
        </w:rPr>
        <w:t>o</w:t>
      </w:r>
      <w:r w:rsidRPr="00A16F14">
        <w:rPr>
          <w:rFonts w:ascii="Calibri" w:eastAsia="Calibri" w:hAnsi="Calibri" w:cs="Times New Roman"/>
        </w:rPr>
        <w:t>t</w:t>
      </w:r>
      <w:r w:rsidRPr="00A16F14">
        <w:rPr>
          <w:rFonts w:ascii="Calibri" w:eastAsia="Calibri" w:hAnsi="Calibri" w:cs="Times New Roman"/>
          <w:spacing w:val="-4"/>
        </w:rPr>
        <w:t xml:space="preserve"> </w:t>
      </w:r>
      <w:r w:rsidRPr="00A16F14">
        <w:rPr>
          <w:rFonts w:ascii="Calibri" w:eastAsia="Calibri" w:hAnsi="Calibri" w:cs="Times New Roman"/>
        </w:rPr>
        <w:t>en</w:t>
      </w:r>
      <w:r w:rsidRPr="00A16F14">
        <w:rPr>
          <w:rFonts w:ascii="Calibri" w:eastAsia="Calibri" w:hAnsi="Calibri" w:cs="Times New Roman"/>
          <w:spacing w:val="-3"/>
        </w:rPr>
        <w:t>t</w:t>
      </w:r>
      <w:r w:rsidRPr="00A16F14">
        <w:rPr>
          <w:rFonts w:ascii="Calibri" w:eastAsia="Calibri" w:hAnsi="Calibri" w:cs="Times New Roman"/>
          <w:spacing w:val="1"/>
        </w:rPr>
        <w:t>i</w:t>
      </w:r>
      <w:r w:rsidRPr="00A16F14">
        <w:rPr>
          <w:rFonts w:ascii="Calibri" w:eastAsia="Calibri" w:hAnsi="Calibri" w:cs="Times New Roman"/>
          <w:spacing w:val="-2"/>
        </w:rPr>
        <w:t>t</w:t>
      </w:r>
      <w:r w:rsidRPr="00A16F14">
        <w:rPr>
          <w:rFonts w:ascii="Calibri" w:eastAsia="Calibri" w:hAnsi="Calibri" w:cs="Times New Roman"/>
          <w:spacing w:val="1"/>
        </w:rPr>
        <w:t>l</w:t>
      </w:r>
      <w:r w:rsidRPr="00A16F14">
        <w:rPr>
          <w:rFonts w:ascii="Calibri" w:eastAsia="Calibri" w:hAnsi="Calibri" w:cs="Times New Roman"/>
        </w:rPr>
        <w:t>ed.</w:t>
      </w:r>
    </w:p>
    <w:p w14:paraId="6B7CADF0" w14:textId="77777777" w:rsidR="003D452A"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w:t>
      </w:r>
      <w:r w:rsidRPr="00A16F14">
        <w:rPr>
          <w:rFonts w:ascii="Calibri" w:eastAsia="Calibri" w:hAnsi="Calibri" w:cs="Times New Roman"/>
          <w:spacing w:val="-1"/>
        </w:rPr>
        <w:t>n</w:t>
      </w:r>
      <w:r w:rsidRPr="00A16F14">
        <w:rPr>
          <w:rFonts w:ascii="Calibri" w:eastAsia="Calibri" w:hAnsi="Calibri" w:cs="Times New Roman"/>
        </w:rPr>
        <w:t>a</w:t>
      </w:r>
      <w:r w:rsidRPr="00A16F14">
        <w:rPr>
          <w:rFonts w:ascii="Calibri" w:eastAsia="Calibri" w:hAnsi="Calibri" w:cs="Times New Roman"/>
          <w:spacing w:val="-1"/>
        </w:rPr>
        <w:t>u</w:t>
      </w:r>
      <w:r w:rsidRPr="00A16F14">
        <w:rPr>
          <w:rFonts w:ascii="Calibri" w:eastAsia="Calibri" w:hAnsi="Calibri" w:cs="Times New Roman"/>
          <w:spacing w:val="-2"/>
        </w:rPr>
        <w:t>t</w:t>
      </w:r>
      <w:r w:rsidRPr="00A16F14">
        <w:rPr>
          <w:rFonts w:ascii="Calibri" w:eastAsia="Calibri" w:hAnsi="Calibri" w:cs="Times New Roman"/>
          <w:spacing w:val="-1"/>
        </w:rPr>
        <w:t>h</w:t>
      </w:r>
      <w:r w:rsidRPr="00A16F14">
        <w:rPr>
          <w:rFonts w:ascii="Calibri" w:eastAsia="Calibri" w:hAnsi="Calibri" w:cs="Times New Roman"/>
          <w:spacing w:val="-2"/>
        </w:rPr>
        <w:t>o</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spacing w:val="-1"/>
        </w:rPr>
        <w:t>z</w:t>
      </w:r>
      <w:r w:rsidRPr="00A16F14">
        <w:rPr>
          <w:rFonts w:ascii="Calibri" w:eastAsia="Calibri" w:hAnsi="Calibri" w:cs="Times New Roman"/>
        </w:rPr>
        <w:t>ed</w:t>
      </w:r>
      <w:r w:rsidRPr="00A16F14">
        <w:rPr>
          <w:rFonts w:ascii="Calibri" w:eastAsia="Calibri" w:hAnsi="Calibri" w:cs="Times New Roman"/>
          <w:spacing w:val="-2"/>
        </w:rPr>
        <w:t xml:space="preserve"> t</w:t>
      </w:r>
      <w:r w:rsidRPr="00A16F14">
        <w:rPr>
          <w:rFonts w:ascii="Calibri" w:eastAsia="Calibri" w:hAnsi="Calibri" w:cs="Times New Roman"/>
        </w:rPr>
        <w:t>ra</w:t>
      </w:r>
      <w:r w:rsidRPr="00A16F14">
        <w:rPr>
          <w:rFonts w:ascii="Calibri" w:eastAsia="Calibri" w:hAnsi="Calibri" w:cs="Times New Roman"/>
          <w:spacing w:val="-2"/>
        </w:rPr>
        <w:t>n</w:t>
      </w:r>
      <w:r w:rsidRPr="00A16F14">
        <w:rPr>
          <w:rFonts w:ascii="Calibri" w:eastAsia="Calibri" w:hAnsi="Calibri" w:cs="Times New Roman"/>
        </w:rPr>
        <w:t>sfer</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2"/>
        </w:rPr>
        <w:t xml:space="preserve"> </w:t>
      </w:r>
      <w:r w:rsidRPr="00A16F14">
        <w:rPr>
          <w:rFonts w:ascii="Calibri" w:eastAsia="Calibri" w:hAnsi="Calibri" w:cs="Times New Roman"/>
        </w:rPr>
        <w:t>a</w:t>
      </w:r>
      <w:r w:rsidRPr="00A16F14">
        <w:rPr>
          <w:rFonts w:ascii="Calibri" w:eastAsia="Calibri" w:hAnsi="Calibri" w:cs="Times New Roman"/>
          <w:spacing w:val="-2"/>
        </w:rPr>
        <w:t xml:space="preserve"> </w:t>
      </w:r>
      <w:r w:rsidRPr="00A16F14">
        <w:rPr>
          <w:rFonts w:ascii="Calibri" w:eastAsia="Calibri" w:hAnsi="Calibri" w:cs="Times New Roman"/>
        </w:rPr>
        <w:t>f</w:t>
      </w:r>
      <w:r w:rsidRPr="00A16F14">
        <w:rPr>
          <w:rFonts w:ascii="Calibri" w:eastAsia="Calibri" w:hAnsi="Calibri" w:cs="Times New Roman"/>
          <w:spacing w:val="1"/>
        </w:rPr>
        <w:t>il</w:t>
      </w:r>
      <w:r w:rsidRPr="00A16F14">
        <w:rPr>
          <w:rFonts w:ascii="Calibri" w:eastAsia="Calibri" w:hAnsi="Calibri" w:cs="Times New Roman"/>
        </w:rPr>
        <w:t>e.</w:t>
      </w:r>
    </w:p>
    <w:p w14:paraId="2929BC63" w14:textId="77777777" w:rsidR="003D452A" w:rsidRPr="00A16F14"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Calibri"/>
          <w:spacing w:val="2"/>
        </w:rPr>
        <w:t>U</w:t>
      </w:r>
      <w:r w:rsidRPr="00A16F14">
        <w:rPr>
          <w:rFonts w:ascii="Calibri" w:eastAsia="Calibri" w:hAnsi="Calibri" w:cs="Calibri"/>
        </w:rPr>
        <w:t>se</w:t>
      </w:r>
      <w:r w:rsidRPr="00A16F14">
        <w:rPr>
          <w:rFonts w:ascii="Calibri" w:eastAsia="Calibri" w:hAnsi="Calibri" w:cs="Calibri"/>
          <w:spacing w:val="-2"/>
        </w:rPr>
        <w:t xml:space="preserve"> o</w:t>
      </w:r>
      <w:r w:rsidRPr="00A16F14">
        <w:rPr>
          <w:rFonts w:ascii="Calibri" w:eastAsia="Calibri" w:hAnsi="Calibri" w:cs="Calibri"/>
        </w:rPr>
        <w:t>f</w:t>
      </w:r>
      <w:r w:rsidRPr="00A16F14">
        <w:rPr>
          <w:rFonts w:ascii="Calibri" w:eastAsia="Calibri" w:hAnsi="Calibri" w:cs="Calibri"/>
          <w:spacing w:val="-2"/>
        </w:rPr>
        <w:t xml:space="preserve"> </w:t>
      </w:r>
      <w:r w:rsidRPr="00A16F14">
        <w:rPr>
          <w:rFonts w:ascii="Calibri" w:eastAsia="Calibri" w:hAnsi="Calibri" w:cs="Calibri"/>
        </w:rPr>
        <w:t>a</w:t>
      </w:r>
      <w:r w:rsidRPr="00A16F14">
        <w:rPr>
          <w:rFonts w:ascii="Calibri" w:eastAsia="Calibri" w:hAnsi="Calibri" w:cs="Calibri"/>
          <w:spacing w:val="-1"/>
        </w:rPr>
        <w:t>n</w:t>
      </w:r>
      <w:r w:rsidRPr="00A16F14">
        <w:rPr>
          <w:rFonts w:ascii="Calibri" w:eastAsia="Calibri" w:hAnsi="Calibri" w:cs="Calibri"/>
          <w:spacing w:val="-2"/>
        </w:rPr>
        <w:t>ot</w:t>
      </w:r>
      <w:r w:rsidRPr="00A16F14">
        <w:rPr>
          <w:rFonts w:ascii="Calibri" w:eastAsia="Calibri" w:hAnsi="Calibri" w:cs="Calibri"/>
          <w:spacing w:val="-1"/>
        </w:rPr>
        <w:t>h</w:t>
      </w:r>
      <w:r w:rsidRPr="00A16F14">
        <w:rPr>
          <w:rFonts w:ascii="Calibri" w:eastAsia="Calibri" w:hAnsi="Calibri" w:cs="Calibri"/>
        </w:rPr>
        <w:t>er</w:t>
      </w:r>
      <w:r w:rsidRPr="00A16F14">
        <w:rPr>
          <w:rFonts w:ascii="Calibri" w:eastAsia="Calibri" w:hAnsi="Calibri" w:cs="Calibri"/>
          <w:spacing w:val="-3"/>
        </w:rPr>
        <w:t>’</w:t>
      </w:r>
      <w:r w:rsidRPr="00A16F14">
        <w:rPr>
          <w:rFonts w:ascii="Calibri" w:eastAsia="Calibri" w:hAnsi="Calibri" w:cs="Calibri"/>
        </w:rPr>
        <w:t>s</w:t>
      </w:r>
      <w:r w:rsidRPr="00A16F14">
        <w:rPr>
          <w:rFonts w:ascii="Calibri" w:eastAsia="Calibri" w:hAnsi="Calibri" w:cs="Calibri"/>
          <w:spacing w:val="2"/>
        </w:rPr>
        <w:t xml:space="preserve"> </w:t>
      </w:r>
      <w:r w:rsidRPr="00A16F14">
        <w:rPr>
          <w:rFonts w:ascii="Calibri" w:eastAsia="Calibri" w:hAnsi="Calibri" w:cs="Calibri"/>
          <w:spacing w:val="1"/>
        </w:rPr>
        <w:t>i</w:t>
      </w:r>
      <w:r w:rsidRPr="00A16F14">
        <w:rPr>
          <w:rFonts w:ascii="Calibri" w:eastAsia="Calibri" w:hAnsi="Calibri" w:cs="Calibri"/>
          <w:spacing w:val="-1"/>
        </w:rPr>
        <w:t>d</w:t>
      </w:r>
      <w:r w:rsidRPr="00A16F14">
        <w:rPr>
          <w:rFonts w:ascii="Calibri" w:eastAsia="Calibri" w:hAnsi="Calibri" w:cs="Calibri"/>
        </w:rPr>
        <w:t>en</w:t>
      </w:r>
      <w:r w:rsidRPr="00A16F14">
        <w:rPr>
          <w:rFonts w:ascii="Calibri" w:eastAsia="Calibri" w:hAnsi="Calibri" w:cs="Calibri"/>
          <w:spacing w:val="-3"/>
        </w:rPr>
        <w:t>t</w:t>
      </w:r>
      <w:r w:rsidRPr="00A16F14">
        <w:rPr>
          <w:rFonts w:ascii="Calibri" w:eastAsia="Calibri" w:hAnsi="Calibri" w:cs="Calibri"/>
          <w:spacing w:val="1"/>
        </w:rPr>
        <w:t>i</w:t>
      </w:r>
      <w:r w:rsidRPr="00A16F14">
        <w:rPr>
          <w:rFonts w:ascii="Calibri" w:eastAsia="Calibri" w:hAnsi="Calibri" w:cs="Calibri"/>
        </w:rPr>
        <w:t>f</w:t>
      </w:r>
      <w:r w:rsidRPr="00A16F14">
        <w:rPr>
          <w:rFonts w:ascii="Calibri" w:eastAsia="Calibri" w:hAnsi="Calibri" w:cs="Calibri"/>
          <w:spacing w:val="1"/>
        </w:rPr>
        <w:t>i</w:t>
      </w:r>
      <w:r w:rsidRPr="00A16F14">
        <w:rPr>
          <w:rFonts w:ascii="Calibri" w:eastAsia="Calibri" w:hAnsi="Calibri" w:cs="Calibri"/>
          <w:spacing w:val="-3"/>
        </w:rPr>
        <w:t>c</w:t>
      </w:r>
      <w:r w:rsidRPr="00A16F14">
        <w:rPr>
          <w:rFonts w:ascii="Calibri" w:eastAsia="Calibri" w:hAnsi="Calibri" w:cs="Calibri"/>
        </w:rPr>
        <w:t>a</w:t>
      </w:r>
      <w:r w:rsidRPr="00A16F14">
        <w:rPr>
          <w:rFonts w:ascii="Calibri" w:eastAsia="Calibri" w:hAnsi="Calibri" w:cs="Calibri"/>
          <w:spacing w:val="-3"/>
        </w:rPr>
        <w:t>t</w:t>
      </w:r>
      <w:r w:rsidRPr="00A16F14">
        <w:rPr>
          <w:rFonts w:ascii="Calibri" w:eastAsia="Calibri" w:hAnsi="Calibri" w:cs="Calibri"/>
          <w:spacing w:val="1"/>
        </w:rPr>
        <w:t>i</w:t>
      </w:r>
      <w:r w:rsidRPr="00A16F14">
        <w:rPr>
          <w:rFonts w:ascii="Calibri" w:eastAsia="Calibri" w:hAnsi="Calibri" w:cs="Calibri"/>
          <w:spacing w:val="-2"/>
        </w:rPr>
        <w:t>o</w:t>
      </w:r>
      <w:r w:rsidRPr="00A16F14">
        <w:rPr>
          <w:rFonts w:ascii="Calibri" w:eastAsia="Calibri" w:hAnsi="Calibri" w:cs="Calibri"/>
        </w:rPr>
        <w:t>n</w:t>
      </w:r>
      <w:r w:rsidRPr="00A16F14">
        <w:rPr>
          <w:rFonts w:ascii="Calibri" w:eastAsia="Calibri" w:hAnsi="Calibri" w:cs="Calibri"/>
          <w:spacing w:val="-3"/>
        </w:rPr>
        <w:t xml:space="preserve"> </w:t>
      </w:r>
      <w:r w:rsidRPr="00A16F14">
        <w:rPr>
          <w:rFonts w:ascii="Calibri" w:eastAsia="Calibri" w:hAnsi="Calibri" w:cs="Calibri"/>
        </w:rPr>
        <w:t>a</w:t>
      </w:r>
      <w:r w:rsidRPr="00A16F14">
        <w:rPr>
          <w:rFonts w:ascii="Calibri" w:eastAsia="Calibri" w:hAnsi="Calibri" w:cs="Calibri"/>
          <w:spacing w:val="-1"/>
        </w:rPr>
        <w:t>n</w:t>
      </w:r>
      <w:r w:rsidRPr="00A16F14">
        <w:rPr>
          <w:rFonts w:ascii="Calibri" w:eastAsia="Calibri" w:hAnsi="Calibri" w:cs="Calibri"/>
        </w:rPr>
        <w:t>d</w:t>
      </w:r>
      <w:r w:rsidRPr="00A16F14">
        <w:rPr>
          <w:rFonts w:ascii="Calibri" w:eastAsia="Calibri" w:hAnsi="Calibri" w:cs="Calibri"/>
          <w:spacing w:val="-3"/>
        </w:rPr>
        <w:t xml:space="preserve"> </w:t>
      </w:r>
      <w:r w:rsidRPr="00A16F14">
        <w:rPr>
          <w:rFonts w:ascii="Calibri" w:eastAsia="Calibri" w:hAnsi="Calibri" w:cs="Calibri"/>
          <w:spacing w:val="-1"/>
        </w:rPr>
        <w:t>p</w:t>
      </w:r>
      <w:r w:rsidRPr="00A16F14">
        <w:rPr>
          <w:rFonts w:ascii="Calibri" w:eastAsia="Calibri" w:hAnsi="Calibri" w:cs="Calibri"/>
          <w:spacing w:val="4"/>
        </w:rPr>
        <w:t>a</w:t>
      </w:r>
      <w:r w:rsidRPr="00A16F14">
        <w:rPr>
          <w:rFonts w:ascii="Calibri" w:eastAsia="Calibri" w:hAnsi="Calibri" w:cs="Calibri"/>
        </w:rPr>
        <w:t>ssw</w:t>
      </w:r>
      <w:r w:rsidRPr="00A16F14">
        <w:rPr>
          <w:rFonts w:ascii="Calibri" w:eastAsia="Calibri" w:hAnsi="Calibri" w:cs="Calibri"/>
          <w:spacing w:val="-2"/>
        </w:rPr>
        <w:t>o</w:t>
      </w:r>
      <w:r w:rsidRPr="00A16F14">
        <w:rPr>
          <w:rFonts w:ascii="Calibri" w:eastAsia="Calibri" w:hAnsi="Calibri" w:cs="Calibri"/>
        </w:rPr>
        <w:t>r</w:t>
      </w:r>
      <w:r w:rsidRPr="00A16F14">
        <w:rPr>
          <w:rFonts w:ascii="Calibri" w:eastAsia="Calibri" w:hAnsi="Calibri" w:cs="Calibri"/>
          <w:spacing w:val="-1"/>
        </w:rPr>
        <w:t>d</w:t>
      </w:r>
      <w:r w:rsidRPr="00A16F14">
        <w:rPr>
          <w:rFonts w:ascii="Calibri" w:eastAsia="Calibri" w:hAnsi="Calibri" w:cs="Calibri"/>
        </w:rPr>
        <w:t>.</w:t>
      </w:r>
    </w:p>
    <w:p w14:paraId="412CE088" w14:textId="77777777" w:rsidR="003D452A"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w:t>
      </w:r>
      <w:r w:rsidRPr="00A16F14">
        <w:rPr>
          <w:rFonts w:ascii="Calibri" w:eastAsia="Calibri" w:hAnsi="Calibri" w:cs="Times New Roman"/>
        </w:rPr>
        <w:t>se</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2"/>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rPr>
        <w:t>m</w:t>
      </w:r>
      <w:r w:rsidRPr="00A16F14">
        <w:rPr>
          <w:rFonts w:ascii="Calibri" w:eastAsia="Calibri" w:hAnsi="Calibri" w:cs="Times New Roman"/>
          <w:spacing w:val="-1"/>
        </w:rPr>
        <w:t>pu</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rPr>
        <w:t>fa</w:t>
      </w:r>
      <w:r w:rsidRPr="00A16F14">
        <w:rPr>
          <w:rFonts w:ascii="Calibri" w:eastAsia="Calibri" w:hAnsi="Calibri" w:cs="Times New Roman"/>
          <w:spacing w:val="-3"/>
        </w:rPr>
        <w:t>c</w:t>
      </w:r>
      <w:r w:rsidRPr="00A16F14">
        <w:rPr>
          <w:rFonts w:ascii="Calibri" w:eastAsia="Calibri" w:hAnsi="Calibri" w:cs="Times New Roman"/>
          <w:spacing w:val="1"/>
        </w:rPr>
        <w:t>ili</w:t>
      </w:r>
      <w:r w:rsidRPr="00A16F14">
        <w:rPr>
          <w:rFonts w:ascii="Calibri" w:eastAsia="Calibri" w:hAnsi="Calibri" w:cs="Times New Roman"/>
          <w:spacing w:val="-2"/>
        </w:rPr>
        <w:t>t</w:t>
      </w:r>
      <w:r w:rsidRPr="00A16F14">
        <w:rPr>
          <w:rFonts w:ascii="Calibri" w:eastAsia="Calibri" w:hAnsi="Calibri" w:cs="Times New Roman"/>
          <w:spacing w:val="-3"/>
        </w:rPr>
        <w:t>i</w:t>
      </w:r>
      <w:r w:rsidRPr="00A16F14">
        <w:rPr>
          <w:rFonts w:ascii="Calibri" w:eastAsia="Calibri" w:hAnsi="Calibri" w:cs="Times New Roman"/>
        </w:rPr>
        <w:t>es</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spacing w:val="-2"/>
        </w:rPr>
        <w:t>t</w:t>
      </w:r>
      <w:r w:rsidRPr="00A16F14">
        <w:rPr>
          <w:rFonts w:ascii="Calibri" w:eastAsia="Calibri" w:hAnsi="Calibri" w:cs="Times New Roman"/>
        </w:rPr>
        <w:t>erfere</w:t>
      </w:r>
      <w:r w:rsidRPr="00A16F14">
        <w:rPr>
          <w:rFonts w:ascii="Calibri" w:eastAsia="Calibri" w:hAnsi="Calibri" w:cs="Times New Roman"/>
          <w:spacing w:val="-1"/>
        </w:rPr>
        <w:t xml:space="preserve"> </w:t>
      </w:r>
      <w:r w:rsidRPr="00A16F14">
        <w:rPr>
          <w:rFonts w:ascii="Calibri" w:eastAsia="Calibri" w:hAnsi="Calibri" w:cs="Times New Roman"/>
        </w:rPr>
        <w:t>w</w:t>
      </w:r>
      <w:r w:rsidRPr="00A16F14">
        <w:rPr>
          <w:rFonts w:ascii="Calibri" w:eastAsia="Calibri" w:hAnsi="Calibri" w:cs="Times New Roman"/>
          <w:spacing w:val="2"/>
        </w:rPr>
        <w:t>i</w:t>
      </w:r>
      <w:r w:rsidRPr="00A16F14">
        <w:rPr>
          <w:rFonts w:ascii="Calibri" w:eastAsia="Calibri" w:hAnsi="Calibri" w:cs="Times New Roman"/>
          <w:spacing w:val="-2"/>
        </w:rPr>
        <w:t>t</w:t>
      </w:r>
      <w:r w:rsidRPr="00A16F14">
        <w:rPr>
          <w:rFonts w:ascii="Calibri" w:eastAsia="Calibri" w:hAnsi="Calibri" w:cs="Times New Roman"/>
        </w:rPr>
        <w:t>h</w:t>
      </w:r>
      <w:r w:rsidRPr="00A16F14">
        <w:rPr>
          <w:rFonts w:ascii="Calibri" w:eastAsia="Calibri" w:hAnsi="Calibri" w:cs="Times New Roman"/>
          <w:spacing w:val="-3"/>
        </w:rPr>
        <w:t xml:space="preserve"> </w:t>
      </w:r>
      <w:r w:rsidRPr="00A16F14">
        <w:rPr>
          <w:rFonts w:ascii="Calibri" w:eastAsia="Calibri" w:hAnsi="Calibri" w:cs="Times New Roman"/>
          <w:spacing w:val="-2"/>
        </w:rPr>
        <w:t>t</w:t>
      </w:r>
      <w:r w:rsidRPr="00A16F14">
        <w:rPr>
          <w:rFonts w:ascii="Calibri" w:eastAsia="Calibri" w:hAnsi="Calibri" w:cs="Times New Roman"/>
          <w:spacing w:val="-1"/>
        </w:rPr>
        <w:t>h</w:t>
      </w:r>
      <w:r w:rsidRPr="00A16F14">
        <w:rPr>
          <w:rFonts w:ascii="Calibri" w:eastAsia="Calibri" w:hAnsi="Calibri" w:cs="Times New Roman"/>
        </w:rPr>
        <w:t>e</w:t>
      </w:r>
      <w:r w:rsidRPr="00A16F14">
        <w:rPr>
          <w:rFonts w:ascii="Calibri" w:eastAsia="Calibri" w:hAnsi="Calibri" w:cs="Times New Roman"/>
          <w:spacing w:val="-2"/>
        </w:rPr>
        <w:t xml:space="preserve"> </w:t>
      </w:r>
      <w:r w:rsidRPr="00A16F14">
        <w:rPr>
          <w:rFonts w:ascii="Calibri" w:eastAsia="Calibri" w:hAnsi="Calibri" w:cs="Times New Roman"/>
        </w:rPr>
        <w:t>wo</w:t>
      </w:r>
      <w:r w:rsidRPr="00A16F14">
        <w:rPr>
          <w:rFonts w:ascii="Calibri" w:eastAsia="Calibri" w:hAnsi="Calibri" w:cs="Times New Roman"/>
          <w:spacing w:val="3"/>
        </w:rPr>
        <w:t>r</w:t>
      </w:r>
      <w:r w:rsidRPr="00A16F14">
        <w:rPr>
          <w:rFonts w:ascii="Calibri" w:eastAsia="Calibri" w:hAnsi="Calibri" w:cs="Times New Roman"/>
        </w:rPr>
        <w:t>k</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2"/>
        </w:rPr>
        <w:t xml:space="preserve"> ot</w:t>
      </w:r>
      <w:r w:rsidRPr="00A16F14">
        <w:rPr>
          <w:rFonts w:ascii="Calibri" w:eastAsia="Calibri" w:hAnsi="Calibri" w:cs="Times New Roman"/>
          <w:spacing w:val="-1"/>
        </w:rPr>
        <w:t>h</w:t>
      </w:r>
      <w:r w:rsidRPr="00A16F14">
        <w:rPr>
          <w:rFonts w:ascii="Calibri" w:eastAsia="Calibri" w:hAnsi="Calibri" w:cs="Times New Roman"/>
        </w:rPr>
        <w:t>er</w:t>
      </w:r>
      <w:r w:rsidRPr="00A16F14">
        <w:rPr>
          <w:rFonts w:ascii="Calibri" w:eastAsia="Calibri" w:hAnsi="Calibri" w:cs="Times New Roman"/>
          <w:spacing w:val="-2"/>
        </w:rPr>
        <w:t xml:space="preserve"> </w:t>
      </w:r>
      <w:r w:rsidRPr="00A16F14">
        <w:rPr>
          <w:rFonts w:ascii="Calibri" w:eastAsia="Calibri" w:hAnsi="Calibri" w:cs="Times New Roman"/>
          <w:spacing w:val="4"/>
        </w:rPr>
        <w:t>s</w:t>
      </w:r>
      <w:r w:rsidRPr="00A16F14">
        <w:rPr>
          <w:rFonts w:ascii="Calibri" w:eastAsia="Calibri" w:hAnsi="Calibri" w:cs="Times New Roman"/>
          <w:spacing w:val="-2"/>
        </w:rPr>
        <w:t>t</w:t>
      </w:r>
      <w:r w:rsidRPr="00A16F14">
        <w:rPr>
          <w:rFonts w:ascii="Calibri" w:eastAsia="Calibri" w:hAnsi="Calibri" w:cs="Times New Roman"/>
          <w:spacing w:val="-1"/>
        </w:rPr>
        <w:t>ud</w:t>
      </w:r>
      <w:r w:rsidRPr="00A16F14">
        <w:rPr>
          <w:rFonts w:ascii="Calibri" w:eastAsia="Calibri" w:hAnsi="Calibri" w:cs="Times New Roman"/>
        </w:rPr>
        <w:t>en</w:t>
      </w:r>
      <w:r w:rsidRPr="00A16F14">
        <w:rPr>
          <w:rFonts w:ascii="Calibri" w:eastAsia="Calibri" w:hAnsi="Calibri" w:cs="Times New Roman"/>
          <w:spacing w:val="-3"/>
        </w:rPr>
        <w:t>t</w:t>
      </w:r>
      <w:r w:rsidRPr="00A16F14">
        <w:rPr>
          <w:rFonts w:ascii="Calibri" w:eastAsia="Calibri" w:hAnsi="Calibri" w:cs="Times New Roman"/>
        </w:rPr>
        <w:t>s,</w:t>
      </w:r>
      <w:r w:rsidRPr="00A16F14">
        <w:rPr>
          <w:rFonts w:ascii="Calibri" w:eastAsia="Calibri" w:hAnsi="Calibri" w:cs="Times New Roman"/>
          <w:spacing w:val="6"/>
        </w:rPr>
        <w:t xml:space="preserve"> </w:t>
      </w:r>
      <w:r w:rsidRPr="00A16F14">
        <w:rPr>
          <w:rFonts w:ascii="Calibri" w:eastAsia="Calibri" w:hAnsi="Calibri" w:cs="Times New Roman"/>
        </w:rPr>
        <w:t>fa</w:t>
      </w:r>
      <w:r w:rsidRPr="00A16F14">
        <w:rPr>
          <w:rFonts w:ascii="Calibri" w:eastAsia="Calibri" w:hAnsi="Calibri" w:cs="Times New Roman"/>
          <w:spacing w:val="-3"/>
        </w:rPr>
        <w:t>c</w:t>
      </w:r>
      <w:r w:rsidRPr="00A16F14">
        <w:rPr>
          <w:rFonts w:ascii="Calibri" w:eastAsia="Calibri" w:hAnsi="Calibri" w:cs="Times New Roman"/>
          <w:spacing w:val="-1"/>
        </w:rPr>
        <w:t>u</w:t>
      </w:r>
      <w:r w:rsidRPr="00A16F14">
        <w:rPr>
          <w:rFonts w:ascii="Calibri" w:eastAsia="Calibri" w:hAnsi="Calibri" w:cs="Times New Roman"/>
          <w:spacing w:val="1"/>
        </w:rPr>
        <w:t>l</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2"/>
        </w:rPr>
        <w:t xml:space="preserve"> </w:t>
      </w:r>
      <w:proofErr w:type="gramStart"/>
      <w:r w:rsidRPr="00A16F14">
        <w:rPr>
          <w:rFonts w:ascii="Calibri" w:eastAsia="Calibri" w:hAnsi="Calibri" w:cs="Times New Roman"/>
        </w:rPr>
        <w:t>me</w:t>
      </w:r>
      <w:r w:rsidRPr="00A16F14">
        <w:rPr>
          <w:rFonts w:ascii="Calibri" w:eastAsia="Calibri" w:hAnsi="Calibri" w:cs="Times New Roman"/>
          <w:spacing w:val="1"/>
        </w:rPr>
        <w:t>m</w:t>
      </w:r>
      <w:r w:rsidRPr="00A16F14">
        <w:rPr>
          <w:rFonts w:ascii="Calibri" w:eastAsia="Calibri" w:hAnsi="Calibri" w:cs="Times New Roman"/>
          <w:spacing w:val="-1"/>
        </w:rPr>
        <w:t>b</w:t>
      </w:r>
      <w:r w:rsidRPr="00A16F14">
        <w:rPr>
          <w:rFonts w:ascii="Calibri" w:eastAsia="Calibri" w:hAnsi="Calibri" w:cs="Times New Roman"/>
        </w:rPr>
        <w:t>er</w:t>
      </w:r>
      <w:proofErr w:type="gramEnd"/>
      <w:r w:rsidRPr="00A16F14">
        <w:rPr>
          <w:rFonts w:ascii="Calibri" w:eastAsia="Calibri" w:hAnsi="Calibri" w:cs="Times New Roman"/>
          <w:spacing w:val="-2"/>
        </w:rPr>
        <w:t xml:space="preserve"> 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spacing w:val="-1"/>
        </w:rPr>
        <w:t>un</w:t>
      </w:r>
      <w:r w:rsidRPr="00A16F14">
        <w:rPr>
          <w:rFonts w:ascii="Calibri" w:eastAsia="Calibri" w:hAnsi="Calibri" w:cs="Times New Roman"/>
          <w:spacing w:val="1"/>
        </w:rPr>
        <w:t>i</w:t>
      </w:r>
      <w:r w:rsidRPr="00A16F14">
        <w:rPr>
          <w:rFonts w:ascii="Calibri" w:eastAsia="Calibri" w:hAnsi="Calibri" w:cs="Times New Roman"/>
        </w:rPr>
        <w:t>vers</w:t>
      </w:r>
      <w:r w:rsidRPr="00A16F14">
        <w:rPr>
          <w:rFonts w:ascii="Calibri" w:eastAsia="Calibri" w:hAnsi="Calibri" w:cs="Times New Roman"/>
          <w:spacing w:val="2"/>
        </w:rPr>
        <w:t>i</w:t>
      </w:r>
      <w:r w:rsidRPr="00A16F14">
        <w:rPr>
          <w:rFonts w:ascii="Calibri" w:eastAsia="Calibri" w:hAnsi="Calibri" w:cs="Times New Roman"/>
          <w:spacing w:val="-2"/>
        </w:rPr>
        <w:t>t</w:t>
      </w:r>
      <w:r w:rsidRPr="00A16F14">
        <w:rPr>
          <w:rFonts w:ascii="Calibri" w:eastAsia="Calibri" w:hAnsi="Calibri" w:cs="Times New Roman"/>
        </w:rPr>
        <w:t xml:space="preserve">y </w:t>
      </w:r>
      <w:proofErr w:type="gramStart"/>
      <w:r w:rsidRPr="00A16F14">
        <w:rPr>
          <w:rFonts w:ascii="Calibri" w:eastAsia="Calibri" w:hAnsi="Calibri" w:cs="Times New Roman"/>
          <w:spacing w:val="-2"/>
        </w:rPr>
        <w:t>o</w:t>
      </w:r>
      <w:r w:rsidRPr="00A16F14">
        <w:rPr>
          <w:rFonts w:ascii="Calibri" w:eastAsia="Calibri" w:hAnsi="Calibri" w:cs="Times New Roman"/>
        </w:rPr>
        <w:t>ff</w:t>
      </w:r>
      <w:r w:rsidRPr="00A16F14">
        <w:rPr>
          <w:rFonts w:ascii="Calibri" w:eastAsia="Calibri" w:hAnsi="Calibri" w:cs="Times New Roman"/>
          <w:spacing w:val="1"/>
        </w:rPr>
        <w:t>i</w:t>
      </w:r>
      <w:r w:rsidRPr="00A16F14">
        <w:rPr>
          <w:rFonts w:ascii="Calibri" w:eastAsia="Calibri" w:hAnsi="Calibri" w:cs="Times New Roman"/>
          <w:spacing w:val="-3"/>
        </w:rPr>
        <w:t>c</w:t>
      </w:r>
      <w:r w:rsidRPr="00A16F14">
        <w:rPr>
          <w:rFonts w:ascii="Calibri" w:eastAsia="Calibri" w:hAnsi="Calibri" w:cs="Times New Roman"/>
          <w:spacing w:val="1"/>
        </w:rPr>
        <w:t>i</w:t>
      </w:r>
      <w:r w:rsidRPr="00A16F14">
        <w:rPr>
          <w:rFonts w:ascii="Calibri" w:eastAsia="Calibri" w:hAnsi="Calibri" w:cs="Times New Roman"/>
        </w:rPr>
        <w:t>a</w:t>
      </w:r>
      <w:r w:rsidRPr="00A16F14">
        <w:rPr>
          <w:rFonts w:ascii="Calibri" w:eastAsia="Calibri" w:hAnsi="Calibri" w:cs="Times New Roman"/>
          <w:spacing w:val="1"/>
        </w:rPr>
        <w:t>l</w:t>
      </w:r>
      <w:proofErr w:type="gramEnd"/>
      <w:r w:rsidRPr="00A16F14">
        <w:rPr>
          <w:rFonts w:ascii="Calibri" w:eastAsia="Calibri" w:hAnsi="Calibri" w:cs="Times New Roman"/>
        </w:rPr>
        <w:t>.</w:t>
      </w:r>
    </w:p>
    <w:p w14:paraId="71AE8E94" w14:textId="77777777" w:rsidR="003D452A" w:rsidRPr="00A16F14"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w:t>
      </w:r>
      <w:r w:rsidRPr="00A16F14">
        <w:rPr>
          <w:rFonts w:ascii="Calibri" w:eastAsia="Calibri" w:hAnsi="Calibri" w:cs="Times New Roman"/>
        </w:rPr>
        <w:t>se</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2"/>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rPr>
        <w:t>m</w:t>
      </w:r>
      <w:r w:rsidRPr="00A16F14">
        <w:rPr>
          <w:rFonts w:ascii="Calibri" w:eastAsia="Calibri" w:hAnsi="Calibri" w:cs="Times New Roman"/>
          <w:spacing w:val="-1"/>
        </w:rPr>
        <w:t>pu</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rPr>
        <w:t>fa</w:t>
      </w:r>
      <w:r w:rsidRPr="00A16F14">
        <w:rPr>
          <w:rFonts w:ascii="Calibri" w:eastAsia="Calibri" w:hAnsi="Calibri" w:cs="Times New Roman"/>
          <w:spacing w:val="-3"/>
        </w:rPr>
        <w:t>c</w:t>
      </w:r>
      <w:r w:rsidRPr="00A16F14">
        <w:rPr>
          <w:rFonts w:ascii="Calibri" w:eastAsia="Calibri" w:hAnsi="Calibri" w:cs="Times New Roman"/>
          <w:spacing w:val="1"/>
        </w:rPr>
        <w:t>ili</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rPr>
        <w:t>es</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rPr>
        <w:t>send</w:t>
      </w:r>
      <w:r w:rsidRPr="00A16F14">
        <w:rPr>
          <w:rFonts w:ascii="Calibri" w:eastAsia="Calibri" w:hAnsi="Calibri" w:cs="Times New Roman"/>
          <w:spacing w:val="-3"/>
        </w:rPr>
        <w:t xml:space="preserve"> </w:t>
      </w:r>
      <w:r w:rsidRPr="00A16F14">
        <w:rPr>
          <w:rFonts w:ascii="Calibri" w:eastAsia="Calibri" w:hAnsi="Calibri" w:cs="Times New Roman"/>
          <w:spacing w:val="-2"/>
        </w:rPr>
        <w:t>o</w:t>
      </w:r>
      <w:r w:rsidRPr="00A16F14">
        <w:rPr>
          <w:rFonts w:ascii="Calibri" w:eastAsia="Calibri" w:hAnsi="Calibri" w:cs="Times New Roman"/>
          <w:spacing w:val="-1"/>
        </w:rPr>
        <w:t>b</w:t>
      </w:r>
      <w:r w:rsidRPr="00A16F14">
        <w:rPr>
          <w:rFonts w:ascii="Calibri" w:eastAsia="Calibri" w:hAnsi="Calibri" w:cs="Times New Roman"/>
        </w:rPr>
        <w:t>s</w:t>
      </w:r>
      <w:r w:rsidRPr="00A16F14">
        <w:rPr>
          <w:rFonts w:ascii="Calibri" w:eastAsia="Calibri" w:hAnsi="Calibri" w:cs="Times New Roman"/>
          <w:spacing w:val="-3"/>
        </w:rPr>
        <w:t>c</w:t>
      </w:r>
      <w:r w:rsidRPr="00A16F14">
        <w:rPr>
          <w:rFonts w:ascii="Calibri" w:eastAsia="Calibri" w:hAnsi="Calibri" w:cs="Times New Roman"/>
        </w:rPr>
        <w:t>ene</w:t>
      </w:r>
      <w:r>
        <w:rPr>
          <w:rFonts w:ascii="Calibri" w:eastAsia="Calibri" w:hAnsi="Calibri" w:cs="Times New Roman"/>
          <w:spacing w:val="-2"/>
        </w:rPr>
        <w:t xml:space="preserve">, </w:t>
      </w:r>
      <w:r w:rsidRPr="00A16F14">
        <w:rPr>
          <w:rFonts w:ascii="Calibri" w:eastAsia="Calibri" w:hAnsi="Calibri" w:cs="Times New Roman"/>
          <w:spacing w:val="-1"/>
        </w:rPr>
        <w:t>abusive</w:t>
      </w:r>
      <w:r>
        <w:rPr>
          <w:rFonts w:ascii="Calibri" w:eastAsia="Calibri" w:hAnsi="Calibri" w:cs="Times New Roman"/>
          <w:spacing w:val="-1"/>
        </w:rPr>
        <w:t>, or harassing</w:t>
      </w:r>
      <w:r w:rsidRPr="00A16F14">
        <w:rPr>
          <w:rFonts w:ascii="Calibri" w:eastAsia="Calibri" w:hAnsi="Calibri" w:cs="Times New Roman"/>
          <w:spacing w:val="-1"/>
        </w:rPr>
        <w:t xml:space="preserve"> </w:t>
      </w:r>
      <w:r w:rsidRPr="00A16F14">
        <w:rPr>
          <w:rFonts w:ascii="Calibri" w:eastAsia="Calibri" w:hAnsi="Calibri" w:cs="Times New Roman"/>
        </w:rPr>
        <w:t>mess</w:t>
      </w:r>
      <w:r w:rsidRPr="00A16F14">
        <w:rPr>
          <w:rFonts w:ascii="Calibri" w:eastAsia="Calibri" w:hAnsi="Calibri" w:cs="Times New Roman"/>
          <w:spacing w:val="-5"/>
        </w:rPr>
        <w:t>a</w:t>
      </w:r>
      <w:r w:rsidRPr="00A16F14">
        <w:rPr>
          <w:rFonts w:ascii="Calibri" w:eastAsia="Calibri" w:hAnsi="Calibri" w:cs="Times New Roman"/>
          <w:spacing w:val="1"/>
        </w:rPr>
        <w:t>g</w:t>
      </w:r>
      <w:r w:rsidRPr="00A16F14">
        <w:rPr>
          <w:rFonts w:ascii="Calibri" w:eastAsia="Calibri" w:hAnsi="Calibri" w:cs="Times New Roman"/>
        </w:rPr>
        <w:t>es.</w:t>
      </w:r>
      <w:r w:rsidRPr="00A16F14">
        <w:rPr>
          <w:rFonts w:ascii="Calibri" w:eastAsia="Calibri" w:hAnsi="Calibri" w:cs="Times New Roman"/>
          <w:spacing w:val="47"/>
        </w:rPr>
        <w:t xml:space="preserve"> </w:t>
      </w:r>
    </w:p>
    <w:p w14:paraId="50A0C76A" w14:textId="77777777" w:rsidR="003D452A"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w:t>
      </w:r>
      <w:r w:rsidRPr="00A16F14">
        <w:rPr>
          <w:rFonts w:ascii="Calibri" w:eastAsia="Calibri" w:hAnsi="Calibri" w:cs="Times New Roman"/>
        </w:rPr>
        <w:t>se</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2"/>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rPr>
        <w:t>m</w:t>
      </w:r>
      <w:r w:rsidRPr="00A16F14">
        <w:rPr>
          <w:rFonts w:ascii="Calibri" w:eastAsia="Calibri" w:hAnsi="Calibri" w:cs="Times New Roman"/>
          <w:spacing w:val="-1"/>
        </w:rPr>
        <w:t>pu</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rPr>
        <w:t>fa</w:t>
      </w:r>
      <w:r w:rsidRPr="00A16F14">
        <w:rPr>
          <w:rFonts w:ascii="Calibri" w:eastAsia="Calibri" w:hAnsi="Calibri" w:cs="Times New Roman"/>
          <w:spacing w:val="-3"/>
        </w:rPr>
        <w:t>c</w:t>
      </w:r>
      <w:r w:rsidRPr="00A16F14">
        <w:rPr>
          <w:rFonts w:ascii="Calibri" w:eastAsia="Calibri" w:hAnsi="Calibri" w:cs="Times New Roman"/>
          <w:spacing w:val="1"/>
        </w:rPr>
        <w:t>ili</w:t>
      </w:r>
      <w:r w:rsidRPr="00A16F14">
        <w:rPr>
          <w:rFonts w:ascii="Calibri" w:eastAsia="Calibri" w:hAnsi="Calibri" w:cs="Times New Roman"/>
          <w:spacing w:val="-7"/>
        </w:rPr>
        <w:t>t</w:t>
      </w:r>
      <w:r w:rsidRPr="00A16F14">
        <w:rPr>
          <w:rFonts w:ascii="Calibri" w:eastAsia="Calibri" w:hAnsi="Calibri" w:cs="Times New Roman"/>
          <w:spacing w:val="1"/>
        </w:rPr>
        <w:t>i</w:t>
      </w:r>
      <w:r w:rsidRPr="00A16F14">
        <w:rPr>
          <w:rFonts w:ascii="Calibri" w:eastAsia="Calibri" w:hAnsi="Calibri" w:cs="Times New Roman"/>
        </w:rPr>
        <w:t>es</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rPr>
        <w:t>w</w:t>
      </w:r>
      <w:r w:rsidRPr="00A16F14">
        <w:rPr>
          <w:rFonts w:ascii="Calibri" w:eastAsia="Calibri" w:hAnsi="Calibri" w:cs="Times New Roman"/>
          <w:spacing w:val="2"/>
        </w:rPr>
        <w:t>i</w:t>
      </w:r>
      <w:r w:rsidRPr="00A16F14">
        <w:rPr>
          <w:rFonts w:ascii="Calibri" w:eastAsia="Calibri" w:hAnsi="Calibri" w:cs="Times New Roman"/>
          <w:spacing w:val="1"/>
        </w:rPr>
        <w:t>ll</w:t>
      </w:r>
      <w:r w:rsidRPr="00A16F14">
        <w:rPr>
          <w:rFonts w:ascii="Calibri" w:eastAsia="Calibri" w:hAnsi="Calibri" w:cs="Times New Roman"/>
        </w:rPr>
        <w:t>f</w:t>
      </w:r>
      <w:r w:rsidRPr="00A16F14">
        <w:rPr>
          <w:rFonts w:ascii="Calibri" w:eastAsia="Calibri" w:hAnsi="Calibri" w:cs="Times New Roman"/>
          <w:spacing w:val="-6"/>
        </w:rPr>
        <w:t>u</w:t>
      </w:r>
      <w:r w:rsidRPr="00A16F14">
        <w:rPr>
          <w:rFonts w:ascii="Calibri" w:eastAsia="Calibri" w:hAnsi="Calibri" w:cs="Times New Roman"/>
          <w:spacing w:val="1"/>
        </w:rPr>
        <w:t>ll</w:t>
      </w:r>
      <w:r w:rsidRPr="00A16F14">
        <w:rPr>
          <w:rFonts w:ascii="Calibri" w:eastAsia="Calibri" w:hAnsi="Calibri" w:cs="Times New Roman"/>
        </w:rPr>
        <w:t>y,</w:t>
      </w:r>
      <w:r w:rsidRPr="00A16F14">
        <w:rPr>
          <w:rFonts w:ascii="Calibri" w:eastAsia="Calibri" w:hAnsi="Calibri" w:cs="Times New Roman"/>
          <w:spacing w:val="-5"/>
        </w:rPr>
        <w:t xml:space="preserve"> </w:t>
      </w:r>
      <w:r w:rsidRPr="00A16F14">
        <w:rPr>
          <w:rFonts w:ascii="Calibri" w:eastAsia="Calibri" w:hAnsi="Calibri" w:cs="Times New Roman"/>
          <w:spacing w:val="-1"/>
        </w:rPr>
        <w:t>pub</w:t>
      </w:r>
      <w:r w:rsidRPr="00A16F14">
        <w:rPr>
          <w:rFonts w:ascii="Calibri" w:eastAsia="Calibri" w:hAnsi="Calibri" w:cs="Times New Roman"/>
          <w:spacing w:val="1"/>
        </w:rPr>
        <w:t>l</w:t>
      </w:r>
      <w:r w:rsidRPr="00A16F14">
        <w:rPr>
          <w:rFonts w:ascii="Calibri" w:eastAsia="Calibri" w:hAnsi="Calibri" w:cs="Times New Roman"/>
          <w:spacing w:val="-3"/>
        </w:rPr>
        <w:t>i</w:t>
      </w:r>
      <w:r w:rsidRPr="00A16F14">
        <w:rPr>
          <w:rFonts w:ascii="Calibri" w:eastAsia="Calibri" w:hAnsi="Calibri" w:cs="Times New Roman"/>
        </w:rPr>
        <w:t>sh,</w:t>
      </w:r>
      <w:r w:rsidRPr="00A16F14">
        <w:rPr>
          <w:rFonts w:ascii="Calibri" w:eastAsia="Calibri" w:hAnsi="Calibri" w:cs="Times New Roman"/>
          <w:spacing w:val="-5"/>
        </w:rPr>
        <w:t xml:space="preserve"> </w:t>
      </w:r>
      <w:r w:rsidRPr="00A16F14">
        <w:rPr>
          <w:rFonts w:ascii="Calibri" w:eastAsia="Calibri" w:hAnsi="Calibri" w:cs="Times New Roman"/>
          <w:spacing w:val="-1"/>
        </w:rPr>
        <w:t>d</w:t>
      </w:r>
      <w:r w:rsidRPr="00A16F14">
        <w:rPr>
          <w:rFonts w:ascii="Calibri" w:eastAsia="Calibri" w:hAnsi="Calibri" w:cs="Times New Roman"/>
          <w:spacing w:val="1"/>
        </w:rPr>
        <w:t>i</w:t>
      </w:r>
      <w:r w:rsidRPr="00A16F14">
        <w:rPr>
          <w:rFonts w:ascii="Calibri" w:eastAsia="Calibri" w:hAnsi="Calibri" w:cs="Times New Roman"/>
        </w:rPr>
        <w:t>s</w:t>
      </w:r>
      <w:r w:rsidRPr="00A16F14">
        <w:rPr>
          <w:rFonts w:ascii="Calibri" w:eastAsia="Calibri" w:hAnsi="Calibri" w:cs="Times New Roman"/>
          <w:spacing w:val="-2"/>
        </w:rPr>
        <w:t>t</w:t>
      </w:r>
      <w:r w:rsidRPr="00A16F14">
        <w:rPr>
          <w:rFonts w:ascii="Calibri" w:eastAsia="Calibri" w:hAnsi="Calibri" w:cs="Times New Roman"/>
        </w:rPr>
        <w:t>r</w:t>
      </w:r>
      <w:r w:rsidRPr="00A16F14">
        <w:rPr>
          <w:rFonts w:ascii="Calibri" w:eastAsia="Calibri" w:hAnsi="Calibri" w:cs="Times New Roman"/>
          <w:spacing w:val="1"/>
        </w:rPr>
        <w:t>i</w:t>
      </w:r>
      <w:r w:rsidRPr="00A16F14">
        <w:rPr>
          <w:rFonts w:ascii="Calibri" w:eastAsia="Calibri" w:hAnsi="Calibri" w:cs="Times New Roman"/>
          <w:spacing w:val="-1"/>
        </w:rPr>
        <w:t>bu</w:t>
      </w:r>
      <w:r w:rsidRPr="00A16F14">
        <w:rPr>
          <w:rFonts w:ascii="Calibri" w:eastAsia="Calibri" w:hAnsi="Calibri" w:cs="Times New Roman"/>
          <w:spacing w:val="-2"/>
        </w:rPr>
        <w:t>t</w:t>
      </w:r>
      <w:r w:rsidRPr="00A16F14">
        <w:rPr>
          <w:rFonts w:ascii="Calibri" w:eastAsia="Calibri" w:hAnsi="Calibri" w:cs="Times New Roman"/>
        </w:rPr>
        <w:t>e</w:t>
      </w:r>
      <w:r w:rsidRPr="00A16F14">
        <w:rPr>
          <w:rFonts w:ascii="Calibri" w:eastAsia="Calibri" w:hAnsi="Calibri" w:cs="Times New Roman"/>
          <w:spacing w:val="-2"/>
        </w:rPr>
        <w:t xml:space="preserve"> o</w:t>
      </w:r>
      <w:r w:rsidRPr="00A16F14">
        <w:rPr>
          <w:rFonts w:ascii="Calibri" w:eastAsia="Calibri" w:hAnsi="Calibri" w:cs="Times New Roman"/>
        </w:rPr>
        <w:t>r</w:t>
      </w:r>
      <w:r w:rsidRPr="00A16F14">
        <w:rPr>
          <w:rFonts w:ascii="Calibri" w:eastAsia="Calibri" w:hAnsi="Calibri" w:cs="Times New Roman"/>
          <w:spacing w:val="-2"/>
        </w:rPr>
        <w:t xml:space="preserve"> </w:t>
      </w:r>
      <w:r w:rsidRPr="00A16F14">
        <w:rPr>
          <w:rFonts w:ascii="Calibri" w:eastAsia="Calibri" w:hAnsi="Calibri" w:cs="Times New Roman"/>
        </w:rPr>
        <w:t>ex</w:t>
      </w:r>
      <w:r w:rsidRPr="00A16F14">
        <w:rPr>
          <w:rFonts w:ascii="Calibri" w:eastAsia="Calibri" w:hAnsi="Calibri" w:cs="Times New Roman"/>
          <w:spacing w:val="-1"/>
        </w:rPr>
        <w:t>h</w:t>
      </w:r>
      <w:r w:rsidRPr="00A16F14">
        <w:rPr>
          <w:rFonts w:ascii="Calibri" w:eastAsia="Calibri" w:hAnsi="Calibri" w:cs="Times New Roman"/>
          <w:spacing w:val="1"/>
        </w:rPr>
        <w:t>i</w:t>
      </w:r>
      <w:r w:rsidRPr="00A16F14">
        <w:rPr>
          <w:rFonts w:ascii="Calibri" w:eastAsia="Calibri" w:hAnsi="Calibri" w:cs="Times New Roman"/>
          <w:spacing w:val="-1"/>
        </w:rPr>
        <w:t>b</w:t>
      </w:r>
      <w:r w:rsidRPr="00A16F14">
        <w:rPr>
          <w:rFonts w:ascii="Calibri" w:eastAsia="Calibri" w:hAnsi="Calibri" w:cs="Times New Roman"/>
          <w:spacing w:val="1"/>
        </w:rPr>
        <w:t>i</w:t>
      </w:r>
      <w:r w:rsidRPr="00A16F14">
        <w:rPr>
          <w:rFonts w:ascii="Calibri" w:eastAsia="Calibri" w:hAnsi="Calibri" w:cs="Times New Roman"/>
        </w:rPr>
        <w:t>t</w:t>
      </w:r>
      <w:r w:rsidRPr="00A16F14">
        <w:rPr>
          <w:rFonts w:ascii="Calibri" w:eastAsia="Calibri" w:hAnsi="Calibri" w:cs="Times New Roman"/>
          <w:spacing w:val="-4"/>
        </w:rPr>
        <w:t xml:space="preserve"> </w:t>
      </w:r>
      <w:r w:rsidRPr="00A16F14">
        <w:rPr>
          <w:rFonts w:ascii="Calibri" w:eastAsia="Calibri" w:hAnsi="Calibri" w:cs="Times New Roman"/>
        </w:rPr>
        <w:t>a</w:t>
      </w:r>
      <w:r w:rsidRPr="00A16F14">
        <w:rPr>
          <w:rFonts w:ascii="Calibri" w:eastAsia="Calibri" w:hAnsi="Calibri" w:cs="Times New Roman"/>
          <w:spacing w:val="-1"/>
        </w:rPr>
        <w:t>n</w:t>
      </w:r>
      <w:r w:rsidRPr="00A16F14">
        <w:rPr>
          <w:rFonts w:ascii="Calibri" w:eastAsia="Calibri" w:hAnsi="Calibri" w:cs="Times New Roman"/>
        </w:rPr>
        <w:t>y</w:t>
      </w:r>
      <w:r w:rsidRPr="00A16F14">
        <w:rPr>
          <w:rFonts w:ascii="Calibri" w:eastAsia="Calibri" w:hAnsi="Calibri" w:cs="Times New Roman"/>
          <w:spacing w:val="-2"/>
        </w:rPr>
        <w:t xml:space="preserve"> o</w:t>
      </w:r>
      <w:r w:rsidRPr="00A16F14">
        <w:rPr>
          <w:rFonts w:ascii="Calibri" w:eastAsia="Calibri" w:hAnsi="Calibri" w:cs="Times New Roman"/>
          <w:spacing w:val="-1"/>
        </w:rPr>
        <w:t>b</w:t>
      </w:r>
      <w:r w:rsidRPr="00A16F14">
        <w:rPr>
          <w:rFonts w:ascii="Calibri" w:eastAsia="Calibri" w:hAnsi="Calibri" w:cs="Times New Roman"/>
        </w:rPr>
        <w:t>s</w:t>
      </w:r>
      <w:r w:rsidRPr="00A16F14">
        <w:rPr>
          <w:rFonts w:ascii="Calibri" w:eastAsia="Calibri" w:hAnsi="Calibri" w:cs="Times New Roman"/>
          <w:spacing w:val="-3"/>
        </w:rPr>
        <w:t>c</w:t>
      </w:r>
      <w:r w:rsidRPr="00A16F14">
        <w:rPr>
          <w:rFonts w:ascii="Calibri" w:eastAsia="Calibri" w:hAnsi="Calibri" w:cs="Times New Roman"/>
        </w:rPr>
        <w:t>ene</w:t>
      </w:r>
      <w:r w:rsidRPr="00A16F14">
        <w:rPr>
          <w:rFonts w:ascii="Calibri" w:eastAsia="Calibri" w:hAnsi="Calibri" w:cs="Times New Roman"/>
          <w:spacing w:val="-2"/>
        </w:rPr>
        <w:t xml:space="preserve"> </w:t>
      </w:r>
      <w:r w:rsidRPr="00A16F14">
        <w:rPr>
          <w:rFonts w:ascii="Calibri" w:eastAsia="Calibri" w:hAnsi="Calibri" w:cs="Times New Roman"/>
        </w:rPr>
        <w:t>ex</w:t>
      </w:r>
      <w:r w:rsidRPr="00A16F14">
        <w:rPr>
          <w:rFonts w:ascii="Calibri" w:eastAsia="Calibri" w:hAnsi="Calibri" w:cs="Times New Roman"/>
          <w:spacing w:val="-1"/>
        </w:rPr>
        <w:t>p</w:t>
      </w:r>
      <w:r w:rsidRPr="00A16F14">
        <w:rPr>
          <w:rFonts w:ascii="Calibri" w:eastAsia="Calibri" w:hAnsi="Calibri" w:cs="Times New Roman"/>
        </w:rPr>
        <w:t>ress</w:t>
      </w:r>
      <w:r w:rsidRPr="00A16F14">
        <w:rPr>
          <w:rFonts w:ascii="Calibri" w:eastAsia="Calibri" w:hAnsi="Calibri" w:cs="Times New Roman"/>
          <w:spacing w:val="2"/>
        </w:rPr>
        <w:t>i</w:t>
      </w:r>
      <w:r w:rsidRPr="00A16F14">
        <w:rPr>
          <w:rFonts w:ascii="Calibri" w:eastAsia="Calibri" w:hAnsi="Calibri" w:cs="Times New Roman"/>
          <w:spacing w:val="-2"/>
        </w:rPr>
        <w:t>o</w:t>
      </w:r>
      <w:r w:rsidRPr="00A16F14">
        <w:rPr>
          <w:rFonts w:ascii="Calibri" w:eastAsia="Calibri" w:hAnsi="Calibri" w:cs="Times New Roman"/>
          <w:spacing w:val="-1"/>
        </w:rPr>
        <w:t>n</w:t>
      </w:r>
      <w:r w:rsidRPr="00A16F14">
        <w:rPr>
          <w:rFonts w:ascii="Calibri" w:eastAsia="Calibri" w:hAnsi="Calibri" w:cs="Times New Roman"/>
        </w:rPr>
        <w:t>.</w:t>
      </w:r>
    </w:p>
    <w:p w14:paraId="430F0CE4" w14:textId="77777777" w:rsidR="003D452A"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w:t>
      </w:r>
      <w:r w:rsidRPr="00A16F14">
        <w:rPr>
          <w:rFonts w:ascii="Calibri" w:eastAsia="Calibri" w:hAnsi="Calibri" w:cs="Times New Roman"/>
        </w:rPr>
        <w:t>se</w:t>
      </w:r>
      <w:r w:rsidRPr="00A16F14">
        <w:rPr>
          <w:rFonts w:ascii="Calibri" w:eastAsia="Calibri" w:hAnsi="Calibri" w:cs="Times New Roman"/>
          <w:spacing w:val="-2"/>
        </w:rPr>
        <w:t xml:space="preserve"> o</w:t>
      </w:r>
      <w:r w:rsidRPr="00A16F14">
        <w:rPr>
          <w:rFonts w:ascii="Calibri" w:eastAsia="Calibri" w:hAnsi="Calibri" w:cs="Times New Roman"/>
        </w:rPr>
        <w:t>f</w:t>
      </w:r>
      <w:r w:rsidRPr="00A16F14">
        <w:rPr>
          <w:rFonts w:ascii="Calibri" w:eastAsia="Calibri" w:hAnsi="Calibri" w:cs="Times New Roman"/>
          <w:spacing w:val="-2"/>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rPr>
        <w:t>m</w:t>
      </w:r>
      <w:r w:rsidRPr="00A16F14">
        <w:rPr>
          <w:rFonts w:ascii="Calibri" w:eastAsia="Calibri" w:hAnsi="Calibri" w:cs="Times New Roman"/>
          <w:spacing w:val="-1"/>
        </w:rPr>
        <w:t>pu</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rPr>
        <w:t>fa</w:t>
      </w:r>
      <w:r w:rsidRPr="00A16F14">
        <w:rPr>
          <w:rFonts w:ascii="Calibri" w:eastAsia="Calibri" w:hAnsi="Calibri" w:cs="Times New Roman"/>
          <w:spacing w:val="-3"/>
        </w:rPr>
        <w:t>c</w:t>
      </w:r>
      <w:r w:rsidRPr="00A16F14">
        <w:rPr>
          <w:rFonts w:ascii="Calibri" w:eastAsia="Calibri" w:hAnsi="Calibri" w:cs="Times New Roman"/>
          <w:spacing w:val="1"/>
        </w:rPr>
        <w:t>ili</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rPr>
        <w:t>es</w:t>
      </w:r>
      <w:r w:rsidRPr="00A16F14">
        <w:rPr>
          <w:rFonts w:ascii="Calibri" w:eastAsia="Calibri" w:hAnsi="Calibri" w:cs="Times New Roman"/>
          <w:spacing w:val="-2"/>
        </w:rPr>
        <w:t xml:space="preserve"> t</w:t>
      </w:r>
      <w:r w:rsidRPr="00A16F14">
        <w:rPr>
          <w:rFonts w:ascii="Calibri" w:eastAsia="Calibri" w:hAnsi="Calibri" w:cs="Times New Roman"/>
        </w:rPr>
        <w:t>o</w:t>
      </w:r>
      <w:r w:rsidRPr="00A16F14">
        <w:rPr>
          <w:rFonts w:ascii="Calibri" w:eastAsia="Calibri" w:hAnsi="Calibri" w:cs="Times New Roman"/>
          <w:spacing w:val="-3"/>
        </w:rPr>
        <w:t xml:space="preserve"> </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spacing w:val="-2"/>
        </w:rPr>
        <w:t>t</w:t>
      </w:r>
      <w:r w:rsidRPr="00A16F14">
        <w:rPr>
          <w:rFonts w:ascii="Calibri" w:eastAsia="Calibri" w:hAnsi="Calibri" w:cs="Times New Roman"/>
        </w:rPr>
        <w:t>erfere</w:t>
      </w:r>
      <w:r w:rsidRPr="00A16F14">
        <w:rPr>
          <w:rFonts w:ascii="Calibri" w:eastAsia="Calibri" w:hAnsi="Calibri" w:cs="Times New Roman"/>
          <w:spacing w:val="-1"/>
        </w:rPr>
        <w:t xml:space="preserve"> </w:t>
      </w:r>
      <w:r w:rsidRPr="00A16F14">
        <w:rPr>
          <w:rFonts w:ascii="Calibri" w:eastAsia="Calibri" w:hAnsi="Calibri" w:cs="Times New Roman"/>
        </w:rPr>
        <w:t>w</w:t>
      </w:r>
      <w:r w:rsidRPr="00A16F14">
        <w:rPr>
          <w:rFonts w:ascii="Calibri" w:eastAsia="Calibri" w:hAnsi="Calibri" w:cs="Times New Roman"/>
          <w:spacing w:val="2"/>
        </w:rPr>
        <w:t>i</w:t>
      </w:r>
      <w:r w:rsidRPr="00A16F14">
        <w:rPr>
          <w:rFonts w:ascii="Calibri" w:eastAsia="Calibri" w:hAnsi="Calibri" w:cs="Times New Roman"/>
          <w:spacing w:val="-2"/>
        </w:rPr>
        <w:t>t</w:t>
      </w:r>
      <w:r w:rsidRPr="00A16F14">
        <w:rPr>
          <w:rFonts w:ascii="Calibri" w:eastAsia="Calibri" w:hAnsi="Calibri" w:cs="Times New Roman"/>
        </w:rPr>
        <w:t>h</w:t>
      </w:r>
      <w:r w:rsidRPr="00A16F14">
        <w:rPr>
          <w:rFonts w:ascii="Calibri" w:eastAsia="Calibri" w:hAnsi="Calibri" w:cs="Times New Roman"/>
          <w:spacing w:val="-3"/>
        </w:rPr>
        <w:t xml:space="preserve"> </w:t>
      </w:r>
      <w:r w:rsidRPr="00A16F14">
        <w:rPr>
          <w:rFonts w:ascii="Calibri" w:eastAsia="Calibri" w:hAnsi="Calibri" w:cs="Times New Roman"/>
          <w:spacing w:val="-1"/>
        </w:rPr>
        <w:t>n</w:t>
      </w:r>
      <w:r w:rsidRPr="00A16F14">
        <w:rPr>
          <w:rFonts w:ascii="Calibri" w:eastAsia="Calibri" w:hAnsi="Calibri" w:cs="Times New Roman"/>
          <w:spacing w:val="-2"/>
        </w:rPr>
        <w:t>o</w:t>
      </w:r>
      <w:r w:rsidRPr="00A16F14">
        <w:rPr>
          <w:rFonts w:ascii="Calibri" w:eastAsia="Calibri" w:hAnsi="Calibri" w:cs="Times New Roman"/>
        </w:rPr>
        <w:t>rmal</w:t>
      </w:r>
      <w:r w:rsidRPr="00A16F14">
        <w:rPr>
          <w:rFonts w:ascii="Calibri" w:eastAsia="Calibri" w:hAnsi="Calibri" w:cs="Times New Roman"/>
          <w:spacing w:val="-5"/>
        </w:rPr>
        <w:t xml:space="preserve"> </w:t>
      </w:r>
      <w:r w:rsidRPr="00A16F14">
        <w:rPr>
          <w:rFonts w:ascii="Calibri" w:eastAsia="Calibri" w:hAnsi="Calibri" w:cs="Times New Roman"/>
          <w:spacing w:val="-2"/>
        </w:rPr>
        <w:t>o</w:t>
      </w:r>
      <w:r w:rsidRPr="00A16F14">
        <w:rPr>
          <w:rFonts w:ascii="Calibri" w:eastAsia="Calibri" w:hAnsi="Calibri" w:cs="Times New Roman"/>
          <w:spacing w:val="-1"/>
        </w:rPr>
        <w:t>p</w:t>
      </w:r>
      <w:r w:rsidRPr="00A16F14">
        <w:rPr>
          <w:rFonts w:ascii="Calibri" w:eastAsia="Calibri" w:hAnsi="Calibri" w:cs="Times New Roman"/>
        </w:rPr>
        <w:t>era</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spacing w:val="-2"/>
        </w:rPr>
        <w:t>o</w:t>
      </w:r>
      <w:r w:rsidRPr="00A16F14">
        <w:rPr>
          <w:rFonts w:ascii="Calibri" w:eastAsia="Calibri" w:hAnsi="Calibri" w:cs="Times New Roman"/>
        </w:rPr>
        <w:t>n</w:t>
      </w:r>
      <w:r w:rsidRPr="00A16F14">
        <w:rPr>
          <w:rFonts w:ascii="Calibri" w:eastAsia="Calibri" w:hAnsi="Calibri" w:cs="Times New Roman"/>
          <w:spacing w:val="-3"/>
        </w:rPr>
        <w:t xml:space="preserve"> </w:t>
      </w:r>
      <w:r w:rsidRPr="00A16F14">
        <w:rPr>
          <w:rFonts w:ascii="Calibri" w:eastAsia="Calibri" w:hAnsi="Calibri" w:cs="Times New Roman"/>
          <w:spacing w:val="-2"/>
        </w:rPr>
        <w:t>o</w:t>
      </w:r>
      <w:r w:rsidRPr="00A16F14">
        <w:rPr>
          <w:rFonts w:ascii="Calibri" w:eastAsia="Calibri" w:hAnsi="Calibri" w:cs="Times New Roman"/>
        </w:rPr>
        <w:t>f</w:t>
      </w:r>
      <w:r w:rsidRPr="00A16F14">
        <w:rPr>
          <w:rFonts w:ascii="Calibri" w:eastAsia="Calibri" w:hAnsi="Calibri" w:cs="Times New Roman"/>
          <w:spacing w:val="-2"/>
        </w:rPr>
        <w:t xml:space="preserve"> t</w:t>
      </w:r>
      <w:r w:rsidRPr="00A16F14">
        <w:rPr>
          <w:rFonts w:ascii="Calibri" w:eastAsia="Calibri" w:hAnsi="Calibri" w:cs="Times New Roman"/>
          <w:spacing w:val="-1"/>
        </w:rPr>
        <w:t>h</w:t>
      </w:r>
      <w:r w:rsidRPr="00A16F14">
        <w:rPr>
          <w:rFonts w:ascii="Calibri" w:eastAsia="Calibri" w:hAnsi="Calibri" w:cs="Times New Roman"/>
        </w:rPr>
        <w:t>e</w:t>
      </w:r>
      <w:r w:rsidRPr="00A16F14">
        <w:rPr>
          <w:rFonts w:ascii="Calibri" w:eastAsia="Calibri" w:hAnsi="Calibri" w:cs="Times New Roman"/>
          <w:spacing w:val="3"/>
        </w:rPr>
        <w:t xml:space="preserve"> </w:t>
      </w:r>
      <w:r w:rsidRPr="00A16F14">
        <w:rPr>
          <w:rFonts w:ascii="Calibri" w:eastAsia="Calibri" w:hAnsi="Calibri" w:cs="Times New Roman"/>
          <w:spacing w:val="-1"/>
        </w:rPr>
        <w:t>un</w:t>
      </w:r>
      <w:r w:rsidRPr="00A16F14">
        <w:rPr>
          <w:rFonts w:ascii="Calibri" w:eastAsia="Calibri" w:hAnsi="Calibri" w:cs="Times New Roman"/>
          <w:spacing w:val="1"/>
        </w:rPr>
        <w:t>i</w:t>
      </w:r>
      <w:r w:rsidRPr="00A16F14">
        <w:rPr>
          <w:rFonts w:ascii="Calibri" w:eastAsia="Calibri" w:hAnsi="Calibri" w:cs="Times New Roman"/>
        </w:rPr>
        <w:t>vers</w:t>
      </w:r>
      <w:r w:rsidRPr="00A16F14">
        <w:rPr>
          <w:rFonts w:ascii="Calibri" w:eastAsia="Calibri" w:hAnsi="Calibri" w:cs="Times New Roman"/>
          <w:spacing w:val="2"/>
        </w:rPr>
        <w:t>i</w:t>
      </w:r>
      <w:r w:rsidRPr="00A16F14">
        <w:rPr>
          <w:rFonts w:ascii="Calibri" w:eastAsia="Calibri" w:hAnsi="Calibri" w:cs="Times New Roman"/>
          <w:spacing w:val="-2"/>
        </w:rPr>
        <w:t>t</w:t>
      </w:r>
      <w:r w:rsidRPr="00A16F14">
        <w:rPr>
          <w:rFonts w:ascii="Calibri" w:eastAsia="Calibri" w:hAnsi="Calibri" w:cs="Times New Roman"/>
        </w:rPr>
        <w:t>y</w:t>
      </w:r>
      <w:r w:rsidRPr="00A16F14">
        <w:rPr>
          <w:rFonts w:ascii="Calibri" w:eastAsia="Calibri" w:hAnsi="Calibri" w:cs="Times New Roman"/>
          <w:spacing w:val="-2"/>
        </w:rPr>
        <w:t xml:space="preserve"> </w:t>
      </w:r>
      <w:r w:rsidRPr="00A16F14">
        <w:rPr>
          <w:rFonts w:ascii="Calibri" w:eastAsia="Calibri" w:hAnsi="Calibri" w:cs="Times New Roman"/>
          <w:spacing w:val="-3"/>
        </w:rPr>
        <w:t>c</w:t>
      </w:r>
      <w:r w:rsidRPr="00A16F14">
        <w:rPr>
          <w:rFonts w:ascii="Calibri" w:eastAsia="Calibri" w:hAnsi="Calibri" w:cs="Times New Roman"/>
          <w:spacing w:val="-2"/>
        </w:rPr>
        <w:t>o</w:t>
      </w:r>
      <w:r w:rsidRPr="00A16F14">
        <w:rPr>
          <w:rFonts w:ascii="Calibri" w:eastAsia="Calibri" w:hAnsi="Calibri" w:cs="Times New Roman"/>
        </w:rPr>
        <w:t>m</w:t>
      </w:r>
      <w:r w:rsidRPr="00A16F14">
        <w:rPr>
          <w:rFonts w:ascii="Calibri" w:eastAsia="Calibri" w:hAnsi="Calibri" w:cs="Times New Roman"/>
          <w:spacing w:val="-1"/>
        </w:rPr>
        <w:t>pu</w:t>
      </w:r>
      <w:r w:rsidRPr="00A16F14">
        <w:rPr>
          <w:rFonts w:ascii="Calibri" w:eastAsia="Calibri" w:hAnsi="Calibri" w:cs="Times New Roman"/>
          <w:spacing w:val="-2"/>
        </w:rPr>
        <w:t>t</w:t>
      </w:r>
      <w:r w:rsidRPr="00A16F14">
        <w:rPr>
          <w:rFonts w:ascii="Calibri" w:eastAsia="Calibri" w:hAnsi="Calibri" w:cs="Times New Roman"/>
          <w:spacing w:val="1"/>
        </w:rPr>
        <w:t>i</w:t>
      </w:r>
      <w:r w:rsidRPr="00A16F14">
        <w:rPr>
          <w:rFonts w:ascii="Calibri" w:eastAsia="Calibri" w:hAnsi="Calibri" w:cs="Times New Roman"/>
          <w:spacing w:val="-1"/>
        </w:rPr>
        <w:t>n</w:t>
      </w:r>
      <w:r w:rsidRPr="00A16F14">
        <w:rPr>
          <w:rFonts w:ascii="Calibri" w:eastAsia="Calibri" w:hAnsi="Calibri" w:cs="Times New Roman"/>
        </w:rPr>
        <w:t>g</w:t>
      </w:r>
      <w:r w:rsidRPr="00A16F14">
        <w:rPr>
          <w:rFonts w:ascii="Calibri" w:eastAsia="Calibri" w:hAnsi="Calibri" w:cs="Times New Roman"/>
          <w:spacing w:val="-1"/>
        </w:rPr>
        <w:t xml:space="preserve"> </w:t>
      </w:r>
      <w:r w:rsidRPr="00A16F14">
        <w:rPr>
          <w:rFonts w:ascii="Calibri" w:eastAsia="Calibri" w:hAnsi="Calibri" w:cs="Times New Roman"/>
        </w:rPr>
        <w:t>sys</w:t>
      </w:r>
      <w:r w:rsidRPr="00A16F14">
        <w:rPr>
          <w:rFonts w:ascii="Calibri" w:eastAsia="Calibri" w:hAnsi="Calibri" w:cs="Times New Roman"/>
          <w:spacing w:val="-2"/>
        </w:rPr>
        <w:t>t</w:t>
      </w:r>
      <w:r w:rsidRPr="00A16F14">
        <w:rPr>
          <w:rFonts w:ascii="Calibri" w:eastAsia="Calibri" w:hAnsi="Calibri" w:cs="Times New Roman"/>
        </w:rPr>
        <w:t>e</w:t>
      </w:r>
      <w:r w:rsidRPr="00A16F14">
        <w:rPr>
          <w:rFonts w:ascii="Calibri" w:eastAsia="Calibri" w:hAnsi="Calibri" w:cs="Times New Roman"/>
          <w:spacing w:val="1"/>
        </w:rPr>
        <w:t>m</w:t>
      </w:r>
      <w:r w:rsidRPr="00A16F14">
        <w:rPr>
          <w:rFonts w:ascii="Calibri" w:eastAsia="Calibri" w:hAnsi="Calibri" w:cs="Times New Roman"/>
        </w:rPr>
        <w:t>.</w:t>
      </w:r>
    </w:p>
    <w:p w14:paraId="336E696F" w14:textId="77777777" w:rsidR="003D452A" w:rsidRPr="003E6D14"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A16F14">
        <w:rPr>
          <w:rFonts w:ascii="Calibri" w:eastAsia="Calibri" w:hAnsi="Calibri" w:cs="Times New Roman"/>
          <w:spacing w:val="2"/>
        </w:rPr>
        <w:t>Use of computing facilities and resources in violation of copyright laws.</w:t>
      </w:r>
    </w:p>
    <w:p w14:paraId="2DCFA2AA" w14:textId="68FB694F" w:rsidR="003D452A" w:rsidRPr="004B7DCC" w:rsidRDefault="003D452A" w:rsidP="00297105">
      <w:pPr>
        <w:pStyle w:val="ListParagraph"/>
        <w:widowControl w:val="0"/>
        <w:numPr>
          <w:ilvl w:val="1"/>
          <w:numId w:val="6"/>
        </w:numPr>
        <w:tabs>
          <w:tab w:val="left" w:pos="426"/>
        </w:tabs>
        <w:spacing w:after="0" w:line="240" w:lineRule="auto"/>
        <w:ind w:right="360"/>
        <w:rPr>
          <w:rFonts w:ascii="Calibri" w:eastAsia="Calibri" w:hAnsi="Calibri" w:cs="Times New Roman"/>
        </w:rPr>
      </w:pPr>
      <w:r w:rsidRPr="004B7DCC">
        <w:rPr>
          <w:rFonts w:ascii="Calibri" w:eastAsia="Calibri" w:hAnsi="Calibri" w:cs="Times New Roman"/>
          <w:spacing w:val="2"/>
        </w:rPr>
        <w:t xml:space="preserve">Any failure to follow </w:t>
      </w:r>
      <w:r w:rsidR="00C44DBF">
        <w:rPr>
          <w:rFonts w:ascii="Calibri" w:eastAsia="Calibri" w:hAnsi="Calibri" w:cs="Times New Roman"/>
          <w:spacing w:val="2"/>
        </w:rPr>
        <w:t>Technology Usage Policies</w:t>
      </w:r>
      <w:r w:rsidRPr="004B7DCC">
        <w:rPr>
          <w:rFonts w:ascii="Calibri" w:eastAsia="Calibri" w:hAnsi="Calibri" w:cs="Times New Roman"/>
          <w:spacing w:val="2"/>
        </w:rPr>
        <w:t xml:space="preserve"> found at: </w:t>
      </w:r>
      <w:hyperlink r:id="rId15" w:history="1">
        <w:r w:rsidR="00C44DBF" w:rsidRPr="002760B5">
          <w:rPr>
            <w:rStyle w:val="Hyperlink"/>
          </w:rPr>
          <w:t>https://policy.se.edu/policies/technology-usage-policy/</w:t>
        </w:r>
      </w:hyperlink>
      <w:r w:rsidR="00C44DBF">
        <w:t xml:space="preserve"> </w:t>
      </w:r>
    </w:p>
    <w:p w14:paraId="11A01759" w14:textId="77777777" w:rsidR="003D452A" w:rsidRPr="004B7DCC" w:rsidRDefault="003D452A" w:rsidP="003D452A">
      <w:pPr>
        <w:widowControl w:val="0"/>
        <w:tabs>
          <w:tab w:val="left" w:pos="426"/>
        </w:tabs>
        <w:spacing w:after="0" w:line="240" w:lineRule="auto"/>
        <w:ind w:left="1080" w:right="360"/>
        <w:rPr>
          <w:rFonts w:ascii="Calibri" w:eastAsia="Calibri" w:hAnsi="Calibri" w:cs="Times New Roman"/>
        </w:rPr>
      </w:pPr>
    </w:p>
    <w:p w14:paraId="45AC5EAA" w14:textId="20D600E9" w:rsidR="003D452A" w:rsidRPr="004B7DCC" w:rsidRDefault="003D452A" w:rsidP="00297105">
      <w:pPr>
        <w:widowControl w:val="0"/>
        <w:numPr>
          <w:ilvl w:val="0"/>
          <w:numId w:val="6"/>
        </w:numPr>
        <w:tabs>
          <w:tab w:val="left" w:pos="450"/>
        </w:tabs>
        <w:spacing w:after="0" w:line="240" w:lineRule="auto"/>
        <w:ind w:right="704"/>
        <w:rPr>
          <w:rFonts w:ascii="Calibri" w:eastAsia="Calibri" w:hAnsi="Calibri" w:cs="Times New Roman"/>
        </w:rPr>
      </w:pPr>
      <w:r w:rsidRPr="004B7DCC">
        <w:rPr>
          <w:rFonts w:ascii="Calibri" w:eastAsia="Calibri" w:hAnsi="Calibri" w:cs="Calibri"/>
          <w:b/>
          <w:spacing w:val="2"/>
        </w:rPr>
        <w:t>C</w:t>
      </w:r>
      <w:r w:rsidRPr="004B7DCC">
        <w:rPr>
          <w:rFonts w:ascii="Calibri" w:eastAsia="Calibri" w:hAnsi="Calibri" w:cs="Calibri"/>
          <w:b/>
          <w:spacing w:val="-1"/>
        </w:rPr>
        <w:t>h</w:t>
      </w:r>
      <w:r w:rsidRPr="004B7DCC">
        <w:rPr>
          <w:rFonts w:ascii="Calibri" w:eastAsia="Calibri" w:hAnsi="Calibri" w:cs="Calibri"/>
          <w:b/>
        </w:rPr>
        <w:t>a</w:t>
      </w:r>
      <w:r w:rsidRPr="004B7DCC">
        <w:rPr>
          <w:rFonts w:ascii="Calibri" w:eastAsia="Calibri" w:hAnsi="Calibri" w:cs="Calibri"/>
          <w:b/>
          <w:spacing w:val="-1"/>
        </w:rPr>
        <w:t>n</w:t>
      </w:r>
      <w:r w:rsidRPr="004B7DCC">
        <w:rPr>
          <w:rFonts w:ascii="Calibri" w:eastAsia="Calibri" w:hAnsi="Calibri" w:cs="Calibri"/>
          <w:b/>
          <w:spacing w:val="1"/>
        </w:rPr>
        <w:t>g</w:t>
      </w:r>
      <w:r w:rsidRPr="004B7DCC">
        <w:rPr>
          <w:rFonts w:ascii="Calibri" w:eastAsia="Calibri" w:hAnsi="Calibri" w:cs="Calibri"/>
          <w:b/>
        </w:rPr>
        <w:t>e</w:t>
      </w:r>
      <w:r w:rsidRPr="004B7DCC">
        <w:rPr>
          <w:rFonts w:ascii="Calibri" w:eastAsia="Calibri" w:hAnsi="Calibri" w:cs="Calibri"/>
          <w:b/>
          <w:spacing w:val="-2"/>
        </w:rPr>
        <w:t xml:space="preserve"> o</w:t>
      </w:r>
      <w:r w:rsidRPr="004B7DCC">
        <w:rPr>
          <w:rFonts w:ascii="Calibri" w:eastAsia="Calibri" w:hAnsi="Calibri" w:cs="Calibri"/>
          <w:b/>
        </w:rPr>
        <w:t>f</w:t>
      </w:r>
      <w:r w:rsidRPr="004B7DCC">
        <w:rPr>
          <w:rFonts w:ascii="Calibri" w:eastAsia="Calibri" w:hAnsi="Calibri" w:cs="Calibri"/>
          <w:b/>
          <w:spacing w:val="-2"/>
        </w:rPr>
        <w:t xml:space="preserve"> </w:t>
      </w:r>
      <w:r w:rsidRPr="004B7DCC">
        <w:rPr>
          <w:rFonts w:ascii="Calibri" w:eastAsia="Calibri" w:hAnsi="Calibri" w:cs="Calibri"/>
          <w:b/>
          <w:spacing w:val="1"/>
        </w:rPr>
        <w:t>A</w:t>
      </w:r>
      <w:r w:rsidRPr="004B7DCC">
        <w:rPr>
          <w:rFonts w:ascii="Calibri" w:eastAsia="Calibri" w:hAnsi="Calibri" w:cs="Calibri"/>
          <w:b/>
          <w:spacing w:val="-1"/>
        </w:rPr>
        <w:t>dd</w:t>
      </w:r>
      <w:r w:rsidRPr="004B7DCC">
        <w:rPr>
          <w:rFonts w:ascii="Calibri" w:eastAsia="Calibri" w:hAnsi="Calibri" w:cs="Calibri"/>
          <w:b/>
        </w:rPr>
        <w:t>ress:</w:t>
      </w:r>
      <w:r w:rsidRPr="004B7DCC">
        <w:rPr>
          <w:rFonts w:ascii="Calibri" w:eastAsia="Calibri" w:hAnsi="Calibri" w:cs="Calibri"/>
        </w:rPr>
        <w:t xml:space="preserve"> S</w:t>
      </w:r>
      <w:r w:rsidRPr="004B7DCC">
        <w:rPr>
          <w:rFonts w:ascii="Calibri" w:eastAsia="Calibri" w:hAnsi="Calibri" w:cs="Calibri"/>
          <w:spacing w:val="-3"/>
        </w:rPr>
        <w:t>t</w:t>
      </w:r>
      <w:r w:rsidRPr="004B7DCC">
        <w:rPr>
          <w:rFonts w:ascii="Calibri" w:eastAsia="Calibri" w:hAnsi="Calibri" w:cs="Calibri"/>
          <w:spacing w:val="-1"/>
        </w:rPr>
        <w:t>ud</w:t>
      </w:r>
      <w:r w:rsidRPr="004B7DCC">
        <w:rPr>
          <w:rFonts w:ascii="Calibri" w:eastAsia="Calibri" w:hAnsi="Calibri" w:cs="Calibri"/>
        </w:rPr>
        <w:t>en</w:t>
      </w:r>
      <w:r w:rsidRPr="004B7DCC">
        <w:rPr>
          <w:rFonts w:ascii="Calibri" w:eastAsia="Calibri" w:hAnsi="Calibri" w:cs="Calibri"/>
          <w:spacing w:val="-3"/>
        </w:rPr>
        <w:t>t</w:t>
      </w:r>
      <w:r w:rsidRPr="004B7DCC">
        <w:rPr>
          <w:rFonts w:ascii="Calibri" w:eastAsia="Calibri" w:hAnsi="Calibri" w:cs="Calibri"/>
        </w:rPr>
        <w:t>s</w:t>
      </w:r>
      <w:r w:rsidRPr="004B7DCC">
        <w:rPr>
          <w:rFonts w:ascii="Calibri" w:eastAsia="Calibri" w:hAnsi="Calibri" w:cs="Calibri"/>
          <w:spacing w:val="-2"/>
        </w:rPr>
        <w:t xml:space="preserve"> </w:t>
      </w:r>
      <w:r w:rsidRPr="004B7DCC">
        <w:rPr>
          <w:rFonts w:ascii="Calibri" w:eastAsia="Calibri" w:hAnsi="Calibri" w:cs="Calibri"/>
        </w:rPr>
        <w:t>m</w:t>
      </w:r>
      <w:r w:rsidRPr="004B7DCC">
        <w:rPr>
          <w:rFonts w:ascii="Calibri" w:eastAsia="Calibri" w:hAnsi="Calibri" w:cs="Calibri"/>
          <w:spacing w:val="-1"/>
        </w:rPr>
        <w:t>u</w:t>
      </w:r>
      <w:r w:rsidRPr="004B7DCC">
        <w:rPr>
          <w:rFonts w:ascii="Calibri" w:eastAsia="Calibri" w:hAnsi="Calibri" w:cs="Calibri"/>
        </w:rPr>
        <w:t>st</w:t>
      </w:r>
      <w:r w:rsidRPr="004B7DCC">
        <w:rPr>
          <w:rFonts w:ascii="Calibri" w:eastAsia="Calibri" w:hAnsi="Calibri" w:cs="Calibri"/>
          <w:spacing w:val="-4"/>
        </w:rPr>
        <w:t xml:space="preserve"> </w:t>
      </w:r>
      <w:r w:rsidRPr="004B7DCC">
        <w:rPr>
          <w:rFonts w:ascii="Calibri" w:eastAsia="Calibri" w:hAnsi="Calibri" w:cs="Calibri"/>
          <w:spacing w:val="-1"/>
        </w:rPr>
        <w:t>n</w:t>
      </w:r>
      <w:r w:rsidRPr="004B7DCC">
        <w:rPr>
          <w:rFonts w:ascii="Calibri" w:eastAsia="Calibri" w:hAnsi="Calibri" w:cs="Calibri"/>
          <w:spacing w:val="-2"/>
        </w:rPr>
        <w:t>ot</w:t>
      </w:r>
      <w:r w:rsidRPr="004B7DCC">
        <w:rPr>
          <w:rFonts w:ascii="Calibri" w:eastAsia="Calibri" w:hAnsi="Calibri" w:cs="Calibri"/>
          <w:spacing w:val="1"/>
        </w:rPr>
        <w:t>i</w:t>
      </w:r>
      <w:r w:rsidRPr="004B7DCC">
        <w:rPr>
          <w:rFonts w:ascii="Calibri" w:eastAsia="Calibri" w:hAnsi="Calibri" w:cs="Calibri"/>
        </w:rPr>
        <w:t>fy</w:t>
      </w:r>
      <w:r w:rsidRPr="004B7DCC">
        <w:rPr>
          <w:rFonts w:ascii="Calibri" w:eastAsia="Calibri" w:hAnsi="Calibri" w:cs="Calibri"/>
          <w:spacing w:val="-2"/>
        </w:rPr>
        <w:t xml:space="preserve"> t</w:t>
      </w:r>
      <w:r w:rsidRPr="004B7DCC">
        <w:rPr>
          <w:rFonts w:ascii="Calibri" w:eastAsia="Calibri" w:hAnsi="Calibri" w:cs="Calibri"/>
          <w:spacing w:val="-1"/>
        </w:rPr>
        <w:t>h</w:t>
      </w:r>
      <w:r w:rsidRPr="004B7DCC">
        <w:rPr>
          <w:rFonts w:ascii="Calibri" w:eastAsia="Calibri" w:hAnsi="Calibri" w:cs="Calibri"/>
        </w:rPr>
        <w:t>e</w:t>
      </w:r>
      <w:r w:rsidRPr="004B7DCC">
        <w:rPr>
          <w:rFonts w:ascii="Calibri" w:eastAsia="Calibri" w:hAnsi="Calibri" w:cs="Calibri"/>
          <w:spacing w:val="-2"/>
        </w:rPr>
        <w:t xml:space="preserve"> </w:t>
      </w:r>
      <w:r w:rsidRPr="004B7DCC">
        <w:rPr>
          <w:rFonts w:ascii="Calibri" w:eastAsia="Calibri" w:hAnsi="Calibri" w:cs="Calibri"/>
        </w:rPr>
        <w:t>Re</w:t>
      </w:r>
      <w:r w:rsidRPr="004B7DCC">
        <w:rPr>
          <w:rFonts w:ascii="Calibri" w:eastAsia="Calibri" w:hAnsi="Calibri" w:cs="Calibri"/>
          <w:spacing w:val="2"/>
        </w:rPr>
        <w:t>g</w:t>
      </w:r>
      <w:r w:rsidRPr="004B7DCC">
        <w:rPr>
          <w:rFonts w:ascii="Calibri" w:eastAsia="Calibri" w:hAnsi="Calibri" w:cs="Calibri"/>
          <w:spacing w:val="1"/>
        </w:rPr>
        <w:t>i</w:t>
      </w:r>
      <w:r w:rsidRPr="004B7DCC">
        <w:rPr>
          <w:rFonts w:ascii="Calibri" w:eastAsia="Calibri" w:hAnsi="Calibri" w:cs="Calibri"/>
        </w:rPr>
        <w:t>s</w:t>
      </w:r>
      <w:r w:rsidRPr="004B7DCC">
        <w:rPr>
          <w:rFonts w:ascii="Calibri" w:eastAsia="Calibri" w:hAnsi="Calibri" w:cs="Calibri"/>
          <w:spacing w:val="-2"/>
        </w:rPr>
        <w:t>t</w:t>
      </w:r>
      <w:r w:rsidRPr="004B7DCC">
        <w:rPr>
          <w:rFonts w:ascii="Calibri" w:eastAsia="Calibri" w:hAnsi="Calibri" w:cs="Calibri"/>
        </w:rPr>
        <w:t>ra</w:t>
      </w:r>
      <w:r w:rsidRPr="004B7DCC">
        <w:rPr>
          <w:rFonts w:ascii="Calibri" w:eastAsia="Calibri" w:hAnsi="Calibri" w:cs="Calibri"/>
          <w:spacing w:val="-1"/>
        </w:rPr>
        <w:t>r</w:t>
      </w:r>
      <w:r w:rsidRPr="004B7DCC">
        <w:rPr>
          <w:rFonts w:ascii="Calibri" w:eastAsia="Calibri" w:hAnsi="Calibri" w:cs="Calibri"/>
          <w:spacing w:val="-3"/>
        </w:rPr>
        <w:t>’</w:t>
      </w:r>
      <w:r w:rsidRPr="004B7DCC">
        <w:rPr>
          <w:rFonts w:ascii="Calibri" w:eastAsia="Calibri" w:hAnsi="Calibri" w:cs="Calibri"/>
        </w:rPr>
        <w:t>s</w:t>
      </w:r>
      <w:r w:rsidRPr="004B7DCC">
        <w:rPr>
          <w:rFonts w:ascii="Calibri" w:eastAsia="Calibri" w:hAnsi="Calibri" w:cs="Calibri"/>
          <w:spacing w:val="-2"/>
        </w:rPr>
        <w:t xml:space="preserve"> </w:t>
      </w:r>
      <w:r w:rsidRPr="004B7DCC">
        <w:rPr>
          <w:rFonts w:ascii="Calibri" w:eastAsia="Calibri" w:hAnsi="Calibri" w:cs="Calibri"/>
          <w:spacing w:val="-3"/>
        </w:rPr>
        <w:t>O</w:t>
      </w:r>
      <w:r w:rsidRPr="004B7DCC">
        <w:rPr>
          <w:rFonts w:ascii="Calibri" w:eastAsia="Calibri" w:hAnsi="Calibri" w:cs="Calibri"/>
        </w:rPr>
        <w:t>ff</w:t>
      </w:r>
      <w:r w:rsidRPr="004B7DCC">
        <w:rPr>
          <w:rFonts w:ascii="Calibri" w:eastAsia="Calibri" w:hAnsi="Calibri" w:cs="Calibri"/>
          <w:spacing w:val="1"/>
        </w:rPr>
        <w:t>i</w:t>
      </w:r>
      <w:r w:rsidRPr="004B7DCC">
        <w:rPr>
          <w:rFonts w:ascii="Calibri" w:eastAsia="Calibri" w:hAnsi="Calibri" w:cs="Calibri"/>
          <w:spacing w:val="-3"/>
        </w:rPr>
        <w:t>c</w:t>
      </w:r>
      <w:r w:rsidRPr="004B7DCC">
        <w:rPr>
          <w:rFonts w:ascii="Calibri" w:eastAsia="Calibri" w:hAnsi="Calibri" w:cs="Calibri"/>
        </w:rPr>
        <w:t>e</w:t>
      </w:r>
      <w:r w:rsidRPr="004B7DCC">
        <w:rPr>
          <w:rFonts w:ascii="Calibri" w:eastAsia="Calibri" w:hAnsi="Calibri" w:cs="Calibri"/>
          <w:spacing w:val="-2"/>
        </w:rPr>
        <w:t xml:space="preserve"> o</w:t>
      </w:r>
      <w:r w:rsidRPr="004B7DCC">
        <w:rPr>
          <w:rFonts w:ascii="Calibri" w:eastAsia="Calibri" w:hAnsi="Calibri" w:cs="Calibri"/>
        </w:rPr>
        <w:t>f</w:t>
      </w:r>
      <w:r w:rsidRPr="004B7DCC">
        <w:rPr>
          <w:rFonts w:ascii="Calibri" w:eastAsia="Calibri" w:hAnsi="Calibri" w:cs="Calibri"/>
          <w:spacing w:val="2"/>
        </w:rPr>
        <w:t xml:space="preserve"> </w:t>
      </w:r>
      <w:r w:rsidRPr="004B7DCC">
        <w:rPr>
          <w:rFonts w:ascii="Calibri" w:eastAsia="Calibri" w:hAnsi="Calibri" w:cs="Calibri"/>
          <w:spacing w:val="-2"/>
        </w:rPr>
        <w:t>t</w:t>
      </w:r>
      <w:r w:rsidRPr="004B7DCC">
        <w:rPr>
          <w:rFonts w:ascii="Calibri" w:eastAsia="Calibri" w:hAnsi="Calibri" w:cs="Calibri"/>
          <w:spacing w:val="-1"/>
        </w:rPr>
        <w:t>h</w:t>
      </w:r>
      <w:r w:rsidRPr="004B7DCC">
        <w:rPr>
          <w:rFonts w:ascii="Calibri" w:eastAsia="Calibri" w:hAnsi="Calibri" w:cs="Calibri"/>
        </w:rPr>
        <w:t>e</w:t>
      </w:r>
      <w:r w:rsidRPr="004B7DCC">
        <w:rPr>
          <w:rFonts w:ascii="Calibri" w:eastAsia="Calibri" w:hAnsi="Calibri" w:cs="Calibri"/>
          <w:spacing w:val="2"/>
        </w:rPr>
        <w:t>i</w:t>
      </w:r>
      <w:r w:rsidRPr="004B7DCC">
        <w:rPr>
          <w:rFonts w:ascii="Calibri" w:eastAsia="Calibri" w:hAnsi="Calibri" w:cs="Calibri"/>
        </w:rPr>
        <w:t>r</w:t>
      </w:r>
      <w:r w:rsidRPr="004B7DCC">
        <w:rPr>
          <w:rFonts w:ascii="Calibri" w:eastAsia="Calibri" w:hAnsi="Calibri" w:cs="Calibri"/>
          <w:spacing w:val="-3"/>
        </w:rPr>
        <w:t xml:space="preserve"> c</w:t>
      </w:r>
      <w:r w:rsidRPr="004B7DCC">
        <w:rPr>
          <w:rFonts w:ascii="Calibri" w:eastAsia="Calibri" w:hAnsi="Calibri" w:cs="Calibri"/>
          <w:spacing w:val="-1"/>
        </w:rPr>
        <w:t>u</w:t>
      </w:r>
      <w:r w:rsidRPr="004B7DCC">
        <w:rPr>
          <w:rFonts w:ascii="Calibri" w:eastAsia="Calibri" w:hAnsi="Calibri" w:cs="Calibri"/>
        </w:rPr>
        <w:t>rre</w:t>
      </w:r>
      <w:r w:rsidRPr="004B7DCC">
        <w:rPr>
          <w:rFonts w:ascii="Calibri" w:eastAsia="Calibri" w:hAnsi="Calibri" w:cs="Calibri"/>
          <w:spacing w:val="-1"/>
        </w:rPr>
        <w:t>n</w:t>
      </w:r>
      <w:r w:rsidRPr="004B7DCC">
        <w:rPr>
          <w:rFonts w:ascii="Calibri" w:eastAsia="Calibri" w:hAnsi="Calibri" w:cs="Calibri"/>
        </w:rPr>
        <w:t>t a</w:t>
      </w:r>
      <w:r w:rsidRPr="004B7DCC">
        <w:rPr>
          <w:rFonts w:ascii="Calibri" w:eastAsia="Calibri" w:hAnsi="Calibri" w:cs="Calibri"/>
          <w:spacing w:val="-1"/>
        </w:rPr>
        <w:t>dd</w:t>
      </w:r>
      <w:r w:rsidRPr="004B7DCC">
        <w:rPr>
          <w:rFonts w:ascii="Calibri" w:eastAsia="Calibri" w:hAnsi="Calibri" w:cs="Calibri"/>
        </w:rPr>
        <w:t>ress</w:t>
      </w:r>
      <w:r w:rsidRPr="004B7DCC">
        <w:rPr>
          <w:rFonts w:ascii="Calibri" w:eastAsia="Calibri" w:hAnsi="Calibri" w:cs="Calibri"/>
          <w:spacing w:val="-2"/>
        </w:rPr>
        <w:t xml:space="preserve"> t</w:t>
      </w:r>
      <w:r w:rsidRPr="004B7DCC">
        <w:rPr>
          <w:rFonts w:ascii="Calibri" w:eastAsia="Calibri" w:hAnsi="Calibri" w:cs="Calibri"/>
          <w:spacing w:val="-1"/>
        </w:rPr>
        <w:t>h</w:t>
      </w:r>
      <w:r w:rsidRPr="004B7DCC">
        <w:rPr>
          <w:rFonts w:ascii="Calibri" w:eastAsia="Calibri" w:hAnsi="Calibri" w:cs="Calibri"/>
        </w:rPr>
        <w:t>r</w:t>
      </w:r>
      <w:r w:rsidRPr="004B7DCC">
        <w:rPr>
          <w:rFonts w:ascii="Calibri" w:eastAsia="Calibri" w:hAnsi="Calibri" w:cs="Calibri"/>
          <w:spacing w:val="-2"/>
        </w:rPr>
        <w:t>o</w:t>
      </w:r>
      <w:r w:rsidRPr="004B7DCC">
        <w:rPr>
          <w:rFonts w:ascii="Calibri" w:eastAsia="Calibri" w:hAnsi="Calibri" w:cs="Calibri"/>
          <w:spacing w:val="-1"/>
        </w:rPr>
        <w:t>u</w:t>
      </w:r>
      <w:r w:rsidRPr="004B7DCC">
        <w:rPr>
          <w:rFonts w:ascii="Calibri" w:eastAsia="Calibri" w:hAnsi="Calibri" w:cs="Calibri"/>
          <w:spacing w:val="1"/>
        </w:rPr>
        <w:t>g</w:t>
      </w:r>
      <w:r w:rsidRPr="004B7DCC">
        <w:rPr>
          <w:rFonts w:ascii="Calibri" w:eastAsia="Calibri" w:hAnsi="Calibri" w:cs="Calibri"/>
        </w:rPr>
        <w:t xml:space="preserve">h </w:t>
      </w:r>
      <w:r w:rsidR="00DE35D1">
        <w:rPr>
          <w:rFonts w:ascii="Calibri" w:eastAsia="Calibri" w:hAnsi="Calibri" w:cs="Times New Roman"/>
          <w:spacing w:val="1"/>
        </w:rPr>
        <w:t>Colleague Self-Service</w:t>
      </w:r>
      <w:r w:rsidRPr="004B7DCC">
        <w:rPr>
          <w:rFonts w:ascii="Calibri" w:eastAsia="Calibri" w:hAnsi="Calibri" w:cs="Times New Roman"/>
        </w:rPr>
        <w:t>.</w:t>
      </w:r>
      <w:r w:rsidRPr="004B7DCC">
        <w:rPr>
          <w:rFonts w:ascii="Calibri" w:eastAsia="Calibri" w:hAnsi="Calibri" w:cs="Times New Roman"/>
          <w:spacing w:val="-1"/>
        </w:rPr>
        <w:t xml:space="preserve"> </w:t>
      </w:r>
      <w:r w:rsidRPr="004B7DCC">
        <w:rPr>
          <w:rFonts w:ascii="Calibri" w:eastAsia="Calibri" w:hAnsi="Calibri" w:cs="Times New Roman"/>
        </w:rPr>
        <w:t>F</w:t>
      </w:r>
      <w:r w:rsidRPr="004B7DCC">
        <w:rPr>
          <w:rFonts w:ascii="Calibri" w:eastAsia="Calibri" w:hAnsi="Calibri" w:cs="Times New Roman"/>
          <w:spacing w:val="-1"/>
        </w:rPr>
        <w:t>a</w:t>
      </w:r>
      <w:r w:rsidRPr="004B7DCC">
        <w:rPr>
          <w:rFonts w:ascii="Calibri" w:eastAsia="Calibri" w:hAnsi="Calibri" w:cs="Times New Roman"/>
          <w:spacing w:val="1"/>
        </w:rPr>
        <w:t>il</w:t>
      </w:r>
      <w:r w:rsidRPr="004B7DCC">
        <w:rPr>
          <w:rFonts w:ascii="Calibri" w:eastAsia="Calibri" w:hAnsi="Calibri" w:cs="Times New Roman"/>
          <w:spacing w:val="-1"/>
        </w:rPr>
        <w:t>u</w:t>
      </w:r>
      <w:r w:rsidRPr="004B7DCC">
        <w:rPr>
          <w:rFonts w:ascii="Calibri" w:eastAsia="Calibri" w:hAnsi="Calibri" w:cs="Times New Roman"/>
        </w:rPr>
        <w:t>re</w:t>
      </w:r>
      <w:r w:rsidRPr="004B7DCC">
        <w:rPr>
          <w:rFonts w:ascii="Calibri" w:eastAsia="Calibri" w:hAnsi="Calibri" w:cs="Times New Roman"/>
          <w:spacing w:val="-2"/>
        </w:rPr>
        <w:t xml:space="preserve"> t</w:t>
      </w:r>
      <w:r w:rsidRPr="004B7DCC">
        <w:rPr>
          <w:rFonts w:ascii="Calibri" w:eastAsia="Calibri" w:hAnsi="Calibri" w:cs="Times New Roman"/>
        </w:rPr>
        <w:t>o</w:t>
      </w:r>
      <w:r w:rsidRPr="004B7DCC">
        <w:rPr>
          <w:rFonts w:ascii="Calibri" w:eastAsia="Calibri" w:hAnsi="Calibri" w:cs="Times New Roman"/>
          <w:spacing w:val="-3"/>
        </w:rPr>
        <w:t xml:space="preserve"> </w:t>
      </w:r>
      <w:r w:rsidRPr="004B7DCC">
        <w:rPr>
          <w:rFonts w:ascii="Calibri" w:eastAsia="Calibri" w:hAnsi="Calibri" w:cs="Times New Roman"/>
          <w:spacing w:val="-1"/>
        </w:rPr>
        <w:t>d</w:t>
      </w:r>
      <w:r w:rsidRPr="004B7DCC">
        <w:rPr>
          <w:rFonts w:ascii="Calibri" w:eastAsia="Calibri" w:hAnsi="Calibri" w:cs="Times New Roman"/>
        </w:rPr>
        <w:t>o</w:t>
      </w:r>
      <w:r w:rsidRPr="004B7DCC">
        <w:rPr>
          <w:rFonts w:ascii="Calibri" w:eastAsia="Calibri" w:hAnsi="Calibri" w:cs="Times New Roman"/>
          <w:spacing w:val="-3"/>
        </w:rPr>
        <w:t xml:space="preserve"> </w:t>
      </w:r>
      <w:r w:rsidRPr="004B7DCC">
        <w:rPr>
          <w:rFonts w:ascii="Calibri" w:eastAsia="Calibri" w:hAnsi="Calibri" w:cs="Times New Roman"/>
        </w:rPr>
        <w:t>so</w:t>
      </w:r>
      <w:r w:rsidRPr="004B7DCC">
        <w:rPr>
          <w:rFonts w:ascii="Calibri" w:eastAsia="Calibri" w:hAnsi="Calibri" w:cs="Times New Roman"/>
          <w:spacing w:val="-3"/>
        </w:rPr>
        <w:t xml:space="preserve"> </w:t>
      </w:r>
      <w:r w:rsidRPr="004B7DCC">
        <w:rPr>
          <w:rFonts w:ascii="Calibri" w:eastAsia="Calibri" w:hAnsi="Calibri" w:cs="Times New Roman"/>
        </w:rPr>
        <w:t>may</w:t>
      </w:r>
      <w:r w:rsidRPr="004B7DCC">
        <w:rPr>
          <w:rFonts w:ascii="Calibri" w:eastAsia="Calibri" w:hAnsi="Calibri" w:cs="Times New Roman"/>
          <w:spacing w:val="-2"/>
        </w:rPr>
        <w:t xml:space="preserve"> </w:t>
      </w:r>
      <w:r w:rsidRPr="004B7DCC">
        <w:rPr>
          <w:rFonts w:ascii="Calibri" w:eastAsia="Calibri" w:hAnsi="Calibri" w:cs="Times New Roman"/>
        </w:rPr>
        <w:t>resu</w:t>
      </w:r>
      <w:r w:rsidRPr="004B7DCC">
        <w:rPr>
          <w:rFonts w:ascii="Calibri" w:eastAsia="Calibri" w:hAnsi="Calibri" w:cs="Times New Roman"/>
          <w:spacing w:val="1"/>
        </w:rPr>
        <w:t>l</w:t>
      </w:r>
      <w:r w:rsidRPr="004B7DCC">
        <w:rPr>
          <w:rFonts w:ascii="Calibri" w:eastAsia="Calibri" w:hAnsi="Calibri" w:cs="Times New Roman"/>
        </w:rPr>
        <w:t>t</w:t>
      </w:r>
      <w:r w:rsidRPr="004B7DCC">
        <w:rPr>
          <w:rFonts w:ascii="Calibri" w:eastAsia="Calibri" w:hAnsi="Calibri" w:cs="Times New Roman"/>
          <w:spacing w:val="-4"/>
        </w:rPr>
        <w:t xml:space="preserve"> </w:t>
      </w:r>
      <w:r w:rsidRPr="004B7DCC">
        <w:rPr>
          <w:rFonts w:ascii="Calibri" w:eastAsia="Calibri" w:hAnsi="Calibri" w:cs="Times New Roman"/>
          <w:spacing w:val="1"/>
        </w:rPr>
        <w:t>i</w:t>
      </w:r>
      <w:r w:rsidRPr="004B7DCC">
        <w:rPr>
          <w:rFonts w:ascii="Calibri" w:eastAsia="Calibri" w:hAnsi="Calibri" w:cs="Times New Roman"/>
        </w:rPr>
        <w:t>n</w:t>
      </w:r>
      <w:r w:rsidRPr="004B7DCC">
        <w:rPr>
          <w:rFonts w:ascii="Calibri" w:eastAsia="Calibri" w:hAnsi="Calibri" w:cs="Times New Roman"/>
          <w:spacing w:val="-3"/>
        </w:rPr>
        <w:t xml:space="preserve"> </w:t>
      </w:r>
      <w:r w:rsidRPr="004B7DCC">
        <w:rPr>
          <w:rFonts w:ascii="Calibri" w:eastAsia="Calibri" w:hAnsi="Calibri" w:cs="Times New Roman"/>
          <w:spacing w:val="-1"/>
        </w:rPr>
        <w:t>d</w:t>
      </w:r>
      <w:r w:rsidRPr="004B7DCC">
        <w:rPr>
          <w:rFonts w:ascii="Calibri" w:eastAsia="Calibri" w:hAnsi="Calibri" w:cs="Times New Roman"/>
          <w:spacing w:val="1"/>
        </w:rPr>
        <w:t>i</w:t>
      </w:r>
      <w:r w:rsidRPr="004B7DCC">
        <w:rPr>
          <w:rFonts w:ascii="Calibri" w:eastAsia="Calibri" w:hAnsi="Calibri" w:cs="Times New Roman"/>
        </w:rPr>
        <w:t>s</w:t>
      </w:r>
      <w:r w:rsidRPr="004B7DCC">
        <w:rPr>
          <w:rFonts w:ascii="Calibri" w:eastAsia="Calibri" w:hAnsi="Calibri" w:cs="Times New Roman"/>
          <w:spacing w:val="-3"/>
        </w:rPr>
        <w:t>c</w:t>
      </w:r>
      <w:r w:rsidRPr="004B7DCC">
        <w:rPr>
          <w:rFonts w:ascii="Calibri" w:eastAsia="Calibri" w:hAnsi="Calibri" w:cs="Times New Roman"/>
          <w:spacing w:val="1"/>
        </w:rPr>
        <w:t>i</w:t>
      </w:r>
      <w:r w:rsidRPr="004B7DCC">
        <w:rPr>
          <w:rFonts w:ascii="Calibri" w:eastAsia="Calibri" w:hAnsi="Calibri" w:cs="Times New Roman"/>
          <w:spacing w:val="-1"/>
        </w:rPr>
        <w:t>p</w:t>
      </w:r>
      <w:r w:rsidRPr="004B7DCC">
        <w:rPr>
          <w:rFonts w:ascii="Calibri" w:eastAsia="Calibri" w:hAnsi="Calibri" w:cs="Times New Roman"/>
          <w:spacing w:val="1"/>
        </w:rPr>
        <w:t>l</w:t>
      </w:r>
      <w:r w:rsidRPr="004B7DCC">
        <w:rPr>
          <w:rFonts w:ascii="Calibri" w:eastAsia="Calibri" w:hAnsi="Calibri" w:cs="Times New Roman"/>
          <w:spacing w:val="-3"/>
        </w:rPr>
        <w:t>i</w:t>
      </w:r>
      <w:r w:rsidRPr="004B7DCC">
        <w:rPr>
          <w:rFonts w:ascii="Calibri" w:eastAsia="Calibri" w:hAnsi="Calibri" w:cs="Times New Roman"/>
          <w:spacing w:val="-1"/>
        </w:rPr>
        <w:t>n</w:t>
      </w:r>
      <w:r w:rsidRPr="004B7DCC">
        <w:rPr>
          <w:rFonts w:ascii="Calibri" w:eastAsia="Calibri" w:hAnsi="Calibri" w:cs="Times New Roman"/>
        </w:rPr>
        <w:t>ary</w:t>
      </w:r>
      <w:r w:rsidRPr="004B7DCC">
        <w:rPr>
          <w:rFonts w:ascii="Calibri" w:eastAsia="Calibri" w:hAnsi="Calibri" w:cs="Times New Roman"/>
          <w:spacing w:val="-2"/>
        </w:rPr>
        <w:t xml:space="preserve"> </w:t>
      </w:r>
      <w:r w:rsidRPr="004B7DCC">
        <w:rPr>
          <w:rFonts w:ascii="Calibri" w:eastAsia="Calibri" w:hAnsi="Calibri" w:cs="Times New Roman"/>
        </w:rPr>
        <w:t>a</w:t>
      </w:r>
      <w:r w:rsidRPr="004B7DCC">
        <w:rPr>
          <w:rFonts w:ascii="Calibri" w:eastAsia="Calibri" w:hAnsi="Calibri" w:cs="Times New Roman"/>
          <w:spacing w:val="-3"/>
        </w:rPr>
        <w:t>c</w:t>
      </w:r>
      <w:r w:rsidRPr="004B7DCC">
        <w:rPr>
          <w:rFonts w:ascii="Calibri" w:eastAsia="Calibri" w:hAnsi="Calibri" w:cs="Times New Roman"/>
          <w:spacing w:val="-2"/>
        </w:rPr>
        <w:t>t</w:t>
      </w:r>
      <w:r w:rsidRPr="004B7DCC">
        <w:rPr>
          <w:rFonts w:ascii="Calibri" w:eastAsia="Calibri" w:hAnsi="Calibri" w:cs="Times New Roman"/>
          <w:spacing w:val="1"/>
        </w:rPr>
        <w:t>i</w:t>
      </w:r>
      <w:r w:rsidRPr="004B7DCC">
        <w:rPr>
          <w:rFonts w:ascii="Calibri" w:eastAsia="Calibri" w:hAnsi="Calibri" w:cs="Times New Roman"/>
          <w:spacing w:val="-2"/>
        </w:rPr>
        <w:t>o</w:t>
      </w:r>
      <w:r w:rsidRPr="004B7DCC">
        <w:rPr>
          <w:rFonts w:ascii="Calibri" w:eastAsia="Calibri" w:hAnsi="Calibri" w:cs="Times New Roman"/>
          <w:spacing w:val="-1"/>
        </w:rPr>
        <w:t>n</w:t>
      </w:r>
      <w:r w:rsidRPr="004B7DCC">
        <w:rPr>
          <w:rFonts w:ascii="Calibri" w:eastAsia="Calibri" w:hAnsi="Calibri" w:cs="Times New Roman"/>
        </w:rPr>
        <w:t>.</w:t>
      </w:r>
    </w:p>
    <w:p w14:paraId="00B8757B" w14:textId="77777777" w:rsidR="003D452A" w:rsidRPr="004B7DCC" w:rsidRDefault="003D452A" w:rsidP="003D452A">
      <w:pPr>
        <w:widowControl w:val="0"/>
        <w:tabs>
          <w:tab w:val="left" w:pos="450"/>
        </w:tabs>
        <w:spacing w:after="0" w:line="240" w:lineRule="auto"/>
        <w:ind w:left="720" w:right="704"/>
        <w:rPr>
          <w:rFonts w:ascii="Calibri" w:eastAsia="Calibri" w:hAnsi="Calibri" w:cs="Times New Roman"/>
        </w:rPr>
      </w:pPr>
    </w:p>
    <w:p w14:paraId="3F7F9B5E" w14:textId="77777777" w:rsidR="003D452A" w:rsidRPr="004B7DCC" w:rsidRDefault="003D452A" w:rsidP="00297105">
      <w:pPr>
        <w:widowControl w:val="0"/>
        <w:numPr>
          <w:ilvl w:val="0"/>
          <w:numId w:val="6"/>
        </w:numPr>
        <w:tabs>
          <w:tab w:val="left" w:pos="450"/>
        </w:tabs>
        <w:spacing w:after="0" w:line="240" w:lineRule="auto"/>
        <w:ind w:right="704"/>
        <w:rPr>
          <w:rFonts w:ascii="Calibri" w:eastAsia="Calibri" w:hAnsi="Calibri" w:cs="Times New Roman"/>
        </w:rPr>
      </w:pPr>
      <w:r w:rsidRPr="004B7DCC">
        <w:rPr>
          <w:rFonts w:ascii="Calibri" w:eastAsia="Calibri" w:hAnsi="Calibri" w:cs="Calibri"/>
          <w:b/>
          <w:spacing w:val="2"/>
        </w:rPr>
        <w:t xml:space="preserve">Littering and Vandalism </w:t>
      </w:r>
      <w:r w:rsidRPr="004B7DCC">
        <w:rPr>
          <w:rFonts w:ascii="Calibri" w:eastAsia="Calibri" w:hAnsi="Calibri" w:cs="Calibri"/>
          <w:spacing w:val="2"/>
        </w:rPr>
        <w:t>are prohibited.</w:t>
      </w:r>
    </w:p>
    <w:p w14:paraId="1D783B05" w14:textId="77777777" w:rsidR="003D452A" w:rsidRPr="004B7DCC" w:rsidRDefault="003D452A" w:rsidP="003D452A">
      <w:pPr>
        <w:pStyle w:val="ListParagraph"/>
        <w:spacing w:after="0" w:line="240" w:lineRule="auto"/>
        <w:rPr>
          <w:rFonts w:ascii="Calibri" w:eastAsia="Calibri" w:hAnsi="Calibri" w:cs="Times New Roman"/>
        </w:rPr>
      </w:pPr>
    </w:p>
    <w:p w14:paraId="287CF3E7" w14:textId="02FDF7F9" w:rsidR="003D452A" w:rsidRPr="004B7DCC" w:rsidRDefault="003D452A" w:rsidP="00297105">
      <w:pPr>
        <w:widowControl w:val="0"/>
        <w:numPr>
          <w:ilvl w:val="0"/>
          <w:numId w:val="6"/>
        </w:numPr>
        <w:tabs>
          <w:tab w:val="left" w:pos="450"/>
        </w:tabs>
        <w:spacing w:after="0" w:line="240" w:lineRule="auto"/>
        <w:ind w:right="704"/>
        <w:rPr>
          <w:rFonts w:ascii="Calibri" w:eastAsia="Calibri" w:hAnsi="Calibri" w:cs="Times New Roman"/>
        </w:rPr>
      </w:pPr>
      <w:r w:rsidRPr="004B7DCC">
        <w:rPr>
          <w:rFonts w:ascii="Calibri" w:eastAsia="Calibri" w:hAnsi="Calibri" w:cs="Times New Roman"/>
          <w:b/>
        </w:rPr>
        <w:t>Tobacco</w:t>
      </w:r>
      <w:r w:rsidR="00E813A7">
        <w:rPr>
          <w:rFonts w:ascii="Calibri" w:eastAsia="Calibri" w:hAnsi="Calibri" w:cs="Times New Roman"/>
          <w:b/>
        </w:rPr>
        <w:t xml:space="preserve"> and</w:t>
      </w:r>
      <w:r w:rsidR="00B72137">
        <w:rPr>
          <w:rFonts w:ascii="Calibri" w:eastAsia="Calibri" w:hAnsi="Calibri" w:cs="Times New Roman"/>
          <w:b/>
        </w:rPr>
        <w:t xml:space="preserve"> </w:t>
      </w:r>
      <w:r w:rsidR="005748D2">
        <w:rPr>
          <w:rFonts w:ascii="Calibri" w:eastAsia="Calibri" w:hAnsi="Calibri" w:cs="Times New Roman"/>
          <w:b/>
        </w:rPr>
        <w:t>Vape</w:t>
      </w:r>
      <w:r w:rsidRPr="004B7DCC">
        <w:rPr>
          <w:rFonts w:ascii="Calibri" w:eastAsia="Calibri" w:hAnsi="Calibri" w:cs="Times New Roman"/>
          <w:b/>
        </w:rPr>
        <w:t>:</w:t>
      </w:r>
      <w:r w:rsidRPr="004B7DCC">
        <w:rPr>
          <w:rFonts w:ascii="Calibri" w:eastAsia="Calibri" w:hAnsi="Calibri" w:cs="Times New Roman"/>
        </w:rPr>
        <w:t xml:space="preserve"> Southeastern is a tobacco-free</w:t>
      </w:r>
      <w:r w:rsidR="005748D2">
        <w:rPr>
          <w:rFonts w:ascii="Calibri" w:eastAsia="Calibri" w:hAnsi="Calibri" w:cs="Times New Roman"/>
        </w:rPr>
        <w:t xml:space="preserve"> and</w:t>
      </w:r>
      <w:r w:rsidR="00B72137">
        <w:rPr>
          <w:rFonts w:ascii="Calibri" w:eastAsia="Calibri" w:hAnsi="Calibri" w:cs="Times New Roman"/>
        </w:rPr>
        <w:t xml:space="preserve"> vape</w:t>
      </w:r>
      <w:r w:rsidR="001813BA">
        <w:rPr>
          <w:rFonts w:ascii="Calibri" w:eastAsia="Calibri" w:hAnsi="Calibri" w:cs="Times New Roman"/>
        </w:rPr>
        <w:t xml:space="preserve">-free </w:t>
      </w:r>
      <w:r w:rsidRPr="004B7DCC">
        <w:rPr>
          <w:rFonts w:ascii="Calibri" w:eastAsia="Calibri" w:hAnsi="Calibri" w:cs="Times New Roman"/>
        </w:rPr>
        <w:t>environment. This tobacco</w:t>
      </w:r>
      <w:r w:rsidR="001813BA">
        <w:rPr>
          <w:rFonts w:ascii="Calibri" w:eastAsia="Calibri" w:hAnsi="Calibri" w:cs="Times New Roman"/>
        </w:rPr>
        <w:t>/vape</w:t>
      </w:r>
      <w:r w:rsidR="00384801">
        <w:rPr>
          <w:rFonts w:ascii="Calibri" w:eastAsia="Calibri" w:hAnsi="Calibri" w:cs="Times New Roman"/>
        </w:rPr>
        <w:t xml:space="preserve"> free</w:t>
      </w:r>
      <w:r w:rsidRPr="004B7DCC">
        <w:rPr>
          <w:rFonts w:ascii="Calibri" w:eastAsia="Calibri" w:hAnsi="Calibri" w:cs="Times New Roman"/>
        </w:rPr>
        <w:t xml:space="preserve"> campus environment includes </w:t>
      </w:r>
      <w:proofErr w:type="gramStart"/>
      <w:r w:rsidRPr="004B7DCC">
        <w:rPr>
          <w:rFonts w:ascii="Calibri" w:eastAsia="Calibri" w:hAnsi="Calibri" w:cs="Times New Roman"/>
        </w:rPr>
        <w:t>any and all</w:t>
      </w:r>
      <w:proofErr w:type="gramEnd"/>
      <w:r w:rsidRPr="004B7DCC">
        <w:rPr>
          <w:rFonts w:ascii="Calibri" w:eastAsia="Calibri" w:hAnsi="Calibri" w:cs="Times New Roman"/>
        </w:rPr>
        <w:t xml:space="preserve"> Southeastern owned, leased, rented, or maintained property including but not limited to buildings, facilities, sidewalks, roadways, parking lots, and grounds.  Campus also includes all University owned, leased, or rented vehicles.  Campus may not include any owned properties which are leased to third parties under long-term leases. This tobacco-free</w:t>
      </w:r>
      <w:r w:rsidR="004F5D7A">
        <w:rPr>
          <w:rFonts w:ascii="Calibri" w:eastAsia="Calibri" w:hAnsi="Calibri" w:cs="Times New Roman"/>
        </w:rPr>
        <w:t>/vape-free</w:t>
      </w:r>
      <w:r w:rsidRPr="004B7DCC">
        <w:rPr>
          <w:rFonts w:ascii="Calibri" w:eastAsia="Calibri" w:hAnsi="Calibri" w:cs="Times New Roman"/>
        </w:rPr>
        <w:t xml:space="preserve"> policy also extends to all university-organized off-property meetings or events. Tobacco includes all forms of tobacco but is not limited to cigarettes, cigars, pipes, chewing tobacco, snuff, and all other kinds and forms of tobacco prepared in such a manner to be suitable for spit tobacco use, smoking, or both.  It also includes herbal tobacco products, simulated tobacco products that imitate or mimic tobacco products including but not limited to electronic cigarettes (e-cigarettes)/vaping devices, cloves, bidis, and kreteks. Tobacco use: includes smoking, chewing, dipping or any other consumption or use of tobacco products. For more information see: </w:t>
      </w:r>
      <w:hyperlink r:id="rId16" w:history="1">
        <w:r w:rsidR="00184299" w:rsidRPr="002760B5">
          <w:rPr>
            <w:rStyle w:val="Hyperlink"/>
          </w:rPr>
          <w:t>https://www.se.edu/human-resources/tobacco-free-campus/</w:t>
        </w:r>
      </w:hyperlink>
      <w:r w:rsidR="00184299">
        <w:t xml:space="preserve"> </w:t>
      </w:r>
    </w:p>
    <w:p w14:paraId="5CA5AA86" w14:textId="77777777" w:rsidR="003D452A" w:rsidRPr="00BD03EE" w:rsidRDefault="003D452A" w:rsidP="003D452A">
      <w:pPr>
        <w:widowControl w:val="0"/>
        <w:tabs>
          <w:tab w:val="left" w:pos="450"/>
        </w:tabs>
        <w:spacing w:after="0" w:line="240" w:lineRule="auto"/>
        <w:ind w:left="720" w:right="704"/>
        <w:rPr>
          <w:rFonts w:ascii="Calibri" w:eastAsia="Calibri" w:hAnsi="Calibri" w:cs="Times New Roman"/>
        </w:rPr>
      </w:pPr>
    </w:p>
    <w:p w14:paraId="44D9136B" w14:textId="77777777" w:rsidR="009C5604" w:rsidRPr="00C44E81"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C44E81">
        <w:rPr>
          <w:rFonts w:ascii="Calibri" w:eastAsia="Calibri" w:hAnsi="Calibri" w:cs="Times New Roman"/>
          <w:b/>
        </w:rPr>
        <w:t>Discrimination</w:t>
      </w:r>
      <w:r w:rsidRPr="00C44E81">
        <w:rPr>
          <w:rFonts w:ascii="Calibri" w:eastAsia="Calibri" w:hAnsi="Calibri" w:cs="Times New Roman"/>
        </w:rPr>
        <w:t xml:space="preserve">: </w:t>
      </w:r>
    </w:p>
    <w:p w14:paraId="56CAC750" w14:textId="4DA7A272" w:rsidR="009C5604" w:rsidRPr="009C5604" w:rsidRDefault="009C5604" w:rsidP="009C5604">
      <w:pPr>
        <w:pStyle w:val="ListParagraph"/>
        <w:rPr>
          <w:rFonts w:ascii="Calibri" w:eastAsia="Calibri" w:hAnsi="Calibri" w:cs="Times New Roman"/>
        </w:rPr>
      </w:pPr>
      <w:r w:rsidRPr="00C44E81">
        <w:rPr>
          <w:rFonts w:ascii="Calibri" w:eastAsia="Calibri" w:hAnsi="Calibri" w:cs="Times New Roman"/>
        </w:rPr>
        <w:t xml:space="preserve">The </w:t>
      </w:r>
      <w:r w:rsidR="00D2584F" w:rsidRPr="00C44E81">
        <w:rPr>
          <w:rFonts w:ascii="Calibri" w:eastAsia="Calibri" w:hAnsi="Calibri" w:cs="Times New Roman"/>
        </w:rPr>
        <w:t>U</w:t>
      </w:r>
      <w:r w:rsidRPr="00C44E81">
        <w:rPr>
          <w:rFonts w:ascii="Calibri" w:eastAsia="Calibri" w:hAnsi="Calibri" w:cs="Times New Roman"/>
        </w:rPr>
        <w:t xml:space="preserve">niversity has a policy that addresses discrimination that is updated routinely and can be viewed at </w:t>
      </w:r>
      <w:hyperlink r:id="rId17" w:history="1">
        <w:r w:rsidR="00AF1128" w:rsidRPr="00C44E81">
          <w:rPr>
            <w:rStyle w:val="Hyperlink"/>
            <w:rFonts w:ascii="Calibri" w:eastAsia="Calibri" w:hAnsi="Calibri" w:cs="Times New Roman"/>
          </w:rPr>
          <w:t>Southeastern Oklahoma State University Civil Rights Policy</w:t>
        </w:r>
      </w:hyperlink>
    </w:p>
    <w:p w14:paraId="4046DEB7" w14:textId="64463AEE" w:rsidR="003D452A" w:rsidRPr="000700DA" w:rsidRDefault="003D452A" w:rsidP="003D452A">
      <w:pPr>
        <w:pStyle w:val="ListParagraph"/>
        <w:spacing w:after="0" w:line="240" w:lineRule="auto"/>
        <w:rPr>
          <w:rFonts w:ascii="Calibri" w:eastAsia="Calibri" w:hAnsi="Calibri" w:cs="Times New Roman"/>
        </w:rPr>
      </w:pPr>
    </w:p>
    <w:p w14:paraId="79DAEEA4" w14:textId="77777777" w:rsidR="003D452A"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EA1A3F">
        <w:rPr>
          <w:rFonts w:ascii="Calibri" w:eastAsia="Calibri" w:hAnsi="Calibri" w:cs="Times New Roman"/>
          <w:b/>
        </w:rPr>
        <w:t>Stalking</w:t>
      </w:r>
      <w:r>
        <w:rPr>
          <w:rFonts w:ascii="Calibri" w:eastAsia="Calibri" w:hAnsi="Calibri" w:cs="Times New Roman"/>
        </w:rPr>
        <w:t xml:space="preserve">: Engaging in a course of conduct directed at a specific person that would cause a reasonable person to suffer substantial emotional distress. </w:t>
      </w:r>
    </w:p>
    <w:p w14:paraId="5F01F373"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 xml:space="preserve">“Course of conduct” means two or more acts, including but not limited to acts in which the stalker directly, indirectly, or through third parties, by any action, method, </w:t>
      </w:r>
      <w:r>
        <w:rPr>
          <w:rFonts w:ascii="Calibri" w:eastAsia="Calibri" w:hAnsi="Calibri" w:cs="Times New Roman"/>
        </w:rPr>
        <w:lastRenderedPageBreak/>
        <w:t>device, or means, follows, monitors, observes, surveils, threatens, or communicates to or about a person, or interferes with a person’s property.</w:t>
      </w:r>
    </w:p>
    <w:p w14:paraId="68E575F1"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“Reasonable person” means a reasonable person under similar circumstances and with similar identities to the victim.</w:t>
      </w:r>
    </w:p>
    <w:p w14:paraId="45EA7F5C"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“Substantial emotional distress” means significant mental suffering or anguish that may, but does not necessarily, require medical or other professional treatment or counseling.</w:t>
      </w:r>
    </w:p>
    <w:p w14:paraId="5024B9F9"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proofErr w:type="gramStart"/>
      <w:r>
        <w:rPr>
          <w:rFonts w:ascii="Calibri" w:eastAsia="Calibri" w:hAnsi="Calibri" w:cs="Times New Roman"/>
        </w:rPr>
        <w:t>Conduct</w:t>
      </w:r>
      <w:proofErr w:type="gramEnd"/>
      <w:r>
        <w:rPr>
          <w:rFonts w:ascii="Calibri" w:eastAsia="Calibri" w:hAnsi="Calibri" w:cs="Times New Roman"/>
        </w:rPr>
        <w:t xml:space="preserve"> that </w:t>
      </w:r>
      <w:proofErr w:type="gramStart"/>
      <w:r>
        <w:rPr>
          <w:rFonts w:ascii="Calibri" w:eastAsia="Calibri" w:hAnsi="Calibri" w:cs="Times New Roman"/>
        </w:rPr>
        <w:t>amounts</w:t>
      </w:r>
      <w:proofErr w:type="gramEnd"/>
      <w:r>
        <w:rPr>
          <w:rFonts w:ascii="Calibri" w:eastAsia="Calibri" w:hAnsi="Calibri" w:cs="Times New Roman"/>
        </w:rPr>
        <w:t xml:space="preserve"> to Oklahoma’s legal definition of stalking is also prohibited. </w:t>
      </w:r>
    </w:p>
    <w:p w14:paraId="2BFF5F39" w14:textId="77777777" w:rsidR="003D452A" w:rsidRDefault="003D452A" w:rsidP="00297105">
      <w:pPr>
        <w:pStyle w:val="ListParagraph"/>
        <w:widowControl w:val="0"/>
        <w:numPr>
          <w:ilvl w:val="2"/>
          <w:numId w:val="6"/>
        </w:numPr>
        <w:tabs>
          <w:tab w:val="left" w:pos="316"/>
        </w:tabs>
        <w:spacing w:after="0" w:line="240" w:lineRule="auto"/>
        <w:ind w:right="232"/>
        <w:rPr>
          <w:rFonts w:ascii="Calibri" w:eastAsia="Calibri" w:hAnsi="Calibri" w:cs="Times New Roman"/>
        </w:rPr>
      </w:pPr>
      <w:r w:rsidRPr="00BC6E84">
        <w:rPr>
          <w:rFonts w:ascii="Calibri" w:eastAsia="Calibri" w:hAnsi="Calibri" w:cs="Times New Roman"/>
        </w:rPr>
        <w:t>Oklahoma law defines stalking in 21 O.S. §1173, as any person who willfully, maliciously, and repeatedly follows or harasses another person in a manner that (1) would cause a reasonable person or a member of the immediate family of that person to feel frightened, intimidated, threatened, harassed, or molested; and (2) actually causes the person being followed or harassed to feel terrorized, frightened, intimidated, thr</w:t>
      </w:r>
      <w:r>
        <w:rPr>
          <w:rFonts w:ascii="Calibri" w:eastAsia="Calibri" w:hAnsi="Calibri" w:cs="Times New Roman"/>
        </w:rPr>
        <w:t>eatened, harassed, or molested.</w:t>
      </w:r>
    </w:p>
    <w:p w14:paraId="7EF4D868" w14:textId="77777777" w:rsidR="003D452A" w:rsidRDefault="003D452A" w:rsidP="00297105">
      <w:pPr>
        <w:pStyle w:val="ListParagraph"/>
        <w:widowControl w:val="0"/>
        <w:numPr>
          <w:ilvl w:val="2"/>
          <w:numId w:val="6"/>
        </w:numPr>
        <w:tabs>
          <w:tab w:val="left" w:pos="316"/>
        </w:tabs>
        <w:spacing w:after="0" w:line="240" w:lineRule="auto"/>
        <w:ind w:right="232"/>
        <w:rPr>
          <w:rFonts w:ascii="Calibri" w:eastAsia="Calibri" w:hAnsi="Calibri" w:cs="Times New Roman"/>
        </w:rPr>
      </w:pPr>
      <w:r w:rsidRPr="00BC6E84">
        <w:rPr>
          <w:rFonts w:ascii="Calibri" w:eastAsia="Calibri" w:hAnsi="Calibri" w:cs="Times New Roman"/>
        </w:rPr>
        <w:t>Two or more acts, including, but not limited to, acts in which the stalker directly, indirectly, or through third parties, by any action, method, device, or means, follows, monitors, observes, surveils, threatens, or communicates to or about a person, or interferes with a person's property shall constitute stalking.</w:t>
      </w:r>
    </w:p>
    <w:p w14:paraId="121F11A8" w14:textId="77777777" w:rsidR="003D452A" w:rsidRDefault="003D452A" w:rsidP="003D452A">
      <w:pPr>
        <w:pStyle w:val="ListParagraph"/>
        <w:widowControl w:val="0"/>
        <w:tabs>
          <w:tab w:val="left" w:pos="316"/>
        </w:tabs>
        <w:spacing w:after="0" w:line="240" w:lineRule="auto"/>
        <w:ind w:left="1440" w:right="232"/>
        <w:rPr>
          <w:rFonts w:ascii="Calibri" w:eastAsia="Calibri" w:hAnsi="Calibri" w:cs="Times New Roman"/>
        </w:rPr>
      </w:pPr>
    </w:p>
    <w:p w14:paraId="4CF527E2" w14:textId="4BED2D86" w:rsidR="003D452A" w:rsidRPr="00CB6756"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0C0987">
        <w:rPr>
          <w:rFonts w:ascii="Calibri" w:eastAsia="Calibri" w:hAnsi="Calibri" w:cs="Times New Roman"/>
          <w:b/>
        </w:rPr>
        <w:t>Dating Violence:</w:t>
      </w:r>
      <w:r>
        <w:rPr>
          <w:rFonts w:ascii="Calibri" w:eastAsia="Calibri" w:hAnsi="Calibri" w:cs="Times New Roman"/>
        </w:rPr>
        <w:t xml:space="preserve"> Violence committed by a person who is or has been in a social relationship of a romantic or intimate nature with the victim. The existence of such a relationship shall be determined based on the reporting party’s statement </w:t>
      </w:r>
      <w:proofErr w:type="gramStart"/>
      <w:r>
        <w:rPr>
          <w:rFonts w:ascii="Calibri" w:eastAsia="Calibri" w:hAnsi="Calibri" w:cs="Times New Roman"/>
        </w:rPr>
        <w:t>and with</w:t>
      </w:r>
      <w:proofErr w:type="gramEnd"/>
      <w:r>
        <w:rPr>
          <w:rFonts w:ascii="Calibri" w:eastAsia="Calibri" w:hAnsi="Calibri" w:cs="Times New Roman"/>
        </w:rPr>
        <w:t xml:space="preserve"> consideration of the length of the relationship, the type of relationship, and the frequency of the interaction between the </w:t>
      </w:r>
      <w:proofErr w:type="gramStart"/>
      <w:r>
        <w:rPr>
          <w:rFonts w:ascii="Calibri" w:eastAsia="Calibri" w:hAnsi="Calibri" w:cs="Times New Roman"/>
        </w:rPr>
        <w:t>persons</w:t>
      </w:r>
      <w:proofErr w:type="gramEnd"/>
      <w:r>
        <w:rPr>
          <w:rFonts w:ascii="Calibri" w:eastAsia="Calibri" w:hAnsi="Calibri" w:cs="Times New Roman"/>
        </w:rPr>
        <w:t xml:space="preserve"> involved in the relationship. For the purposes of this definition, dating violence includes, but is not limited to, sexual or physical abuse or the threat of such abuse. Dating violence does not </w:t>
      </w:r>
      <w:r w:rsidRPr="00CB6756">
        <w:rPr>
          <w:rFonts w:ascii="Calibri" w:eastAsia="Calibri" w:hAnsi="Calibri" w:cs="Times New Roman"/>
        </w:rPr>
        <w:t>include acts covered under the definition of domestic violence, immediately below</w:t>
      </w:r>
      <w:r w:rsidR="002014CC" w:rsidRPr="00CB6756">
        <w:rPr>
          <w:rFonts w:ascii="Calibri" w:eastAsia="Calibri" w:hAnsi="Calibri" w:cs="Times New Roman"/>
        </w:rPr>
        <w:t xml:space="preserve"> [Depending on the circumstances, this policy provision may be enforced through the Civil Rights &amp; Title IX Policy instead of the Student Handbook]. </w:t>
      </w:r>
    </w:p>
    <w:p w14:paraId="7407D85F" w14:textId="77777777" w:rsidR="003D452A" w:rsidRPr="00CB6756" w:rsidRDefault="003D452A" w:rsidP="003D452A">
      <w:pPr>
        <w:pStyle w:val="ListParagraph"/>
        <w:widowControl w:val="0"/>
        <w:tabs>
          <w:tab w:val="left" w:pos="316"/>
        </w:tabs>
        <w:spacing w:after="0" w:line="240" w:lineRule="auto"/>
        <w:ind w:right="232"/>
        <w:rPr>
          <w:rFonts w:ascii="Calibri" w:eastAsia="Calibri" w:hAnsi="Calibri" w:cs="Times New Roman"/>
        </w:rPr>
      </w:pPr>
    </w:p>
    <w:p w14:paraId="6C04BB75" w14:textId="0D7C3FD2" w:rsidR="003D452A" w:rsidRPr="00CB6756"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CB6756">
        <w:rPr>
          <w:rFonts w:ascii="Calibri" w:eastAsia="Calibri" w:hAnsi="Calibri" w:cs="Times New Roman"/>
          <w:b/>
        </w:rPr>
        <w:t>Domestic Violence:</w:t>
      </w:r>
      <w:r w:rsidRPr="00CB6756">
        <w:rPr>
          <w:rFonts w:ascii="Calibri" w:eastAsia="Calibri" w:hAnsi="Calibri" w:cs="Times New Roman"/>
        </w:rPr>
        <w:t xml:space="preserve"> A felony or misdemeanor crime of violence committed</w:t>
      </w:r>
      <w:r w:rsidR="002014CC" w:rsidRPr="00CB6756">
        <w:rPr>
          <w:rFonts w:ascii="Calibri" w:eastAsia="Calibri" w:hAnsi="Calibri" w:cs="Times New Roman"/>
        </w:rPr>
        <w:t xml:space="preserve"> [Depending on the circumstances, this policy provision may be enforced through the Civil Rights &amp; Title IX Policy instead of the Student Handbook]:</w:t>
      </w:r>
    </w:p>
    <w:p w14:paraId="0C985697" w14:textId="77777777" w:rsidR="003D452A" w:rsidRPr="00140C22"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140C22">
        <w:rPr>
          <w:rFonts w:ascii="Calibri" w:eastAsia="Calibri" w:hAnsi="Calibri" w:cs="Times New Roman"/>
        </w:rPr>
        <w:t>By a current or former spouse or intimate partner of the victim.</w:t>
      </w:r>
    </w:p>
    <w:p w14:paraId="4B3EA5AA"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By a person with whom the victim shares a child in common.</w:t>
      </w:r>
    </w:p>
    <w:p w14:paraId="3D66372F"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 xml:space="preserve">By a person who is </w:t>
      </w:r>
      <w:proofErr w:type="gramStart"/>
      <w:r>
        <w:rPr>
          <w:rFonts w:ascii="Calibri" w:eastAsia="Calibri" w:hAnsi="Calibri" w:cs="Times New Roman"/>
        </w:rPr>
        <w:t>cohabitating</w:t>
      </w:r>
      <w:proofErr w:type="gramEnd"/>
      <w:r>
        <w:rPr>
          <w:rFonts w:ascii="Calibri" w:eastAsia="Calibri" w:hAnsi="Calibri" w:cs="Times New Roman"/>
        </w:rPr>
        <w:t xml:space="preserve"> with, or has cohabitated with, the victim as a spouse or intimate partner.</w:t>
      </w:r>
    </w:p>
    <w:p w14:paraId="155FEA68" w14:textId="35828226"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 xml:space="preserve">By a person similarly situated to a spouse of the victim who is protected from that person’s acts under the domestic or family violence laws of the State of Oklahoma, specifically: </w:t>
      </w:r>
      <w:hyperlink r:id="rId18" w:history="1">
        <w:r w:rsidR="00FB6097">
          <w:rPr>
            <w:rStyle w:val="Hyperlink"/>
            <w:rFonts w:ascii="Calibri" w:eastAsia="Calibri" w:hAnsi="Calibri" w:cs="Times New Roman"/>
          </w:rPr>
          <w:t xml:space="preserve">Okla. Stat. Ann. Tit. 21, §644.1. </w:t>
        </w:r>
      </w:hyperlink>
      <w:r w:rsidR="00FB6097">
        <w:rPr>
          <w:rFonts w:ascii="Calibri" w:eastAsia="Calibri" w:hAnsi="Calibri" w:cs="Times New Roman"/>
          <w:u w:val="single"/>
        </w:rPr>
        <w:t xml:space="preserve"> </w:t>
      </w:r>
    </w:p>
    <w:p w14:paraId="1BB05394"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3573F5">
        <w:rPr>
          <w:rFonts w:ascii="Calibri" w:eastAsia="Calibri" w:hAnsi="Calibri" w:cs="Times New Roman"/>
        </w:rPr>
        <w:t xml:space="preserve">Domestic violence includes physical, sexual, emotional, economic, or psychological actions or </w:t>
      </w:r>
      <w:proofErr w:type="gramStart"/>
      <w:r w:rsidRPr="003573F5">
        <w:rPr>
          <w:rFonts w:ascii="Calibri" w:eastAsia="Calibri" w:hAnsi="Calibri" w:cs="Times New Roman"/>
        </w:rPr>
        <w:t>threat</w:t>
      </w:r>
      <w:proofErr w:type="gramEnd"/>
      <w:r w:rsidRPr="003573F5">
        <w:rPr>
          <w:rFonts w:ascii="Calibri" w:eastAsia="Calibri" w:hAnsi="Calibri" w:cs="Times New Roman"/>
        </w:rPr>
        <w:t xml:space="preserve"> of actions that influence another person.</w:t>
      </w:r>
    </w:p>
    <w:p w14:paraId="5683064B"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proofErr w:type="gramStart"/>
      <w:r>
        <w:rPr>
          <w:rFonts w:ascii="Calibri" w:eastAsia="Calibri" w:hAnsi="Calibri" w:cs="Times New Roman"/>
        </w:rPr>
        <w:t>Conduct</w:t>
      </w:r>
      <w:proofErr w:type="gramEnd"/>
      <w:r>
        <w:rPr>
          <w:rFonts w:ascii="Calibri" w:eastAsia="Calibri" w:hAnsi="Calibri" w:cs="Times New Roman"/>
        </w:rPr>
        <w:t xml:space="preserve"> that amounts to Oklahoma’s legal definition of domestic violence is prohibited.</w:t>
      </w:r>
    </w:p>
    <w:p w14:paraId="7B95478E" w14:textId="04145C80" w:rsidR="003D452A" w:rsidRPr="003573F5" w:rsidRDefault="003D452A" w:rsidP="00297105">
      <w:pPr>
        <w:pStyle w:val="ListParagraph"/>
        <w:widowControl w:val="0"/>
        <w:numPr>
          <w:ilvl w:val="2"/>
          <w:numId w:val="6"/>
        </w:numPr>
        <w:tabs>
          <w:tab w:val="left" w:pos="316"/>
        </w:tabs>
        <w:spacing w:after="0" w:line="240" w:lineRule="auto"/>
        <w:ind w:right="232"/>
        <w:rPr>
          <w:rFonts w:ascii="Calibri" w:eastAsia="Calibri" w:hAnsi="Calibri" w:cs="Times New Roman"/>
        </w:rPr>
      </w:pPr>
      <w:r w:rsidRPr="006C34F4">
        <w:rPr>
          <w:rFonts w:ascii="Calibri" w:eastAsia="Calibri" w:hAnsi="Calibri" w:cs="Times New Roman"/>
        </w:rPr>
        <w:t xml:space="preserve">Oklahoma law defines domestic violence in </w:t>
      </w:r>
      <w:hyperlink r:id="rId19" w:history="1">
        <w:r w:rsidR="00FB6097" w:rsidRPr="00FB6097">
          <w:rPr>
            <w:rStyle w:val="Hyperlink"/>
            <w:rFonts w:ascii="Calibri" w:eastAsia="Calibri" w:hAnsi="Calibri" w:cs="Times New Roman"/>
          </w:rPr>
          <w:t>Okla. Stat. Ann. Tit. 21, §644.1.</w:t>
        </w:r>
      </w:hyperlink>
      <w:r w:rsidR="00FB6097" w:rsidRPr="00FB6097">
        <w:t xml:space="preserve"> </w:t>
      </w:r>
      <w:r w:rsidRPr="006C34F4">
        <w:rPr>
          <w:rFonts w:ascii="Calibri" w:eastAsia="Calibri" w:hAnsi="Calibri" w:cs="Times New Roman"/>
        </w:rPr>
        <w:t xml:space="preserve">as “…any person who commits any assault and battery against a current or former spouse, a present spouse of a former spouse, a former spouse of a present spouse, parents, a foster parent, a child, a person otherwise related </w:t>
      </w:r>
      <w:r w:rsidRPr="006C34F4">
        <w:rPr>
          <w:rFonts w:ascii="Calibri" w:eastAsia="Calibri" w:hAnsi="Calibri" w:cs="Times New Roman"/>
        </w:rPr>
        <w:lastRenderedPageBreak/>
        <w:t xml:space="preserve">by blood or marriage, a person with whom the defendant is or was in a dating relationship as defined by </w:t>
      </w:r>
      <w:hyperlink r:id="rId20" w:history="1">
        <w:r w:rsidR="00B53893">
          <w:rPr>
            <w:rStyle w:val="Hyperlink"/>
            <w:rFonts w:ascii="Calibri" w:eastAsia="Calibri" w:hAnsi="Calibri" w:cs="Times New Roman"/>
          </w:rPr>
          <w:t xml:space="preserve">Section 60.1 of Title 22 </w:t>
        </w:r>
      </w:hyperlink>
      <w:r w:rsidRPr="006C34F4">
        <w:rPr>
          <w:rFonts w:ascii="Calibri" w:eastAsia="Calibri" w:hAnsi="Calibri" w:cs="Times New Roman"/>
        </w:rPr>
        <w:t xml:space="preserve"> of the Oklahoma Statutes, an individual with whom the defendant has had a child, a person who formerly lived in the same household as the defendant, or a person living in the same household as the defendant.” Further, Oklahoma law defines domestic abuse in </w:t>
      </w:r>
      <w:hyperlink r:id="rId21" w:history="1">
        <w:r w:rsidR="00ED7341">
          <w:rPr>
            <w:rStyle w:val="Hyperlink"/>
            <w:rFonts w:ascii="Calibri" w:eastAsia="Calibri" w:hAnsi="Calibri" w:cs="Times New Roman"/>
          </w:rPr>
          <w:t xml:space="preserve">22 O.S. §60.1 </w:t>
        </w:r>
      </w:hyperlink>
      <w:r w:rsidRPr="006C34F4">
        <w:rPr>
          <w:rFonts w:ascii="Calibri" w:eastAsia="Calibri" w:hAnsi="Calibri" w:cs="Times New Roman"/>
        </w:rPr>
        <w:t xml:space="preserve"> as “…any act of physical harm, or the threat of imminent physical harm which is committed by an adult, emancipated minor, or minor child thirteen (13) years of age or older against another adult, emancipated minor or minor child who are family or household members or who are or were in a dating relationship.”</w:t>
      </w:r>
    </w:p>
    <w:p w14:paraId="28E70A66" w14:textId="77777777" w:rsidR="003D452A" w:rsidRDefault="003D452A" w:rsidP="003D452A">
      <w:pPr>
        <w:widowControl w:val="0"/>
        <w:tabs>
          <w:tab w:val="left" w:pos="316"/>
        </w:tabs>
        <w:spacing w:after="0" w:line="240" w:lineRule="auto"/>
        <w:ind w:left="1080" w:right="232"/>
        <w:rPr>
          <w:rFonts w:ascii="Calibri" w:eastAsia="Calibri" w:hAnsi="Calibri" w:cs="Times New Roman"/>
        </w:rPr>
      </w:pPr>
    </w:p>
    <w:p w14:paraId="596ABABF" w14:textId="08C6CC06" w:rsidR="00495AFF" w:rsidRDefault="003D452A" w:rsidP="004166F3">
      <w:pPr>
        <w:widowControl w:val="0"/>
        <w:numPr>
          <w:ilvl w:val="0"/>
          <w:numId w:val="6"/>
        </w:numPr>
        <w:tabs>
          <w:tab w:val="left" w:pos="316"/>
        </w:tabs>
        <w:spacing w:after="0" w:line="240" w:lineRule="auto"/>
        <w:ind w:right="191"/>
        <w:rPr>
          <w:rFonts w:ascii="Calibri" w:eastAsia="Calibri" w:hAnsi="Calibri" w:cs="Times New Roman"/>
        </w:rPr>
      </w:pPr>
      <w:r w:rsidRPr="002014CC">
        <w:rPr>
          <w:rFonts w:ascii="Calibri" w:eastAsia="Calibri" w:hAnsi="Calibri" w:cs="Times New Roman"/>
          <w:b/>
          <w:spacing w:val="1"/>
        </w:rPr>
        <w:t>H</w:t>
      </w:r>
      <w:r w:rsidRPr="002014CC">
        <w:rPr>
          <w:rFonts w:ascii="Calibri" w:eastAsia="Calibri" w:hAnsi="Calibri" w:cs="Times New Roman"/>
          <w:b/>
        </w:rPr>
        <w:t>arassment</w:t>
      </w:r>
      <w:r w:rsidR="004166F3">
        <w:rPr>
          <w:rFonts w:ascii="Calibri" w:eastAsia="Calibri" w:hAnsi="Calibri" w:cs="Times New Roman"/>
          <w:b/>
        </w:rPr>
        <w:t>:</w:t>
      </w:r>
      <w:r w:rsidRPr="00B65D85">
        <w:rPr>
          <w:rFonts w:ascii="Calibri" w:eastAsia="Calibri" w:hAnsi="Calibri" w:cs="Times New Roman"/>
          <w:spacing w:val="-3"/>
        </w:rPr>
        <w:t xml:space="preserve"> </w:t>
      </w:r>
      <w:r w:rsidR="004166F3" w:rsidRPr="004166F3">
        <w:rPr>
          <w:rFonts w:ascii="Calibri" w:eastAsia="Calibri" w:hAnsi="Calibri" w:cs="Times New Roman"/>
        </w:rPr>
        <w:t>For purposes of this Student Code of Conduct, and consistent with 70 O.S. § 2120, harassment means only expression that is unwelcome, so severe, pervasive, and subjectively and objectively offensive that a student is effectively denied equal access to educational opportunities or benefits provided by the University. All elements of this definition must be satisfied. Expression that is merely offensive, disagreeable, rude, insulting, or uncomfortable, without more, does not constitute harassment under this standard. The University will not sanction or discipline a student's expression as harassment unless the expression meets this definition.</w:t>
      </w:r>
    </w:p>
    <w:p w14:paraId="2B5F798C" w14:textId="77777777" w:rsidR="004166F3" w:rsidRDefault="004166F3" w:rsidP="004166F3">
      <w:pPr>
        <w:widowControl w:val="0"/>
        <w:tabs>
          <w:tab w:val="left" w:pos="316"/>
        </w:tabs>
        <w:spacing w:after="0" w:line="240" w:lineRule="auto"/>
        <w:ind w:left="720" w:right="191"/>
        <w:rPr>
          <w:rFonts w:ascii="Calibri" w:eastAsia="Calibri" w:hAnsi="Calibri" w:cs="Times New Roman"/>
        </w:rPr>
      </w:pPr>
    </w:p>
    <w:p w14:paraId="13EC2F95" w14:textId="624D9CBD" w:rsidR="003D452A" w:rsidRPr="00495AFF" w:rsidRDefault="00366F27" w:rsidP="00495AFF">
      <w:pPr>
        <w:pStyle w:val="ListParagraph"/>
        <w:widowControl w:val="0"/>
        <w:numPr>
          <w:ilvl w:val="0"/>
          <w:numId w:val="6"/>
        </w:numPr>
        <w:tabs>
          <w:tab w:val="left" w:pos="316"/>
        </w:tabs>
        <w:spacing w:after="0" w:line="240" w:lineRule="auto"/>
        <w:ind w:right="191"/>
        <w:rPr>
          <w:rFonts w:ascii="Calibri" w:eastAsia="Calibri" w:hAnsi="Calibri" w:cs="Times New Roman"/>
        </w:rPr>
      </w:pPr>
      <w:r w:rsidRPr="00495AFF">
        <w:rPr>
          <w:rFonts w:ascii="Calibri" w:eastAsia="Calibri" w:hAnsi="Calibri" w:cs="Calibri"/>
          <w:b/>
        </w:rPr>
        <w:t>Malice</w:t>
      </w:r>
      <w:r w:rsidR="00A474A7" w:rsidRPr="00495AFF">
        <w:rPr>
          <w:rFonts w:ascii="Calibri" w:eastAsia="Calibri" w:hAnsi="Calibri" w:cs="Calibri"/>
          <w:b/>
        </w:rPr>
        <w:t>:</w:t>
      </w:r>
      <w:r w:rsidR="00A474A7" w:rsidRPr="00495AFF">
        <w:rPr>
          <w:rFonts w:ascii="Calibri" w:eastAsia="Calibri" w:hAnsi="Calibri" w:cs="Calibri"/>
        </w:rPr>
        <w:t xml:space="preserve"> </w:t>
      </w:r>
      <w:r w:rsidR="003D452A" w:rsidRPr="00495AFF">
        <w:rPr>
          <w:rFonts w:ascii="Calibri" w:eastAsia="Calibri" w:hAnsi="Calibri" w:cs="Calibri"/>
        </w:rPr>
        <w:t>Any engagement in subjectively or objectively offensive verbal abuse, threats, intimidation, harassment, coercion, bullying or other conduct that threatens or endangers the mental or physical health and/or safety of any person or causes reasonable apprehension of harm is prohibited.</w:t>
      </w:r>
    </w:p>
    <w:p w14:paraId="66EA26BE" w14:textId="77777777" w:rsidR="003D452A" w:rsidRPr="00AF0816" w:rsidRDefault="003D452A" w:rsidP="003D452A">
      <w:pPr>
        <w:widowControl w:val="0"/>
        <w:tabs>
          <w:tab w:val="left" w:pos="316"/>
        </w:tabs>
        <w:spacing w:after="0" w:line="240" w:lineRule="auto"/>
        <w:ind w:right="191"/>
        <w:rPr>
          <w:rFonts w:ascii="Calibri" w:eastAsia="Calibri" w:hAnsi="Calibri" w:cs="Times New Roman"/>
        </w:rPr>
      </w:pPr>
    </w:p>
    <w:p w14:paraId="3FDD2908" w14:textId="433EA2C8" w:rsidR="003D452A" w:rsidRPr="00495AFF"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2014CC">
        <w:rPr>
          <w:rFonts w:ascii="Calibri" w:eastAsia="Calibri" w:hAnsi="Calibri" w:cs="Times New Roman"/>
          <w:b/>
        </w:rPr>
        <w:t>Sexual Harassment</w:t>
      </w:r>
      <w:r>
        <w:rPr>
          <w:rFonts w:ascii="Calibri" w:eastAsia="Calibri" w:hAnsi="Calibri" w:cs="Times New Roman"/>
        </w:rPr>
        <w:t xml:space="preserve">: Unwelcome conduct of a sexual nature including unwelcome sexual advances, requests for sexual favors, </w:t>
      </w:r>
      <w:r w:rsidRPr="00495AFF">
        <w:rPr>
          <w:rFonts w:ascii="Calibri" w:eastAsia="Calibri" w:hAnsi="Calibri" w:cs="Times New Roman"/>
        </w:rPr>
        <w:t>and other verbal, nonverbal or physical conduct of a sexual nature in the following context</w:t>
      </w:r>
      <w:r w:rsidR="00124EFA" w:rsidRPr="00495AFF">
        <w:rPr>
          <w:rFonts w:ascii="Calibri" w:eastAsia="Calibri" w:hAnsi="Calibri" w:cs="Times New Roman"/>
        </w:rPr>
        <w:t xml:space="preserve"> [Depending on the circumstances, this policy provision may be enforced through the Civil Rights &amp; Title IX Policy instead of the Student Handbook]: </w:t>
      </w:r>
    </w:p>
    <w:p w14:paraId="227BE1DD" w14:textId="77777777" w:rsidR="003D452A" w:rsidRPr="00495AFF"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495AFF">
        <w:rPr>
          <w:rFonts w:ascii="Calibri" w:eastAsia="Calibri" w:hAnsi="Calibri" w:cs="Times New Roman"/>
        </w:rPr>
        <w:t>When submission to such conduct is made wither explicitly or implicitly a term or condition of educational benefits, employment, academic evaluation, academic opportunity, or used as some form of duress or extortion.</w:t>
      </w:r>
    </w:p>
    <w:p w14:paraId="0594997B" w14:textId="77777777" w:rsidR="003D452A" w:rsidRPr="00495AFF"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495AFF">
        <w:rPr>
          <w:rFonts w:ascii="Calibri" w:eastAsia="Calibri" w:hAnsi="Calibri" w:cs="Times New Roman"/>
        </w:rPr>
        <w:t xml:space="preserve">When submission to </w:t>
      </w:r>
      <w:proofErr w:type="gramStart"/>
      <w:r w:rsidRPr="00495AFF">
        <w:rPr>
          <w:rFonts w:ascii="Calibri" w:eastAsia="Calibri" w:hAnsi="Calibri" w:cs="Times New Roman"/>
        </w:rPr>
        <w:t>ore</w:t>
      </w:r>
      <w:proofErr w:type="gramEnd"/>
      <w:r w:rsidRPr="00495AFF">
        <w:rPr>
          <w:rFonts w:ascii="Calibri" w:eastAsia="Calibri" w:hAnsi="Calibri" w:cs="Times New Roman"/>
        </w:rPr>
        <w:t xml:space="preserve"> rejection of such conduct by an individual is used as the basis for an employment decision or academic decision affecting the individual, or</w:t>
      </w:r>
    </w:p>
    <w:p w14:paraId="30D0AE05" w14:textId="77777777" w:rsidR="003D452A" w:rsidRPr="00495AFF"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495AFF">
        <w:rPr>
          <w:rFonts w:ascii="Calibri" w:eastAsia="Calibri" w:hAnsi="Calibri" w:cs="Times New Roman"/>
        </w:rPr>
        <w:t xml:space="preserve">When conduct is sufficiently severe, pervasive, or persistent and objectively </w:t>
      </w:r>
      <w:proofErr w:type="gramStart"/>
      <w:r w:rsidRPr="00495AFF">
        <w:rPr>
          <w:rFonts w:ascii="Calibri" w:eastAsia="Calibri" w:hAnsi="Calibri" w:cs="Times New Roman"/>
        </w:rPr>
        <w:t>offensive that</w:t>
      </w:r>
      <w:proofErr w:type="gramEnd"/>
      <w:r w:rsidRPr="00495AFF">
        <w:rPr>
          <w:rFonts w:ascii="Calibri" w:eastAsia="Calibri" w:hAnsi="Calibri" w:cs="Times New Roman"/>
        </w:rPr>
        <w:t xml:space="preserve"> it has the effect of creating an intimidating, hostile, or offensive environment which negatively affects an individual’s academic or employment environment.</w:t>
      </w:r>
    </w:p>
    <w:p w14:paraId="50B0C158" w14:textId="77777777" w:rsidR="003D452A" w:rsidRPr="00495AFF"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495AFF">
        <w:rPr>
          <w:rFonts w:ascii="Calibri" w:eastAsia="Calibri" w:hAnsi="Calibri" w:cs="Times New Roman"/>
        </w:rPr>
        <w:t>Depending on the facts, dating violence, domestic violence, and stalking may simultaneously be forms of sexual harassment.</w:t>
      </w:r>
    </w:p>
    <w:p w14:paraId="27F62A68" w14:textId="77777777" w:rsidR="003D452A" w:rsidRPr="00495AFF" w:rsidRDefault="003D452A" w:rsidP="003D452A">
      <w:pPr>
        <w:widowControl w:val="0"/>
        <w:tabs>
          <w:tab w:val="left" w:pos="316"/>
        </w:tabs>
        <w:spacing w:after="0" w:line="240" w:lineRule="auto"/>
        <w:ind w:right="232"/>
        <w:rPr>
          <w:rFonts w:ascii="Calibri" w:eastAsia="Calibri" w:hAnsi="Calibri" w:cs="Times New Roman"/>
        </w:rPr>
      </w:pPr>
    </w:p>
    <w:p w14:paraId="29C59EAA" w14:textId="2729C035" w:rsidR="003D452A" w:rsidRPr="00495AFF"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495AFF">
        <w:rPr>
          <w:rFonts w:ascii="Calibri" w:eastAsia="Calibri" w:hAnsi="Calibri" w:cs="Times New Roman"/>
          <w:b/>
        </w:rPr>
        <w:t>Sexual Assault:</w:t>
      </w:r>
      <w:r w:rsidRPr="00495AFF">
        <w:rPr>
          <w:rFonts w:ascii="Calibri" w:eastAsia="Calibri" w:hAnsi="Calibri" w:cs="Times New Roman"/>
        </w:rPr>
        <w:t xml:space="preserve"> Any sexual act directed against another person without the consent of the victim, including instances where the victim is incapable of giving consent</w:t>
      </w:r>
      <w:r w:rsidR="002014CC" w:rsidRPr="00495AFF">
        <w:rPr>
          <w:rFonts w:ascii="Calibri" w:eastAsia="Calibri" w:hAnsi="Calibri" w:cs="Times New Roman"/>
        </w:rPr>
        <w:t xml:space="preserve"> [Depending on the circumstances, this policy provision may be enforced through the Civil Rights &amp; Title IX Policy instead of the Student Handbook]: </w:t>
      </w:r>
    </w:p>
    <w:p w14:paraId="1D64B328"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495AFF">
        <w:rPr>
          <w:rFonts w:ascii="Calibri" w:eastAsia="Calibri" w:hAnsi="Calibri" w:cs="Times New Roman"/>
          <w:b/>
        </w:rPr>
        <w:t>Rape:</w:t>
      </w:r>
      <w:r w:rsidRPr="00495AFF">
        <w:rPr>
          <w:rFonts w:ascii="Calibri" w:eastAsia="Calibri" w:hAnsi="Calibri" w:cs="Times New Roman"/>
        </w:rPr>
        <w:t xml:space="preserve"> The penetration, no matter how slight, of the vagina or anus with any body part or object, or oral penetration by a sex organ of another</w:t>
      </w:r>
      <w:r>
        <w:rPr>
          <w:rFonts w:ascii="Calibri" w:eastAsia="Calibri" w:hAnsi="Calibri" w:cs="Times New Roman"/>
        </w:rPr>
        <w:t xml:space="preserve"> person without the consent of the victim.</w:t>
      </w:r>
    </w:p>
    <w:p w14:paraId="3B39BF60"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7D1B48">
        <w:rPr>
          <w:rFonts w:ascii="Calibri" w:eastAsia="Calibri" w:hAnsi="Calibri" w:cs="Times New Roman"/>
          <w:b/>
        </w:rPr>
        <w:t>Fondling:</w:t>
      </w:r>
      <w:r>
        <w:rPr>
          <w:rFonts w:ascii="Calibri" w:eastAsia="Calibri" w:hAnsi="Calibri" w:cs="Times New Roman"/>
        </w:rPr>
        <w:t xml:space="preserve"> The touching of the private body parts of another person for the purpose of </w:t>
      </w:r>
      <w:r>
        <w:rPr>
          <w:rFonts w:ascii="Calibri" w:eastAsia="Calibri" w:hAnsi="Calibri" w:cs="Times New Roman"/>
        </w:rPr>
        <w:lastRenderedPageBreak/>
        <w:t>sexual gratification, without the consent of the victim.</w:t>
      </w:r>
    </w:p>
    <w:p w14:paraId="316FA868"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sidRPr="007D1B48">
        <w:rPr>
          <w:rFonts w:ascii="Calibri" w:eastAsia="Calibri" w:hAnsi="Calibri" w:cs="Times New Roman"/>
          <w:b/>
        </w:rPr>
        <w:t>Incest:</w:t>
      </w:r>
      <w:r>
        <w:rPr>
          <w:rFonts w:ascii="Calibri" w:eastAsia="Calibri" w:hAnsi="Calibri" w:cs="Times New Roman"/>
        </w:rPr>
        <w:t xml:space="preserve"> Sexual intercourse between </w:t>
      </w:r>
      <w:proofErr w:type="gramStart"/>
      <w:r>
        <w:rPr>
          <w:rFonts w:ascii="Calibri" w:eastAsia="Calibri" w:hAnsi="Calibri" w:cs="Times New Roman"/>
        </w:rPr>
        <w:t>persons</w:t>
      </w:r>
      <w:proofErr w:type="gramEnd"/>
      <w:r>
        <w:rPr>
          <w:rFonts w:ascii="Calibri" w:eastAsia="Calibri" w:hAnsi="Calibri" w:cs="Times New Roman"/>
        </w:rPr>
        <w:t xml:space="preserve"> who are related to each other within the degrees wherein marriage is prohibited by Oklahoma law.</w:t>
      </w:r>
    </w:p>
    <w:p w14:paraId="239C7227" w14:textId="77777777" w:rsidR="003D452A" w:rsidRDefault="003D452A" w:rsidP="003D452A">
      <w:pPr>
        <w:widowControl w:val="0"/>
        <w:tabs>
          <w:tab w:val="left" w:pos="316"/>
        </w:tabs>
        <w:spacing w:after="0" w:line="240" w:lineRule="auto"/>
        <w:ind w:right="232"/>
        <w:rPr>
          <w:rFonts w:ascii="Calibri" w:eastAsia="Calibri" w:hAnsi="Calibri" w:cs="Times New Roman"/>
        </w:rPr>
      </w:pPr>
    </w:p>
    <w:p w14:paraId="43D409E0" w14:textId="77777777" w:rsidR="003D452A" w:rsidRDefault="003D452A" w:rsidP="00297105">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A81CFE">
        <w:rPr>
          <w:rFonts w:ascii="Calibri" w:eastAsia="Calibri" w:hAnsi="Calibri" w:cs="Times New Roman"/>
          <w:b/>
        </w:rPr>
        <w:t>Sexual Exploitation</w:t>
      </w:r>
      <w:r>
        <w:rPr>
          <w:rFonts w:ascii="Calibri" w:eastAsia="Calibri" w:hAnsi="Calibri" w:cs="Times New Roman"/>
        </w:rPr>
        <w:t>: Taking nonconsensual or abusive sexual advantage of another for one’s own advantage or benefit, or to benefit a person other than the one being exploited. This includes but is not limited to:</w:t>
      </w:r>
    </w:p>
    <w:p w14:paraId="388BA9B2"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Nonconsensual video or audio recording of sexual or lewd activity, exceeding the boundaries of explicit consent.</w:t>
      </w:r>
    </w:p>
    <w:p w14:paraId="60F9EAE7"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Exceeding the boundaries of explicit consent for such consent.</w:t>
      </w:r>
    </w:p>
    <w:p w14:paraId="6EB58691"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Engaging in voyeurism (as in a peeping tom).</w:t>
      </w:r>
    </w:p>
    <w:p w14:paraId="44F86309" w14:textId="77777777" w:rsidR="003D452A" w:rsidRDefault="003D452A" w:rsidP="00297105">
      <w:pPr>
        <w:pStyle w:val="ListParagraph"/>
        <w:widowControl w:val="0"/>
        <w:numPr>
          <w:ilvl w:val="1"/>
          <w:numId w:val="6"/>
        </w:numPr>
        <w:tabs>
          <w:tab w:val="left" w:pos="316"/>
        </w:tabs>
        <w:spacing w:after="0" w:line="240" w:lineRule="auto"/>
        <w:ind w:right="232"/>
        <w:rPr>
          <w:rFonts w:ascii="Calibri" w:eastAsia="Calibri" w:hAnsi="Calibri" w:cs="Times New Roman"/>
        </w:rPr>
      </w:pPr>
      <w:r>
        <w:rPr>
          <w:rFonts w:ascii="Calibri" w:eastAsia="Calibri" w:hAnsi="Calibri" w:cs="Times New Roman"/>
        </w:rPr>
        <w:t>Knowingly transmitting a sexually transmitted disease or infection to another student.</w:t>
      </w:r>
    </w:p>
    <w:p w14:paraId="07FC1B94" w14:textId="77777777" w:rsidR="003D452A" w:rsidRDefault="003D452A" w:rsidP="003D452A">
      <w:pPr>
        <w:widowControl w:val="0"/>
        <w:tabs>
          <w:tab w:val="left" w:pos="316"/>
        </w:tabs>
        <w:spacing w:after="0" w:line="240" w:lineRule="auto"/>
        <w:ind w:right="232"/>
        <w:rPr>
          <w:rFonts w:ascii="Calibri" w:eastAsia="Calibri" w:hAnsi="Calibri" w:cs="Times New Roman"/>
        </w:rPr>
      </w:pPr>
    </w:p>
    <w:p w14:paraId="37F5F13E" w14:textId="0BE9F379" w:rsidR="002014CC" w:rsidRPr="00230468" w:rsidRDefault="003D452A" w:rsidP="00AF2D68">
      <w:pPr>
        <w:pStyle w:val="ListParagraph"/>
        <w:widowControl w:val="0"/>
        <w:numPr>
          <w:ilvl w:val="0"/>
          <w:numId w:val="6"/>
        </w:numPr>
        <w:tabs>
          <w:tab w:val="left" w:pos="316"/>
        </w:tabs>
        <w:spacing w:after="0" w:line="240" w:lineRule="auto"/>
        <w:ind w:right="232"/>
        <w:rPr>
          <w:rFonts w:ascii="Calibri" w:eastAsia="Calibri" w:hAnsi="Calibri" w:cs="Times New Roman"/>
        </w:rPr>
      </w:pPr>
      <w:r w:rsidRPr="00230468">
        <w:rPr>
          <w:rFonts w:ascii="Calibri" w:eastAsia="Calibri" w:hAnsi="Calibri" w:cs="Times New Roman"/>
          <w:b/>
        </w:rPr>
        <w:t>Definition of Consent:</w:t>
      </w:r>
      <w:r w:rsidRPr="00230468">
        <w:rPr>
          <w:rFonts w:ascii="Calibri" w:eastAsia="Calibri" w:hAnsi="Calibri" w:cs="Times New Roman"/>
        </w:rPr>
        <w:t xml:space="preserve"> </w:t>
      </w:r>
      <w:r w:rsidR="002014CC" w:rsidRPr="00230468">
        <w:rPr>
          <w:rFonts w:ascii="Calibri" w:eastAsia="Calibri" w:hAnsi="Calibri" w:cs="Times New Roman"/>
        </w:rPr>
        <w:t xml:space="preserve">Consent means the </w:t>
      </w:r>
      <w:proofErr w:type="gramStart"/>
      <w:r w:rsidR="002014CC" w:rsidRPr="00230468">
        <w:rPr>
          <w:rFonts w:ascii="Calibri" w:eastAsia="Calibri" w:hAnsi="Calibri" w:cs="Times New Roman"/>
        </w:rPr>
        <w:t>affirmative,</w:t>
      </w:r>
      <w:proofErr w:type="gramEnd"/>
      <w:r w:rsidR="002014CC" w:rsidRPr="00230468">
        <w:rPr>
          <w:rFonts w:ascii="Calibri" w:eastAsia="Calibri" w:hAnsi="Calibri" w:cs="Times New Roman"/>
        </w:rPr>
        <w:t xml:space="preserve"> and voluntary agreement to engage in a specific sexual activity during sexual encounter. Consent can be withdrawn at any time. Consent is freely and actively given in a mutually understandable manner through words or actions that indicate a willingness to participate in a mutually agreed upon sexual activity. </w:t>
      </w:r>
    </w:p>
    <w:p w14:paraId="7134A17A" w14:textId="77777777" w:rsidR="002014CC" w:rsidRDefault="002014CC" w:rsidP="002014CC">
      <w:pPr>
        <w:pStyle w:val="ListParagraph"/>
        <w:widowControl w:val="0"/>
        <w:numPr>
          <w:ilvl w:val="0"/>
          <w:numId w:val="22"/>
        </w:numPr>
        <w:tabs>
          <w:tab w:val="left" w:pos="316"/>
        </w:tabs>
        <w:spacing w:after="0" w:line="240" w:lineRule="auto"/>
        <w:ind w:right="232"/>
        <w:rPr>
          <w:rFonts w:eastAsia="Times New Roman"/>
        </w:rPr>
      </w:pPr>
      <w:r>
        <w:rPr>
          <w:rFonts w:eastAsia="Times New Roman"/>
        </w:rPr>
        <w:t>Consent cannot be given by an individual who is asleep, or mentally or physically incapacitated either through the effect of drugs or alcohol or for any other reason.</w:t>
      </w:r>
    </w:p>
    <w:p w14:paraId="0B23A9E1" w14:textId="77777777" w:rsidR="002014CC" w:rsidRDefault="002014CC" w:rsidP="002014CC">
      <w:pPr>
        <w:pStyle w:val="ListParagraph"/>
        <w:widowControl w:val="0"/>
        <w:numPr>
          <w:ilvl w:val="0"/>
          <w:numId w:val="22"/>
        </w:numPr>
        <w:tabs>
          <w:tab w:val="left" w:pos="316"/>
        </w:tabs>
        <w:spacing w:after="0" w:line="240" w:lineRule="auto"/>
        <w:ind w:right="232"/>
        <w:rPr>
          <w:rFonts w:eastAsia="Times New Roman"/>
        </w:rPr>
      </w:pPr>
      <w:r>
        <w:rPr>
          <w:rFonts w:eastAsia="Times New Roman"/>
        </w:rPr>
        <w:t xml:space="preserve">Consent cannot be given by a person under duress, threat, coercion or force. </w:t>
      </w:r>
    </w:p>
    <w:p w14:paraId="7238C738" w14:textId="77777777" w:rsidR="002014CC" w:rsidRDefault="002014CC" w:rsidP="002014CC">
      <w:pPr>
        <w:pStyle w:val="ListParagraph"/>
        <w:widowControl w:val="0"/>
        <w:numPr>
          <w:ilvl w:val="0"/>
          <w:numId w:val="22"/>
        </w:numPr>
        <w:tabs>
          <w:tab w:val="left" w:pos="316"/>
        </w:tabs>
        <w:spacing w:after="0" w:line="240" w:lineRule="auto"/>
        <w:ind w:right="232"/>
        <w:rPr>
          <w:rFonts w:eastAsia="Times New Roman"/>
        </w:rPr>
      </w:pPr>
      <w:r>
        <w:rPr>
          <w:rFonts w:eastAsia="Times New Roman"/>
        </w:rPr>
        <w:t xml:space="preserve">Initiators of sexual activity are responsible for obtaining consent. Absence of expressions of non-consent is not by itself a form of consent. </w:t>
      </w:r>
    </w:p>
    <w:p w14:paraId="073FAF2D"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Pr>
          <w:rFonts w:eastAsia="Times New Roman"/>
        </w:rPr>
        <w:t xml:space="preserve">Silence or </w:t>
      </w:r>
      <w:r w:rsidRPr="004D4A96">
        <w:rPr>
          <w:rFonts w:eastAsia="Times New Roman"/>
        </w:rPr>
        <w:t>passivity alone and without some type of affirmative verbal or nonverbal assent to the sexual activity is not consent.</w:t>
      </w:r>
    </w:p>
    <w:p w14:paraId="31300054"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sidRPr="004D4A96">
        <w:rPr>
          <w:rFonts w:eastAsia="Times New Roman"/>
        </w:rPr>
        <w:t>Consent to any one form of sexual activity cannot automatically imply consent to any other forms of sexual activity.</w:t>
      </w:r>
    </w:p>
    <w:p w14:paraId="19896C16"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sidRPr="004D4A96">
        <w:rPr>
          <w:rFonts w:eastAsia="Times New Roman"/>
        </w:rPr>
        <w:t>Previous relationships or prior consent cannot imply consent to future or present sexual acts.</w:t>
      </w:r>
    </w:p>
    <w:p w14:paraId="48044C1A"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strike/>
        </w:rPr>
      </w:pPr>
      <w:r w:rsidRPr="004D4A96">
        <w:rPr>
          <w:rFonts w:eastAsia="Times New Roman"/>
        </w:rPr>
        <w:t>Consent may be withdrawn at any time.  When consent is withdrawn or cannot be given, sexual activity must stop.</w:t>
      </w:r>
    </w:p>
    <w:p w14:paraId="67E85F8E"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sidRPr="004D4A96">
        <w:rPr>
          <w:rFonts w:eastAsia="Times New Roman"/>
        </w:rPr>
        <w:t>Lack of consent includes instances where the victim is incapable of giving consent because of their age or because of their temporary or permanent mental incapacity (such as being under the influence of alcohol or other drugs) and instances where the victim is threatened with force, threat, or other duress.</w:t>
      </w:r>
    </w:p>
    <w:p w14:paraId="58A6A9D2" w14:textId="77777777" w:rsidR="002014CC" w:rsidRPr="004D4A96" w:rsidRDefault="002014CC" w:rsidP="002014CC">
      <w:pPr>
        <w:pStyle w:val="ListParagraph"/>
        <w:widowControl w:val="0"/>
        <w:numPr>
          <w:ilvl w:val="0"/>
          <w:numId w:val="22"/>
        </w:numPr>
        <w:tabs>
          <w:tab w:val="left" w:pos="316"/>
        </w:tabs>
        <w:spacing w:after="0" w:line="240" w:lineRule="auto"/>
        <w:ind w:right="232"/>
      </w:pPr>
      <w:r w:rsidRPr="004D4A96">
        <w:t>Force negates consent. Sexual activity that is forced is</w:t>
      </w:r>
      <w:r w:rsidRPr="004D4A96">
        <w:rPr>
          <w:strike/>
        </w:rPr>
        <w:t xml:space="preserve"> </w:t>
      </w:r>
      <w:r w:rsidRPr="004D4A96">
        <w:t xml:space="preserve">non-consensual. </w:t>
      </w:r>
    </w:p>
    <w:p w14:paraId="0CCDB1F6" w14:textId="77777777" w:rsidR="002014CC" w:rsidRPr="004D4A96" w:rsidRDefault="002014CC" w:rsidP="002014CC">
      <w:pPr>
        <w:pStyle w:val="ListParagraph"/>
        <w:widowControl w:val="0"/>
        <w:numPr>
          <w:ilvl w:val="0"/>
          <w:numId w:val="22"/>
        </w:numPr>
        <w:tabs>
          <w:tab w:val="left" w:pos="316"/>
        </w:tabs>
        <w:spacing w:after="0" w:line="240" w:lineRule="auto"/>
        <w:ind w:right="232"/>
      </w:pPr>
      <w:r w:rsidRPr="004D4A96">
        <w:t xml:space="preserve">There is no requirement that a party physically resists </w:t>
      </w:r>
      <w:proofErr w:type="gramStart"/>
      <w:r w:rsidRPr="004D4A96">
        <w:t>the sexual</w:t>
      </w:r>
      <w:proofErr w:type="gramEnd"/>
      <w:r w:rsidRPr="004D4A96">
        <w:t xml:space="preserve"> advance or request, but resistance is a clear demonstration of non-consent.  </w:t>
      </w:r>
    </w:p>
    <w:p w14:paraId="4A30E795"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sidRPr="004D4A96">
        <w:rPr>
          <w:rFonts w:eastAsia="Times New Roman"/>
        </w:rPr>
        <w:t xml:space="preserve">Willful use of alcohol or other drugs on the part of the initiator of sexual activity will never function as a defense for any behavior that violates this policy. </w:t>
      </w:r>
    </w:p>
    <w:p w14:paraId="51312854"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sidRPr="004D4A96">
        <w:rPr>
          <w:rFonts w:eastAsia="Times New Roman"/>
        </w:rPr>
        <w:t>For all conduct sections where consent is required consent must be present.</w:t>
      </w:r>
    </w:p>
    <w:p w14:paraId="65E4F940" w14:textId="77777777" w:rsidR="002014CC" w:rsidRPr="004D4A96" w:rsidRDefault="002014CC" w:rsidP="002014CC">
      <w:pPr>
        <w:pStyle w:val="ListParagraph"/>
        <w:widowControl w:val="0"/>
        <w:numPr>
          <w:ilvl w:val="0"/>
          <w:numId w:val="22"/>
        </w:numPr>
        <w:tabs>
          <w:tab w:val="left" w:pos="316"/>
        </w:tabs>
        <w:spacing w:after="0" w:line="240" w:lineRule="auto"/>
        <w:ind w:right="232"/>
        <w:rPr>
          <w:rFonts w:eastAsia="Times New Roman"/>
        </w:rPr>
      </w:pPr>
      <w:r w:rsidRPr="004D4A96">
        <w:rPr>
          <w:rFonts w:eastAsia="Times New Roman"/>
        </w:rPr>
        <w:t>If at any time during sexual activity consent becomes unclear or uncertain, it is the responsibility of the initiator of continued activity to ensure that there is consent.</w:t>
      </w:r>
    </w:p>
    <w:p w14:paraId="7F14EDAC" w14:textId="77777777" w:rsidR="002014CC" w:rsidRPr="003A19EB" w:rsidRDefault="002014CC" w:rsidP="002014CC">
      <w:pPr>
        <w:pStyle w:val="ListParagraph"/>
        <w:spacing w:after="0" w:line="240" w:lineRule="auto"/>
        <w:rPr>
          <w:rFonts w:ascii="Calibri" w:eastAsia="Calibri" w:hAnsi="Calibri" w:cs="Times New Roman"/>
        </w:rPr>
      </w:pPr>
    </w:p>
    <w:p w14:paraId="30D7E1AF" w14:textId="77777777" w:rsidR="003D452A" w:rsidRDefault="003D452A" w:rsidP="00297105">
      <w:pPr>
        <w:widowControl w:val="0"/>
        <w:numPr>
          <w:ilvl w:val="0"/>
          <w:numId w:val="6"/>
        </w:numPr>
        <w:tabs>
          <w:tab w:val="left" w:pos="316"/>
        </w:tabs>
        <w:spacing w:after="0" w:line="240" w:lineRule="auto"/>
        <w:ind w:right="232"/>
        <w:rPr>
          <w:rFonts w:ascii="Calibri" w:eastAsia="Calibri" w:hAnsi="Calibri" w:cs="Times New Roman"/>
        </w:rPr>
      </w:pPr>
      <w:r w:rsidRPr="006A60D0">
        <w:rPr>
          <w:rFonts w:ascii="Calibri" w:eastAsia="Calibri" w:hAnsi="Calibri" w:cs="Times New Roman"/>
          <w:b/>
        </w:rPr>
        <w:t>Attempts and complicity</w:t>
      </w:r>
      <w:r>
        <w:rPr>
          <w:rFonts w:ascii="Calibri" w:eastAsia="Calibri" w:hAnsi="Calibri" w:cs="Times New Roman"/>
        </w:rPr>
        <w:t>: Attempts to or encouraging others to commit acts prohibited by this conduct code will be sanctioned to the same extent as if one had committed the prohibited act. Apathy or acquiescence in the presence of prohibited conduct may constitute a violation of this policy.</w:t>
      </w:r>
    </w:p>
    <w:p w14:paraId="64F9C8D8" w14:textId="77777777" w:rsidR="003D452A" w:rsidRDefault="003D452A" w:rsidP="003D452A">
      <w:pPr>
        <w:widowControl w:val="0"/>
        <w:tabs>
          <w:tab w:val="left" w:pos="316"/>
        </w:tabs>
        <w:spacing w:after="0" w:line="240" w:lineRule="auto"/>
        <w:ind w:left="720" w:right="232"/>
        <w:rPr>
          <w:rFonts w:ascii="Calibri" w:eastAsia="Calibri" w:hAnsi="Calibri" w:cs="Times New Roman"/>
        </w:rPr>
      </w:pPr>
    </w:p>
    <w:p w14:paraId="5D9AF13D" w14:textId="4B2159C0" w:rsidR="003D452A" w:rsidRPr="00AF0816" w:rsidRDefault="003D452A" w:rsidP="00FE435B">
      <w:pPr>
        <w:widowControl w:val="0"/>
        <w:numPr>
          <w:ilvl w:val="0"/>
          <w:numId w:val="6"/>
        </w:numPr>
        <w:tabs>
          <w:tab w:val="left" w:pos="316"/>
        </w:tabs>
        <w:spacing w:after="0" w:line="240" w:lineRule="auto"/>
        <w:ind w:right="232"/>
        <w:rPr>
          <w:rFonts w:ascii="Calibri" w:eastAsia="Calibri" w:hAnsi="Calibri" w:cs="Times New Roman"/>
        </w:rPr>
      </w:pPr>
      <w:r>
        <w:rPr>
          <w:rFonts w:ascii="Calibri" w:eastAsia="Calibri" w:hAnsi="Calibri" w:cs="Times New Roman"/>
          <w:b/>
        </w:rPr>
        <w:t>Housing and Residence Life Policy</w:t>
      </w:r>
      <w:r w:rsidRPr="00AF0816">
        <w:rPr>
          <w:rFonts w:ascii="Calibri" w:eastAsia="Calibri" w:hAnsi="Calibri" w:cs="Times New Roman"/>
        </w:rPr>
        <w:t>:</w:t>
      </w:r>
      <w:r>
        <w:rPr>
          <w:rFonts w:ascii="Calibri" w:eastAsia="Calibri" w:hAnsi="Calibri" w:cs="Times New Roman"/>
        </w:rPr>
        <w:t xml:space="preserve"> Failing to comply with the </w:t>
      </w:r>
      <w:r w:rsidRPr="00AF0816">
        <w:rPr>
          <w:rFonts w:ascii="Calibri" w:eastAsia="Calibri" w:hAnsi="Calibri" w:cs="Times New Roman"/>
          <w:u w:val="single"/>
        </w:rPr>
        <w:t>Resident Student Handbook</w:t>
      </w:r>
      <w:r>
        <w:rPr>
          <w:rFonts w:ascii="Calibri" w:eastAsia="Calibri" w:hAnsi="Calibri" w:cs="Times New Roman"/>
        </w:rPr>
        <w:t xml:space="preserve"> is prohibited. </w:t>
      </w:r>
      <w:r w:rsidR="00AF2D68">
        <w:rPr>
          <w:rFonts w:ascii="Calibri" w:hAnsi="Calibri" w:cs="Calibri"/>
          <w:color w:val="201F1E"/>
          <w:shd w:val="clear" w:color="auto" w:fill="FFFFFF"/>
        </w:rPr>
        <w:t> </w:t>
      </w:r>
      <w:hyperlink r:id="rId22" w:tgtFrame="_blank" w:history="1">
        <w:r w:rsidR="00AF2D68">
          <w:rPr>
            <w:rStyle w:val="Hyperlink"/>
            <w:rFonts w:ascii="Calibri" w:hAnsi="Calibri" w:cs="Calibri"/>
            <w:color w:val="0563C1"/>
            <w:bdr w:val="none" w:sz="0" w:space="0" w:color="auto" w:frame="1"/>
            <w:shd w:val="clear" w:color="auto" w:fill="FFFFFF"/>
          </w:rPr>
          <w:t>www.se.edu/hrl/resident-resources/</w:t>
        </w:r>
      </w:hyperlink>
    </w:p>
    <w:p w14:paraId="1C25AB25" w14:textId="77777777" w:rsidR="003D452A" w:rsidRPr="00B65D85" w:rsidRDefault="003D452A" w:rsidP="003D452A">
      <w:pPr>
        <w:widowControl w:val="0"/>
        <w:spacing w:after="0" w:line="240" w:lineRule="auto"/>
        <w:rPr>
          <w:rFonts w:ascii="Calibri" w:eastAsia="Calibri" w:hAnsi="Calibri" w:cs="Times New Roman"/>
          <w:sz w:val="19"/>
          <w:szCs w:val="19"/>
        </w:rPr>
      </w:pPr>
    </w:p>
    <w:p w14:paraId="6C237930" w14:textId="77777777" w:rsidR="003D452A" w:rsidRDefault="003D452A" w:rsidP="00297105">
      <w:pPr>
        <w:widowControl w:val="0"/>
        <w:numPr>
          <w:ilvl w:val="0"/>
          <w:numId w:val="6"/>
        </w:numPr>
        <w:tabs>
          <w:tab w:val="left" w:pos="426"/>
        </w:tabs>
        <w:spacing w:after="0" w:line="240" w:lineRule="auto"/>
        <w:ind w:right="169"/>
        <w:rPr>
          <w:rFonts w:ascii="Calibri" w:eastAsia="Calibri" w:hAnsi="Calibri" w:cs="Times New Roman"/>
        </w:rPr>
      </w:pPr>
      <w:r w:rsidRPr="00B65D85">
        <w:rPr>
          <w:rFonts w:ascii="Calibri" w:eastAsia="Calibri" w:hAnsi="Calibri" w:cs="Times New Roman"/>
          <w:b/>
          <w:spacing w:val="-3"/>
        </w:rPr>
        <w:t>O</w:t>
      </w:r>
      <w:r w:rsidRPr="00B65D85">
        <w:rPr>
          <w:rFonts w:ascii="Calibri" w:eastAsia="Calibri" w:hAnsi="Calibri" w:cs="Times New Roman"/>
          <w:b/>
        </w:rPr>
        <w:t>ff</w:t>
      </w:r>
      <w:r w:rsidRPr="00B65D85">
        <w:rPr>
          <w:rFonts w:ascii="Calibri" w:eastAsia="Calibri" w:hAnsi="Calibri" w:cs="Times New Roman"/>
          <w:b/>
          <w:spacing w:val="-3"/>
        </w:rPr>
        <w:t xml:space="preserve"> </w:t>
      </w:r>
      <w:r w:rsidRPr="00B65D85">
        <w:rPr>
          <w:rFonts w:ascii="Calibri" w:eastAsia="Calibri" w:hAnsi="Calibri" w:cs="Times New Roman"/>
          <w:b/>
          <w:spacing w:val="1"/>
        </w:rPr>
        <w:t>C</w:t>
      </w:r>
      <w:r w:rsidRPr="00B65D85">
        <w:rPr>
          <w:rFonts w:ascii="Calibri" w:eastAsia="Calibri" w:hAnsi="Calibri" w:cs="Times New Roman"/>
          <w:b/>
        </w:rPr>
        <w:t>am</w:t>
      </w:r>
      <w:r w:rsidRPr="00B65D85">
        <w:rPr>
          <w:rFonts w:ascii="Calibri" w:eastAsia="Calibri" w:hAnsi="Calibri" w:cs="Times New Roman"/>
          <w:b/>
          <w:spacing w:val="-1"/>
        </w:rPr>
        <w:t>pu</w:t>
      </w:r>
      <w:r>
        <w:rPr>
          <w:rFonts w:ascii="Calibri" w:eastAsia="Calibri" w:hAnsi="Calibri" w:cs="Times New Roman"/>
          <w:b/>
        </w:rPr>
        <w:t>s:</w:t>
      </w:r>
      <w:r w:rsidRPr="00B65D85">
        <w:rPr>
          <w:rFonts w:ascii="Calibri" w:eastAsia="Calibri" w:hAnsi="Calibri" w:cs="Times New Roman"/>
          <w:spacing w:val="-1"/>
        </w:rPr>
        <w:t xml:space="preserve"> </w:t>
      </w:r>
      <w:r w:rsidRPr="00081E51">
        <w:rPr>
          <w:rFonts w:ascii="Calibri" w:eastAsia="Calibri" w:hAnsi="Calibri" w:cs="Times New Roman"/>
        </w:rPr>
        <w:t xml:space="preserve">Actions not committed on </w:t>
      </w:r>
      <w:proofErr w:type="gramStart"/>
      <w:r w:rsidRPr="00081E51">
        <w:rPr>
          <w:rFonts w:ascii="Calibri" w:eastAsia="Calibri" w:hAnsi="Calibri" w:cs="Times New Roman"/>
        </w:rPr>
        <w:t>University</w:t>
      </w:r>
      <w:proofErr w:type="gramEnd"/>
      <w:r w:rsidRPr="00081E51">
        <w:rPr>
          <w:rFonts w:ascii="Calibri" w:eastAsia="Calibri" w:hAnsi="Calibri" w:cs="Times New Roman"/>
        </w:rPr>
        <w:t xml:space="preserve"> property may be subject to </w:t>
      </w:r>
      <w:proofErr w:type="gramStart"/>
      <w:r w:rsidRPr="00081E51">
        <w:rPr>
          <w:rFonts w:ascii="Calibri" w:eastAsia="Calibri" w:hAnsi="Calibri" w:cs="Times New Roman"/>
        </w:rPr>
        <w:t>University</w:t>
      </w:r>
      <w:proofErr w:type="gramEnd"/>
      <w:r w:rsidRPr="00081E51">
        <w:rPr>
          <w:rFonts w:ascii="Calibri" w:eastAsia="Calibri" w:hAnsi="Calibri" w:cs="Times New Roman"/>
        </w:rPr>
        <w:t xml:space="preserve"> disciplinary action in cases where </w:t>
      </w:r>
      <w:r>
        <w:rPr>
          <w:rFonts w:ascii="Calibri" w:eastAsia="Calibri" w:hAnsi="Calibri" w:cs="Times New Roman"/>
        </w:rPr>
        <w:t xml:space="preserve">there is </w:t>
      </w:r>
      <w:r w:rsidRPr="00081E51">
        <w:rPr>
          <w:rFonts w:ascii="Calibri" w:eastAsia="Calibri" w:hAnsi="Calibri" w:cs="Times New Roman"/>
        </w:rPr>
        <w:t>a clear and distinct interest of the University if involved or affected.</w:t>
      </w:r>
    </w:p>
    <w:p w14:paraId="27ED22F8" w14:textId="77777777" w:rsidR="003D452A" w:rsidRDefault="003D452A" w:rsidP="003D452A">
      <w:pPr>
        <w:pStyle w:val="ListParagraph"/>
        <w:spacing w:after="0" w:line="240" w:lineRule="auto"/>
        <w:rPr>
          <w:rFonts w:ascii="Calibri" w:eastAsia="Calibri" w:hAnsi="Calibri" w:cs="Times New Roman"/>
        </w:rPr>
      </w:pPr>
    </w:p>
    <w:p w14:paraId="4F6359BC" w14:textId="77777777" w:rsidR="003D452A" w:rsidRDefault="003D452A" w:rsidP="00297105">
      <w:pPr>
        <w:widowControl w:val="0"/>
        <w:numPr>
          <w:ilvl w:val="0"/>
          <w:numId w:val="6"/>
        </w:numPr>
        <w:tabs>
          <w:tab w:val="left" w:pos="426"/>
        </w:tabs>
        <w:spacing w:after="0" w:line="240" w:lineRule="auto"/>
        <w:ind w:right="169"/>
        <w:rPr>
          <w:rFonts w:ascii="Calibri" w:eastAsia="Calibri" w:hAnsi="Calibri" w:cs="Times New Roman"/>
        </w:rPr>
      </w:pPr>
      <w:r w:rsidRPr="00D36CC7">
        <w:rPr>
          <w:rFonts w:ascii="Calibri" w:eastAsia="Calibri" w:hAnsi="Calibri" w:cs="Times New Roman"/>
          <w:b/>
        </w:rPr>
        <w:t>Retaliation:</w:t>
      </w:r>
      <w:r>
        <w:rPr>
          <w:rFonts w:ascii="Calibri" w:eastAsia="Calibri" w:hAnsi="Calibri" w:cs="Times New Roman"/>
        </w:rPr>
        <w:t xml:space="preserve"> Retaliating against a person </w:t>
      </w:r>
      <w:proofErr w:type="gramStart"/>
      <w:r>
        <w:rPr>
          <w:rFonts w:ascii="Calibri" w:eastAsia="Calibri" w:hAnsi="Calibri" w:cs="Times New Roman"/>
        </w:rPr>
        <w:t>who,</w:t>
      </w:r>
      <w:proofErr w:type="gramEnd"/>
      <w:r>
        <w:rPr>
          <w:rFonts w:ascii="Calibri" w:eastAsia="Calibri" w:hAnsi="Calibri" w:cs="Times New Roman"/>
        </w:rPr>
        <w:t xml:space="preserve"> brings a complaint forward or against an individual or who has participated or is participating in in an investigation or conduct process is taken seriously and is prohibited. For more information see sections 5-7 and 5-11 of the Regional University System of Oklahoma (RUSO) Policy Manual.</w:t>
      </w:r>
    </w:p>
    <w:p w14:paraId="317672BD" w14:textId="77777777" w:rsidR="003D452A" w:rsidRDefault="003D452A" w:rsidP="003D452A">
      <w:pPr>
        <w:pStyle w:val="ListParagraph"/>
        <w:spacing w:after="0" w:line="240" w:lineRule="auto"/>
        <w:rPr>
          <w:rFonts w:ascii="Calibri" w:eastAsia="Calibri" w:hAnsi="Calibri" w:cs="Times New Roman"/>
        </w:rPr>
      </w:pPr>
    </w:p>
    <w:p w14:paraId="281C96A7" w14:textId="77777777" w:rsidR="003D452A" w:rsidRDefault="003D452A" w:rsidP="003D452A">
      <w:pPr>
        <w:widowControl w:val="0"/>
        <w:tabs>
          <w:tab w:val="left" w:pos="426"/>
        </w:tabs>
        <w:spacing w:after="0" w:line="240" w:lineRule="auto"/>
        <w:ind w:left="720" w:right="169"/>
        <w:rPr>
          <w:rFonts w:ascii="Calibri" w:eastAsia="Calibri" w:hAnsi="Calibri" w:cs="Times New Roman"/>
        </w:rPr>
      </w:pPr>
      <w:r>
        <w:rPr>
          <w:rFonts w:ascii="Calibri" w:eastAsia="Calibri" w:hAnsi="Calibri" w:cs="Times New Roman"/>
        </w:rPr>
        <w:t xml:space="preserve">In cases of gender-based or sexual misconduct, the protections against retaliation are critical to reducing the prevalence of sexual misconduct within the University community. Retaliation against anyone who has reported an incident of sexual misconduct, provided information, or participated in an investigation into a report of sexual misconduct is prohibited. Acts retaliation </w:t>
      </w:r>
      <w:proofErr w:type="gramStart"/>
      <w:r>
        <w:rPr>
          <w:rFonts w:ascii="Calibri" w:eastAsia="Calibri" w:hAnsi="Calibri" w:cs="Times New Roman"/>
        </w:rPr>
        <w:t>include</w:t>
      </w:r>
      <w:proofErr w:type="gramEnd"/>
      <w:r>
        <w:rPr>
          <w:rFonts w:ascii="Calibri" w:eastAsia="Calibri" w:hAnsi="Calibri" w:cs="Times New Roman"/>
        </w:rPr>
        <w:t xml:space="preserve"> but are not limited to intimidation, threats, and harassment – whether physical or communicated verbally or written, as well as adverse changes in work or academic environments. </w:t>
      </w:r>
    </w:p>
    <w:p w14:paraId="6BCC3DE9" w14:textId="77777777" w:rsidR="003D452A" w:rsidRDefault="003D452A" w:rsidP="003D452A">
      <w:pPr>
        <w:pStyle w:val="ListParagraph"/>
        <w:spacing w:after="0" w:line="240" w:lineRule="auto"/>
        <w:rPr>
          <w:rFonts w:ascii="Calibri" w:eastAsia="Calibri" w:hAnsi="Calibri" w:cs="Times New Roman"/>
        </w:rPr>
      </w:pPr>
    </w:p>
    <w:p w14:paraId="15700B28" w14:textId="576FD888" w:rsidR="003D452A" w:rsidRPr="00B65D85" w:rsidRDefault="003D452A" w:rsidP="00297105">
      <w:pPr>
        <w:widowControl w:val="0"/>
        <w:numPr>
          <w:ilvl w:val="0"/>
          <w:numId w:val="6"/>
        </w:numPr>
        <w:tabs>
          <w:tab w:val="left" w:pos="426"/>
        </w:tabs>
        <w:spacing w:after="0" w:line="240" w:lineRule="auto"/>
        <w:ind w:right="169"/>
        <w:rPr>
          <w:rFonts w:ascii="Calibri" w:eastAsia="Calibri" w:hAnsi="Calibri" w:cs="Times New Roman"/>
        </w:rPr>
      </w:pPr>
      <w:r w:rsidRPr="000700DA">
        <w:rPr>
          <w:rFonts w:ascii="Calibri" w:eastAsia="Calibri" w:hAnsi="Calibri" w:cs="Times New Roman"/>
          <w:b/>
        </w:rPr>
        <w:t>Interference with the Student Conduct Process</w:t>
      </w:r>
      <w:r>
        <w:rPr>
          <w:rFonts w:ascii="Calibri" w:eastAsia="Calibri" w:hAnsi="Calibri" w:cs="Times New Roman"/>
        </w:rPr>
        <w:t xml:space="preserve">: Obstruction, misdirection, and interference with conduct procedures or outcomes is prohibited. This includes falsification, </w:t>
      </w:r>
      <w:r w:rsidR="00901602">
        <w:rPr>
          <w:rFonts w:ascii="Calibri" w:eastAsia="Calibri" w:hAnsi="Calibri" w:cs="Times New Roman"/>
        </w:rPr>
        <w:t>distortion,</w:t>
      </w:r>
      <w:r>
        <w:rPr>
          <w:rFonts w:ascii="Calibri" w:eastAsia="Calibri" w:hAnsi="Calibri" w:cs="Times New Roman"/>
        </w:rPr>
        <w:t xml:space="preserve"> or misrepresentation of information, knowingly filing a complaint without good faith, and the harassment or intimidation of a conduct officer or other individual involved in the conduct process including witnesses. This also includes the failure to comply with sanctions properly imposed through the conduct process.</w:t>
      </w:r>
    </w:p>
    <w:p w14:paraId="0668CC96" w14:textId="77777777" w:rsidR="003D452A" w:rsidRPr="00B65D85" w:rsidRDefault="003D452A" w:rsidP="003D452A">
      <w:pPr>
        <w:widowControl w:val="0"/>
        <w:spacing w:after="0" w:line="240" w:lineRule="auto"/>
        <w:rPr>
          <w:rFonts w:ascii="Calibri" w:eastAsia="Calibri" w:hAnsi="Calibri" w:cs="Times New Roman"/>
          <w:sz w:val="20"/>
          <w:szCs w:val="20"/>
        </w:rPr>
      </w:pPr>
    </w:p>
    <w:p w14:paraId="7D7D3BCE" w14:textId="72674CF2" w:rsidR="003D452A" w:rsidRPr="000700DA" w:rsidRDefault="003D452A" w:rsidP="00FE435B">
      <w:pPr>
        <w:pStyle w:val="ListParagraph"/>
        <w:widowControl w:val="0"/>
        <w:numPr>
          <w:ilvl w:val="0"/>
          <w:numId w:val="6"/>
        </w:numPr>
        <w:tabs>
          <w:tab w:val="left" w:pos="316"/>
        </w:tabs>
        <w:spacing w:after="0" w:line="240" w:lineRule="auto"/>
        <w:ind w:right="426"/>
        <w:rPr>
          <w:rFonts w:ascii="Calibri" w:eastAsia="Calibri" w:hAnsi="Calibri" w:cs="Calibri"/>
        </w:rPr>
      </w:pPr>
      <w:r w:rsidRPr="000700DA">
        <w:rPr>
          <w:rFonts w:ascii="Calibri" w:eastAsia="Calibri" w:hAnsi="Calibri" w:cs="Calibri"/>
          <w:b/>
        </w:rPr>
        <w:t>Student Organizations</w:t>
      </w:r>
      <w:r>
        <w:rPr>
          <w:rFonts w:ascii="Calibri" w:eastAsia="Calibri" w:hAnsi="Calibri" w:cs="Calibri"/>
        </w:rPr>
        <w:t xml:space="preserve">: It is considered prohibited conduct to </w:t>
      </w:r>
      <w:r w:rsidR="00551794">
        <w:rPr>
          <w:rFonts w:ascii="Calibri" w:eastAsia="Calibri" w:hAnsi="Calibri" w:cs="Calibri"/>
        </w:rPr>
        <w:t>violate</w:t>
      </w:r>
      <w:r w:rsidR="00551794" w:rsidRPr="000700DA">
        <w:rPr>
          <w:rFonts w:ascii="Calibri" w:eastAsia="Calibri" w:hAnsi="Calibri" w:cs="Calibri"/>
          <w:spacing w:val="-3"/>
        </w:rPr>
        <w:t xml:space="preserve"> </w:t>
      </w:r>
      <w:r w:rsidR="00551794" w:rsidRPr="000700DA">
        <w:rPr>
          <w:rFonts w:ascii="Calibri" w:eastAsia="Calibri" w:hAnsi="Calibri" w:cs="Calibri"/>
          <w:spacing w:val="-2"/>
        </w:rPr>
        <w:t>University</w:t>
      </w:r>
      <w:r w:rsidRPr="000700DA">
        <w:rPr>
          <w:rFonts w:ascii="Calibri" w:eastAsia="Calibri" w:hAnsi="Calibri" w:cs="Calibri"/>
          <w:spacing w:val="-2"/>
        </w:rPr>
        <w:t xml:space="preserve"> </w:t>
      </w:r>
      <w:r w:rsidRPr="000700DA">
        <w:rPr>
          <w:rFonts w:ascii="Calibri" w:eastAsia="Calibri" w:hAnsi="Calibri" w:cs="Calibri"/>
          <w:spacing w:val="-1"/>
        </w:rPr>
        <w:t>p</w:t>
      </w:r>
      <w:r w:rsidRPr="000700DA">
        <w:rPr>
          <w:rFonts w:ascii="Calibri" w:eastAsia="Calibri" w:hAnsi="Calibri" w:cs="Calibri"/>
          <w:spacing w:val="-2"/>
        </w:rPr>
        <w:t>o</w:t>
      </w:r>
      <w:r w:rsidRPr="000700DA">
        <w:rPr>
          <w:rFonts w:ascii="Calibri" w:eastAsia="Calibri" w:hAnsi="Calibri" w:cs="Calibri"/>
          <w:spacing w:val="1"/>
        </w:rPr>
        <w:t>li</w:t>
      </w:r>
      <w:r w:rsidRPr="000700DA">
        <w:rPr>
          <w:rFonts w:ascii="Calibri" w:eastAsia="Calibri" w:hAnsi="Calibri" w:cs="Calibri"/>
          <w:spacing w:val="-3"/>
        </w:rPr>
        <w:t>c</w:t>
      </w:r>
      <w:r w:rsidRPr="000700DA">
        <w:rPr>
          <w:rFonts w:ascii="Calibri" w:eastAsia="Calibri" w:hAnsi="Calibri" w:cs="Calibri"/>
          <w:spacing w:val="1"/>
        </w:rPr>
        <w:t>i</w:t>
      </w:r>
      <w:r w:rsidRPr="000700DA">
        <w:rPr>
          <w:rFonts w:ascii="Calibri" w:eastAsia="Calibri" w:hAnsi="Calibri" w:cs="Calibri"/>
        </w:rPr>
        <w:t>es</w:t>
      </w:r>
      <w:r w:rsidR="00CD2FC6">
        <w:rPr>
          <w:rFonts w:ascii="Calibri" w:eastAsia="Calibri" w:hAnsi="Calibri" w:cs="Calibri"/>
        </w:rPr>
        <w:t>,</w:t>
      </w:r>
      <w:r w:rsidRPr="000700DA">
        <w:rPr>
          <w:rFonts w:ascii="Calibri" w:eastAsia="Calibri" w:hAnsi="Calibri" w:cs="Calibri"/>
          <w:spacing w:val="-2"/>
        </w:rPr>
        <w:t xml:space="preserve"> </w:t>
      </w:r>
      <w:r w:rsidR="00CD2FC6">
        <w:rPr>
          <w:rFonts w:ascii="Calibri" w:eastAsia="Calibri" w:hAnsi="Calibri" w:cs="Calibri"/>
          <w:spacing w:val="-2"/>
        </w:rPr>
        <w:t>r</w:t>
      </w:r>
      <w:r w:rsidRPr="000700DA">
        <w:rPr>
          <w:rFonts w:ascii="Calibri" w:eastAsia="Calibri" w:hAnsi="Calibri" w:cs="Calibri"/>
        </w:rPr>
        <w:t>e</w:t>
      </w:r>
      <w:r w:rsidRPr="000700DA">
        <w:rPr>
          <w:rFonts w:ascii="Calibri" w:eastAsia="Calibri" w:hAnsi="Calibri" w:cs="Calibri"/>
          <w:spacing w:val="1"/>
        </w:rPr>
        <w:t>g</w:t>
      </w:r>
      <w:r w:rsidRPr="000700DA">
        <w:rPr>
          <w:rFonts w:ascii="Calibri" w:eastAsia="Calibri" w:hAnsi="Calibri" w:cs="Calibri"/>
          <w:spacing w:val="-6"/>
        </w:rPr>
        <w:t>u</w:t>
      </w:r>
      <w:r w:rsidRPr="000700DA">
        <w:rPr>
          <w:rFonts w:ascii="Calibri" w:eastAsia="Calibri" w:hAnsi="Calibri" w:cs="Calibri"/>
          <w:spacing w:val="1"/>
        </w:rPr>
        <w:t>l</w:t>
      </w:r>
      <w:r w:rsidRPr="000700DA">
        <w:rPr>
          <w:rFonts w:ascii="Calibri" w:eastAsia="Calibri" w:hAnsi="Calibri" w:cs="Calibri"/>
        </w:rPr>
        <w:t>a</w:t>
      </w:r>
      <w:r w:rsidRPr="000700DA">
        <w:rPr>
          <w:rFonts w:ascii="Calibri" w:eastAsia="Calibri" w:hAnsi="Calibri" w:cs="Calibri"/>
          <w:spacing w:val="-3"/>
        </w:rPr>
        <w:t>t</w:t>
      </w:r>
      <w:r w:rsidRPr="000700DA">
        <w:rPr>
          <w:rFonts w:ascii="Calibri" w:eastAsia="Calibri" w:hAnsi="Calibri" w:cs="Calibri"/>
          <w:spacing w:val="1"/>
        </w:rPr>
        <w:t>i</w:t>
      </w:r>
      <w:r w:rsidRPr="000700DA">
        <w:rPr>
          <w:rFonts w:ascii="Calibri" w:eastAsia="Calibri" w:hAnsi="Calibri" w:cs="Calibri"/>
          <w:spacing w:val="-2"/>
        </w:rPr>
        <w:t>o</w:t>
      </w:r>
      <w:r w:rsidRPr="000700DA">
        <w:rPr>
          <w:rFonts w:ascii="Calibri" w:eastAsia="Calibri" w:hAnsi="Calibri" w:cs="Calibri"/>
          <w:spacing w:val="-1"/>
        </w:rPr>
        <w:t>n</w:t>
      </w:r>
      <w:r w:rsidRPr="000700DA">
        <w:rPr>
          <w:rFonts w:ascii="Calibri" w:eastAsia="Calibri" w:hAnsi="Calibri" w:cs="Calibri"/>
        </w:rPr>
        <w:t>s</w:t>
      </w:r>
      <w:r w:rsidRPr="000700DA">
        <w:rPr>
          <w:rFonts w:ascii="Calibri" w:eastAsia="Calibri" w:hAnsi="Calibri" w:cs="Calibri"/>
          <w:spacing w:val="-2"/>
        </w:rPr>
        <w:t xml:space="preserve"> </w:t>
      </w:r>
      <w:r w:rsidRPr="000700DA">
        <w:rPr>
          <w:rFonts w:ascii="Calibri" w:eastAsia="Calibri" w:hAnsi="Calibri" w:cs="Calibri"/>
        </w:rPr>
        <w:t>req</w:t>
      </w:r>
      <w:r w:rsidRPr="000700DA">
        <w:rPr>
          <w:rFonts w:ascii="Calibri" w:eastAsia="Calibri" w:hAnsi="Calibri" w:cs="Calibri"/>
          <w:spacing w:val="-2"/>
        </w:rPr>
        <w:t>u</w:t>
      </w:r>
      <w:r w:rsidRPr="000700DA">
        <w:rPr>
          <w:rFonts w:ascii="Calibri" w:eastAsia="Calibri" w:hAnsi="Calibri" w:cs="Calibri"/>
          <w:spacing w:val="1"/>
        </w:rPr>
        <w:t>i</w:t>
      </w:r>
      <w:r w:rsidRPr="000700DA">
        <w:rPr>
          <w:rFonts w:ascii="Calibri" w:eastAsia="Calibri" w:hAnsi="Calibri" w:cs="Calibri"/>
        </w:rPr>
        <w:t>r</w:t>
      </w:r>
      <w:r w:rsidRPr="000700DA">
        <w:rPr>
          <w:rFonts w:ascii="Calibri" w:eastAsia="Calibri" w:hAnsi="Calibri" w:cs="Calibri"/>
          <w:spacing w:val="-3"/>
        </w:rPr>
        <w:t>i</w:t>
      </w:r>
      <w:r w:rsidRPr="000700DA">
        <w:rPr>
          <w:rFonts w:ascii="Calibri" w:eastAsia="Calibri" w:hAnsi="Calibri" w:cs="Calibri"/>
          <w:spacing w:val="-1"/>
        </w:rPr>
        <w:t>n</w:t>
      </w:r>
      <w:r w:rsidRPr="000700DA">
        <w:rPr>
          <w:rFonts w:ascii="Calibri" w:eastAsia="Calibri" w:hAnsi="Calibri" w:cs="Calibri"/>
        </w:rPr>
        <w:t>g</w:t>
      </w:r>
      <w:r w:rsidRPr="000700DA">
        <w:rPr>
          <w:rFonts w:ascii="Calibri" w:eastAsia="Calibri" w:hAnsi="Calibri" w:cs="Calibri"/>
          <w:spacing w:val="-1"/>
        </w:rPr>
        <w:t xml:space="preserve"> </w:t>
      </w:r>
      <w:r w:rsidRPr="000700DA">
        <w:rPr>
          <w:rFonts w:ascii="Calibri" w:eastAsia="Calibri" w:hAnsi="Calibri" w:cs="Calibri"/>
          <w:spacing w:val="-2"/>
        </w:rPr>
        <w:t>t</w:t>
      </w:r>
      <w:r w:rsidRPr="000700DA">
        <w:rPr>
          <w:rFonts w:ascii="Calibri" w:eastAsia="Calibri" w:hAnsi="Calibri" w:cs="Calibri"/>
          <w:spacing w:val="-1"/>
        </w:rPr>
        <w:t>h</w:t>
      </w:r>
      <w:r w:rsidRPr="000700DA">
        <w:rPr>
          <w:rFonts w:ascii="Calibri" w:eastAsia="Calibri" w:hAnsi="Calibri" w:cs="Calibri"/>
        </w:rPr>
        <w:t>e</w:t>
      </w:r>
      <w:r w:rsidRPr="000700DA">
        <w:rPr>
          <w:rFonts w:ascii="Calibri" w:eastAsia="Calibri" w:hAnsi="Calibri" w:cs="Calibri"/>
          <w:spacing w:val="-2"/>
        </w:rPr>
        <w:t xml:space="preserve"> </w:t>
      </w:r>
      <w:r w:rsidRPr="000700DA">
        <w:rPr>
          <w:rFonts w:ascii="Calibri" w:eastAsia="Calibri" w:hAnsi="Calibri" w:cs="Calibri"/>
        </w:rPr>
        <w:t>re</w:t>
      </w:r>
      <w:r w:rsidRPr="000700DA">
        <w:rPr>
          <w:rFonts w:ascii="Calibri" w:eastAsia="Calibri" w:hAnsi="Calibri" w:cs="Calibri"/>
          <w:spacing w:val="1"/>
        </w:rPr>
        <w:t>gi</w:t>
      </w:r>
      <w:r w:rsidRPr="000700DA">
        <w:rPr>
          <w:rFonts w:ascii="Calibri" w:eastAsia="Calibri" w:hAnsi="Calibri" w:cs="Calibri"/>
        </w:rPr>
        <w:t>s</w:t>
      </w:r>
      <w:r w:rsidRPr="000700DA">
        <w:rPr>
          <w:rFonts w:ascii="Calibri" w:eastAsia="Calibri" w:hAnsi="Calibri" w:cs="Calibri"/>
          <w:spacing w:val="-2"/>
        </w:rPr>
        <w:t>t</w:t>
      </w:r>
      <w:r w:rsidRPr="000700DA">
        <w:rPr>
          <w:rFonts w:ascii="Calibri" w:eastAsia="Calibri" w:hAnsi="Calibri" w:cs="Calibri"/>
        </w:rPr>
        <w:t>ra</w:t>
      </w:r>
      <w:r w:rsidRPr="000700DA">
        <w:rPr>
          <w:rFonts w:ascii="Calibri" w:eastAsia="Calibri" w:hAnsi="Calibri" w:cs="Calibri"/>
          <w:spacing w:val="-3"/>
        </w:rPr>
        <w:t>t</w:t>
      </w:r>
      <w:r w:rsidRPr="000700DA">
        <w:rPr>
          <w:rFonts w:ascii="Calibri" w:eastAsia="Calibri" w:hAnsi="Calibri" w:cs="Calibri"/>
          <w:spacing w:val="1"/>
        </w:rPr>
        <w:t>i</w:t>
      </w:r>
      <w:r w:rsidRPr="000700DA">
        <w:rPr>
          <w:rFonts w:ascii="Calibri" w:eastAsia="Calibri" w:hAnsi="Calibri" w:cs="Calibri"/>
          <w:spacing w:val="-2"/>
        </w:rPr>
        <w:t>o</w:t>
      </w:r>
      <w:r w:rsidRPr="000700DA">
        <w:rPr>
          <w:rFonts w:ascii="Calibri" w:eastAsia="Calibri" w:hAnsi="Calibri" w:cs="Calibri"/>
        </w:rPr>
        <w:t>n</w:t>
      </w:r>
      <w:r w:rsidRPr="000700DA">
        <w:rPr>
          <w:rFonts w:ascii="Calibri" w:eastAsia="Calibri" w:hAnsi="Calibri" w:cs="Calibri"/>
          <w:spacing w:val="-3"/>
        </w:rPr>
        <w:t xml:space="preserve"> </w:t>
      </w:r>
      <w:r w:rsidRPr="000700DA">
        <w:rPr>
          <w:rFonts w:ascii="Calibri" w:eastAsia="Calibri" w:hAnsi="Calibri" w:cs="Calibri"/>
          <w:spacing w:val="-2"/>
        </w:rPr>
        <w:t>o</w:t>
      </w:r>
      <w:r w:rsidRPr="000700DA">
        <w:rPr>
          <w:rFonts w:ascii="Calibri" w:eastAsia="Calibri" w:hAnsi="Calibri" w:cs="Calibri"/>
        </w:rPr>
        <w:t>f</w:t>
      </w:r>
      <w:r w:rsidRPr="000700DA">
        <w:rPr>
          <w:rFonts w:ascii="Calibri" w:eastAsia="Calibri" w:hAnsi="Calibri" w:cs="Calibri"/>
          <w:spacing w:val="-2"/>
        </w:rPr>
        <w:t xml:space="preserve"> </w:t>
      </w:r>
      <w:r w:rsidRPr="000700DA">
        <w:rPr>
          <w:rFonts w:ascii="Calibri" w:eastAsia="Calibri" w:hAnsi="Calibri" w:cs="Calibri"/>
        </w:rPr>
        <w:t>s</w:t>
      </w:r>
      <w:r w:rsidRPr="000700DA">
        <w:rPr>
          <w:rFonts w:ascii="Calibri" w:eastAsia="Calibri" w:hAnsi="Calibri" w:cs="Calibri"/>
          <w:spacing w:val="-2"/>
        </w:rPr>
        <w:t>t</w:t>
      </w:r>
      <w:r w:rsidRPr="000700DA">
        <w:rPr>
          <w:rFonts w:ascii="Calibri" w:eastAsia="Calibri" w:hAnsi="Calibri" w:cs="Calibri"/>
          <w:spacing w:val="-1"/>
        </w:rPr>
        <w:t>ud</w:t>
      </w:r>
      <w:r w:rsidRPr="000700DA">
        <w:rPr>
          <w:rFonts w:ascii="Calibri" w:eastAsia="Calibri" w:hAnsi="Calibri" w:cs="Calibri"/>
        </w:rPr>
        <w:t xml:space="preserve">ent </w:t>
      </w:r>
      <w:r w:rsidRPr="000700DA">
        <w:rPr>
          <w:rFonts w:ascii="Calibri" w:eastAsia="Calibri" w:hAnsi="Calibri" w:cs="Calibri"/>
          <w:spacing w:val="-2"/>
        </w:rPr>
        <w:t>o</w:t>
      </w:r>
      <w:r w:rsidRPr="000700DA">
        <w:rPr>
          <w:rFonts w:ascii="Calibri" w:eastAsia="Calibri" w:hAnsi="Calibri" w:cs="Calibri"/>
        </w:rPr>
        <w:t>r</w:t>
      </w:r>
      <w:r w:rsidRPr="000700DA">
        <w:rPr>
          <w:rFonts w:ascii="Calibri" w:eastAsia="Calibri" w:hAnsi="Calibri" w:cs="Calibri"/>
          <w:spacing w:val="1"/>
        </w:rPr>
        <w:t>g</w:t>
      </w:r>
      <w:r w:rsidRPr="000700DA">
        <w:rPr>
          <w:rFonts w:ascii="Calibri" w:eastAsia="Calibri" w:hAnsi="Calibri" w:cs="Calibri"/>
        </w:rPr>
        <w:t>a</w:t>
      </w:r>
      <w:r w:rsidRPr="000700DA">
        <w:rPr>
          <w:rFonts w:ascii="Calibri" w:eastAsia="Calibri" w:hAnsi="Calibri" w:cs="Calibri"/>
          <w:spacing w:val="-1"/>
        </w:rPr>
        <w:t>n</w:t>
      </w:r>
      <w:r w:rsidRPr="000700DA">
        <w:rPr>
          <w:rFonts w:ascii="Calibri" w:eastAsia="Calibri" w:hAnsi="Calibri" w:cs="Calibri"/>
          <w:spacing w:val="1"/>
        </w:rPr>
        <w:t>i</w:t>
      </w:r>
      <w:r w:rsidRPr="000700DA">
        <w:rPr>
          <w:rFonts w:ascii="Calibri" w:eastAsia="Calibri" w:hAnsi="Calibri" w:cs="Calibri"/>
          <w:spacing w:val="-1"/>
        </w:rPr>
        <w:t>z</w:t>
      </w:r>
      <w:r w:rsidRPr="000700DA">
        <w:rPr>
          <w:rFonts w:ascii="Calibri" w:eastAsia="Calibri" w:hAnsi="Calibri" w:cs="Calibri"/>
        </w:rPr>
        <w:t>a</w:t>
      </w:r>
      <w:r w:rsidRPr="000700DA">
        <w:rPr>
          <w:rFonts w:ascii="Calibri" w:eastAsia="Calibri" w:hAnsi="Calibri" w:cs="Calibri"/>
          <w:spacing w:val="-3"/>
        </w:rPr>
        <w:t>t</w:t>
      </w:r>
      <w:r w:rsidRPr="000700DA">
        <w:rPr>
          <w:rFonts w:ascii="Calibri" w:eastAsia="Calibri" w:hAnsi="Calibri" w:cs="Calibri"/>
          <w:spacing w:val="1"/>
        </w:rPr>
        <w:t>i</w:t>
      </w:r>
      <w:r w:rsidRPr="000700DA">
        <w:rPr>
          <w:rFonts w:ascii="Calibri" w:eastAsia="Calibri" w:hAnsi="Calibri" w:cs="Calibri"/>
          <w:spacing w:val="-2"/>
        </w:rPr>
        <w:t>o</w:t>
      </w:r>
      <w:r w:rsidRPr="000700DA">
        <w:rPr>
          <w:rFonts w:ascii="Calibri" w:eastAsia="Calibri" w:hAnsi="Calibri" w:cs="Calibri"/>
          <w:spacing w:val="-1"/>
        </w:rPr>
        <w:t>n</w:t>
      </w:r>
      <w:r w:rsidRPr="000700DA">
        <w:rPr>
          <w:rFonts w:ascii="Calibri" w:eastAsia="Calibri" w:hAnsi="Calibri" w:cs="Calibri"/>
        </w:rPr>
        <w:t>s,</w:t>
      </w:r>
      <w:r w:rsidRPr="000700DA">
        <w:rPr>
          <w:rFonts w:ascii="Calibri" w:eastAsia="Calibri" w:hAnsi="Calibri" w:cs="Calibri"/>
          <w:spacing w:val="-5"/>
        </w:rPr>
        <w:t xml:space="preserve"> </w:t>
      </w:r>
      <w:r w:rsidRPr="000700DA">
        <w:rPr>
          <w:rFonts w:ascii="Calibri" w:eastAsia="Calibri" w:hAnsi="Calibri" w:cs="Calibri"/>
          <w:spacing w:val="-2"/>
        </w:rPr>
        <w:t>o</w:t>
      </w:r>
      <w:r w:rsidRPr="000700DA">
        <w:rPr>
          <w:rFonts w:ascii="Calibri" w:eastAsia="Calibri" w:hAnsi="Calibri" w:cs="Calibri"/>
        </w:rPr>
        <w:t xml:space="preserve">r </w:t>
      </w:r>
      <w:r w:rsidRPr="000700DA">
        <w:rPr>
          <w:rFonts w:ascii="Calibri" w:eastAsia="Calibri" w:hAnsi="Calibri" w:cs="Calibri"/>
          <w:spacing w:val="-1"/>
        </w:rPr>
        <w:t>p</w:t>
      </w:r>
      <w:r w:rsidRPr="000700DA">
        <w:rPr>
          <w:rFonts w:ascii="Calibri" w:eastAsia="Calibri" w:hAnsi="Calibri" w:cs="Calibri"/>
        </w:rPr>
        <w:t>r</w:t>
      </w:r>
      <w:r w:rsidRPr="000700DA">
        <w:rPr>
          <w:rFonts w:ascii="Calibri" w:eastAsia="Calibri" w:hAnsi="Calibri" w:cs="Calibri"/>
          <w:spacing w:val="1"/>
        </w:rPr>
        <w:t>i</w:t>
      </w:r>
      <w:r w:rsidRPr="000700DA">
        <w:rPr>
          <w:rFonts w:ascii="Calibri" w:eastAsia="Calibri" w:hAnsi="Calibri" w:cs="Calibri"/>
          <w:spacing w:val="-2"/>
        </w:rPr>
        <w:t>o</w:t>
      </w:r>
      <w:r w:rsidRPr="000700DA">
        <w:rPr>
          <w:rFonts w:ascii="Calibri" w:eastAsia="Calibri" w:hAnsi="Calibri" w:cs="Calibri"/>
        </w:rPr>
        <w:t>r</w:t>
      </w:r>
      <w:r w:rsidRPr="000700DA">
        <w:rPr>
          <w:rFonts w:ascii="Calibri" w:eastAsia="Calibri" w:hAnsi="Calibri" w:cs="Calibri"/>
          <w:spacing w:val="-2"/>
        </w:rPr>
        <w:t xml:space="preserve"> </w:t>
      </w:r>
      <w:r w:rsidRPr="000700DA">
        <w:rPr>
          <w:rFonts w:ascii="Calibri" w:eastAsia="Calibri" w:hAnsi="Calibri" w:cs="Calibri"/>
        </w:rPr>
        <w:t>a</w:t>
      </w:r>
      <w:r w:rsidRPr="000700DA">
        <w:rPr>
          <w:rFonts w:ascii="Calibri" w:eastAsia="Calibri" w:hAnsi="Calibri" w:cs="Calibri"/>
          <w:spacing w:val="-1"/>
        </w:rPr>
        <w:t>pp</w:t>
      </w:r>
      <w:r w:rsidRPr="000700DA">
        <w:rPr>
          <w:rFonts w:ascii="Calibri" w:eastAsia="Calibri" w:hAnsi="Calibri" w:cs="Calibri"/>
        </w:rPr>
        <w:t>r</w:t>
      </w:r>
      <w:r w:rsidRPr="000700DA">
        <w:rPr>
          <w:rFonts w:ascii="Calibri" w:eastAsia="Calibri" w:hAnsi="Calibri" w:cs="Calibri"/>
          <w:spacing w:val="-2"/>
        </w:rPr>
        <w:t>o</w:t>
      </w:r>
      <w:r w:rsidRPr="000700DA">
        <w:rPr>
          <w:rFonts w:ascii="Calibri" w:eastAsia="Calibri" w:hAnsi="Calibri" w:cs="Calibri"/>
        </w:rPr>
        <w:t>val</w:t>
      </w:r>
      <w:r w:rsidR="00551794">
        <w:rPr>
          <w:rFonts w:ascii="Calibri" w:eastAsia="Calibri" w:hAnsi="Calibri" w:cs="Calibri"/>
        </w:rPr>
        <w:t xml:space="preserve"> </w:t>
      </w:r>
      <w:r w:rsidRPr="000700DA">
        <w:rPr>
          <w:rFonts w:ascii="Calibri" w:eastAsia="Calibri" w:hAnsi="Calibri" w:cs="Calibri"/>
          <w:spacing w:val="-2"/>
        </w:rPr>
        <w:t>o</w:t>
      </w:r>
      <w:r w:rsidRPr="000700DA">
        <w:rPr>
          <w:rFonts w:ascii="Calibri" w:eastAsia="Calibri" w:hAnsi="Calibri" w:cs="Calibri"/>
        </w:rPr>
        <w:t>f</w:t>
      </w:r>
      <w:r w:rsidRPr="000700DA">
        <w:rPr>
          <w:rFonts w:ascii="Calibri" w:eastAsia="Calibri" w:hAnsi="Calibri" w:cs="Calibri"/>
          <w:spacing w:val="-2"/>
        </w:rPr>
        <w:t xml:space="preserve"> t</w:t>
      </w:r>
      <w:r w:rsidRPr="000700DA">
        <w:rPr>
          <w:rFonts w:ascii="Calibri" w:eastAsia="Calibri" w:hAnsi="Calibri" w:cs="Calibri"/>
          <w:spacing w:val="-1"/>
        </w:rPr>
        <w:t>h</w:t>
      </w:r>
      <w:r w:rsidRPr="000700DA">
        <w:rPr>
          <w:rFonts w:ascii="Calibri" w:eastAsia="Calibri" w:hAnsi="Calibri" w:cs="Calibri"/>
        </w:rPr>
        <w:t xml:space="preserve">e </w:t>
      </w:r>
      <w:r w:rsidRPr="000700DA">
        <w:rPr>
          <w:rFonts w:ascii="Calibri" w:eastAsia="Calibri" w:hAnsi="Calibri" w:cs="Calibri"/>
          <w:spacing w:val="-1"/>
        </w:rPr>
        <w:t>u</w:t>
      </w:r>
      <w:r w:rsidRPr="000700DA">
        <w:rPr>
          <w:rFonts w:ascii="Calibri" w:eastAsia="Calibri" w:hAnsi="Calibri" w:cs="Calibri"/>
        </w:rPr>
        <w:t>se</w:t>
      </w:r>
      <w:r w:rsidRPr="000700DA">
        <w:rPr>
          <w:rFonts w:ascii="Calibri" w:eastAsia="Calibri" w:hAnsi="Calibri" w:cs="Calibri"/>
          <w:spacing w:val="3"/>
        </w:rPr>
        <w:t xml:space="preserve"> </w:t>
      </w:r>
      <w:r w:rsidRPr="000700DA">
        <w:rPr>
          <w:rFonts w:ascii="Calibri" w:eastAsia="Calibri" w:hAnsi="Calibri" w:cs="Calibri"/>
          <w:spacing w:val="-2"/>
        </w:rPr>
        <w:t>o</w:t>
      </w:r>
      <w:r w:rsidRPr="000700DA">
        <w:rPr>
          <w:rFonts w:ascii="Calibri" w:eastAsia="Calibri" w:hAnsi="Calibri" w:cs="Calibri"/>
        </w:rPr>
        <w:t>f</w:t>
      </w:r>
      <w:r w:rsidRPr="000700DA">
        <w:rPr>
          <w:rFonts w:ascii="Calibri" w:eastAsia="Calibri" w:hAnsi="Calibri" w:cs="Calibri"/>
          <w:spacing w:val="-2"/>
        </w:rPr>
        <w:t xml:space="preserve"> </w:t>
      </w:r>
      <w:proofErr w:type="gramStart"/>
      <w:r w:rsidRPr="000700DA">
        <w:rPr>
          <w:rFonts w:ascii="Calibri" w:eastAsia="Calibri" w:hAnsi="Calibri" w:cs="Calibri"/>
          <w:spacing w:val="2"/>
        </w:rPr>
        <w:t>U</w:t>
      </w:r>
      <w:r w:rsidRPr="000700DA">
        <w:rPr>
          <w:rFonts w:ascii="Calibri" w:eastAsia="Calibri" w:hAnsi="Calibri" w:cs="Calibri"/>
        </w:rPr>
        <w:t>n</w:t>
      </w:r>
      <w:r w:rsidRPr="000700DA">
        <w:rPr>
          <w:rFonts w:ascii="Calibri" w:eastAsia="Calibri" w:hAnsi="Calibri" w:cs="Calibri"/>
          <w:spacing w:val="1"/>
        </w:rPr>
        <w:t>i</w:t>
      </w:r>
      <w:r w:rsidRPr="000700DA">
        <w:rPr>
          <w:rFonts w:ascii="Calibri" w:eastAsia="Calibri" w:hAnsi="Calibri" w:cs="Calibri"/>
        </w:rPr>
        <w:t>vers</w:t>
      </w:r>
      <w:r w:rsidRPr="000700DA">
        <w:rPr>
          <w:rFonts w:ascii="Calibri" w:eastAsia="Calibri" w:hAnsi="Calibri" w:cs="Calibri"/>
          <w:spacing w:val="2"/>
        </w:rPr>
        <w:t>i</w:t>
      </w:r>
      <w:r w:rsidRPr="000700DA">
        <w:rPr>
          <w:rFonts w:ascii="Calibri" w:eastAsia="Calibri" w:hAnsi="Calibri" w:cs="Calibri"/>
          <w:spacing w:val="-2"/>
        </w:rPr>
        <w:t>t</w:t>
      </w:r>
      <w:r w:rsidRPr="000700DA">
        <w:rPr>
          <w:rFonts w:ascii="Calibri" w:eastAsia="Calibri" w:hAnsi="Calibri" w:cs="Calibri"/>
        </w:rPr>
        <w:t>y</w:t>
      </w:r>
      <w:proofErr w:type="gramEnd"/>
      <w:r w:rsidRPr="000700DA">
        <w:rPr>
          <w:rFonts w:ascii="Calibri" w:eastAsia="Calibri" w:hAnsi="Calibri" w:cs="Calibri"/>
          <w:spacing w:val="-2"/>
        </w:rPr>
        <w:t xml:space="preserve"> </w:t>
      </w:r>
      <w:r w:rsidRPr="000700DA">
        <w:rPr>
          <w:rFonts w:ascii="Calibri" w:eastAsia="Calibri" w:hAnsi="Calibri" w:cs="Calibri"/>
          <w:spacing w:val="-1"/>
        </w:rPr>
        <w:t>p</w:t>
      </w:r>
      <w:r w:rsidRPr="000700DA">
        <w:rPr>
          <w:rFonts w:ascii="Calibri" w:eastAsia="Calibri" w:hAnsi="Calibri" w:cs="Calibri"/>
        </w:rPr>
        <w:t>re</w:t>
      </w:r>
      <w:r w:rsidRPr="000700DA">
        <w:rPr>
          <w:rFonts w:ascii="Calibri" w:eastAsia="Calibri" w:hAnsi="Calibri" w:cs="Calibri"/>
          <w:spacing w:val="-4"/>
        </w:rPr>
        <w:t>m</w:t>
      </w:r>
      <w:r w:rsidRPr="000700DA">
        <w:rPr>
          <w:rFonts w:ascii="Calibri" w:eastAsia="Calibri" w:hAnsi="Calibri" w:cs="Calibri"/>
          <w:spacing w:val="1"/>
        </w:rPr>
        <w:t>i</w:t>
      </w:r>
      <w:r w:rsidRPr="000700DA">
        <w:rPr>
          <w:rFonts w:ascii="Calibri" w:eastAsia="Calibri" w:hAnsi="Calibri" w:cs="Calibri"/>
        </w:rPr>
        <w:t>ses</w:t>
      </w:r>
      <w:r w:rsidRPr="000700DA">
        <w:rPr>
          <w:rFonts w:ascii="Calibri" w:eastAsia="Calibri" w:hAnsi="Calibri" w:cs="Calibri"/>
          <w:spacing w:val="-2"/>
        </w:rPr>
        <w:t xml:space="preserve"> o</w:t>
      </w:r>
      <w:r w:rsidRPr="000700DA">
        <w:rPr>
          <w:rFonts w:ascii="Calibri" w:eastAsia="Calibri" w:hAnsi="Calibri" w:cs="Calibri"/>
        </w:rPr>
        <w:t>r</w:t>
      </w:r>
      <w:r w:rsidRPr="000700DA">
        <w:rPr>
          <w:rFonts w:ascii="Calibri" w:eastAsia="Calibri" w:hAnsi="Calibri" w:cs="Calibri"/>
          <w:spacing w:val="-2"/>
        </w:rPr>
        <w:t xml:space="preserve"> </w:t>
      </w:r>
      <w:r w:rsidRPr="000700DA">
        <w:rPr>
          <w:rFonts w:ascii="Calibri" w:eastAsia="Calibri" w:hAnsi="Calibri" w:cs="Calibri"/>
        </w:rPr>
        <w:t>fa</w:t>
      </w:r>
      <w:r w:rsidRPr="000700DA">
        <w:rPr>
          <w:rFonts w:ascii="Calibri" w:eastAsia="Calibri" w:hAnsi="Calibri" w:cs="Calibri"/>
          <w:spacing w:val="-3"/>
        </w:rPr>
        <w:t>c</w:t>
      </w:r>
      <w:r w:rsidRPr="000700DA">
        <w:rPr>
          <w:rFonts w:ascii="Calibri" w:eastAsia="Calibri" w:hAnsi="Calibri" w:cs="Calibri"/>
          <w:spacing w:val="1"/>
        </w:rPr>
        <w:t>ili</w:t>
      </w:r>
      <w:r w:rsidRPr="000700DA">
        <w:rPr>
          <w:rFonts w:ascii="Calibri" w:eastAsia="Calibri" w:hAnsi="Calibri" w:cs="Calibri"/>
          <w:spacing w:val="-7"/>
        </w:rPr>
        <w:t>t</w:t>
      </w:r>
      <w:r w:rsidRPr="000700DA">
        <w:rPr>
          <w:rFonts w:ascii="Calibri" w:eastAsia="Calibri" w:hAnsi="Calibri" w:cs="Calibri"/>
          <w:spacing w:val="1"/>
        </w:rPr>
        <w:t>i</w:t>
      </w:r>
      <w:r w:rsidR="00551794">
        <w:rPr>
          <w:rFonts w:ascii="Calibri" w:eastAsia="Calibri" w:hAnsi="Calibri" w:cs="Calibri"/>
        </w:rPr>
        <w:t xml:space="preserve">es. </w:t>
      </w:r>
      <w:hyperlink r:id="rId23" w:history="1">
        <w:r w:rsidR="00FE435B" w:rsidRPr="008B2FED">
          <w:rPr>
            <w:rStyle w:val="Hyperlink"/>
            <w:rFonts w:ascii="Calibri" w:eastAsia="Calibri" w:hAnsi="Calibri" w:cs="Calibri"/>
          </w:rPr>
          <w:t>https://www.se.edu/student-life/</w:t>
        </w:r>
      </w:hyperlink>
      <w:r w:rsidR="00FE435B">
        <w:rPr>
          <w:rFonts w:ascii="Calibri" w:eastAsia="Calibri" w:hAnsi="Calibri" w:cs="Calibri"/>
        </w:rPr>
        <w:t xml:space="preserve"> </w:t>
      </w:r>
    </w:p>
    <w:p w14:paraId="486C3935" w14:textId="77777777" w:rsidR="003D452A" w:rsidRPr="00B65D85" w:rsidRDefault="003D452A" w:rsidP="003D452A">
      <w:pPr>
        <w:widowControl w:val="0"/>
        <w:spacing w:after="0" w:line="240" w:lineRule="auto"/>
        <w:rPr>
          <w:rFonts w:ascii="Calibri" w:eastAsia="Calibri" w:hAnsi="Calibri" w:cs="Times New Roman"/>
          <w:sz w:val="19"/>
          <w:szCs w:val="19"/>
        </w:rPr>
      </w:pPr>
    </w:p>
    <w:p w14:paraId="7ADB8B54" w14:textId="77777777" w:rsidR="003D452A" w:rsidRPr="000700DA" w:rsidRDefault="003D452A" w:rsidP="00297105">
      <w:pPr>
        <w:pStyle w:val="ListParagraph"/>
        <w:widowControl w:val="0"/>
        <w:numPr>
          <w:ilvl w:val="0"/>
          <w:numId w:val="6"/>
        </w:numPr>
        <w:tabs>
          <w:tab w:val="left" w:pos="426"/>
        </w:tabs>
        <w:spacing w:after="0" w:line="240" w:lineRule="auto"/>
        <w:rPr>
          <w:rFonts w:ascii="Calibri" w:eastAsia="Calibri" w:hAnsi="Calibri" w:cs="Calibri"/>
        </w:rPr>
      </w:pPr>
      <w:r w:rsidRPr="000700DA">
        <w:rPr>
          <w:rFonts w:ascii="Calibri" w:eastAsia="Calibri" w:hAnsi="Calibri" w:cs="Calibri"/>
          <w:b/>
          <w:spacing w:val="-3"/>
        </w:rPr>
        <w:t>T</w:t>
      </w:r>
      <w:r w:rsidRPr="000700DA">
        <w:rPr>
          <w:rFonts w:ascii="Calibri" w:eastAsia="Calibri" w:hAnsi="Calibri" w:cs="Calibri"/>
          <w:b/>
        </w:rPr>
        <w:t>am</w:t>
      </w:r>
      <w:r w:rsidRPr="000700DA">
        <w:rPr>
          <w:rFonts w:ascii="Calibri" w:eastAsia="Calibri" w:hAnsi="Calibri" w:cs="Calibri"/>
          <w:b/>
          <w:spacing w:val="-1"/>
        </w:rPr>
        <w:t>p</w:t>
      </w:r>
      <w:r w:rsidRPr="000700DA">
        <w:rPr>
          <w:rFonts w:ascii="Calibri" w:eastAsia="Calibri" w:hAnsi="Calibri" w:cs="Calibri"/>
          <w:b/>
        </w:rPr>
        <w:t>er</w:t>
      </w:r>
      <w:r w:rsidRPr="000700DA">
        <w:rPr>
          <w:rFonts w:ascii="Calibri" w:eastAsia="Calibri" w:hAnsi="Calibri" w:cs="Calibri"/>
          <w:b/>
          <w:spacing w:val="2"/>
        </w:rPr>
        <w:t>i</w:t>
      </w:r>
      <w:r w:rsidRPr="000700DA">
        <w:rPr>
          <w:rFonts w:ascii="Calibri" w:eastAsia="Calibri" w:hAnsi="Calibri" w:cs="Calibri"/>
          <w:b/>
          <w:spacing w:val="-1"/>
        </w:rPr>
        <w:t>n</w:t>
      </w:r>
      <w:r w:rsidRPr="000700DA">
        <w:rPr>
          <w:rFonts w:ascii="Calibri" w:eastAsia="Calibri" w:hAnsi="Calibri" w:cs="Calibri"/>
          <w:b/>
        </w:rPr>
        <w:t>g</w:t>
      </w:r>
      <w:r w:rsidRPr="000700DA">
        <w:rPr>
          <w:rFonts w:ascii="Calibri" w:eastAsia="Calibri" w:hAnsi="Calibri" w:cs="Calibri"/>
          <w:b/>
          <w:spacing w:val="-1"/>
        </w:rPr>
        <w:t xml:space="preserve"> </w:t>
      </w:r>
      <w:r w:rsidRPr="000700DA">
        <w:rPr>
          <w:rFonts w:ascii="Calibri" w:eastAsia="Calibri" w:hAnsi="Calibri" w:cs="Calibri"/>
          <w:b/>
        </w:rPr>
        <w:t>w</w:t>
      </w:r>
      <w:r w:rsidRPr="000700DA">
        <w:rPr>
          <w:rFonts w:ascii="Calibri" w:eastAsia="Calibri" w:hAnsi="Calibri" w:cs="Calibri"/>
          <w:b/>
          <w:spacing w:val="2"/>
        </w:rPr>
        <w:t>i</w:t>
      </w:r>
      <w:r w:rsidRPr="000700DA">
        <w:rPr>
          <w:rFonts w:ascii="Calibri" w:eastAsia="Calibri" w:hAnsi="Calibri" w:cs="Calibri"/>
          <w:b/>
          <w:spacing w:val="-2"/>
        </w:rPr>
        <w:t>t</w:t>
      </w:r>
      <w:r w:rsidRPr="000700DA">
        <w:rPr>
          <w:rFonts w:ascii="Calibri" w:eastAsia="Calibri" w:hAnsi="Calibri" w:cs="Calibri"/>
          <w:b/>
        </w:rPr>
        <w:t>h</w:t>
      </w:r>
      <w:r w:rsidRPr="000700DA">
        <w:rPr>
          <w:rFonts w:ascii="Calibri" w:eastAsia="Calibri" w:hAnsi="Calibri" w:cs="Calibri"/>
          <w:b/>
          <w:spacing w:val="-3"/>
        </w:rPr>
        <w:t xml:space="preserve"> </w:t>
      </w:r>
      <w:r w:rsidRPr="000700DA">
        <w:rPr>
          <w:rFonts w:ascii="Calibri" w:eastAsia="Calibri" w:hAnsi="Calibri" w:cs="Calibri"/>
          <w:b/>
          <w:spacing w:val="-2"/>
        </w:rPr>
        <w:t>t</w:t>
      </w:r>
      <w:r w:rsidRPr="000700DA">
        <w:rPr>
          <w:rFonts w:ascii="Calibri" w:eastAsia="Calibri" w:hAnsi="Calibri" w:cs="Calibri"/>
          <w:b/>
          <w:spacing w:val="-1"/>
        </w:rPr>
        <w:t>h</w:t>
      </w:r>
      <w:r w:rsidRPr="000700DA">
        <w:rPr>
          <w:rFonts w:ascii="Calibri" w:eastAsia="Calibri" w:hAnsi="Calibri" w:cs="Calibri"/>
          <w:b/>
        </w:rPr>
        <w:t>e</w:t>
      </w:r>
      <w:r w:rsidRPr="000700DA">
        <w:rPr>
          <w:rFonts w:ascii="Calibri" w:eastAsia="Calibri" w:hAnsi="Calibri" w:cs="Calibri"/>
          <w:b/>
          <w:spacing w:val="-2"/>
        </w:rPr>
        <w:t xml:space="preserve"> </w:t>
      </w:r>
      <w:r w:rsidRPr="000700DA">
        <w:rPr>
          <w:rFonts w:ascii="Calibri" w:eastAsia="Calibri" w:hAnsi="Calibri" w:cs="Calibri"/>
          <w:b/>
        </w:rPr>
        <w:t>e</w:t>
      </w:r>
      <w:r w:rsidRPr="000700DA">
        <w:rPr>
          <w:rFonts w:ascii="Calibri" w:eastAsia="Calibri" w:hAnsi="Calibri" w:cs="Calibri"/>
          <w:b/>
          <w:spacing w:val="2"/>
        </w:rPr>
        <w:t>l</w:t>
      </w:r>
      <w:r w:rsidRPr="000700DA">
        <w:rPr>
          <w:rFonts w:ascii="Calibri" w:eastAsia="Calibri" w:hAnsi="Calibri" w:cs="Calibri"/>
          <w:b/>
        </w:rPr>
        <w:t>e</w:t>
      </w:r>
      <w:r w:rsidRPr="000700DA">
        <w:rPr>
          <w:rFonts w:ascii="Calibri" w:eastAsia="Calibri" w:hAnsi="Calibri" w:cs="Calibri"/>
          <w:b/>
          <w:spacing w:val="-2"/>
        </w:rPr>
        <w:t>ct</w:t>
      </w:r>
      <w:r w:rsidRPr="000700DA">
        <w:rPr>
          <w:rFonts w:ascii="Calibri" w:eastAsia="Calibri" w:hAnsi="Calibri" w:cs="Calibri"/>
          <w:b/>
          <w:spacing w:val="1"/>
        </w:rPr>
        <w:t>i</w:t>
      </w:r>
      <w:r w:rsidRPr="000700DA">
        <w:rPr>
          <w:rFonts w:ascii="Calibri" w:eastAsia="Calibri" w:hAnsi="Calibri" w:cs="Calibri"/>
          <w:b/>
          <w:spacing w:val="-2"/>
        </w:rPr>
        <w:t>o</w:t>
      </w:r>
      <w:r w:rsidRPr="000700DA">
        <w:rPr>
          <w:rFonts w:ascii="Calibri" w:eastAsia="Calibri" w:hAnsi="Calibri" w:cs="Calibri"/>
          <w:b/>
        </w:rPr>
        <w:t>n</w:t>
      </w:r>
      <w:r w:rsidRPr="000700DA">
        <w:rPr>
          <w:rFonts w:ascii="Calibri" w:eastAsia="Calibri" w:hAnsi="Calibri" w:cs="Calibri"/>
          <w:spacing w:val="-3"/>
        </w:rPr>
        <w:t xml:space="preserve"> </w:t>
      </w:r>
      <w:r w:rsidRPr="000700DA">
        <w:rPr>
          <w:rFonts w:ascii="Calibri" w:eastAsia="Calibri" w:hAnsi="Calibri" w:cs="Calibri"/>
          <w:spacing w:val="-2"/>
        </w:rPr>
        <w:t>o</w:t>
      </w:r>
      <w:r w:rsidRPr="000700DA">
        <w:rPr>
          <w:rFonts w:ascii="Calibri" w:eastAsia="Calibri" w:hAnsi="Calibri" w:cs="Calibri"/>
        </w:rPr>
        <w:t>f</w:t>
      </w:r>
      <w:r w:rsidRPr="000700DA">
        <w:rPr>
          <w:rFonts w:ascii="Calibri" w:eastAsia="Calibri" w:hAnsi="Calibri" w:cs="Calibri"/>
          <w:spacing w:val="-2"/>
        </w:rPr>
        <w:t xml:space="preserve"> </w:t>
      </w:r>
      <w:r w:rsidRPr="000700DA">
        <w:rPr>
          <w:rFonts w:ascii="Calibri" w:eastAsia="Calibri" w:hAnsi="Calibri" w:cs="Calibri"/>
        </w:rPr>
        <w:t>a</w:t>
      </w:r>
      <w:r w:rsidRPr="000700DA">
        <w:rPr>
          <w:rFonts w:ascii="Calibri" w:eastAsia="Calibri" w:hAnsi="Calibri" w:cs="Calibri"/>
          <w:spacing w:val="-1"/>
        </w:rPr>
        <w:t>n</w:t>
      </w:r>
      <w:r w:rsidRPr="000700DA">
        <w:rPr>
          <w:rFonts w:ascii="Calibri" w:eastAsia="Calibri" w:hAnsi="Calibri" w:cs="Calibri"/>
        </w:rPr>
        <w:t>y</w:t>
      </w:r>
      <w:r w:rsidRPr="000700DA">
        <w:rPr>
          <w:rFonts w:ascii="Calibri" w:eastAsia="Calibri" w:hAnsi="Calibri" w:cs="Calibri"/>
          <w:spacing w:val="-2"/>
        </w:rPr>
        <w:t xml:space="preserve"> </w:t>
      </w:r>
      <w:r w:rsidRPr="000700DA">
        <w:rPr>
          <w:rFonts w:ascii="Calibri" w:eastAsia="Calibri" w:hAnsi="Calibri" w:cs="Calibri"/>
          <w:spacing w:val="2"/>
        </w:rPr>
        <w:t>U</w:t>
      </w:r>
      <w:r w:rsidRPr="000700DA">
        <w:rPr>
          <w:rFonts w:ascii="Calibri" w:eastAsia="Calibri" w:hAnsi="Calibri" w:cs="Calibri"/>
          <w:spacing w:val="-1"/>
        </w:rPr>
        <w:t>n</w:t>
      </w:r>
      <w:r w:rsidRPr="000700DA">
        <w:rPr>
          <w:rFonts w:ascii="Calibri" w:eastAsia="Calibri" w:hAnsi="Calibri" w:cs="Calibri"/>
          <w:spacing w:val="1"/>
        </w:rPr>
        <w:t>i</w:t>
      </w:r>
      <w:r w:rsidRPr="000700DA">
        <w:rPr>
          <w:rFonts w:ascii="Calibri" w:eastAsia="Calibri" w:hAnsi="Calibri" w:cs="Calibri"/>
        </w:rPr>
        <w:t>vers</w:t>
      </w:r>
      <w:r w:rsidRPr="000700DA">
        <w:rPr>
          <w:rFonts w:ascii="Calibri" w:eastAsia="Calibri" w:hAnsi="Calibri" w:cs="Calibri"/>
          <w:spacing w:val="2"/>
        </w:rPr>
        <w:t>i</w:t>
      </w:r>
      <w:r w:rsidRPr="000700DA">
        <w:rPr>
          <w:rFonts w:ascii="Calibri" w:eastAsia="Calibri" w:hAnsi="Calibri" w:cs="Calibri"/>
          <w:spacing w:val="-2"/>
        </w:rPr>
        <w:t>t</w:t>
      </w:r>
      <w:r w:rsidRPr="000700DA">
        <w:rPr>
          <w:rFonts w:ascii="Calibri" w:eastAsia="Calibri" w:hAnsi="Calibri" w:cs="Calibri"/>
          <w:spacing w:val="5"/>
        </w:rPr>
        <w:t>y</w:t>
      </w:r>
      <w:r w:rsidRPr="000700DA">
        <w:rPr>
          <w:rFonts w:ascii="Calibri" w:eastAsia="Calibri" w:hAnsi="Calibri" w:cs="Calibri"/>
          <w:spacing w:val="-1"/>
        </w:rPr>
        <w:t>-</w:t>
      </w:r>
      <w:r w:rsidRPr="000700DA">
        <w:rPr>
          <w:rFonts w:ascii="Calibri" w:eastAsia="Calibri" w:hAnsi="Calibri" w:cs="Calibri"/>
        </w:rPr>
        <w:t>re</w:t>
      </w:r>
      <w:r w:rsidRPr="000700DA">
        <w:rPr>
          <w:rFonts w:ascii="Calibri" w:eastAsia="Calibri" w:hAnsi="Calibri" w:cs="Calibri"/>
          <w:spacing w:val="-2"/>
        </w:rPr>
        <w:t>c</w:t>
      </w:r>
      <w:r w:rsidRPr="000700DA">
        <w:rPr>
          <w:rFonts w:ascii="Calibri" w:eastAsia="Calibri" w:hAnsi="Calibri" w:cs="Calibri"/>
          <w:spacing w:val="-7"/>
        </w:rPr>
        <w:t>o</w:t>
      </w:r>
      <w:r w:rsidRPr="000700DA">
        <w:rPr>
          <w:rFonts w:ascii="Calibri" w:eastAsia="Calibri" w:hAnsi="Calibri" w:cs="Calibri"/>
          <w:spacing w:val="1"/>
        </w:rPr>
        <w:t>g</w:t>
      </w:r>
      <w:r w:rsidRPr="000700DA">
        <w:rPr>
          <w:rFonts w:ascii="Calibri" w:eastAsia="Calibri" w:hAnsi="Calibri" w:cs="Calibri"/>
          <w:spacing w:val="-1"/>
        </w:rPr>
        <w:t>n</w:t>
      </w:r>
      <w:r w:rsidRPr="000700DA">
        <w:rPr>
          <w:rFonts w:ascii="Calibri" w:eastAsia="Calibri" w:hAnsi="Calibri" w:cs="Calibri"/>
          <w:spacing w:val="1"/>
        </w:rPr>
        <w:t>i</w:t>
      </w:r>
      <w:r w:rsidRPr="000700DA">
        <w:rPr>
          <w:rFonts w:ascii="Calibri" w:eastAsia="Calibri" w:hAnsi="Calibri" w:cs="Calibri"/>
          <w:spacing w:val="-1"/>
        </w:rPr>
        <w:t>z</w:t>
      </w:r>
      <w:r w:rsidRPr="000700DA">
        <w:rPr>
          <w:rFonts w:ascii="Calibri" w:eastAsia="Calibri" w:hAnsi="Calibri" w:cs="Calibri"/>
        </w:rPr>
        <w:t>ed</w:t>
      </w:r>
      <w:r w:rsidRPr="000700DA">
        <w:rPr>
          <w:rFonts w:ascii="Calibri" w:eastAsia="Calibri" w:hAnsi="Calibri" w:cs="Calibri"/>
          <w:spacing w:val="-2"/>
        </w:rPr>
        <w:t xml:space="preserve"> o</w:t>
      </w:r>
      <w:r w:rsidRPr="000700DA">
        <w:rPr>
          <w:rFonts w:ascii="Calibri" w:eastAsia="Calibri" w:hAnsi="Calibri" w:cs="Calibri"/>
        </w:rPr>
        <w:t>r</w:t>
      </w:r>
      <w:r w:rsidRPr="000700DA">
        <w:rPr>
          <w:rFonts w:ascii="Calibri" w:eastAsia="Calibri" w:hAnsi="Calibri" w:cs="Calibri"/>
          <w:spacing w:val="-2"/>
        </w:rPr>
        <w:t xml:space="preserve"> </w:t>
      </w:r>
      <w:r w:rsidRPr="000700DA">
        <w:rPr>
          <w:rFonts w:ascii="Calibri" w:eastAsia="Calibri" w:hAnsi="Calibri" w:cs="Calibri"/>
        </w:rPr>
        <w:t>re</w:t>
      </w:r>
      <w:r w:rsidRPr="000700DA">
        <w:rPr>
          <w:rFonts w:ascii="Calibri" w:eastAsia="Calibri" w:hAnsi="Calibri" w:cs="Calibri"/>
          <w:spacing w:val="1"/>
        </w:rPr>
        <w:t>gi</w:t>
      </w:r>
      <w:r w:rsidRPr="000700DA">
        <w:rPr>
          <w:rFonts w:ascii="Calibri" w:eastAsia="Calibri" w:hAnsi="Calibri" w:cs="Calibri"/>
        </w:rPr>
        <w:t>s</w:t>
      </w:r>
      <w:r w:rsidRPr="000700DA">
        <w:rPr>
          <w:rFonts w:ascii="Calibri" w:eastAsia="Calibri" w:hAnsi="Calibri" w:cs="Calibri"/>
          <w:spacing w:val="-2"/>
        </w:rPr>
        <w:t>t</w:t>
      </w:r>
      <w:r w:rsidRPr="000700DA">
        <w:rPr>
          <w:rFonts w:ascii="Calibri" w:eastAsia="Calibri" w:hAnsi="Calibri" w:cs="Calibri"/>
        </w:rPr>
        <w:t>ered</w:t>
      </w:r>
      <w:r w:rsidRPr="000700DA">
        <w:rPr>
          <w:rFonts w:ascii="Calibri" w:eastAsia="Calibri" w:hAnsi="Calibri" w:cs="Calibri"/>
          <w:spacing w:val="-1"/>
        </w:rPr>
        <w:t xml:space="preserve"> </w:t>
      </w:r>
      <w:r w:rsidRPr="000700DA">
        <w:rPr>
          <w:rFonts w:ascii="Calibri" w:eastAsia="Calibri" w:hAnsi="Calibri" w:cs="Calibri"/>
        </w:rPr>
        <w:t>s</w:t>
      </w:r>
      <w:r w:rsidRPr="000700DA">
        <w:rPr>
          <w:rFonts w:ascii="Calibri" w:eastAsia="Calibri" w:hAnsi="Calibri" w:cs="Calibri"/>
          <w:spacing w:val="-2"/>
        </w:rPr>
        <w:t>t</w:t>
      </w:r>
      <w:r w:rsidRPr="000700DA">
        <w:rPr>
          <w:rFonts w:ascii="Calibri" w:eastAsia="Calibri" w:hAnsi="Calibri" w:cs="Calibri"/>
          <w:spacing w:val="-1"/>
        </w:rPr>
        <w:t>ud</w:t>
      </w:r>
      <w:r w:rsidRPr="000700DA">
        <w:rPr>
          <w:rFonts w:ascii="Calibri" w:eastAsia="Calibri" w:hAnsi="Calibri" w:cs="Calibri"/>
        </w:rPr>
        <w:t>ent</w:t>
      </w:r>
      <w:r w:rsidRPr="000700DA">
        <w:rPr>
          <w:rFonts w:ascii="Calibri" w:eastAsia="Calibri" w:hAnsi="Calibri" w:cs="Calibri"/>
          <w:spacing w:val="-4"/>
        </w:rPr>
        <w:t xml:space="preserve"> </w:t>
      </w:r>
      <w:r w:rsidRPr="000700DA">
        <w:rPr>
          <w:rFonts w:ascii="Calibri" w:eastAsia="Calibri" w:hAnsi="Calibri" w:cs="Calibri"/>
          <w:spacing w:val="-1"/>
        </w:rPr>
        <w:t>b</w:t>
      </w:r>
      <w:r w:rsidRPr="000700DA">
        <w:rPr>
          <w:rFonts w:ascii="Calibri" w:eastAsia="Calibri" w:hAnsi="Calibri" w:cs="Calibri"/>
          <w:spacing w:val="-2"/>
        </w:rPr>
        <w:t>o</w:t>
      </w:r>
      <w:r w:rsidRPr="000700DA">
        <w:rPr>
          <w:rFonts w:ascii="Calibri" w:eastAsia="Calibri" w:hAnsi="Calibri" w:cs="Calibri"/>
          <w:spacing w:val="-1"/>
        </w:rPr>
        <w:t>d</w:t>
      </w:r>
      <w:r w:rsidRPr="000700DA">
        <w:rPr>
          <w:rFonts w:ascii="Calibri" w:eastAsia="Calibri" w:hAnsi="Calibri" w:cs="Calibri"/>
        </w:rPr>
        <w:t>y</w:t>
      </w:r>
      <w:r w:rsidRPr="000700DA">
        <w:rPr>
          <w:rFonts w:ascii="Calibri" w:eastAsia="Calibri" w:hAnsi="Calibri" w:cs="Calibri"/>
          <w:spacing w:val="-1"/>
        </w:rPr>
        <w:t xml:space="preserve"> </w:t>
      </w:r>
      <w:r w:rsidRPr="000700DA">
        <w:rPr>
          <w:rFonts w:ascii="Calibri" w:eastAsia="Calibri" w:hAnsi="Calibri" w:cs="Calibri"/>
          <w:spacing w:val="-2"/>
        </w:rPr>
        <w:t>o</w:t>
      </w:r>
      <w:r w:rsidRPr="000700DA">
        <w:rPr>
          <w:rFonts w:ascii="Calibri" w:eastAsia="Calibri" w:hAnsi="Calibri" w:cs="Calibri"/>
        </w:rPr>
        <w:t>r</w:t>
      </w:r>
      <w:r w:rsidRPr="000700DA">
        <w:rPr>
          <w:rFonts w:ascii="Calibri" w:eastAsia="Calibri" w:hAnsi="Calibri" w:cs="Calibri"/>
          <w:spacing w:val="1"/>
        </w:rPr>
        <w:t>g</w:t>
      </w:r>
      <w:r w:rsidRPr="000700DA">
        <w:rPr>
          <w:rFonts w:ascii="Calibri" w:eastAsia="Calibri" w:hAnsi="Calibri" w:cs="Calibri"/>
        </w:rPr>
        <w:t>a</w:t>
      </w:r>
      <w:r w:rsidRPr="000700DA">
        <w:rPr>
          <w:rFonts w:ascii="Calibri" w:eastAsia="Calibri" w:hAnsi="Calibri" w:cs="Calibri"/>
          <w:spacing w:val="-1"/>
        </w:rPr>
        <w:t>n</w:t>
      </w:r>
      <w:r w:rsidRPr="000700DA">
        <w:rPr>
          <w:rFonts w:ascii="Calibri" w:eastAsia="Calibri" w:hAnsi="Calibri" w:cs="Calibri"/>
          <w:spacing w:val="1"/>
        </w:rPr>
        <w:t>i</w:t>
      </w:r>
      <w:r w:rsidRPr="000700DA">
        <w:rPr>
          <w:rFonts w:ascii="Calibri" w:eastAsia="Calibri" w:hAnsi="Calibri" w:cs="Calibri"/>
          <w:spacing w:val="-1"/>
        </w:rPr>
        <w:t>z</w:t>
      </w:r>
      <w:r w:rsidRPr="000700DA">
        <w:rPr>
          <w:rFonts w:ascii="Calibri" w:eastAsia="Calibri" w:hAnsi="Calibri" w:cs="Calibri"/>
        </w:rPr>
        <w:t>a</w:t>
      </w:r>
      <w:r w:rsidRPr="000700DA">
        <w:rPr>
          <w:rFonts w:ascii="Calibri" w:eastAsia="Calibri" w:hAnsi="Calibri" w:cs="Calibri"/>
          <w:spacing w:val="-3"/>
        </w:rPr>
        <w:t>t</w:t>
      </w:r>
      <w:r w:rsidRPr="000700DA">
        <w:rPr>
          <w:rFonts w:ascii="Calibri" w:eastAsia="Calibri" w:hAnsi="Calibri" w:cs="Calibri"/>
          <w:spacing w:val="1"/>
        </w:rPr>
        <w:t>i</w:t>
      </w:r>
      <w:r w:rsidRPr="000700DA">
        <w:rPr>
          <w:rFonts w:ascii="Calibri" w:eastAsia="Calibri" w:hAnsi="Calibri" w:cs="Calibri"/>
          <w:spacing w:val="-2"/>
        </w:rPr>
        <w:t>o</w:t>
      </w:r>
      <w:r>
        <w:rPr>
          <w:rFonts w:ascii="Calibri" w:eastAsia="Calibri" w:hAnsi="Calibri" w:cs="Calibri"/>
        </w:rPr>
        <w:t>n.</w:t>
      </w:r>
    </w:p>
    <w:p w14:paraId="537D16FE" w14:textId="77777777" w:rsidR="003D452A" w:rsidRPr="00B65D85" w:rsidRDefault="003D452A" w:rsidP="003D452A">
      <w:pPr>
        <w:widowControl w:val="0"/>
        <w:spacing w:after="0" w:line="240" w:lineRule="auto"/>
        <w:rPr>
          <w:rFonts w:ascii="Calibri" w:eastAsia="Calibri" w:hAnsi="Calibri" w:cs="Times New Roman"/>
          <w:sz w:val="20"/>
          <w:szCs w:val="20"/>
        </w:rPr>
      </w:pPr>
    </w:p>
    <w:p w14:paraId="5B087A7C" w14:textId="77777777" w:rsidR="003D452A" w:rsidRDefault="003D452A" w:rsidP="00297105">
      <w:pPr>
        <w:pStyle w:val="ListParagraph"/>
        <w:widowControl w:val="0"/>
        <w:numPr>
          <w:ilvl w:val="0"/>
          <w:numId w:val="6"/>
        </w:numPr>
        <w:tabs>
          <w:tab w:val="left" w:pos="426"/>
        </w:tabs>
        <w:spacing w:after="0" w:line="240" w:lineRule="auto"/>
        <w:ind w:right="198"/>
        <w:rPr>
          <w:rFonts w:ascii="Calibri" w:eastAsia="Calibri" w:hAnsi="Calibri" w:cs="Calibri"/>
        </w:rPr>
      </w:pPr>
      <w:r w:rsidRPr="000700DA">
        <w:rPr>
          <w:rFonts w:ascii="Calibri" w:eastAsia="Calibri" w:hAnsi="Calibri" w:cs="Calibri"/>
          <w:b/>
        </w:rPr>
        <w:t xml:space="preserve">Refusal </w:t>
      </w:r>
      <w:r w:rsidRPr="000700DA">
        <w:rPr>
          <w:rFonts w:ascii="Calibri" w:eastAsia="Calibri" w:hAnsi="Calibri" w:cs="Calibri"/>
          <w:b/>
          <w:spacing w:val="-2"/>
        </w:rPr>
        <w:t>t</w:t>
      </w:r>
      <w:r w:rsidRPr="000700DA">
        <w:rPr>
          <w:rFonts w:ascii="Calibri" w:eastAsia="Calibri" w:hAnsi="Calibri" w:cs="Calibri"/>
          <w:b/>
        </w:rPr>
        <w:t>o</w:t>
      </w:r>
      <w:r w:rsidRPr="000700DA">
        <w:rPr>
          <w:rFonts w:ascii="Calibri" w:eastAsia="Calibri" w:hAnsi="Calibri" w:cs="Calibri"/>
          <w:b/>
          <w:spacing w:val="-3"/>
        </w:rPr>
        <w:t xml:space="preserve"> </w:t>
      </w:r>
      <w:r w:rsidRPr="000700DA">
        <w:rPr>
          <w:rFonts w:ascii="Calibri" w:eastAsia="Calibri" w:hAnsi="Calibri" w:cs="Calibri"/>
          <w:b/>
        </w:rPr>
        <w:t>ex</w:t>
      </w:r>
      <w:r w:rsidRPr="000700DA">
        <w:rPr>
          <w:rFonts w:ascii="Calibri" w:eastAsia="Calibri" w:hAnsi="Calibri" w:cs="Calibri"/>
          <w:b/>
          <w:spacing w:val="-1"/>
        </w:rPr>
        <w:t>h</w:t>
      </w:r>
      <w:r w:rsidRPr="000700DA">
        <w:rPr>
          <w:rFonts w:ascii="Calibri" w:eastAsia="Calibri" w:hAnsi="Calibri" w:cs="Calibri"/>
          <w:b/>
          <w:spacing w:val="1"/>
        </w:rPr>
        <w:t>i</w:t>
      </w:r>
      <w:r w:rsidRPr="000700DA">
        <w:rPr>
          <w:rFonts w:ascii="Calibri" w:eastAsia="Calibri" w:hAnsi="Calibri" w:cs="Calibri"/>
          <w:b/>
          <w:spacing w:val="-1"/>
        </w:rPr>
        <w:t>b</w:t>
      </w:r>
      <w:r w:rsidRPr="000700DA">
        <w:rPr>
          <w:rFonts w:ascii="Calibri" w:eastAsia="Calibri" w:hAnsi="Calibri" w:cs="Calibri"/>
          <w:b/>
          <w:spacing w:val="1"/>
        </w:rPr>
        <w:t>i</w:t>
      </w:r>
      <w:r w:rsidRPr="000700DA">
        <w:rPr>
          <w:rFonts w:ascii="Calibri" w:eastAsia="Calibri" w:hAnsi="Calibri" w:cs="Calibri"/>
          <w:b/>
        </w:rPr>
        <w:t>t</w:t>
      </w:r>
      <w:r w:rsidRPr="000700DA">
        <w:rPr>
          <w:rFonts w:ascii="Calibri" w:eastAsia="Calibri" w:hAnsi="Calibri" w:cs="Calibri"/>
          <w:b/>
          <w:spacing w:val="-3"/>
        </w:rPr>
        <w:t xml:space="preserve"> </w:t>
      </w:r>
      <w:r w:rsidRPr="000700DA">
        <w:rPr>
          <w:rFonts w:ascii="Calibri" w:eastAsia="Calibri" w:hAnsi="Calibri" w:cs="Calibri"/>
          <w:b/>
        </w:rPr>
        <w:t>a</w:t>
      </w:r>
      <w:r w:rsidRPr="000700DA">
        <w:rPr>
          <w:rFonts w:ascii="Calibri" w:eastAsia="Calibri" w:hAnsi="Calibri" w:cs="Calibri"/>
          <w:b/>
          <w:spacing w:val="-2"/>
        </w:rPr>
        <w:t xml:space="preserve"> </w:t>
      </w:r>
      <w:r w:rsidRPr="000700DA">
        <w:rPr>
          <w:rFonts w:ascii="Calibri" w:eastAsia="Calibri" w:hAnsi="Calibri" w:cs="Calibri"/>
          <w:b/>
        </w:rPr>
        <w:t>s</w:t>
      </w:r>
      <w:r w:rsidRPr="000700DA">
        <w:rPr>
          <w:rFonts w:ascii="Calibri" w:eastAsia="Calibri" w:hAnsi="Calibri" w:cs="Calibri"/>
          <w:b/>
          <w:spacing w:val="-2"/>
        </w:rPr>
        <w:t>t</w:t>
      </w:r>
      <w:r w:rsidRPr="000700DA">
        <w:rPr>
          <w:rFonts w:ascii="Calibri" w:eastAsia="Calibri" w:hAnsi="Calibri" w:cs="Calibri"/>
          <w:b/>
          <w:spacing w:val="-1"/>
        </w:rPr>
        <w:t>ud</w:t>
      </w:r>
      <w:r w:rsidRPr="000700DA">
        <w:rPr>
          <w:rFonts w:ascii="Calibri" w:eastAsia="Calibri" w:hAnsi="Calibri" w:cs="Calibri"/>
          <w:b/>
        </w:rPr>
        <w:t xml:space="preserve">ent </w:t>
      </w:r>
      <w:r w:rsidRPr="000700DA">
        <w:rPr>
          <w:rFonts w:ascii="Calibri" w:eastAsia="Calibri" w:hAnsi="Calibri" w:cs="Calibri"/>
          <w:b/>
          <w:spacing w:val="1"/>
        </w:rPr>
        <w:t>i</w:t>
      </w:r>
      <w:r w:rsidRPr="000700DA">
        <w:rPr>
          <w:rFonts w:ascii="Calibri" w:eastAsia="Calibri" w:hAnsi="Calibri" w:cs="Calibri"/>
          <w:b/>
          <w:spacing w:val="-1"/>
        </w:rPr>
        <w:t>d</w:t>
      </w:r>
      <w:r w:rsidRPr="000700DA">
        <w:rPr>
          <w:rFonts w:ascii="Calibri" w:eastAsia="Calibri" w:hAnsi="Calibri" w:cs="Calibri"/>
          <w:b/>
        </w:rPr>
        <w:t>en</w:t>
      </w:r>
      <w:r w:rsidRPr="000700DA">
        <w:rPr>
          <w:rFonts w:ascii="Calibri" w:eastAsia="Calibri" w:hAnsi="Calibri" w:cs="Calibri"/>
          <w:b/>
          <w:spacing w:val="-3"/>
        </w:rPr>
        <w:t>t</w:t>
      </w:r>
      <w:r w:rsidRPr="000700DA">
        <w:rPr>
          <w:rFonts w:ascii="Calibri" w:eastAsia="Calibri" w:hAnsi="Calibri" w:cs="Calibri"/>
          <w:b/>
          <w:spacing w:val="1"/>
        </w:rPr>
        <w:t>i</w:t>
      </w:r>
      <w:r w:rsidRPr="000700DA">
        <w:rPr>
          <w:rFonts w:ascii="Calibri" w:eastAsia="Calibri" w:hAnsi="Calibri" w:cs="Calibri"/>
          <w:b/>
        </w:rPr>
        <w:t>f</w:t>
      </w:r>
      <w:r w:rsidRPr="000700DA">
        <w:rPr>
          <w:rFonts w:ascii="Calibri" w:eastAsia="Calibri" w:hAnsi="Calibri" w:cs="Calibri"/>
          <w:b/>
          <w:spacing w:val="1"/>
        </w:rPr>
        <w:t>i</w:t>
      </w:r>
      <w:r w:rsidRPr="000700DA">
        <w:rPr>
          <w:rFonts w:ascii="Calibri" w:eastAsia="Calibri" w:hAnsi="Calibri" w:cs="Calibri"/>
          <w:b/>
          <w:spacing w:val="-3"/>
        </w:rPr>
        <w:t>c</w:t>
      </w:r>
      <w:r w:rsidRPr="000700DA">
        <w:rPr>
          <w:rFonts w:ascii="Calibri" w:eastAsia="Calibri" w:hAnsi="Calibri" w:cs="Calibri"/>
          <w:b/>
        </w:rPr>
        <w:t>a</w:t>
      </w:r>
      <w:r w:rsidRPr="000700DA">
        <w:rPr>
          <w:rFonts w:ascii="Calibri" w:eastAsia="Calibri" w:hAnsi="Calibri" w:cs="Calibri"/>
          <w:b/>
          <w:spacing w:val="-3"/>
        </w:rPr>
        <w:t>t</w:t>
      </w:r>
      <w:r w:rsidRPr="000700DA">
        <w:rPr>
          <w:rFonts w:ascii="Calibri" w:eastAsia="Calibri" w:hAnsi="Calibri" w:cs="Calibri"/>
          <w:b/>
          <w:spacing w:val="1"/>
        </w:rPr>
        <w:t>i</w:t>
      </w:r>
      <w:r w:rsidRPr="000700DA">
        <w:rPr>
          <w:rFonts w:ascii="Calibri" w:eastAsia="Calibri" w:hAnsi="Calibri" w:cs="Calibri"/>
          <w:b/>
          <w:spacing w:val="-2"/>
        </w:rPr>
        <w:t>o</w:t>
      </w:r>
      <w:r w:rsidRPr="000700DA">
        <w:rPr>
          <w:rFonts w:ascii="Calibri" w:eastAsia="Calibri" w:hAnsi="Calibri" w:cs="Calibri"/>
          <w:b/>
        </w:rPr>
        <w:t>n</w:t>
      </w:r>
      <w:r w:rsidRPr="000700DA">
        <w:rPr>
          <w:rFonts w:ascii="Calibri" w:eastAsia="Calibri" w:hAnsi="Calibri" w:cs="Calibri"/>
          <w:b/>
          <w:spacing w:val="-3"/>
        </w:rPr>
        <w:t xml:space="preserve"> c</w:t>
      </w:r>
      <w:r w:rsidRPr="000700DA">
        <w:rPr>
          <w:rFonts w:ascii="Calibri" w:eastAsia="Calibri" w:hAnsi="Calibri" w:cs="Calibri"/>
          <w:b/>
        </w:rPr>
        <w:t>ard</w:t>
      </w:r>
      <w:r w:rsidRPr="000700DA">
        <w:rPr>
          <w:rFonts w:ascii="Calibri" w:eastAsia="Calibri" w:hAnsi="Calibri" w:cs="Calibri"/>
          <w:spacing w:val="-1"/>
        </w:rPr>
        <w:t xml:space="preserve"> </w:t>
      </w:r>
      <w:r w:rsidRPr="000700DA">
        <w:rPr>
          <w:rFonts w:ascii="Calibri" w:eastAsia="Calibri" w:hAnsi="Calibri" w:cs="Calibri"/>
          <w:spacing w:val="2"/>
        </w:rPr>
        <w:t>t</w:t>
      </w:r>
      <w:r w:rsidRPr="000700DA">
        <w:rPr>
          <w:rFonts w:ascii="Calibri" w:eastAsia="Calibri" w:hAnsi="Calibri" w:cs="Calibri"/>
        </w:rPr>
        <w:t>o</w:t>
      </w:r>
      <w:r w:rsidRPr="000700DA">
        <w:rPr>
          <w:rFonts w:ascii="Calibri" w:eastAsia="Calibri" w:hAnsi="Calibri" w:cs="Calibri"/>
          <w:spacing w:val="-3"/>
        </w:rPr>
        <w:t xml:space="preserve"> </w:t>
      </w:r>
      <w:r w:rsidRPr="000700DA">
        <w:rPr>
          <w:rFonts w:ascii="Calibri" w:eastAsia="Calibri" w:hAnsi="Calibri" w:cs="Calibri"/>
          <w:spacing w:val="4"/>
        </w:rPr>
        <w:t>s</w:t>
      </w:r>
      <w:r w:rsidRPr="000700DA">
        <w:rPr>
          <w:rFonts w:ascii="Calibri" w:eastAsia="Calibri" w:hAnsi="Calibri" w:cs="Calibri"/>
          <w:spacing w:val="-3"/>
        </w:rPr>
        <w:t>c</w:t>
      </w:r>
      <w:r w:rsidRPr="000700DA">
        <w:rPr>
          <w:rFonts w:ascii="Calibri" w:eastAsia="Calibri" w:hAnsi="Calibri" w:cs="Calibri"/>
          <w:spacing w:val="-1"/>
        </w:rPr>
        <w:t>h</w:t>
      </w:r>
      <w:r w:rsidRPr="000700DA">
        <w:rPr>
          <w:rFonts w:ascii="Calibri" w:eastAsia="Calibri" w:hAnsi="Calibri" w:cs="Calibri"/>
          <w:spacing w:val="-2"/>
        </w:rPr>
        <w:t>oo</w:t>
      </w:r>
      <w:r w:rsidRPr="000700DA">
        <w:rPr>
          <w:rFonts w:ascii="Calibri" w:eastAsia="Calibri" w:hAnsi="Calibri" w:cs="Calibri"/>
        </w:rPr>
        <w:t xml:space="preserve">l </w:t>
      </w:r>
      <w:r w:rsidRPr="000700DA">
        <w:rPr>
          <w:rFonts w:ascii="Calibri" w:eastAsia="Calibri" w:hAnsi="Calibri" w:cs="Calibri"/>
          <w:spacing w:val="-2"/>
        </w:rPr>
        <w:t>o</w:t>
      </w:r>
      <w:r w:rsidRPr="000700DA">
        <w:rPr>
          <w:rFonts w:ascii="Calibri" w:eastAsia="Calibri" w:hAnsi="Calibri" w:cs="Calibri"/>
        </w:rPr>
        <w:t>ff</w:t>
      </w:r>
      <w:r w:rsidRPr="000700DA">
        <w:rPr>
          <w:rFonts w:ascii="Calibri" w:eastAsia="Calibri" w:hAnsi="Calibri" w:cs="Calibri"/>
          <w:spacing w:val="1"/>
        </w:rPr>
        <w:t>i</w:t>
      </w:r>
      <w:r w:rsidRPr="000700DA">
        <w:rPr>
          <w:rFonts w:ascii="Calibri" w:eastAsia="Calibri" w:hAnsi="Calibri" w:cs="Calibri"/>
          <w:spacing w:val="-3"/>
        </w:rPr>
        <w:t>c</w:t>
      </w:r>
      <w:r w:rsidRPr="000700DA">
        <w:rPr>
          <w:rFonts w:ascii="Calibri" w:eastAsia="Calibri" w:hAnsi="Calibri" w:cs="Calibri"/>
          <w:spacing w:val="1"/>
        </w:rPr>
        <w:t>i</w:t>
      </w:r>
      <w:r w:rsidRPr="000700DA">
        <w:rPr>
          <w:rFonts w:ascii="Calibri" w:eastAsia="Calibri" w:hAnsi="Calibri" w:cs="Calibri"/>
        </w:rPr>
        <w:t>a</w:t>
      </w:r>
      <w:r w:rsidRPr="000700DA">
        <w:rPr>
          <w:rFonts w:ascii="Calibri" w:eastAsia="Calibri" w:hAnsi="Calibri" w:cs="Calibri"/>
          <w:spacing w:val="1"/>
        </w:rPr>
        <w:t>l</w:t>
      </w:r>
      <w:r w:rsidRPr="000700DA">
        <w:rPr>
          <w:rFonts w:ascii="Calibri" w:eastAsia="Calibri" w:hAnsi="Calibri" w:cs="Calibri"/>
        </w:rPr>
        <w:t>s,</w:t>
      </w:r>
      <w:r w:rsidRPr="000700DA">
        <w:rPr>
          <w:rFonts w:ascii="Calibri" w:eastAsia="Calibri" w:hAnsi="Calibri" w:cs="Calibri"/>
          <w:spacing w:val="-5"/>
        </w:rPr>
        <w:t xml:space="preserve"> </w:t>
      </w:r>
      <w:r w:rsidRPr="000700DA">
        <w:rPr>
          <w:rFonts w:ascii="Calibri" w:eastAsia="Calibri" w:hAnsi="Calibri" w:cs="Calibri"/>
        </w:rPr>
        <w:t>fa</w:t>
      </w:r>
      <w:r w:rsidRPr="000700DA">
        <w:rPr>
          <w:rFonts w:ascii="Calibri" w:eastAsia="Calibri" w:hAnsi="Calibri" w:cs="Calibri"/>
          <w:spacing w:val="-3"/>
        </w:rPr>
        <w:t>c</w:t>
      </w:r>
      <w:r w:rsidRPr="000700DA">
        <w:rPr>
          <w:rFonts w:ascii="Calibri" w:eastAsia="Calibri" w:hAnsi="Calibri" w:cs="Calibri"/>
          <w:spacing w:val="-1"/>
        </w:rPr>
        <w:t>u</w:t>
      </w:r>
      <w:r w:rsidRPr="000700DA">
        <w:rPr>
          <w:rFonts w:ascii="Calibri" w:eastAsia="Calibri" w:hAnsi="Calibri" w:cs="Calibri"/>
          <w:spacing w:val="1"/>
        </w:rPr>
        <w:t>l</w:t>
      </w:r>
      <w:r w:rsidRPr="000700DA">
        <w:rPr>
          <w:rFonts w:ascii="Calibri" w:eastAsia="Calibri" w:hAnsi="Calibri" w:cs="Calibri"/>
          <w:spacing w:val="-2"/>
        </w:rPr>
        <w:t>t</w:t>
      </w:r>
      <w:r w:rsidRPr="000700DA">
        <w:rPr>
          <w:rFonts w:ascii="Calibri" w:eastAsia="Calibri" w:hAnsi="Calibri" w:cs="Calibri"/>
        </w:rPr>
        <w:t>y,</w:t>
      </w:r>
      <w:r w:rsidRPr="000700DA">
        <w:rPr>
          <w:rFonts w:ascii="Calibri" w:eastAsia="Calibri" w:hAnsi="Calibri" w:cs="Calibri"/>
          <w:spacing w:val="-5"/>
        </w:rPr>
        <w:t xml:space="preserve"> </w:t>
      </w:r>
      <w:r w:rsidRPr="000700DA">
        <w:rPr>
          <w:rFonts w:ascii="Calibri" w:eastAsia="Calibri" w:hAnsi="Calibri" w:cs="Calibri"/>
        </w:rPr>
        <w:t>s</w:t>
      </w:r>
      <w:r w:rsidRPr="000700DA">
        <w:rPr>
          <w:rFonts w:ascii="Calibri" w:eastAsia="Calibri" w:hAnsi="Calibri" w:cs="Calibri"/>
          <w:spacing w:val="-2"/>
        </w:rPr>
        <w:t>t</w:t>
      </w:r>
      <w:r w:rsidRPr="000700DA">
        <w:rPr>
          <w:rFonts w:ascii="Calibri" w:eastAsia="Calibri" w:hAnsi="Calibri" w:cs="Calibri"/>
        </w:rPr>
        <w:t>af</w:t>
      </w:r>
      <w:r w:rsidRPr="000700DA">
        <w:rPr>
          <w:rFonts w:ascii="Calibri" w:eastAsia="Calibri" w:hAnsi="Calibri" w:cs="Calibri"/>
          <w:spacing w:val="4"/>
        </w:rPr>
        <w:t>f</w:t>
      </w:r>
      <w:r w:rsidRPr="000700DA">
        <w:rPr>
          <w:rFonts w:ascii="Calibri" w:eastAsia="Calibri" w:hAnsi="Calibri" w:cs="Calibri"/>
        </w:rPr>
        <w:t>,</w:t>
      </w:r>
      <w:r w:rsidRPr="000700DA">
        <w:rPr>
          <w:rFonts w:ascii="Calibri" w:eastAsia="Calibri" w:hAnsi="Calibri" w:cs="Calibri"/>
          <w:spacing w:val="-5"/>
        </w:rPr>
        <w:t xml:space="preserve"> </w:t>
      </w:r>
      <w:r w:rsidRPr="000700DA">
        <w:rPr>
          <w:rFonts w:ascii="Calibri" w:eastAsia="Calibri" w:hAnsi="Calibri" w:cs="Calibri"/>
          <w:spacing w:val="-2"/>
        </w:rPr>
        <w:t>o</w:t>
      </w:r>
      <w:r w:rsidRPr="000700DA">
        <w:rPr>
          <w:rFonts w:ascii="Calibri" w:eastAsia="Calibri" w:hAnsi="Calibri" w:cs="Calibri"/>
        </w:rPr>
        <w:t>r</w:t>
      </w:r>
      <w:r w:rsidRPr="000700DA">
        <w:rPr>
          <w:rFonts w:ascii="Calibri" w:eastAsia="Calibri" w:hAnsi="Calibri" w:cs="Calibri"/>
          <w:spacing w:val="2"/>
        </w:rPr>
        <w:t xml:space="preserve"> </w:t>
      </w:r>
      <w:r w:rsidRPr="000700DA">
        <w:rPr>
          <w:rFonts w:ascii="Calibri" w:eastAsia="Calibri" w:hAnsi="Calibri" w:cs="Calibri"/>
        </w:rPr>
        <w:t>se</w:t>
      </w:r>
      <w:r w:rsidRPr="000700DA">
        <w:rPr>
          <w:rFonts w:ascii="Calibri" w:eastAsia="Calibri" w:hAnsi="Calibri" w:cs="Calibri"/>
          <w:spacing w:val="-2"/>
        </w:rPr>
        <w:t>c</w:t>
      </w:r>
      <w:r w:rsidRPr="000700DA">
        <w:rPr>
          <w:rFonts w:ascii="Calibri" w:eastAsia="Calibri" w:hAnsi="Calibri" w:cs="Calibri"/>
          <w:spacing w:val="-1"/>
        </w:rPr>
        <w:t>u</w:t>
      </w:r>
      <w:r w:rsidRPr="000700DA">
        <w:rPr>
          <w:rFonts w:ascii="Calibri" w:eastAsia="Calibri" w:hAnsi="Calibri" w:cs="Calibri"/>
        </w:rPr>
        <w:t>r</w:t>
      </w:r>
      <w:r w:rsidRPr="000700DA">
        <w:rPr>
          <w:rFonts w:ascii="Calibri" w:eastAsia="Calibri" w:hAnsi="Calibri" w:cs="Calibri"/>
          <w:spacing w:val="1"/>
        </w:rPr>
        <w:t>i</w:t>
      </w:r>
      <w:r w:rsidRPr="000700DA">
        <w:rPr>
          <w:rFonts w:ascii="Calibri" w:eastAsia="Calibri" w:hAnsi="Calibri" w:cs="Calibri"/>
          <w:spacing w:val="-2"/>
        </w:rPr>
        <w:t>t</w:t>
      </w:r>
      <w:r w:rsidRPr="000700DA">
        <w:rPr>
          <w:rFonts w:ascii="Calibri" w:eastAsia="Calibri" w:hAnsi="Calibri" w:cs="Calibri"/>
        </w:rPr>
        <w:t>y</w:t>
      </w:r>
      <w:r w:rsidRPr="000700DA">
        <w:rPr>
          <w:rFonts w:ascii="Calibri" w:eastAsia="Calibri" w:hAnsi="Calibri" w:cs="Calibri"/>
          <w:spacing w:val="-2"/>
        </w:rPr>
        <w:t xml:space="preserve"> </w:t>
      </w:r>
      <w:r w:rsidRPr="000700DA">
        <w:rPr>
          <w:rFonts w:ascii="Calibri" w:eastAsia="Calibri" w:hAnsi="Calibri" w:cs="Calibri"/>
          <w:spacing w:val="-1"/>
        </w:rPr>
        <w:t>p</w:t>
      </w:r>
      <w:r w:rsidRPr="000700DA">
        <w:rPr>
          <w:rFonts w:ascii="Calibri" w:eastAsia="Calibri" w:hAnsi="Calibri" w:cs="Calibri"/>
        </w:rPr>
        <w:t>ers</w:t>
      </w:r>
      <w:r w:rsidRPr="000700DA">
        <w:rPr>
          <w:rFonts w:ascii="Calibri" w:eastAsia="Calibri" w:hAnsi="Calibri" w:cs="Calibri"/>
          <w:spacing w:val="-1"/>
        </w:rPr>
        <w:t>onn</w:t>
      </w:r>
      <w:r w:rsidRPr="000700DA">
        <w:rPr>
          <w:rFonts w:ascii="Calibri" w:eastAsia="Calibri" w:hAnsi="Calibri" w:cs="Calibri"/>
        </w:rPr>
        <w:t>el when</w:t>
      </w:r>
      <w:r w:rsidRPr="000700DA">
        <w:rPr>
          <w:rFonts w:ascii="Calibri" w:eastAsia="Calibri" w:hAnsi="Calibri" w:cs="Calibri"/>
          <w:spacing w:val="-3"/>
        </w:rPr>
        <w:t xml:space="preserve"> </w:t>
      </w:r>
      <w:r w:rsidRPr="000700DA">
        <w:rPr>
          <w:rFonts w:ascii="Calibri" w:eastAsia="Calibri" w:hAnsi="Calibri" w:cs="Calibri"/>
        </w:rPr>
        <w:t>req</w:t>
      </w:r>
      <w:r w:rsidRPr="000700DA">
        <w:rPr>
          <w:rFonts w:ascii="Calibri" w:eastAsia="Calibri" w:hAnsi="Calibri" w:cs="Calibri"/>
          <w:spacing w:val="-2"/>
        </w:rPr>
        <w:t>u</w:t>
      </w:r>
      <w:r w:rsidRPr="000700DA">
        <w:rPr>
          <w:rFonts w:ascii="Calibri" w:eastAsia="Calibri" w:hAnsi="Calibri" w:cs="Calibri"/>
          <w:spacing w:val="1"/>
        </w:rPr>
        <w:t>i</w:t>
      </w:r>
      <w:r w:rsidRPr="000700DA">
        <w:rPr>
          <w:rFonts w:ascii="Calibri" w:eastAsia="Calibri" w:hAnsi="Calibri" w:cs="Calibri"/>
        </w:rPr>
        <w:t>red</w:t>
      </w:r>
      <w:r w:rsidRPr="000700DA">
        <w:rPr>
          <w:rFonts w:ascii="Calibri" w:eastAsia="Calibri" w:hAnsi="Calibri" w:cs="Calibri"/>
          <w:spacing w:val="-3"/>
        </w:rPr>
        <w:t xml:space="preserve"> </w:t>
      </w:r>
      <w:r w:rsidRPr="000700DA">
        <w:rPr>
          <w:rFonts w:ascii="Calibri" w:eastAsia="Calibri" w:hAnsi="Calibri" w:cs="Calibri"/>
          <w:spacing w:val="-2"/>
        </w:rPr>
        <w:t>t</w:t>
      </w:r>
      <w:r w:rsidRPr="000700DA">
        <w:rPr>
          <w:rFonts w:ascii="Calibri" w:eastAsia="Calibri" w:hAnsi="Calibri" w:cs="Calibri"/>
        </w:rPr>
        <w:t>o</w:t>
      </w:r>
      <w:r w:rsidRPr="000700DA">
        <w:rPr>
          <w:rFonts w:ascii="Calibri" w:eastAsia="Calibri" w:hAnsi="Calibri" w:cs="Calibri"/>
          <w:spacing w:val="-3"/>
        </w:rPr>
        <w:t xml:space="preserve"> </w:t>
      </w:r>
      <w:r w:rsidRPr="000700DA">
        <w:rPr>
          <w:rFonts w:ascii="Calibri" w:eastAsia="Calibri" w:hAnsi="Calibri" w:cs="Calibri"/>
          <w:spacing w:val="-1"/>
        </w:rPr>
        <w:t>d</w:t>
      </w:r>
      <w:r w:rsidRPr="000700DA">
        <w:rPr>
          <w:rFonts w:ascii="Calibri" w:eastAsia="Calibri" w:hAnsi="Calibri" w:cs="Calibri"/>
        </w:rPr>
        <w:t>o</w:t>
      </w:r>
      <w:r w:rsidRPr="000700DA">
        <w:rPr>
          <w:rFonts w:ascii="Calibri" w:eastAsia="Calibri" w:hAnsi="Calibri" w:cs="Calibri"/>
          <w:spacing w:val="-3"/>
        </w:rPr>
        <w:t xml:space="preserve"> </w:t>
      </w:r>
      <w:r w:rsidRPr="000700DA">
        <w:rPr>
          <w:rFonts w:ascii="Calibri" w:eastAsia="Calibri" w:hAnsi="Calibri" w:cs="Calibri"/>
        </w:rPr>
        <w:t>so</w:t>
      </w:r>
      <w:r w:rsidRPr="000700DA">
        <w:rPr>
          <w:rFonts w:ascii="Calibri" w:eastAsia="Calibri" w:hAnsi="Calibri" w:cs="Calibri"/>
          <w:spacing w:val="1"/>
        </w:rPr>
        <w:t xml:space="preserve"> </w:t>
      </w:r>
      <w:r w:rsidRPr="000700DA">
        <w:rPr>
          <w:rFonts w:ascii="Calibri" w:eastAsia="Calibri" w:hAnsi="Calibri" w:cs="Calibri"/>
          <w:spacing w:val="-2"/>
        </w:rPr>
        <w:t>o</w:t>
      </w:r>
      <w:r w:rsidRPr="000700DA">
        <w:rPr>
          <w:rFonts w:ascii="Calibri" w:eastAsia="Calibri" w:hAnsi="Calibri" w:cs="Calibri"/>
        </w:rPr>
        <w:t>n</w:t>
      </w:r>
      <w:r w:rsidRPr="000700DA">
        <w:rPr>
          <w:rFonts w:ascii="Calibri" w:eastAsia="Calibri" w:hAnsi="Calibri" w:cs="Calibri"/>
          <w:spacing w:val="-3"/>
        </w:rPr>
        <w:t xml:space="preserve"> </w:t>
      </w:r>
      <w:r w:rsidRPr="000700DA">
        <w:rPr>
          <w:rFonts w:ascii="Calibri" w:eastAsia="Calibri" w:hAnsi="Calibri" w:cs="Calibri"/>
          <w:spacing w:val="4"/>
        </w:rPr>
        <w:t>s</w:t>
      </w:r>
      <w:r w:rsidRPr="000700DA">
        <w:rPr>
          <w:rFonts w:ascii="Calibri" w:eastAsia="Calibri" w:hAnsi="Calibri" w:cs="Calibri"/>
          <w:spacing w:val="-3"/>
        </w:rPr>
        <w:t>c</w:t>
      </w:r>
      <w:r w:rsidRPr="000700DA">
        <w:rPr>
          <w:rFonts w:ascii="Calibri" w:eastAsia="Calibri" w:hAnsi="Calibri" w:cs="Calibri"/>
          <w:spacing w:val="-1"/>
        </w:rPr>
        <w:t>h</w:t>
      </w:r>
      <w:r w:rsidRPr="000700DA">
        <w:rPr>
          <w:rFonts w:ascii="Calibri" w:eastAsia="Calibri" w:hAnsi="Calibri" w:cs="Calibri"/>
          <w:spacing w:val="-2"/>
        </w:rPr>
        <w:t>oo</w:t>
      </w:r>
      <w:r w:rsidRPr="000700DA">
        <w:rPr>
          <w:rFonts w:ascii="Calibri" w:eastAsia="Calibri" w:hAnsi="Calibri" w:cs="Calibri"/>
        </w:rPr>
        <w:t xml:space="preserve">l </w:t>
      </w:r>
      <w:r w:rsidRPr="000700DA">
        <w:rPr>
          <w:rFonts w:ascii="Calibri" w:eastAsia="Calibri" w:hAnsi="Calibri" w:cs="Calibri"/>
          <w:spacing w:val="-1"/>
        </w:rPr>
        <w:t>p</w:t>
      </w:r>
      <w:r w:rsidRPr="000700DA">
        <w:rPr>
          <w:rFonts w:ascii="Calibri" w:eastAsia="Calibri" w:hAnsi="Calibri" w:cs="Calibri"/>
        </w:rPr>
        <w:t>re</w:t>
      </w:r>
      <w:r w:rsidRPr="000700DA">
        <w:rPr>
          <w:rFonts w:ascii="Calibri" w:eastAsia="Calibri" w:hAnsi="Calibri" w:cs="Calibri"/>
          <w:spacing w:val="1"/>
        </w:rPr>
        <w:t>mi</w:t>
      </w:r>
      <w:r w:rsidRPr="000700DA">
        <w:rPr>
          <w:rFonts w:ascii="Calibri" w:eastAsia="Calibri" w:hAnsi="Calibri" w:cs="Calibri"/>
        </w:rPr>
        <w:t>ses</w:t>
      </w:r>
      <w:r w:rsidRPr="000700DA">
        <w:rPr>
          <w:rFonts w:ascii="Calibri" w:eastAsia="Calibri" w:hAnsi="Calibri" w:cs="Calibri"/>
          <w:spacing w:val="-2"/>
        </w:rPr>
        <w:t xml:space="preserve"> o</w:t>
      </w:r>
      <w:r w:rsidRPr="000700DA">
        <w:rPr>
          <w:rFonts w:ascii="Calibri" w:eastAsia="Calibri" w:hAnsi="Calibri" w:cs="Calibri"/>
        </w:rPr>
        <w:t>r</w:t>
      </w:r>
      <w:r w:rsidRPr="000700DA">
        <w:rPr>
          <w:rFonts w:ascii="Calibri" w:eastAsia="Calibri" w:hAnsi="Calibri" w:cs="Calibri"/>
          <w:spacing w:val="-2"/>
        </w:rPr>
        <w:t xml:space="preserve"> </w:t>
      </w:r>
      <w:r w:rsidRPr="000700DA">
        <w:rPr>
          <w:rFonts w:ascii="Calibri" w:eastAsia="Calibri" w:hAnsi="Calibri" w:cs="Calibri"/>
        </w:rPr>
        <w:t>at</w:t>
      </w:r>
      <w:r w:rsidRPr="000700DA">
        <w:rPr>
          <w:rFonts w:ascii="Calibri" w:eastAsia="Calibri" w:hAnsi="Calibri" w:cs="Calibri"/>
          <w:spacing w:val="-1"/>
        </w:rPr>
        <w:t xml:space="preserve"> </w:t>
      </w:r>
      <w:proofErr w:type="gramStart"/>
      <w:r w:rsidRPr="000700DA">
        <w:rPr>
          <w:rFonts w:ascii="Calibri" w:eastAsia="Calibri" w:hAnsi="Calibri" w:cs="Calibri"/>
          <w:spacing w:val="2"/>
        </w:rPr>
        <w:t>U</w:t>
      </w:r>
      <w:r w:rsidRPr="000700DA">
        <w:rPr>
          <w:rFonts w:ascii="Calibri" w:eastAsia="Calibri" w:hAnsi="Calibri" w:cs="Calibri"/>
          <w:spacing w:val="-1"/>
        </w:rPr>
        <w:t>n</w:t>
      </w:r>
      <w:r w:rsidRPr="000700DA">
        <w:rPr>
          <w:rFonts w:ascii="Calibri" w:eastAsia="Calibri" w:hAnsi="Calibri" w:cs="Calibri"/>
          <w:spacing w:val="1"/>
        </w:rPr>
        <w:t>i</w:t>
      </w:r>
      <w:r w:rsidRPr="000700DA">
        <w:rPr>
          <w:rFonts w:ascii="Calibri" w:eastAsia="Calibri" w:hAnsi="Calibri" w:cs="Calibri"/>
        </w:rPr>
        <w:t>v</w:t>
      </w:r>
      <w:r w:rsidRPr="000700DA">
        <w:rPr>
          <w:rFonts w:ascii="Calibri" w:eastAsia="Calibri" w:hAnsi="Calibri" w:cs="Calibri"/>
          <w:spacing w:val="-5"/>
        </w:rPr>
        <w:t>e</w:t>
      </w:r>
      <w:r w:rsidRPr="000700DA">
        <w:rPr>
          <w:rFonts w:ascii="Calibri" w:eastAsia="Calibri" w:hAnsi="Calibri" w:cs="Calibri"/>
        </w:rPr>
        <w:t>rs</w:t>
      </w:r>
      <w:r w:rsidRPr="000700DA">
        <w:rPr>
          <w:rFonts w:ascii="Calibri" w:eastAsia="Calibri" w:hAnsi="Calibri" w:cs="Calibri"/>
          <w:spacing w:val="1"/>
        </w:rPr>
        <w:t>i</w:t>
      </w:r>
      <w:r w:rsidRPr="000700DA">
        <w:rPr>
          <w:rFonts w:ascii="Calibri" w:eastAsia="Calibri" w:hAnsi="Calibri" w:cs="Calibri"/>
          <w:spacing w:val="-2"/>
        </w:rPr>
        <w:t>t</w:t>
      </w:r>
      <w:r w:rsidRPr="000700DA">
        <w:rPr>
          <w:rFonts w:ascii="Calibri" w:eastAsia="Calibri" w:hAnsi="Calibri" w:cs="Calibri"/>
        </w:rPr>
        <w:t>y</w:t>
      </w:r>
      <w:proofErr w:type="gramEnd"/>
      <w:r w:rsidRPr="000700DA">
        <w:rPr>
          <w:rFonts w:ascii="Calibri" w:eastAsia="Calibri" w:hAnsi="Calibri" w:cs="Calibri"/>
          <w:spacing w:val="-2"/>
        </w:rPr>
        <w:t xml:space="preserve"> </w:t>
      </w:r>
      <w:r w:rsidRPr="000700DA">
        <w:rPr>
          <w:rFonts w:ascii="Calibri" w:eastAsia="Calibri" w:hAnsi="Calibri" w:cs="Calibri"/>
        </w:rPr>
        <w:t>sp</w:t>
      </w:r>
      <w:r w:rsidRPr="000700DA">
        <w:rPr>
          <w:rFonts w:ascii="Calibri" w:eastAsia="Calibri" w:hAnsi="Calibri" w:cs="Calibri"/>
          <w:spacing w:val="-2"/>
        </w:rPr>
        <w:t>o</w:t>
      </w:r>
      <w:r w:rsidRPr="000700DA">
        <w:rPr>
          <w:rFonts w:ascii="Calibri" w:eastAsia="Calibri" w:hAnsi="Calibri" w:cs="Calibri"/>
          <w:spacing w:val="-1"/>
        </w:rPr>
        <w:t>n</w:t>
      </w:r>
      <w:r w:rsidRPr="000700DA">
        <w:rPr>
          <w:rFonts w:ascii="Calibri" w:eastAsia="Calibri" w:hAnsi="Calibri" w:cs="Calibri"/>
        </w:rPr>
        <w:t>s</w:t>
      </w:r>
      <w:r w:rsidRPr="000700DA">
        <w:rPr>
          <w:rFonts w:ascii="Calibri" w:eastAsia="Calibri" w:hAnsi="Calibri" w:cs="Calibri"/>
          <w:spacing w:val="-2"/>
        </w:rPr>
        <w:t>o</w:t>
      </w:r>
      <w:r w:rsidRPr="000700DA">
        <w:rPr>
          <w:rFonts w:ascii="Calibri" w:eastAsia="Calibri" w:hAnsi="Calibri" w:cs="Calibri"/>
        </w:rPr>
        <w:t>red</w:t>
      </w:r>
      <w:r w:rsidRPr="000700DA">
        <w:rPr>
          <w:rFonts w:ascii="Calibri" w:eastAsia="Calibri" w:hAnsi="Calibri" w:cs="Calibri"/>
          <w:spacing w:val="-3"/>
        </w:rPr>
        <w:t xml:space="preserve"> </w:t>
      </w:r>
      <w:r w:rsidRPr="000700DA">
        <w:rPr>
          <w:rFonts w:ascii="Calibri" w:eastAsia="Calibri" w:hAnsi="Calibri" w:cs="Calibri"/>
        </w:rPr>
        <w:t>e</w:t>
      </w:r>
      <w:r w:rsidRPr="000700DA">
        <w:rPr>
          <w:rFonts w:ascii="Calibri" w:eastAsia="Calibri" w:hAnsi="Calibri" w:cs="Calibri"/>
          <w:spacing w:val="1"/>
        </w:rPr>
        <w:t>v</w:t>
      </w:r>
      <w:r w:rsidRPr="000700DA">
        <w:rPr>
          <w:rFonts w:ascii="Calibri" w:eastAsia="Calibri" w:hAnsi="Calibri" w:cs="Calibri"/>
        </w:rPr>
        <w:t>en</w:t>
      </w:r>
      <w:r w:rsidRPr="000700DA">
        <w:rPr>
          <w:rFonts w:ascii="Calibri" w:eastAsia="Calibri" w:hAnsi="Calibri" w:cs="Calibri"/>
          <w:spacing w:val="-3"/>
        </w:rPr>
        <w:t>t</w:t>
      </w:r>
      <w:r>
        <w:rPr>
          <w:rFonts w:ascii="Calibri" w:eastAsia="Calibri" w:hAnsi="Calibri" w:cs="Calibri"/>
        </w:rPr>
        <w:t>s.</w:t>
      </w:r>
    </w:p>
    <w:p w14:paraId="6F4FBBA4" w14:textId="77777777" w:rsidR="003D452A" w:rsidRPr="000700DA" w:rsidRDefault="003D452A" w:rsidP="003D452A">
      <w:pPr>
        <w:pStyle w:val="ListParagraph"/>
        <w:widowControl w:val="0"/>
        <w:tabs>
          <w:tab w:val="left" w:pos="426"/>
        </w:tabs>
        <w:spacing w:after="0" w:line="240" w:lineRule="auto"/>
        <w:ind w:right="198"/>
        <w:rPr>
          <w:rFonts w:ascii="Calibri" w:eastAsia="Calibri" w:hAnsi="Calibri" w:cs="Calibri"/>
        </w:rPr>
      </w:pPr>
    </w:p>
    <w:p w14:paraId="60DE6AA7" w14:textId="1D590A9C" w:rsidR="003D452A" w:rsidRPr="00081E51" w:rsidRDefault="003D452A" w:rsidP="00297105">
      <w:pPr>
        <w:widowControl w:val="0"/>
        <w:numPr>
          <w:ilvl w:val="0"/>
          <w:numId w:val="6"/>
        </w:numPr>
        <w:tabs>
          <w:tab w:val="left" w:pos="426"/>
        </w:tabs>
        <w:spacing w:after="0" w:line="240" w:lineRule="auto"/>
        <w:ind w:right="204"/>
        <w:jc w:val="both"/>
        <w:rPr>
          <w:rFonts w:ascii="Calibri" w:eastAsia="Calibri" w:hAnsi="Calibri" w:cs="Times New Roman"/>
        </w:rPr>
      </w:pPr>
      <w:r w:rsidRPr="000700DA">
        <w:rPr>
          <w:rFonts w:ascii="Calibri" w:eastAsia="Calibri" w:hAnsi="Calibri" w:cs="Times New Roman"/>
          <w:b/>
          <w:spacing w:val="1"/>
        </w:rPr>
        <w:t>H</w:t>
      </w:r>
      <w:r w:rsidRPr="000700DA">
        <w:rPr>
          <w:rFonts w:ascii="Calibri" w:eastAsia="Calibri" w:hAnsi="Calibri" w:cs="Times New Roman"/>
          <w:b/>
        </w:rPr>
        <w:t>a</w:t>
      </w:r>
      <w:r w:rsidRPr="000700DA">
        <w:rPr>
          <w:rFonts w:ascii="Calibri" w:eastAsia="Calibri" w:hAnsi="Calibri" w:cs="Times New Roman"/>
          <w:b/>
          <w:spacing w:val="-1"/>
        </w:rPr>
        <w:t>z</w:t>
      </w:r>
      <w:r w:rsidRPr="000700DA">
        <w:rPr>
          <w:rFonts w:ascii="Calibri" w:eastAsia="Calibri" w:hAnsi="Calibri" w:cs="Times New Roman"/>
          <w:b/>
          <w:spacing w:val="1"/>
        </w:rPr>
        <w:t>i</w:t>
      </w:r>
      <w:r w:rsidRPr="000700DA">
        <w:rPr>
          <w:rFonts w:ascii="Calibri" w:eastAsia="Calibri" w:hAnsi="Calibri" w:cs="Times New Roman"/>
          <w:b/>
          <w:spacing w:val="-1"/>
        </w:rPr>
        <w:t>n</w:t>
      </w:r>
      <w:r w:rsidRPr="000700DA">
        <w:rPr>
          <w:rFonts w:ascii="Calibri" w:eastAsia="Calibri" w:hAnsi="Calibri" w:cs="Times New Roman"/>
          <w:b/>
          <w:spacing w:val="1"/>
        </w:rPr>
        <w:t>g</w:t>
      </w:r>
      <w:r>
        <w:rPr>
          <w:rFonts w:ascii="Calibri" w:eastAsia="Calibri" w:hAnsi="Calibri" w:cs="Times New Roman"/>
          <w:b/>
        </w:rPr>
        <w:t>:</w:t>
      </w:r>
      <w:r w:rsidRPr="000700DA">
        <w:rPr>
          <w:rFonts w:ascii="Calibri" w:eastAsia="Calibri" w:hAnsi="Calibri" w:cs="Times New Roman"/>
          <w:spacing w:val="-3"/>
        </w:rPr>
        <w:t xml:space="preserve"> </w:t>
      </w:r>
      <w:r>
        <w:rPr>
          <w:rFonts w:ascii="Calibri" w:eastAsia="Calibri" w:hAnsi="Calibri" w:cs="Times New Roman"/>
          <w:spacing w:val="-3"/>
        </w:rPr>
        <w:t>Oklahoma law prohibits</w:t>
      </w:r>
      <w:r w:rsidRPr="00B65D85">
        <w:rPr>
          <w:rFonts w:ascii="Calibri" w:eastAsia="Calibri" w:hAnsi="Calibri" w:cs="Times New Roman"/>
          <w:spacing w:val="-1"/>
        </w:rPr>
        <w:t xml:space="preserve"> h</w:t>
      </w:r>
      <w:r w:rsidRPr="00B65D85">
        <w:rPr>
          <w:rFonts w:ascii="Calibri" w:eastAsia="Calibri" w:hAnsi="Calibri" w:cs="Times New Roman"/>
        </w:rPr>
        <w:t>a</w:t>
      </w:r>
      <w:r w:rsidRPr="00B65D85">
        <w:rPr>
          <w:rFonts w:ascii="Calibri" w:eastAsia="Calibri" w:hAnsi="Calibri" w:cs="Times New Roman"/>
          <w:spacing w:val="-1"/>
        </w:rPr>
        <w:t>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1"/>
        </w:rPr>
        <w:t>b</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2"/>
        </w:rPr>
        <w:t xml:space="preserve"> </w:t>
      </w:r>
      <w:r w:rsidRPr="00B65D85">
        <w:rPr>
          <w:rFonts w:ascii="Calibri" w:eastAsia="Calibri" w:hAnsi="Calibri" w:cs="Times New Roman"/>
          <w:spacing w:val="-1"/>
        </w:rPr>
        <w:t>p</w:t>
      </w:r>
      <w:r w:rsidRPr="00B65D85">
        <w:rPr>
          <w:rFonts w:ascii="Calibri" w:eastAsia="Calibri" w:hAnsi="Calibri" w:cs="Times New Roman"/>
        </w:rPr>
        <w:t>ers</w:t>
      </w:r>
      <w:r w:rsidRPr="00B65D85">
        <w:rPr>
          <w:rFonts w:ascii="Calibri" w:eastAsia="Calibri" w:hAnsi="Calibri" w:cs="Times New Roman"/>
          <w:spacing w:val="-1"/>
        </w:rPr>
        <w:t>o</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o</w:t>
      </w:r>
      <w:r w:rsidRPr="00B65D85">
        <w:rPr>
          <w:rFonts w:ascii="Calibri" w:eastAsia="Calibri" w:hAnsi="Calibri" w:cs="Times New Roman"/>
        </w:rPr>
        <w:t>r</w:t>
      </w:r>
      <w:r w:rsidRPr="00B65D85">
        <w:rPr>
          <w:rFonts w:ascii="Calibri" w:eastAsia="Calibri" w:hAnsi="Calibri" w:cs="Times New Roman"/>
          <w:spacing w:val="1"/>
        </w:rPr>
        <w:t>g</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spacing w:val="1"/>
        </w:rPr>
        <w:t>i</w:t>
      </w:r>
      <w:r w:rsidRPr="00B65D85">
        <w:rPr>
          <w:rFonts w:ascii="Calibri" w:eastAsia="Calibri" w:hAnsi="Calibri" w:cs="Times New Roman"/>
          <w:spacing w:val="-1"/>
        </w:rPr>
        <w:t>z</w:t>
      </w:r>
      <w:r w:rsidRPr="00B65D85">
        <w:rPr>
          <w:rFonts w:ascii="Calibri" w:eastAsia="Calibri" w:hAnsi="Calibri" w:cs="Times New Roman"/>
        </w:rPr>
        <w:t>a</w:t>
      </w:r>
      <w:r w:rsidRPr="00B65D85">
        <w:rPr>
          <w:rFonts w:ascii="Calibri" w:eastAsia="Calibri" w:hAnsi="Calibri" w:cs="Times New Roman"/>
          <w:spacing w:val="-3"/>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rPr>
        <w:t>n a</w:t>
      </w:r>
      <w:r w:rsidRPr="00B65D85">
        <w:rPr>
          <w:rFonts w:ascii="Calibri" w:eastAsia="Calibri" w:hAnsi="Calibri" w:cs="Times New Roman"/>
          <w:spacing w:val="1"/>
        </w:rPr>
        <w:t>g</w:t>
      </w:r>
      <w:r w:rsidRPr="00B65D85">
        <w:rPr>
          <w:rFonts w:ascii="Calibri" w:eastAsia="Calibri" w:hAnsi="Calibri" w:cs="Times New Roman"/>
        </w:rPr>
        <w:t>a</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st</w:t>
      </w:r>
      <w:r w:rsidRPr="00B65D85">
        <w:rPr>
          <w:rFonts w:ascii="Calibri" w:eastAsia="Calibri" w:hAnsi="Calibri" w:cs="Times New Roman"/>
          <w:spacing w:val="-4"/>
        </w:rPr>
        <w:t xml:space="preserve"> </w:t>
      </w:r>
      <w:r w:rsidRPr="00B65D85">
        <w:rPr>
          <w:rFonts w:ascii="Calibri" w:eastAsia="Calibri" w:hAnsi="Calibri" w:cs="Times New Roman"/>
        </w:rPr>
        <w:t>a</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ent</w:t>
      </w:r>
      <w:r w:rsidRPr="00B65D85">
        <w:rPr>
          <w:rFonts w:ascii="Calibri" w:eastAsia="Calibri" w:hAnsi="Calibri" w:cs="Times New Roman"/>
          <w:spacing w:val="-4"/>
        </w:rPr>
        <w:t xml:space="preserve"> </w:t>
      </w:r>
      <w:r w:rsidRPr="00B65D85">
        <w:rPr>
          <w:rFonts w:ascii="Calibri" w:eastAsia="Calibri" w:hAnsi="Calibri" w:cs="Times New Roman"/>
        </w:rPr>
        <w:t>at an</w:t>
      </w:r>
      <w:r w:rsidRPr="00B65D85">
        <w:rPr>
          <w:rFonts w:ascii="Calibri" w:eastAsia="Calibri" w:hAnsi="Calibri" w:cs="Times New Roman"/>
          <w:spacing w:val="-3"/>
        </w:rPr>
        <w:t xml:space="preserve"> </w:t>
      </w:r>
      <w:r w:rsidRPr="00B65D85">
        <w:rPr>
          <w:rFonts w:ascii="Calibri" w:eastAsia="Calibri" w:hAnsi="Calibri" w:cs="Times New Roman"/>
        </w:rPr>
        <w:t>ed</w:t>
      </w:r>
      <w:r w:rsidRPr="00B65D85">
        <w:rPr>
          <w:rFonts w:ascii="Calibri" w:eastAsia="Calibri" w:hAnsi="Calibri" w:cs="Times New Roman"/>
          <w:spacing w:val="-2"/>
        </w:rPr>
        <w:t>u</w:t>
      </w:r>
      <w:r w:rsidRPr="00B65D85">
        <w:rPr>
          <w:rFonts w:ascii="Calibri" w:eastAsia="Calibri" w:hAnsi="Calibri" w:cs="Times New Roman"/>
          <w:spacing w:val="-3"/>
        </w:rPr>
        <w:t>c</w:t>
      </w:r>
      <w:r w:rsidRPr="00B65D85">
        <w:rPr>
          <w:rFonts w:ascii="Calibri" w:eastAsia="Calibri" w:hAnsi="Calibri" w:cs="Times New Roman"/>
          <w:spacing w:val="4"/>
        </w:rPr>
        <w:t>a</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al</w:t>
      </w:r>
      <w:r w:rsidRPr="00B65D85">
        <w:rPr>
          <w:rFonts w:ascii="Calibri" w:eastAsia="Calibri" w:hAnsi="Calibri" w:cs="Times New Roman"/>
          <w:spacing w:val="-1"/>
        </w:rPr>
        <w:t xml:space="preserve"> </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spacing w:val="-1"/>
        </w:rPr>
        <w:t>u</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w:t>
      </w:r>
      <w:r w:rsidRPr="00B65D85">
        <w:rPr>
          <w:rFonts w:ascii="Calibri" w:eastAsia="Calibri" w:hAnsi="Calibri" w:cs="Times New Roman"/>
          <w:spacing w:val="-1"/>
        </w:rPr>
        <w:t xml:space="preserve"> </w:t>
      </w:r>
      <w:r w:rsidRPr="00B65D85">
        <w:rPr>
          <w:rFonts w:ascii="Calibri" w:eastAsia="Calibri" w:hAnsi="Calibri" w:cs="Times New Roman"/>
        </w:rPr>
        <w:t>F</w:t>
      </w:r>
      <w:r w:rsidRPr="00B65D85">
        <w:rPr>
          <w:rFonts w:ascii="Calibri" w:eastAsia="Calibri" w:hAnsi="Calibri" w:cs="Times New Roman"/>
          <w:spacing w:val="-1"/>
        </w:rPr>
        <w:t>a</w:t>
      </w:r>
      <w:r w:rsidRPr="00B65D85">
        <w:rPr>
          <w:rFonts w:ascii="Calibri" w:eastAsia="Calibri" w:hAnsi="Calibri" w:cs="Times New Roman"/>
          <w:spacing w:val="1"/>
        </w:rPr>
        <w:t>il</w:t>
      </w:r>
      <w:r w:rsidRPr="00B65D85">
        <w:rPr>
          <w:rFonts w:ascii="Calibri" w:eastAsia="Calibri" w:hAnsi="Calibri" w:cs="Times New Roman"/>
          <w:spacing w:val="-1"/>
        </w:rPr>
        <w:t>u</w:t>
      </w:r>
      <w:r w:rsidRPr="00B65D85">
        <w:rPr>
          <w:rFonts w:ascii="Calibri" w:eastAsia="Calibri" w:hAnsi="Calibri" w:cs="Times New Roman"/>
        </w:rPr>
        <w:t>re</w:t>
      </w:r>
      <w:r w:rsidRPr="00B65D85">
        <w:rPr>
          <w:rFonts w:ascii="Calibri" w:eastAsia="Calibri" w:hAnsi="Calibri" w:cs="Times New Roman"/>
          <w:spacing w:val="-7"/>
        </w:rPr>
        <w:t xml:space="preserve"> </w:t>
      </w:r>
      <w:r w:rsidRPr="00B65D85">
        <w:rPr>
          <w:rFonts w:ascii="Calibri" w:eastAsia="Calibri" w:hAnsi="Calibri" w:cs="Times New Roman"/>
          <w:spacing w:val="-2"/>
        </w:rPr>
        <w:t>t</w:t>
      </w:r>
      <w:r w:rsidRPr="00B65D85">
        <w:rPr>
          <w:rFonts w:ascii="Calibri" w:eastAsia="Calibri" w:hAnsi="Calibri" w:cs="Times New Roman"/>
        </w:rPr>
        <w:t>o</w:t>
      </w:r>
      <w:r w:rsidRPr="00B65D85">
        <w:rPr>
          <w:rFonts w:ascii="Calibri" w:eastAsia="Calibri" w:hAnsi="Calibri" w:cs="Times New Roman"/>
          <w:spacing w:val="-3"/>
        </w:rPr>
        <w:t xml:space="preserve"> c</w:t>
      </w:r>
      <w:r w:rsidRPr="00B65D85">
        <w:rPr>
          <w:rFonts w:ascii="Calibri" w:eastAsia="Calibri" w:hAnsi="Calibri" w:cs="Times New Roman"/>
          <w:spacing w:val="-2"/>
        </w:rPr>
        <w:t>o</w:t>
      </w:r>
      <w:r w:rsidRPr="00B65D85">
        <w:rPr>
          <w:rFonts w:ascii="Calibri" w:eastAsia="Calibri" w:hAnsi="Calibri" w:cs="Times New Roman"/>
        </w:rPr>
        <w:t>m</w:t>
      </w:r>
      <w:r w:rsidRPr="00B65D85">
        <w:rPr>
          <w:rFonts w:ascii="Calibri" w:eastAsia="Calibri" w:hAnsi="Calibri" w:cs="Times New Roman"/>
          <w:spacing w:val="-1"/>
        </w:rPr>
        <w:t>p</w:t>
      </w:r>
      <w:r w:rsidRPr="00B65D85">
        <w:rPr>
          <w:rFonts w:ascii="Calibri" w:eastAsia="Calibri" w:hAnsi="Calibri" w:cs="Times New Roman"/>
          <w:spacing w:val="1"/>
        </w:rPr>
        <w:t>l</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rPr>
        <w:t>w</w:t>
      </w:r>
      <w:r w:rsidRPr="00B65D85">
        <w:rPr>
          <w:rFonts w:ascii="Calibri" w:eastAsia="Calibri" w:hAnsi="Calibri" w:cs="Times New Roman"/>
          <w:spacing w:val="2"/>
        </w:rPr>
        <w:t>i</w:t>
      </w:r>
      <w:r w:rsidRPr="00B65D85">
        <w:rPr>
          <w:rFonts w:ascii="Calibri" w:eastAsia="Calibri" w:hAnsi="Calibri" w:cs="Times New Roman"/>
          <w:spacing w:val="-2"/>
        </w:rPr>
        <w:t>t</w:t>
      </w:r>
      <w:r w:rsidRPr="00B65D85">
        <w:rPr>
          <w:rFonts w:ascii="Calibri" w:eastAsia="Calibri" w:hAnsi="Calibri" w:cs="Times New Roman"/>
        </w:rPr>
        <w:t>h</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sp</w:t>
      </w:r>
      <w:r w:rsidRPr="00B65D85">
        <w:rPr>
          <w:rFonts w:ascii="Calibri" w:eastAsia="Calibri" w:hAnsi="Calibri" w:cs="Times New Roman"/>
          <w:spacing w:val="4"/>
        </w:rPr>
        <w:t>e</w:t>
      </w:r>
      <w:r w:rsidRPr="00B65D85">
        <w:rPr>
          <w:rFonts w:ascii="Calibri" w:eastAsia="Calibri" w:hAnsi="Calibri" w:cs="Times New Roman"/>
          <w:spacing w:val="-3"/>
        </w:rPr>
        <w:t>c</w:t>
      </w:r>
      <w:r w:rsidRPr="00B65D85">
        <w:rPr>
          <w:rFonts w:ascii="Calibri" w:eastAsia="Calibri" w:hAnsi="Calibri" w:cs="Times New Roman"/>
          <w:spacing w:val="1"/>
        </w:rPr>
        <w:t>i</w:t>
      </w:r>
      <w:r w:rsidRPr="00B65D85">
        <w:rPr>
          <w:rFonts w:ascii="Calibri" w:eastAsia="Calibri" w:hAnsi="Calibri" w:cs="Times New Roman"/>
        </w:rPr>
        <w:t>f</w:t>
      </w:r>
      <w:r w:rsidRPr="00B65D85">
        <w:rPr>
          <w:rFonts w:ascii="Calibri" w:eastAsia="Calibri" w:hAnsi="Calibri" w:cs="Times New Roman"/>
          <w:spacing w:val="1"/>
        </w:rPr>
        <w:t>i</w:t>
      </w:r>
      <w:r w:rsidRPr="00B65D85">
        <w:rPr>
          <w:rFonts w:ascii="Calibri" w:eastAsia="Calibri" w:hAnsi="Calibri" w:cs="Times New Roman"/>
        </w:rPr>
        <w:t>c</w:t>
      </w:r>
      <w:r w:rsidRPr="00B65D85">
        <w:rPr>
          <w:rFonts w:ascii="Calibri" w:eastAsia="Calibri" w:hAnsi="Calibri" w:cs="Times New Roman"/>
          <w:spacing w:val="-4"/>
        </w:rPr>
        <w:t xml:space="preserve"> </w:t>
      </w:r>
      <w:r w:rsidRPr="00B65D85">
        <w:rPr>
          <w:rFonts w:ascii="Calibri" w:eastAsia="Calibri" w:hAnsi="Calibri" w:cs="Times New Roman"/>
          <w:spacing w:val="-1"/>
        </w:rPr>
        <w:t>p</w:t>
      </w:r>
      <w:r w:rsidRPr="00B65D85">
        <w:rPr>
          <w:rFonts w:ascii="Calibri" w:eastAsia="Calibri" w:hAnsi="Calibri" w:cs="Times New Roman"/>
        </w:rPr>
        <w:t>r</w:t>
      </w:r>
      <w:r w:rsidRPr="00B65D85">
        <w:rPr>
          <w:rFonts w:ascii="Calibri" w:eastAsia="Calibri" w:hAnsi="Calibri" w:cs="Times New Roman"/>
          <w:spacing w:val="-2"/>
        </w:rPr>
        <w:t>o</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rPr>
        <w:t>s</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s</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l</w:t>
      </w:r>
      <w:r w:rsidRPr="00B65D85">
        <w:rPr>
          <w:rFonts w:ascii="Calibri" w:eastAsia="Calibri" w:hAnsi="Calibri" w:cs="Times New Roman"/>
        </w:rPr>
        <w:t>aw w</w:t>
      </w:r>
      <w:r w:rsidRPr="00B65D85">
        <w:rPr>
          <w:rFonts w:ascii="Calibri" w:eastAsia="Calibri" w:hAnsi="Calibri" w:cs="Times New Roman"/>
          <w:spacing w:val="2"/>
        </w:rPr>
        <w:t>i</w:t>
      </w:r>
      <w:r w:rsidRPr="00B65D85">
        <w:rPr>
          <w:rFonts w:ascii="Calibri" w:eastAsia="Calibri" w:hAnsi="Calibri" w:cs="Times New Roman"/>
          <w:spacing w:val="-3"/>
        </w:rPr>
        <w:t>l</w:t>
      </w:r>
      <w:r w:rsidRPr="00B65D85">
        <w:rPr>
          <w:rFonts w:ascii="Calibri" w:eastAsia="Calibri" w:hAnsi="Calibri" w:cs="Times New Roman"/>
        </w:rPr>
        <w:t>l resu</w:t>
      </w:r>
      <w:r w:rsidRPr="00B65D85">
        <w:rPr>
          <w:rFonts w:ascii="Calibri" w:eastAsia="Calibri" w:hAnsi="Calibri" w:cs="Times New Roman"/>
          <w:spacing w:val="1"/>
        </w:rPr>
        <w:t>l</w:t>
      </w:r>
      <w:r w:rsidRPr="00B65D85">
        <w:rPr>
          <w:rFonts w:ascii="Calibri" w:eastAsia="Calibri" w:hAnsi="Calibri" w:cs="Times New Roman"/>
        </w:rPr>
        <w:t>t</w:t>
      </w:r>
      <w:r w:rsidRPr="00B65D85">
        <w:rPr>
          <w:rFonts w:ascii="Calibri" w:eastAsia="Calibri" w:hAnsi="Calibri" w:cs="Times New Roman"/>
          <w:spacing w:val="-4"/>
        </w:rPr>
        <w:t xml:space="preserve"> </w:t>
      </w:r>
      <w:r w:rsidRPr="00B65D85">
        <w:rPr>
          <w:rFonts w:ascii="Calibri" w:eastAsia="Calibri" w:hAnsi="Calibri" w:cs="Times New Roman"/>
          <w:spacing w:val="1"/>
        </w:rPr>
        <w:t>i</w:t>
      </w:r>
      <w:r w:rsidRPr="00B65D85">
        <w:rPr>
          <w:rFonts w:ascii="Calibri" w:eastAsia="Calibri" w:hAnsi="Calibri" w:cs="Times New Roman"/>
        </w:rPr>
        <w:t>n</w:t>
      </w:r>
      <w:r w:rsidRPr="00B65D85">
        <w:rPr>
          <w:rFonts w:ascii="Calibri" w:eastAsia="Calibri" w:hAnsi="Calibri" w:cs="Times New Roman"/>
          <w:spacing w:val="-3"/>
        </w:rPr>
        <w:t xml:space="preserve"> c</w:t>
      </w:r>
      <w:r w:rsidRPr="00B65D85">
        <w:rPr>
          <w:rFonts w:ascii="Calibri" w:eastAsia="Calibri" w:hAnsi="Calibri" w:cs="Times New Roman"/>
        </w:rPr>
        <w:t>r</w:t>
      </w:r>
      <w:r w:rsidRPr="00B65D85">
        <w:rPr>
          <w:rFonts w:ascii="Calibri" w:eastAsia="Calibri" w:hAnsi="Calibri" w:cs="Times New Roman"/>
          <w:spacing w:val="1"/>
        </w:rPr>
        <w:t>i</w:t>
      </w:r>
      <w:r w:rsidRPr="00B65D85">
        <w:rPr>
          <w:rFonts w:ascii="Calibri" w:eastAsia="Calibri" w:hAnsi="Calibri" w:cs="Times New Roman"/>
        </w:rPr>
        <w:t>m</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spacing w:val="-5"/>
        </w:rPr>
        <w:t>a</w:t>
      </w:r>
      <w:r w:rsidRPr="00B65D85">
        <w:rPr>
          <w:rFonts w:ascii="Calibri" w:eastAsia="Calibri" w:hAnsi="Calibri" w:cs="Times New Roman"/>
        </w:rPr>
        <w:t xml:space="preserve">l </w:t>
      </w:r>
      <w:r w:rsidRPr="00B65D85">
        <w:rPr>
          <w:rFonts w:ascii="Calibri" w:eastAsia="Calibri" w:hAnsi="Calibri" w:cs="Times New Roman"/>
          <w:spacing w:val="-1"/>
        </w:rPr>
        <w:t>p</w:t>
      </w:r>
      <w:r w:rsidRPr="00B65D85">
        <w:rPr>
          <w:rFonts w:ascii="Calibri" w:eastAsia="Calibri" w:hAnsi="Calibri" w:cs="Times New Roman"/>
        </w:rPr>
        <w:t>ena</w:t>
      </w:r>
      <w:r w:rsidRPr="00B65D85">
        <w:rPr>
          <w:rFonts w:ascii="Calibri" w:eastAsia="Calibri" w:hAnsi="Calibri" w:cs="Times New Roman"/>
          <w:spacing w:val="1"/>
        </w:rPr>
        <w:t>l</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es</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rPr>
        <w:t>d</w:t>
      </w:r>
      <w:r w:rsidRPr="00B65D85">
        <w:rPr>
          <w:rFonts w:ascii="Calibri" w:eastAsia="Calibri" w:hAnsi="Calibri" w:cs="Times New Roman"/>
          <w:spacing w:val="-3"/>
        </w:rPr>
        <w:t xml:space="preserve"> </w:t>
      </w:r>
      <w:r w:rsidRPr="00B65D85">
        <w:rPr>
          <w:rFonts w:ascii="Calibri" w:eastAsia="Calibri" w:hAnsi="Calibri" w:cs="Times New Roman"/>
        </w:rPr>
        <w:t>f</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e</w:t>
      </w:r>
      <w:r w:rsidRPr="00B65D85">
        <w:rPr>
          <w:rFonts w:ascii="Calibri" w:eastAsia="Calibri" w:hAnsi="Calibri" w:cs="Times New Roman"/>
          <w:spacing w:val="-5"/>
        </w:rPr>
        <w:t>s</w:t>
      </w:r>
      <w:r w:rsidRPr="00B65D85">
        <w:rPr>
          <w:rFonts w:ascii="Calibri" w:eastAsia="Calibri" w:hAnsi="Calibri" w:cs="Times New Roman"/>
        </w:rPr>
        <w:t>.</w:t>
      </w:r>
      <w:r w:rsidRPr="00B65D85">
        <w:rPr>
          <w:rFonts w:ascii="Calibri" w:eastAsia="Calibri" w:hAnsi="Calibri" w:cs="Times New Roman"/>
          <w:spacing w:val="-1"/>
        </w:rPr>
        <w:t xml:space="preserve"> </w:t>
      </w:r>
      <w:r w:rsidRPr="00B65D85">
        <w:rPr>
          <w:rFonts w:ascii="Calibri" w:eastAsia="Calibri" w:hAnsi="Calibri" w:cs="Times New Roman"/>
        </w:rPr>
        <w:t xml:space="preserve">(See </w:t>
      </w:r>
      <w:hyperlink r:id="rId24" w:history="1">
        <w:r w:rsidR="00ED7341">
          <w:rPr>
            <w:rStyle w:val="Hyperlink"/>
            <w:rFonts w:ascii="Calibri" w:eastAsia="Calibri" w:hAnsi="Calibri" w:cs="Times New Roman"/>
          </w:rPr>
          <w:t xml:space="preserve">21 O.S., § 1190 </w:t>
        </w:r>
      </w:hyperlink>
      <w:r w:rsidR="00ED7341">
        <w:rPr>
          <w:rFonts w:ascii="Calibri" w:eastAsia="Calibri" w:hAnsi="Calibri" w:cs="Times New Roman"/>
        </w:rPr>
        <w:t xml:space="preserve"> </w:t>
      </w:r>
      <w:r w:rsidRPr="00B65D85">
        <w:rPr>
          <w:rFonts w:ascii="Calibri" w:eastAsia="Calibri" w:hAnsi="Calibri" w:cs="Times New Roman"/>
        </w:rPr>
        <w:t>)</w:t>
      </w:r>
      <w:r>
        <w:rPr>
          <w:rFonts w:ascii="Calibri" w:eastAsia="Calibri" w:hAnsi="Calibri" w:cs="Times New Roman"/>
        </w:rPr>
        <w:t xml:space="preserve">. </w:t>
      </w:r>
      <w:r w:rsidRPr="000700DA">
        <w:rPr>
          <w:rFonts w:ascii="Calibri" w:eastAsia="Calibri" w:hAnsi="Calibri" w:cs="Times New Roman"/>
        </w:rPr>
        <w:t>"Hazing" means an activity which recklessly or intentionally</w:t>
      </w:r>
      <w:r w:rsidRPr="00081E51">
        <w:rPr>
          <w:rFonts w:ascii="Calibri" w:eastAsia="Calibri" w:hAnsi="Calibri" w:cs="Times New Roman"/>
        </w:rPr>
        <w:t xml:space="preserve"> endangers the mental health or physical health or safety of a student</w:t>
      </w:r>
      <w:r>
        <w:rPr>
          <w:rFonts w:ascii="Calibri" w:eastAsia="Calibri" w:hAnsi="Calibri" w:cs="Times New Roman"/>
        </w:rPr>
        <w:t xml:space="preserve"> </w:t>
      </w:r>
      <w:r w:rsidRPr="00081E51">
        <w:rPr>
          <w:rFonts w:ascii="Calibri" w:eastAsia="Calibri" w:hAnsi="Calibri" w:cs="Times New Roman"/>
        </w:rPr>
        <w:t>for the purpose of initiation or admission into or affiliation with</w:t>
      </w:r>
      <w:r>
        <w:rPr>
          <w:rFonts w:ascii="Calibri" w:eastAsia="Calibri" w:hAnsi="Calibri" w:cs="Times New Roman"/>
        </w:rPr>
        <w:t xml:space="preserve"> </w:t>
      </w:r>
      <w:r w:rsidRPr="00081E51">
        <w:rPr>
          <w:rFonts w:ascii="Calibri" w:eastAsia="Calibri" w:hAnsi="Calibri" w:cs="Times New Roman"/>
        </w:rPr>
        <w:t>any organization</w:t>
      </w:r>
      <w:r>
        <w:rPr>
          <w:rFonts w:ascii="Calibri" w:eastAsia="Calibri" w:hAnsi="Calibri" w:cs="Times New Roman"/>
        </w:rPr>
        <w:t xml:space="preserve">. </w:t>
      </w:r>
      <w:r w:rsidRPr="00081E51">
        <w:rPr>
          <w:rFonts w:ascii="Calibri" w:eastAsia="Calibri" w:hAnsi="Calibri" w:cs="Times New Roman"/>
        </w:rPr>
        <w:t>A</w:t>
      </w:r>
      <w:r w:rsidRPr="00081E51">
        <w:rPr>
          <w:rFonts w:ascii="Calibri" w:eastAsia="Calibri" w:hAnsi="Calibri" w:cs="Times New Roman"/>
          <w:spacing w:val="-1"/>
        </w:rPr>
        <w:t xml:space="preserve"> p</w:t>
      </w:r>
      <w:r w:rsidRPr="00081E51">
        <w:rPr>
          <w:rFonts w:ascii="Calibri" w:eastAsia="Calibri" w:hAnsi="Calibri" w:cs="Times New Roman"/>
        </w:rPr>
        <w:t>ers</w:t>
      </w:r>
      <w:r w:rsidRPr="00081E51">
        <w:rPr>
          <w:rFonts w:ascii="Calibri" w:eastAsia="Calibri" w:hAnsi="Calibri" w:cs="Times New Roman"/>
          <w:spacing w:val="-1"/>
        </w:rPr>
        <w:t>o</w:t>
      </w:r>
      <w:r w:rsidRPr="00081E51">
        <w:rPr>
          <w:rFonts w:ascii="Calibri" w:eastAsia="Calibri" w:hAnsi="Calibri" w:cs="Times New Roman"/>
        </w:rPr>
        <w:t>n</w:t>
      </w:r>
      <w:r w:rsidRPr="00081E51">
        <w:rPr>
          <w:rFonts w:ascii="Calibri" w:eastAsia="Calibri" w:hAnsi="Calibri" w:cs="Times New Roman"/>
          <w:spacing w:val="-3"/>
        </w:rPr>
        <w:t xml:space="preserve"> c</w:t>
      </w:r>
      <w:r w:rsidRPr="00081E51">
        <w:rPr>
          <w:rFonts w:ascii="Calibri" w:eastAsia="Calibri" w:hAnsi="Calibri" w:cs="Times New Roman"/>
          <w:spacing w:val="-2"/>
        </w:rPr>
        <w:t>o</w:t>
      </w:r>
      <w:r w:rsidRPr="00081E51">
        <w:rPr>
          <w:rFonts w:ascii="Calibri" w:eastAsia="Calibri" w:hAnsi="Calibri" w:cs="Times New Roman"/>
        </w:rPr>
        <w:t>mm</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ffense</w:t>
      </w:r>
      <w:r w:rsidRPr="00081E51">
        <w:rPr>
          <w:rFonts w:ascii="Calibri" w:eastAsia="Calibri" w:hAnsi="Calibri" w:cs="Times New Roman"/>
          <w:spacing w:val="-2"/>
        </w:rPr>
        <w:t xml:space="preserve"> </w:t>
      </w:r>
      <w:r w:rsidRPr="00081E51">
        <w:rPr>
          <w:rFonts w:ascii="Calibri" w:eastAsia="Calibri" w:hAnsi="Calibri" w:cs="Times New Roman"/>
          <w:spacing w:val="-1"/>
        </w:rPr>
        <w:t>und</w:t>
      </w:r>
      <w:r w:rsidRPr="00081E51">
        <w:rPr>
          <w:rFonts w:ascii="Calibri" w:eastAsia="Calibri" w:hAnsi="Calibri" w:cs="Times New Roman"/>
        </w:rPr>
        <w:t>er</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3"/>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spacing w:val="1"/>
        </w:rPr>
        <w:t>l</w:t>
      </w:r>
      <w:r w:rsidRPr="00081E51">
        <w:rPr>
          <w:rFonts w:ascii="Calibri" w:eastAsia="Calibri" w:hAnsi="Calibri" w:cs="Times New Roman"/>
        </w:rPr>
        <w:t>aw</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rPr>
        <w:t>f</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at</w:t>
      </w:r>
      <w:r w:rsidRPr="00081E51">
        <w:rPr>
          <w:rFonts w:ascii="Calibri" w:eastAsia="Calibri" w:hAnsi="Calibri" w:cs="Times New Roman"/>
          <w:spacing w:val="-4"/>
        </w:rPr>
        <w:t xml:space="preserve"> </w:t>
      </w:r>
      <w:r w:rsidRPr="00081E51">
        <w:rPr>
          <w:rFonts w:ascii="Calibri" w:eastAsia="Calibri" w:hAnsi="Calibri" w:cs="Times New Roman"/>
          <w:spacing w:val="-1"/>
        </w:rPr>
        <w:t>p</w:t>
      </w:r>
      <w:r w:rsidRPr="00081E51">
        <w:rPr>
          <w:rFonts w:ascii="Calibri" w:eastAsia="Calibri" w:hAnsi="Calibri" w:cs="Times New Roman"/>
        </w:rPr>
        <w:t>ers</w:t>
      </w:r>
      <w:r w:rsidRPr="00081E51">
        <w:rPr>
          <w:rFonts w:ascii="Calibri" w:eastAsia="Calibri" w:hAnsi="Calibri" w:cs="Times New Roman"/>
          <w:spacing w:val="-1"/>
        </w:rPr>
        <w:t>on</w:t>
      </w:r>
      <w:r w:rsidRPr="00081E51">
        <w:rPr>
          <w:rFonts w:ascii="Calibri" w:eastAsia="Calibri" w:hAnsi="Calibri" w:cs="Times New Roman"/>
        </w:rPr>
        <w:t>:</w:t>
      </w:r>
    </w:p>
    <w:p w14:paraId="4FAE6E0C" w14:textId="77777777" w:rsidR="003D452A" w:rsidRDefault="003D452A" w:rsidP="00297105">
      <w:pPr>
        <w:widowControl w:val="0"/>
        <w:numPr>
          <w:ilvl w:val="1"/>
          <w:numId w:val="6"/>
        </w:numPr>
        <w:tabs>
          <w:tab w:val="left" w:pos="426"/>
        </w:tabs>
        <w:spacing w:after="0" w:line="240" w:lineRule="auto"/>
        <w:ind w:right="204"/>
        <w:jc w:val="both"/>
        <w:rPr>
          <w:rFonts w:ascii="Calibri" w:eastAsia="Calibri" w:hAnsi="Calibri" w:cs="Times New Roman"/>
        </w:rPr>
      </w:pPr>
      <w:r>
        <w:rPr>
          <w:rFonts w:ascii="Calibri" w:eastAsia="Calibri" w:hAnsi="Calibri" w:cs="Times New Roman"/>
        </w:rPr>
        <w:t>E</w:t>
      </w:r>
      <w:r w:rsidRPr="000700DA">
        <w:rPr>
          <w:rFonts w:ascii="Calibri" w:eastAsia="Calibri" w:hAnsi="Calibri" w:cs="Times New Roman"/>
        </w:rPr>
        <w:t>n</w:t>
      </w:r>
      <w:r w:rsidRPr="000700DA">
        <w:rPr>
          <w:rFonts w:ascii="Calibri" w:eastAsia="Calibri" w:hAnsi="Calibri" w:cs="Times New Roman"/>
          <w:spacing w:val="1"/>
        </w:rPr>
        <w:t>g</w:t>
      </w:r>
      <w:r w:rsidRPr="000700DA">
        <w:rPr>
          <w:rFonts w:ascii="Calibri" w:eastAsia="Calibri" w:hAnsi="Calibri" w:cs="Times New Roman"/>
        </w:rPr>
        <w:t>a</w:t>
      </w:r>
      <w:r w:rsidRPr="000700DA">
        <w:rPr>
          <w:rFonts w:ascii="Calibri" w:eastAsia="Calibri" w:hAnsi="Calibri" w:cs="Times New Roman"/>
          <w:spacing w:val="1"/>
        </w:rPr>
        <w:t>g</w:t>
      </w:r>
      <w:r w:rsidRPr="000700DA">
        <w:rPr>
          <w:rFonts w:ascii="Calibri" w:eastAsia="Calibri" w:hAnsi="Calibri" w:cs="Times New Roman"/>
        </w:rPr>
        <w:t>es</w:t>
      </w:r>
      <w:r w:rsidRPr="000700DA">
        <w:rPr>
          <w:rFonts w:ascii="Calibri" w:eastAsia="Calibri" w:hAnsi="Calibri" w:cs="Times New Roman"/>
          <w:spacing w:val="-6"/>
        </w:rPr>
        <w:t xml:space="preserve"> </w:t>
      </w:r>
      <w:r w:rsidRPr="000700DA">
        <w:rPr>
          <w:rFonts w:ascii="Calibri" w:eastAsia="Calibri" w:hAnsi="Calibri" w:cs="Times New Roman"/>
          <w:spacing w:val="1"/>
        </w:rPr>
        <w:t>i</w:t>
      </w:r>
      <w:r w:rsidRPr="000700DA">
        <w:rPr>
          <w:rFonts w:ascii="Calibri" w:eastAsia="Calibri" w:hAnsi="Calibri" w:cs="Times New Roman"/>
        </w:rPr>
        <w:t>n</w:t>
      </w:r>
      <w:r w:rsidRPr="000700DA">
        <w:rPr>
          <w:rFonts w:ascii="Calibri" w:eastAsia="Calibri" w:hAnsi="Calibri" w:cs="Times New Roman"/>
          <w:spacing w:val="-3"/>
        </w:rPr>
        <w:t xml:space="preserve"> </w:t>
      </w:r>
      <w:r w:rsidRPr="000700DA">
        <w:rPr>
          <w:rFonts w:ascii="Calibri" w:eastAsia="Calibri" w:hAnsi="Calibri" w:cs="Times New Roman"/>
          <w:spacing w:val="-1"/>
        </w:rPr>
        <w:t>h</w:t>
      </w:r>
      <w:r w:rsidRPr="000700DA">
        <w:rPr>
          <w:rFonts w:ascii="Calibri" w:eastAsia="Calibri" w:hAnsi="Calibri" w:cs="Times New Roman"/>
        </w:rPr>
        <w:t>a</w:t>
      </w:r>
      <w:r w:rsidRPr="000700DA">
        <w:rPr>
          <w:rFonts w:ascii="Calibri" w:eastAsia="Calibri" w:hAnsi="Calibri" w:cs="Times New Roman"/>
          <w:spacing w:val="-1"/>
        </w:rPr>
        <w:t>z</w:t>
      </w:r>
      <w:r w:rsidRPr="000700DA">
        <w:rPr>
          <w:rFonts w:ascii="Calibri" w:eastAsia="Calibri" w:hAnsi="Calibri" w:cs="Times New Roman"/>
          <w:spacing w:val="1"/>
        </w:rPr>
        <w:t>i</w:t>
      </w:r>
      <w:r w:rsidRPr="000700DA">
        <w:rPr>
          <w:rFonts w:ascii="Calibri" w:eastAsia="Calibri" w:hAnsi="Calibri" w:cs="Times New Roman"/>
          <w:spacing w:val="-1"/>
        </w:rPr>
        <w:t>n</w:t>
      </w:r>
      <w:r w:rsidRPr="000700DA">
        <w:rPr>
          <w:rFonts w:ascii="Calibri" w:eastAsia="Calibri" w:hAnsi="Calibri" w:cs="Times New Roman"/>
          <w:spacing w:val="1"/>
        </w:rPr>
        <w:t>g</w:t>
      </w:r>
      <w:r w:rsidRPr="000700DA">
        <w:rPr>
          <w:rFonts w:ascii="Calibri" w:eastAsia="Calibri" w:hAnsi="Calibri" w:cs="Times New Roman"/>
        </w:rPr>
        <w:t>; particularly for the purpose of initiation or admission into or affiliation with any organization.</w:t>
      </w:r>
    </w:p>
    <w:p w14:paraId="71C092FB" w14:textId="77777777" w:rsidR="003D452A" w:rsidRDefault="003D452A" w:rsidP="00297105">
      <w:pPr>
        <w:widowControl w:val="0"/>
        <w:numPr>
          <w:ilvl w:val="1"/>
          <w:numId w:val="6"/>
        </w:numPr>
        <w:tabs>
          <w:tab w:val="left" w:pos="426"/>
        </w:tabs>
        <w:spacing w:after="0" w:line="240" w:lineRule="auto"/>
        <w:ind w:right="204"/>
        <w:jc w:val="both"/>
        <w:rPr>
          <w:rFonts w:ascii="Calibri" w:eastAsia="Calibri" w:hAnsi="Calibri" w:cs="Times New Roman"/>
        </w:rPr>
      </w:pPr>
      <w:r>
        <w:rPr>
          <w:rFonts w:ascii="Calibri" w:eastAsia="Calibri" w:hAnsi="Calibri" w:cs="Times New Roman"/>
        </w:rPr>
        <w:t>S</w:t>
      </w:r>
      <w:r w:rsidRPr="00081E51">
        <w:rPr>
          <w:rFonts w:ascii="Calibri" w:eastAsia="Calibri" w:hAnsi="Calibri" w:cs="Times New Roman"/>
          <w:spacing w:val="-2"/>
        </w:rPr>
        <w:t>o</w:t>
      </w:r>
      <w:r w:rsidRPr="00081E51">
        <w:rPr>
          <w:rFonts w:ascii="Calibri" w:eastAsia="Calibri" w:hAnsi="Calibri" w:cs="Times New Roman"/>
          <w:spacing w:val="1"/>
        </w:rPr>
        <w:t>li</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rPr>
        <w:t>s,</w:t>
      </w:r>
      <w:r w:rsidRPr="00081E51">
        <w:rPr>
          <w:rFonts w:ascii="Calibri" w:eastAsia="Calibri" w:hAnsi="Calibri" w:cs="Times New Roman"/>
          <w:spacing w:val="-5"/>
        </w:rPr>
        <w:t xml:space="preserve"> </w:t>
      </w:r>
      <w:r w:rsidRPr="00081E51">
        <w:rPr>
          <w:rFonts w:ascii="Calibri" w:eastAsia="Calibri" w:hAnsi="Calibri" w:cs="Times New Roman"/>
        </w:rPr>
        <w:t>en</w:t>
      </w:r>
      <w:r w:rsidRPr="00081E51">
        <w:rPr>
          <w:rFonts w:ascii="Calibri" w:eastAsia="Calibri" w:hAnsi="Calibri" w:cs="Times New Roman"/>
          <w:spacing w:val="-3"/>
        </w:rPr>
        <w:t>c</w:t>
      </w:r>
      <w:r w:rsidRPr="00081E51">
        <w:rPr>
          <w:rFonts w:ascii="Calibri" w:eastAsia="Calibri" w:hAnsi="Calibri" w:cs="Times New Roman"/>
          <w:spacing w:val="-2"/>
        </w:rPr>
        <w:t>o</w:t>
      </w:r>
      <w:r w:rsidRPr="00081E51">
        <w:rPr>
          <w:rFonts w:ascii="Calibri" w:eastAsia="Calibri" w:hAnsi="Calibri" w:cs="Times New Roman"/>
          <w:spacing w:val="-1"/>
        </w:rPr>
        <w:t>u</w:t>
      </w:r>
      <w:r w:rsidRPr="00081E51">
        <w:rPr>
          <w:rFonts w:ascii="Calibri" w:eastAsia="Calibri" w:hAnsi="Calibri" w:cs="Times New Roman"/>
        </w:rPr>
        <w:t>ra</w:t>
      </w:r>
      <w:r w:rsidRPr="00081E51">
        <w:rPr>
          <w:rFonts w:ascii="Calibri" w:eastAsia="Calibri" w:hAnsi="Calibri" w:cs="Times New Roman"/>
          <w:spacing w:val="1"/>
        </w:rPr>
        <w:t>g</w:t>
      </w:r>
      <w:r w:rsidRPr="00081E51">
        <w:rPr>
          <w:rFonts w:ascii="Calibri" w:eastAsia="Calibri" w:hAnsi="Calibri" w:cs="Times New Roman"/>
        </w:rPr>
        <w:t>es,</w:t>
      </w:r>
      <w:r w:rsidRPr="00081E51">
        <w:rPr>
          <w:rFonts w:ascii="Calibri" w:eastAsia="Calibri" w:hAnsi="Calibri" w:cs="Times New Roman"/>
          <w:spacing w:val="-4"/>
        </w:rPr>
        <w:t xml:space="preserve"> </w:t>
      </w:r>
      <w:r w:rsidRPr="00081E51">
        <w:rPr>
          <w:rFonts w:ascii="Calibri" w:eastAsia="Calibri" w:hAnsi="Calibri" w:cs="Times New Roman"/>
          <w:spacing w:val="-1"/>
        </w:rPr>
        <w:t>d</w:t>
      </w:r>
      <w:r w:rsidRPr="00081E51">
        <w:rPr>
          <w:rFonts w:ascii="Calibri" w:eastAsia="Calibri" w:hAnsi="Calibri" w:cs="Times New Roman"/>
          <w:spacing w:val="1"/>
        </w:rPr>
        <w:t>i</w:t>
      </w:r>
      <w:r w:rsidRPr="00081E51">
        <w:rPr>
          <w:rFonts w:ascii="Calibri" w:eastAsia="Calibri" w:hAnsi="Calibri" w:cs="Times New Roman"/>
        </w:rPr>
        <w:t>re</w:t>
      </w:r>
      <w:r w:rsidRPr="00081E51">
        <w:rPr>
          <w:rFonts w:ascii="Calibri" w:eastAsia="Calibri" w:hAnsi="Calibri" w:cs="Times New Roman"/>
          <w:spacing w:val="-2"/>
        </w:rPr>
        <w:t>ct</w:t>
      </w:r>
      <w:r w:rsidRPr="00081E51">
        <w:rPr>
          <w:rFonts w:ascii="Calibri" w:eastAsia="Calibri" w:hAnsi="Calibri" w:cs="Times New Roman"/>
        </w:rPr>
        <w:t>s,</w:t>
      </w:r>
      <w:r w:rsidRPr="00081E51">
        <w:rPr>
          <w:rFonts w:ascii="Calibri" w:eastAsia="Calibri" w:hAnsi="Calibri" w:cs="Times New Roman"/>
          <w:spacing w:val="-5"/>
        </w:rPr>
        <w:t xml:space="preserve"> </w:t>
      </w:r>
      <w:r w:rsidRPr="00081E51">
        <w:rPr>
          <w:rFonts w:ascii="Calibri" w:eastAsia="Calibri" w:hAnsi="Calibri" w:cs="Times New Roman"/>
        </w:rPr>
        <w:t>a</w:t>
      </w:r>
      <w:r w:rsidRPr="00081E51">
        <w:rPr>
          <w:rFonts w:ascii="Calibri" w:eastAsia="Calibri" w:hAnsi="Calibri" w:cs="Times New Roman"/>
          <w:spacing w:val="1"/>
        </w:rPr>
        <w:t>i</w:t>
      </w:r>
      <w:r w:rsidRPr="00081E51">
        <w:rPr>
          <w:rFonts w:ascii="Calibri" w:eastAsia="Calibri" w:hAnsi="Calibri" w:cs="Times New Roman"/>
          <w:spacing w:val="-1"/>
        </w:rPr>
        <w:t>d</w:t>
      </w:r>
      <w:r w:rsidRPr="00081E51">
        <w:rPr>
          <w:rFonts w:ascii="Calibri" w:eastAsia="Calibri" w:hAnsi="Calibri" w:cs="Times New Roman"/>
        </w:rPr>
        <w:t>s</w:t>
      </w:r>
      <w:r w:rsidRPr="00081E51">
        <w:rPr>
          <w:rFonts w:ascii="Calibri" w:eastAsia="Calibri" w:hAnsi="Calibri" w:cs="Times New Roman"/>
          <w:spacing w:val="-2"/>
        </w:rPr>
        <w:t xml:space="preserve"> o</w:t>
      </w:r>
      <w:r w:rsidRPr="00081E51">
        <w:rPr>
          <w:rFonts w:ascii="Calibri" w:eastAsia="Calibri" w:hAnsi="Calibri" w:cs="Times New Roman"/>
        </w:rPr>
        <w:t>r</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2"/>
        </w:rPr>
        <w:t>t</w:t>
      </w:r>
      <w:r w:rsidRPr="00081E51">
        <w:rPr>
          <w:rFonts w:ascii="Calibri" w:eastAsia="Calibri" w:hAnsi="Calibri" w:cs="Times New Roman"/>
        </w:rPr>
        <w:t>e</w:t>
      </w:r>
      <w:r w:rsidRPr="00081E51">
        <w:rPr>
          <w:rFonts w:ascii="Calibri" w:eastAsia="Calibri" w:hAnsi="Calibri" w:cs="Times New Roman"/>
          <w:spacing w:val="1"/>
        </w:rPr>
        <w:t>m</w:t>
      </w:r>
      <w:r w:rsidRPr="00081E51">
        <w:rPr>
          <w:rFonts w:ascii="Calibri" w:eastAsia="Calibri" w:hAnsi="Calibri" w:cs="Times New Roman"/>
          <w:spacing w:val="-1"/>
        </w:rPr>
        <w:t>p</w:t>
      </w:r>
      <w:r w:rsidRPr="00081E51">
        <w:rPr>
          <w:rFonts w:ascii="Calibri" w:eastAsia="Calibri" w:hAnsi="Calibri" w:cs="Times New Roman"/>
          <w:spacing w:val="-2"/>
        </w:rPr>
        <w:t>t</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spacing w:val="-2"/>
        </w:rPr>
        <w:t>t</w:t>
      </w:r>
      <w:r w:rsidRPr="00081E51">
        <w:rPr>
          <w:rFonts w:ascii="Calibri" w:eastAsia="Calibri" w:hAnsi="Calibri" w:cs="Times New Roman"/>
        </w:rPr>
        <w:t>o</w:t>
      </w:r>
      <w:r w:rsidRPr="00081E51">
        <w:rPr>
          <w:rFonts w:ascii="Calibri" w:eastAsia="Calibri" w:hAnsi="Calibri" w:cs="Times New Roman"/>
          <w:spacing w:val="-3"/>
        </w:rPr>
        <w:t xml:space="preserve"> </w:t>
      </w:r>
      <w:r w:rsidRPr="00081E51">
        <w:rPr>
          <w:rFonts w:ascii="Calibri" w:eastAsia="Calibri" w:hAnsi="Calibri" w:cs="Times New Roman"/>
        </w:rPr>
        <w:t>a</w:t>
      </w:r>
      <w:r w:rsidRPr="00081E51">
        <w:rPr>
          <w:rFonts w:ascii="Calibri" w:eastAsia="Calibri" w:hAnsi="Calibri" w:cs="Times New Roman"/>
          <w:spacing w:val="1"/>
        </w:rPr>
        <w:t>i</w:t>
      </w:r>
      <w:r w:rsidRPr="00081E51">
        <w:rPr>
          <w:rFonts w:ascii="Calibri" w:eastAsia="Calibri" w:hAnsi="Calibri" w:cs="Times New Roman"/>
        </w:rPr>
        <w:t>d</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2"/>
        </w:rPr>
        <w:t>ot</w:t>
      </w:r>
      <w:r w:rsidRPr="00081E51">
        <w:rPr>
          <w:rFonts w:ascii="Calibri" w:eastAsia="Calibri" w:hAnsi="Calibri" w:cs="Times New Roman"/>
          <w:spacing w:val="-1"/>
        </w:rPr>
        <w:t>h</w:t>
      </w:r>
      <w:r w:rsidRPr="00081E51">
        <w:rPr>
          <w:rFonts w:ascii="Calibri" w:eastAsia="Calibri" w:hAnsi="Calibri" w:cs="Times New Roman"/>
        </w:rPr>
        <w:t>er</w:t>
      </w:r>
      <w:r w:rsidRPr="00081E51">
        <w:rPr>
          <w:rFonts w:ascii="Calibri" w:eastAsia="Calibri" w:hAnsi="Calibri" w:cs="Times New Roman"/>
          <w:spacing w:val="-2"/>
        </w:rPr>
        <w:t xml:space="preserve"> </w:t>
      </w:r>
      <w:proofErr w:type="gramStart"/>
      <w:r w:rsidRPr="00081E51">
        <w:rPr>
          <w:rFonts w:ascii="Calibri" w:eastAsia="Calibri" w:hAnsi="Calibri" w:cs="Times New Roman"/>
        </w:rPr>
        <w:t>en</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gi</w:t>
      </w:r>
      <w:r w:rsidRPr="00081E51">
        <w:rPr>
          <w:rFonts w:ascii="Calibri" w:eastAsia="Calibri" w:hAnsi="Calibri" w:cs="Times New Roman"/>
          <w:spacing w:val="-1"/>
        </w:rPr>
        <w:t>n</w:t>
      </w:r>
      <w:r w:rsidRPr="00081E51">
        <w:rPr>
          <w:rFonts w:ascii="Calibri" w:eastAsia="Calibri" w:hAnsi="Calibri" w:cs="Times New Roman"/>
        </w:rPr>
        <w:t>g</w:t>
      </w:r>
      <w:proofErr w:type="gramEnd"/>
      <w:r w:rsidRPr="00081E51">
        <w:rPr>
          <w:rFonts w:ascii="Calibri" w:eastAsia="Calibri" w:hAnsi="Calibri" w:cs="Times New Roman"/>
          <w:spacing w:val="-1"/>
        </w:rPr>
        <w:t xml:space="preserve"> </w:t>
      </w:r>
      <w:r w:rsidRPr="00081E51">
        <w:rPr>
          <w:rFonts w:ascii="Calibri" w:eastAsia="Calibri" w:hAnsi="Calibri" w:cs="Times New Roman"/>
          <w:spacing w:val="1"/>
        </w:rPr>
        <w:t>i</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6"/>
        </w:rPr>
        <w:t>n</w:t>
      </w:r>
      <w:r w:rsidRPr="00081E51">
        <w:rPr>
          <w:rFonts w:ascii="Calibri" w:eastAsia="Calibri" w:hAnsi="Calibri" w:cs="Times New Roman"/>
          <w:spacing w:val="1"/>
        </w:rPr>
        <w:t>g</w:t>
      </w:r>
      <w:r w:rsidRPr="00081E51">
        <w:rPr>
          <w:rFonts w:ascii="Calibri" w:eastAsia="Calibri" w:hAnsi="Calibri" w:cs="Times New Roman"/>
        </w:rPr>
        <w:t>;</w:t>
      </w:r>
    </w:p>
    <w:p w14:paraId="03D3921C" w14:textId="77777777" w:rsidR="003D452A" w:rsidRDefault="003D452A" w:rsidP="00297105">
      <w:pPr>
        <w:widowControl w:val="0"/>
        <w:numPr>
          <w:ilvl w:val="1"/>
          <w:numId w:val="6"/>
        </w:numPr>
        <w:tabs>
          <w:tab w:val="left" w:pos="426"/>
        </w:tabs>
        <w:spacing w:after="0" w:line="240" w:lineRule="auto"/>
        <w:ind w:right="204"/>
        <w:jc w:val="both"/>
        <w:rPr>
          <w:rFonts w:ascii="Calibri" w:eastAsia="Calibri" w:hAnsi="Calibri" w:cs="Times New Roman"/>
        </w:rPr>
      </w:pPr>
      <w:r>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spacing w:val="-2"/>
        </w:rPr>
        <w:t>t</w:t>
      </w:r>
      <w:r w:rsidRPr="00081E51">
        <w:rPr>
          <w:rFonts w:ascii="Calibri" w:eastAsia="Calibri" w:hAnsi="Calibri" w:cs="Times New Roman"/>
        </w:rPr>
        <w:t>en</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a</w:t>
      </w:r>
      <w:r w:rsidRPr="00081E51">
        <w:rPr>
          <w:rFonts w:ascii="Calibri" w:eastAsia="Calibri" w:hAnsi="Calibri" w:cs="Times New Roman"/>
          <w:spacing w:val="1"/>
        </w:rPr>
        <w:t>ll</w:t>
      </w:r>
      <w:r w:rsidRPr="00081E51">
        <w:rPr>
          <w:rFonts w:ascii="Calibri" w:eastAsia="Calibri" w:hAnsi="Calibri" w:cs="Times New Roman"/>
        </w:rPr>
        <w:t>y,</w:t>
      </w:r>
      <w:r w:rsidRPr="00081E51">
        <w:rPr>
          <w:rFonts w:ascii="Calibri" w:eastAsia="Calibri" w:hAnsi="Calibri" w:cs="Times New Roman"/>
          <w:spacing w:val="-5"/>
        </w:rPr>
        <w:t xml:space="preserve"> </w:t>
      </w:r>
      <w:r w:rsidRPr="00081E51">
        <w:rPr>
          <w:rFonts w:ascii="Calibri" w:eastAsia="Calibri" w:hAnsi="Calibri" w:cs="Times New Roman"/>
        </w:rPr>
        <w:t>kn</w:t>
      </w:r>
      <w:r w:rsidRPr="00081E51">
        <w:rPr>
          <w:rFonts w:ascii="Calibri" w:eastAsia="Calibri" w:hAnsi="Calibri" w:cs="Times New Roman"/>
          <w:spacing w:val="-2"/>
        </w:rPr>
        <w:t>o</w:t>
      </w:r>
      <w:r w:rsidRPr="00081E51">
        <w:rPr>
          <w:rFonts w:ascii="Calibri" w:eastAsia="Calibri" w:hAnsi="Calibri" w:cs="Times New Roman"/>
        </w:rPr>
        <w:t>w</w:t>
      </w:r>
      <w:r w:rsidRPr="00081E51">
        <w:rPr>
          <w:rFonts w:ascii="Calibri" w:eastAsia="Calibri" w:hAnsi="Calibri" w:cs="Times New Roman"/>
          <w:spacing w:val="2"/>
        </w:rPr>
        <w:t>i</w:t>
      </w:r>
      <w:r w:rsidRPr="00081E51">
        <w:rPr>
          <w:rFonts w:ascii="Calibri" w:eastAsia="Calibri" w:hAnsi="Calibri" w:cs="Times New Roman"/>
          <w:spacing w:val="-1"/>
        </w:rPr>
        <w:t>n</w:t>
      </w:r>
      <w:r w:rsidRPr="00081E51">
        <w:rPr>
          <w:rFonts w:ascii="Calibri" w:eastAsia="Calibri" w:hAnsi="Calibri" w:cs="Times New Roman"/>
          <w:spacing w:val="-4"/>
        </w:rPr>
        <w:t>g</w:t>
      </w:r>
      <w:r w:rsidRPr="00081E51">
        <w:rPr>
          <w:rFonts w:ascii="Calibri" w:eastAsia="Calibri" w:hAnsi="Calibri" w:cs="Times New Roman"/>
          <w:spacing w:val="1"/>
        </w:rPr>
        <w:t>l</w:t>
      </w:r>
      <w:r w:rsidRPr="00081E51">
        <w:rPr>
          <w:rFonts w:ascii="Calibri" w:eastAsia="Calibri" w:hAnsi="Calibri" w:cs="Times New Roman"/>
        </w:rPr>
        <w:t>y,</w:t>
      </w:r>
      <w:r w:rsidRPr="00081E51">
        <w:rPr>
          <w:rFonts w:ascii="Calibri" w:eastAsia="Calibri" w:hAnsi="Calibri" w:cs="Times New Roman"/>
          <w:spacing w:val="-5"/>
        </w:rPr>
        <w:t xml:space="preserve"> </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w:t>
      </w:r>
      <w:r w:rsidRPr="00081E51">
        <w:rPr>
          <w:rFonts w:ascii="Calibri" w:eastAsia="Calibri" w:hAnsi="Calibri" w:cs="Times New Roman"/>
        </w:rPr>
        <w:t>re</w:t>
      </w:r>
      <w:r w:rsidRPr="00081E51">
        <w:rPr>
          <w:rFonts w:ascii="Calibri" w:eastAsia="Calibri" w:hAnsi="Calibri" w:cs="Times New Roman"/>
          <w:spacing w:val="1"/>
        </w:rPr>
        <w:t>c</w:t>
      </w:r>
      <w:r w:rsidRPr="00081E51">
        <w:rPr>
          <w:rFonts w:ascii="Calibri" w:eastAsia="Calibri" w:hAnsi="Calibri" w:cs="Times New Roman"/>
        </w:rPr>
        <w:t>k</w:t>
      </w:r>
      <w:r w:rsidRPr="00081E51">
        <w:rPr>
          <w:rFonts w:ascii="Calibri" w:eastAsia="Calibri" w:hAnsi="Calibri" w:cs="Times New Roman"/>
          <w:spacing w:val="2"/>
        </w:rPr>
        <w:t>l</w:t>
      </w:r>
      <w:r w:rsidRPr="00081E51">
        <w:rPr>
          <w:rFonts w:ascii="Calibri" w:eastAsia="Calibri" w:hAnsi="Calibri" w:cs="Times New Roman"/>
        </w:rPr>
        <w:t>ess</w:t>
      </w:r>
      <w:r w:rsidRPr="00081E51">
        <w:rPr>
          <w:rFonts w:ascii="Calibri" w:eastAsia="Calibri" w:hAnsi="Calibri" w:cs="Times New Roman"/>
          <w:spacing w:val="2"/>
        </w:rPr>
        <w:t>l</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spacing w:val="-1"/>
        </w:rPr>
        <w:t>p</w:t>
      </w:r>
      <w:r w:rsidRPr="00081E51">
        <w:rPr>
          <w:rFonts w:ascii="Calibri" w:eastAsia="Calibri" w:hAnsi="Calibri" w:cs="Times New Roman"/>
        </w:rPr>
        <w:t>er</w:t>
      </w:r>
      <w:r w:rsidRPr="00081E51">
        <w:rPr>
          <w:rFonts w:ascii="Calibri" w:eastAsia="Calibri" w:hAnsi="Calibri" w:cs="Times New Roman"/>
          <w:spacing w:val="-4"/>
        </w:rPr>
        <w:t>m</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5"/>
        </w:rPr>
        <w:t xml:space="preserve"> </w:t>
      </w:r>
      <w:r w:rsidRPr="00081E51">
        <w:rPr>
          <w:rFonts w:ascii="Calibri" w:eastAsia="Calibri" w:hAnsi="Calibri" w:cs="Times New Roman"/>
          <w:spacing w:val="-2"/>
        </w:rPr>
        <w:t>t</w:t>
      </w:r>
      <w:r w:rsidRPr="00081E51">
        <w:rPr>
          <w:rFonts w:ascii="Calibri" w:eastAsia="Calibri" w:hAnsi="Calibri" w:cs="Times New Roman"/>
        </w:rPr>
        <w:t>o</w:t>
      </w:r>
      <w:r w:rsidRPr="00081E51">
        <w:rPr>
          <w:rFonts w:ascii="Calibri" w:eastAsia="Calibri" w:hAnsi="Calibri" w:cs="Times New Roman"/>
          <w:spacing w:val="-3"/>
        </w:rPr>
        <w:t xml:space="preserve"> </w:t>
      </w:r>
      <w:r w:rsidRPr="00081E51">
        <w:rPr>
          <w:rFonts w:ascii="Calibri" w:eastAsia="Calibri" w:hAnsi="Calibri" w:cs="Times New Roman"/>
          <w:spacing w:val="3"/>
        </w:rPr>
        <w:t>o</w:t>
      </w:r>
      <w:r w:rsidRPr="00081E51">
        <w:rPr>
          <w:rFonts w:ascii="Calibri" w:eastAsia="Calibri" w:hAnsi="Calibri" w:cs="Times New Roman"/>
          <w:spacing w:val="-3"/>
        </w:rPr>
        <w:t>cc</w:t>
      </w:r>
      <w:r w:rsidRPr="00081E51">
        <w:rPr>
          <w:rFonts w:ascii="Calibri" w:eastAsia="Calibri" w:hAnsi="Calibri" w:cs="Times New Roman"/>
          <w:spacing w:val="-1"/>
        </w:rPr>
        <w:t>u</w:t>
      </w:r>
      <w:r w:rsidRPr="00081E51">
        <w:rPr>
          <w:rFonts w:ascii="Calibri" w:eastAsia="Calibri" w:hAnsi="Calibri" w:cs="Times New Roman"/>
        </w:rPr>
        <w:t>r;</w:t>
      </w:r>
      <w:r w:rsidRPr="00081E51">
        <w:rPr>
          <w:rFonts w:ascii="Calibri" w:eastAsia="Calibri" w:hAnsi="Calibri" w:cs="Times New Roman"/>
          <w:spacing w:val="1"/>
        </w:rPr>
        <w:t xml:space="preserve"> </w:t>
      </w:r>
      <w:r w:rsidRPr="00081E51">
        <w:rPr>
          <w:rFonts w:ascii="Calibri" w:eastAsia="Calibri" w:hAnsi="Calibri" w:cs="Times New Roman"/>
          <w:spacing w:val="-2"/>
        </w:rPr>
        <w:t>o</w:t>
      </w:r>
      <w:r w:rsidRPr="00081E51">
        <w:rPr>
          <w:rFonts w:ascii="Calibri" w:eastAsia="Calibri" w:hAnsi="Calibri" w:cs="Times New Roman"/>
        </w:rPr>
        <w:t>r</w:t>
      </w:r>
    </w:p>
    <w:p w14:paraId="6698F770" w14:textId="22E5C6DE" w:rsidR="003D452A" w:rsidRPr="00081E51" w:rsidRDefault="003D452A" w:rsidP="00297105">
      <w:pPr>
        <w:widowControl w:val="0"/>
        <w:numPr>
          <w:ilvl w:val="1"/>
          <w:numId w:val="6"/>
        </w:numPr>
        <w:tabs>
          <w:tab w:val="left" w:pos="426"/>
        </w:tabs>
        <w:spacing w:after="0" w:line="240" w:lineRule="auto"/>
        <w:ind w:right="204"/>
        <w:jc w:val="both"/>
        <w:rPr>
          <w:rFonts w:ascii="Calibri" w:eastAsia="Calibri" w:hAnsi="Calibri" w:cs="Times New Roman"/>
        </w:rPr>
      </w:pPr>
      <w:r>
        <w:rPr>
          <w:rFonts w:ascii="Calibri" w:eastAsia="Calibri" w:hAnsi="Calibri" w:cs="Times New Roman"/>
          <w:spacing w:val="-1"/>
        </w:rPr>
        <w:lastRenderedPageBreak/>
        <w:t>H</w:t>
      </w:r>
      <w:r w:rsidRPr="00081E51">
        <w:rPr>
          <w:rFonts w:ascii="Calibri" w:eastAsia="Calibri" w:hAnsi="Calibri" w:cs="Times New Roman"/>
        </w:rPr>
        <w:t>as</w:t>
      </w:r>
      <w:r w:rsidRPr="00081E51">
        <w:rPr>
          <w:rFonts w:ascii="Calibri" w:eastAsia="Calibri" w:hAnsi="Calibri" w:cs="Times New Roman"/>
          <w:spacing w:val="-2"/>
        </w:rPr>
        <w:t xml:space="preserve"> </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rPr>
        <w:t>rs</w:t>
      </w:r>
      <w:r w:rsidRPr="00081E51">
        <w:rPr>
          <w:rFonts w:ascii="Calibri" w:eastAsia="Calibri" w:hAnsi="Calibri" w:cs="Times New Roman"/>
          <w:spacing w:val="-3"/>
        </w:rPr>
        <w:t>t</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rPr>
        <w:t>kn</w:t>
      </w:r>
      <w:r w:rsidRPr="00081E51">
        <w:rPr>
          <w:rFonts w:ascii="Calibri" w:eastAsia="Calibri" w:hAnsi="Calibri" w:cs="Times New Roman"/>
          <w:spacing w:val="-2"/>
        </w:rPr>
        <w:t>o</w:t>
      </w:r>
      <w:r w:rsidRPr="00081E51">
        <w:rPr>
          <w:rFonts w:ascii="Calibri" w:eastAsia="Calibri" w:hAnsi="Calibri" w:cs="Times New Roman"/>
        </w:rPr>
        <w:t>w</w:t>
      </w:r>
      <w:r w:rsidRPr="00081E51">
        <w:rPr>
          <w:rFonts w:ascii="Calibri" w:eastAsia="Calibri" w:hAnsi="Calibri" w:cs="Times New Roman"/>
          <w:spacing w:val="2"/>
        </w:rPr>
        <w:t>l</w:t>
      </w:r>
      <w:r w:rsidRPr="00081E51">
        <w:rPr>
          <w:rFonts w:ascii="Calibri" w:eastAsia="Calibri" w:hAnsi="Calibri" w:cs="Times New Roman"/>
        </w:rPr>
        <w:t>ed</w:t>
      </w:r>
      <w:r w:rsidRPr="00081E51">
        <w:rPr>
          <w:rFonts w:ascii="Calibri" w:eastAsia="Calibri" w:hAnsi="Calibri" w:cs="Times New Roman"/>
          <w:spacing w:val="1"/>
        </w:rPr>
        <w:t>g</w:t>
      </w:r>
      <w:r w:rsidRPr="00081E51">
        <w:rPr>
          <w:rFonts w:ascii="Calibri" w:eastAsia="Calibri" w:hAnsi="Calibri" w:cs="Times New Roman"/>
        </w:rPr>
        <w:t>e</w:t>
      </w:r>
      <w:r w:rsidRPr="00081E51">
        <w:rPr>
          <w:rFonts w:ascii="Calibri" w:eastAsia="Calibri" w:hAnsi="Calibri" w:cs="Times New Roman"/>
          <w:spacing w:val="-2"/>
        </w:rPr>
        <w:t xml:space="preserve"> o</w:t>
      </w:r>
      <w:r w:rsidRPr="00081E51">
        <w:rPr>
          <w:rFonts w:ascii="Calibri" w:eastAsia="Calibri" w:hAnsi="Calibri" w:cs="Times New Roman"/>
        </w:rPr>
        <w:t>f</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spacing w:val="-1"/>
        </w:rPr>
        <w:t>p</w:t>
      </w:r>
      <w:r w:rsidRPr="00081E51">
        <w:rPr>
          <w:rFonts w:ascii="Calibri" w:eastAsia="Calibri" w:hAnsi="Calibri" w:cs="Times New Roman"/>
          <w:spacing w:val="1"/>
        </w:rPr>
        <w:t>l</w:t>
      </w:r>
      <w:r w:rsidRPr="00081E51">
        <w:rPr>
          <w:rFonts w:ascii="Calibri" w:eastAsia="Calibri" w:hAnsi="Calibri" w:cs="Times New Roman"/>
        </w:rPr>
        <w:t>a</w:t>
      </w:r>
      <w:r w:rsidRPr="00081E51">
        <w:rPr>
          <w:rFonts w:ascii="Calibri" w:eastAsia="Calibri" w:hAnsi="Calibri" w:cs="Times New Roman"/>
          <w:spacing w:val="-1"/>
        </w:rPr>
        <w:t>nn</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spacing w:val="-2"/>
        </w:rPr>
        <w:t>o</w:t>
      </w:r>
      <w:r w:rsidRPr="00081E51">
        <w:rPr>
          <w:rFonts w:ascii="Calibri" w:eastAsia="Calibri" w:hAnsi="Calibri" w:cs="Times New Roman"/>
        </w:rPr>
        <w:t>f</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2"/>
        </w:rPr>
        <w:t xml:space="preserve"> </w:t>
      </w:r>
      <w:r w:rsidRPr="00081E51">
        <w:rPr>
          <w:rFonts w:ascii="Calibri" w:eastAsia="Calibri" w:hAnsi="Calibri" w:cs="Times New Roman"/>
        </w:rPr>
        <w:t>spe</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rPr>
        <w:t>c</w:t>
      </w:r>
      <w:r w:rsidRPr="00081E51">
        <w:rPr>
          <w:rFonts w:ascii="Calibri" w:eastAsia="Calibri" w:hAnsi="Calibri" w:cs="Times New Roman"/>
          <w:spacing w:val="-4"/>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spacing w:val="-1"/>
        </w:rPr>
        <w:t>d</w:t>
      </w:r>
      <w:r w:rsidRPr="00081E51">
        <w:rPr>
          <w:rFonts w:ascii="Calibri" w:eastAsia="Calibri" w:hAnsi="Calibri" w:cs="Times New Roman"/>
        </w:rPr>
        <w:t>ent</w:t>
      </w:r>
      <w:r w:rsidRPr="00081E51">
        <w:rPr>
          <w:rFonts w:ascii="Calibri" w:eastAsia="Calibri" w:hAnsi="Calibri" w:cs="Times New Roman"/>
          <w:spacing w:val="-4"/>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v</w:t>
      </w:r>
      <w:r w:rsidRPr="00081E51">
        <w:rPr>
          <w:rFonts w:ascii="Calibri" w:eastAsia="Calibri" w:hAnsi="Calibri" w:cs="Times New Roman"/>
          <w:spacing w:val="-2"/>
        </w:rPr>
        <w:t>o</w:t>
      </w:r>
      <w:r w:rsidRPr="00081E51">
        <w:rPr>
          <w:rFonts w:ascii="Calibri" w:eastAsia="Calibri" w:hAnsi="Calibri" w:cs="Times New Roman"/>
          <w:spacing w:val="1"/>
        </w:rPr>
        <w:t>l</w:t>
      </w:r>
      <w:r w:rsidRPr="00081E51">
        <w:rPr>
          <w:rFonts w:ascii="Calibri" w:eastAsia="Calibri" w:hAnsi="Calibri" w:cs="Times New Roman"/>
        </w:rPr>
        <w:t>v</w:t>
      </w:r>
      <w:r w:rsidRPr="00081E51">
        <w:rPr>
          <w:rFonts w:ascii="Calibri" w:eastAsia="Calibri" w:hAnsi="Calibri" w:cs="Times New Roman"/>
          <w:spacing w:val="1"/>
        </w:rPr>
        <w:t>i</w:t>
      </w:r>
      <w:r w:rsidRPr="00081E51">
        <w:rPr>
          <w:rFonts w:ascii="Calibri" w:eastAsia="Calibri" w:hAnsi="Calibri" w:cs="Times New Roman"/>
          <w:spacing w:val="-6"/>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rPr>
        <w:t>a</w:t>
      </w:r>
      <w:r w:rsidRPr="00081E51">
        <w:rPr>
          <w:rFonts w:ascii="Calibri" w:eastAsia="Calibri" w:hAnsi="Calibri" w:cs="Times New Roman"/>
          <w:spacing w:val="-2"/>
        </w:rPr>
        <w:t xml:space="preserve"> </w:t>
      </w:r>
      <w:r w:rsidRPr="00081E51">
        <w:rPr>
          <w:rFonts w:ascii="Calibri" w:eastAsia="Calibri" w:hAnsi="Calibri" w:cs="Times New Roman"/>
        </w:rPr>
        <w:t>s</w:t>
      </w:r>
      <w:r w:rsidRPr="00081E51">
        <w:rPr>
          <w:rFonts w:ascii="Calibri" w:eastAsia="Calibri" w:hAnsi="Calibri" w:cs="Times New Roman"/>
          <w:spacing w:val="-2"/>
        </w:rPr>
        <w:t>t</w:t>
      </w:r>
      <w:r w:rsidRPr="00081E51">
        <w:rPr>
          <w:rFonts w:ascii="Calibri" w:eastAsia="Calibri" w:hAnsi="Calibri" w:cs="Times New Roman"/>
          <w:spacing w:val="-1"/>
        </w:rPr>
        <w:t>ud</w:t>
      </w:r>
      <w:r w:rsidRPr="00081E51">
        <w:rPr>
          <w:rFonts w:ascii="Calibri" w:eastAsia="Calibri" w:hAnsi="Calibri" w:cs="Times New Roman"/>
        </w:rPr>
        <w:t>ent</w:t>
      </w:r>
      <w:r w:rsidRPr="00081E51">
        <w:rPr>
          <w:rFonts w:ascii="Calibri" w:eastAsia="Calibri" w:hAnsi="Calibri" w:cs="Times New Roman"/>
          <w:spacing w:val="-4"/>
        </w:rPr>
        <w:t xml:space="preserve"> </w:t>
      </w:r>
      <w:r>
        <w:rPr>
          <w:rFonts w:ascii="Calibri" w:eastAsia="Calibri" w:hAnsi="Calibri" w:cs="Times New Roman"/>
          <w:spacing w:val="1"/>
        </w:rPr>
        <w:t xml:space="preserve">at the </w:t>
      </w:r>
      <w:r w:rsidR="001049C7">
        <w:rPr>
          <w:rFonts w:ascii="Calibri" w:eastAsia="Calibri" w:hAnsi="Calibri" w:cs="Times New Roman"/>
          <w:spacing w:val="1"/>
        </w:rPr>
        <w:t>university</w:t>
      </w:r>
      <w:r w:rsidR="001049C7" w:rsidRPr="00081E51">
        <w:rPr>
          <w:rFonts w:ascii="Calibri" w:eastAsia="Calibri" w:hAnsi="Calibri" w:cs="Times New Roman"/>
        </w:rPr>
        <w:t xml:space="preserve"> or</w:t>
      </w:r>
      <w:r w:rsidRPr="00081E51">
        <w:rPr>
          <w:rFonts w:ascii="Calibri" w:eastAsia="Calibri" w:hAnsi="Calibri" w:cs="Times New Roman"/>
          <w:spacing w:val="2"/>
        </w:rPr>
        <w:t xml:space="preserve"> </w:t>
      </w:r>
      <w:r w:rsidRPr="00081E51">
        <w:rPr>
          <w:rFonts w:ascii="Calibri" w:eastAsia="Calibri" w:hAnsi="Calibri" w:cs="Times New Roman"/>
          <w:spacing w:val="-1"/>
        </w:rPr>
        <w:t>h</w:t>
      </w:r>
      <w:r w:rsidRPr="00081E51">
        <w:rPr>
          <w:rFonts w:ascii="Calibri" w:eastAsia="Calibri" w:hAnsi="Calibri" w:cs="Times New Roman"/>
        </w:rPr>
        <w:t>as</w:t>
      </w:r>
      <w:r w:rsidRPr="00081E51">
        <w:rPr>
          <w:rFonts w:ascii="Calibri" w:eastAsia="Calibri" w:hAnsi="Calibri" w:cs="Times New Roman"/>
          <w:spacing w:val="-2"/>
        </w:rPr>
        <w:t xml:space="preserve"> </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rPr>
        <w:t>rs</w:t>
      </w:r>
      <w:r w:rsidRPr="00081E51">
        <w:rPr>
          <w:rFonts w:ascii="Calibri" w:eastAsia="Calibri" w:hAnsi="Calibri" w:cs="Times New Roman"/>
          <w:spacing w:val="-3"/>
        </w:rPr>
        <w:t>t</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rPr>
        <w:t>kn</w:t>
      </w:r>
      <w:r w:rsidRPr="00081E51">
        <w:rPr>
          <w:rFonts w:ascii="Calibri" w:eastAsia="Calibri" w:hAnsi="Calibri" w:cs="Times New Roman"/>
          <w:spacing w:val="-2"/>
        </w:rPr>
        <w:t>o</w:t>
      </w:r>
      <w:r w:rsidRPr="00081E51">
        <w:rPr>
          <w:rFonts w:ascii="Calibri" w:eastAsia="Calibri" w:hAnsi="Calibri" w:cs="Times New Roman"/>
        </w:rPr>
        <w:t>w</w:t>
      </w:r>
      <w:r w:rsidRPr="00081E51">
        <w:rPr>
          <w:rFonts w:ascii="Calibri" w:eastAsia="Calibri" w:hAnsi="Calibri" w:cs="Times New Roman"/>
          <w:spacing w:val="2"/>
        </w:rPr>
        <w:t>l</w:t>
      </w:r>
      <w:r w:rsidRPr="00081E51">
        <w:rPr>
          <w:rFonts w:ascii="Calibri" w:eastAsia="Calibri" w:hAnsi="Calibri" w:cs="Times New Roman"/>
        </w:rPr>
        <w:t>ed</w:t>
      </w:r>
      <w:r w:rsidRPr="00081E51">
        <w:rPr>
          <w:rFonts w:ascii="Calibri" w:eastAsia="Calibri" w:hAnsi="Calibri" w:cs="Times New Roman"/>
          <w:spacing w:val="1"/>
        </w:rPr>
        <w:t>g</w:t>
      </w:r>
      <w:r w:rsidRPr="00081E51">
        <w:rPr>
          <w:rFonts w:ascii="Calibri" w:eastAsia="Calibri" w:hAnsi="Calibri" w:cs="Times New Roman"/>
        </w:rPr>
        <w:t>e</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at</w:t>
      </w:r>
      <w:r w:rsidRPr="00081E51">
        <w:rPr>
          <w:rFonts w:ascii="Calibri" w:eastAsia="Calibri" w:hAnsi="Calibri" w:cs="Times New Roman"/>
          <w:spacing w:val="-4"/>
        </w:rPr>
        <w:t xml:space="preserve"> </w:t>
      </w:r>
      <w:r w:rsidRPr="00081E51">
        <w:rPr>
          <w:rFonts w:ascii="Calibri" w:eastAsia="Calibri" w:hAnsi="Calibri" w:cs="Times New Roman"/>
        </w:rPr>
        <w:t>a</w:t>
      </w:r>
      <w:r w:rsidRPr="00081E51">
        <w:rPr>
          <w:rFonts w:ascii="Calibri" w:eastAsia="Calibri" w:hAnsi="Calibri" w:cs="Times New Roman"/>
          <w:spacing w:val="-2"/>
        </w:rPr>
        <w:t xml:space="preserve"> </w:t>
      </w:r>
      <w:r w:rsidRPr="00081E51">
        <w:rPr>
          <w:rFonts w:ascii="Calibri" w:eastAsia="Calibri" w:hAnsi="Calibri" w:cs="Times New Roman"/>
        </w:rPr>
        <w:t>spe</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rPr>
        <w:t>c</w:t>
      </w:r>
      <w:r w:rsidRPr="00081E51">
        <w:rPr>
          <w:rFonts w:ascii="Calibri" w:eastAsia="Calibri" w:hAnsi="Calibri" w:cs="Times New Roman"/>
          <w:spacing w:val="-4"/>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spacing w:val="-1"/>
        </w:rPr>
        <w:t>d</w:t>
      </w:r>
      <w:r w:rsidRPr="00081E51">
        <w:rPr>
          <w:rFonts w:ascii="Calibri" w:eastAsia="Calibri" w:hAnsi="Calibri" w:cs="Times New Roman"/>
        </w:rPr>
        <w:t>ent</w:t>
      </w:r>
      <w:r w:rsidRPr="00081E51">
        <w:rPr>
          <w:rFonts w:ascii="Calibri" w:eastAsia="Calibri" w:hAnsi="Calibri" w:cs="Times New Roman"/>
          <w:spacing w:val="-4"/>
        </w:rPr>
        <w:t xml:space="preserve"> </w:t>
      </w:r>
      <w:r w:rsidRPr="00081E51">
        <w:rPr>
          <w:rFonts w:ascii="Calibri" w:eastAsia="Calibri" w:hAnsi="Calibri" w:cs="Times New Roman"/>
          <w:spacing w:val="-1"/>
        </w:rPr>
        <w:t>h</w:t>
      </w:r>
      <w:r w:rsidRPr="00081E51">
        <w:rPr>
          <w:rFonts w:ascii="Calibri" w:eastAsia="Calibri" w:hAnsi="Calibri" w:cs="Times New Roman"/>
        </w:rPr>
        <w:t>as</w:t>
      </w:r>
      <w:r w:rsidRPr="00081E51">
        <w:rPr>
          <w:rFonts w:ascii="Calibri" w:eastAsia="Calibri" w:hAnsi="Calibri" w:cs="Times New Roman"/>
          <w:spacing w:val="-2"/>
        </w:rPr>
        <w:t xml:space="preserve"> </w:t>
      </w:r>
      <w:proofErr w:type="gramStart"/>
      <w:r w:rsidRPr="00081E51">
        <w:rPr>
          <w:rFonts w:ascii="Calibri" w:eastAsia="Calibri" w:hAnsi="Calibri" w:cs="Times New Roman"/>
          <w:spacing w:val="3"/>
        </w:rPr>
        <w:t>o</w:t>
      </w:r>
      <w:r w:rsidRPr="00081E51">
        <w:rPr>
          <w:rFonts w:ascii="Calibri" w:eastAsia="Calibri" w:hAnsi="Calibri" w:cs="Times New Roman"/>
          <w:spacing w:val="-3"/>
        </w:rPr>
        <w:t>cc</w:t>
      </w:r>
      <w:r w:rsidRPr="00081E51">
        <w:rPr>
          <w:rFonts w:ascii="Calibri" w:eastAsia="Calibri" w:hAnsi="Calibri" w:cs="Times New Roman"/>
          <w:spacing w:val="-1"/>
        </w:rPr>
        <w:t>u</w:t>
      </w:r>
      <w:r w:rsidRPr="00081E51">
        <w:rPr>
          <w:rFonts w:ascii="Calibri" w:eastAsia="Calibri" w:hAnsi="Calibri" w:cs="Times New Roman"/>
        </w:rPr>
        <w:t>rre</w:t>
      </w:r>
      <w:r w:rsidRPr="00081E51">
        <w:rPr>
          <w:rFonts w:ascii="Calibri" w:eastAsia="Calibri" w:hAnsi="Calibri" w:cs="Times New Roman"/>
          <w:spacing w:val="-1"/>
        </w:rPr>
        <w:t>d</w:t>
      </w:r>
      <w:r w:rsidRPr="00081E51">
        <w:rPr>
          <w:rFonts w:ascii="Calibri" w:eastAsia="Calibri" w:hAnsi="Calibri" w:cs="Times New Roman"/>
        </w:rPr>
        <w:t>, a</w:t>
      </w:r>
      <w:r w:rsidRPr="00081E51">
        <w:rPr>
          <w:rFonts w:ascii="Calibri" w:eastAsia="Calibri" w:hAnsi="Calibri" w:cs="Times New Roman"/>
          <w:spacing w:val="-1"/>
        </w:rPr>
        <w:t>n</w:t>
      </w:r>
      <w:r w:rsidRPr="00081E51">
        <w:rPr>
          <w:rFonts w:ascii="Calibri" w:eastAsia="Calibri" w:hAnsi="Calibri" w:cs="Times New Roman"/>
        </w:rPr>
        <w:t>d</w:t>
      </w:r>
      <w:proofErr w:type="gramEnd"/>
      <w:r w:rsidRPr="00081E51">
        <w:rPr>
          <w:rFonts w:ascii="Calibri" w:eastAsia="Calibri" w:hAnsi="Calibri" w:cs="Times New Roman"/>
        </w:rPr>
        <w:t xml:space="preserve"> fa</w:t>
      </w:r>
      <w:r w:rsidRPr="00081E51">
        <w:rPr>
          <w:rFonts w:ascii="Calibri" w:eastAsia="Calibri" w:hAnsi="Calibri" w:cs="Times New Roman"/>
          <w:spacing w:val="1"/>
        </w:rPr>
        <w:t>il</w:t>
      </w:r>
      <w:r w:rsidRPr="00081E51">
        <w:rPr>
          <w:rFonts w:ascii="Calibri" w:eastAsia="Calibri" w:hAnsi="Calibri" w:cs="Times New Roman"/>
        </w:rPr>
        <w:t>s</w:t>
      </w:r>
      <w:r w:rsidRPr="00081E51">
        <w:rPr>
          <w:rFonts w:ascii="Calibri" w:eastAsia="Calibri" w:hAnsi="Calibri" w:cs="Times New Roman"/>
          <w:spacing w:val="-2"/>
        </w:rPr>
        <w:t xml:space="preserve"> t</w:t>
      </w:r>
      <w:r w:rsidRPr="00081E51">
        <w:rPr>
          <w:rFonts w:ascii="Calibri" w:eastAsia="Calibri" w:hAnsi="Calibri" w:cs="Times New Roman"/>
        </w:rPr>
        <w:t>o</w:t>
      </w:r>
      <w:r w:rsidRPr="00081E51">
        <w:rPr>
          <w:rFonts w:ascii="Calibri" w:eastAsia="Calibri" w:hAnsi="Calibri" w:cs="Times New Roman"/>
          <w:spacing w:val="-1"/>
        </w:rPr>
        <w:t xml:space="preserve"> </w:t>
      </w:r>
      <w:r w:rsidRPr="00081E51">
        <w:rPr>
          <w:rFonts w:ascii="Calibri" w:eastAsia="Calibri" w:hAnsi="Calibri" w:cs="Times New Roman"/>
        </w:rPr>
        <w:t>rep</w:t>
      </w:r>
      <w:r w:rsidRPr="00081E51">
        <w:rPr>
          <w:rFonts w:ascii="Calibri" w:eastAsia="Calibri" w:hAnsi="Calibri" w:cs="Times New Roman"/>
          <w:spacing w:val="-2"/>
        </w:rPr>
        <w:t>o</w:t>
      </w:r>
      <w:r w:rsidRPr="00081E51">
        <w:rPr>
          <w:rFonts w:ascii="Calibri" w:eastAsia="Calibri" w:hAnsi="Calibri" w:cs="Times New Roman"/>
        </w:rPr>
        <w:t>rt</w:t>
      </w:r>
      <w:r>
        <w:rPr>
          <w:rFonts w:ascii="Calibri" w:eastAsia="Calibri" w:hAnsi="Calibri" w:cs="Times New Roman"/>
          <w:spacing w:val="-4"/>
        </w:rPr>
        <w:t>.</w:t>
      </w:r>
    </w:p>
    <w:p w14:paraId="15597788" w14:textId="77777777" w:rsidR="003D452A" w:rsidRDefault="003D452A" w:rsidP="00297105">
      <w:pPr>
        <w:pStyle w:val="ListParagraph"/>
        <w:widowControl w:val="0"/>
        <w:numPr>
          <w:ilvl w:val="1"/>
          <w:numId w:val="6"/>
        </w:numPr>
        <w:spacing w:after="0" w:line="240" w:lineRule="auto"/>
        <w:ind w:right="151"/>
        <w:rPr>
          <w:rFonts w:ascii="Calibri" w:eastAsia="Calibri" w:hAnsi="Calibri" w:cs="Times New Roman"/>
          <w:spacing w:val="-4"/>
        </w:rPr>
      </w:pPr>
      <w:r w:rsidRPr="00B65D85">
        <w:rPr>
          <w:rFonts w:ascii="Calibri" w:eastAsia="Calibri" w:hAnsi="Calibri" w:cs="Times New Roman"/>
          <w:spacing w:val="1"/>
        </w:rPr>
        <w:t>H</w:t>
      </w:r>
      <w:r w:rsidRPr="00B65D85">
        <w:rPr>
          <w:rFonts w:ascii="Calibri" w:eastAsia="Calibri" w:hAnsi="Calibri" w:cs="Times New Roman"/>
          <w:spacing w:val="-1"/>
        </w:rPr>
        <w:t>az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 xml:space="preserve">g </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spacing w:val="-3"/>
        </w:rPr>
        <w:t>c</w:t>
      </w:r>
      <w:r w:rsidRPr="00B65D85">
        <w:rPr>
          <w:rFonts w:ascii="Calibri" w:eastAsia="Calibri" w:hAnsi="Calibri" w:cs="Times New Roman"/>
          <w:spacing w:val="1"/>
        </w:rPr>
        <w:t>l</w:t>
      </w:r>
      <w:r w:rsidRPr="00B65D85">
        <w:rPr>
          <w:rFonts w:ascii="Calibri" w:eastAsia="Calibri" w:hAnsi="Calibri" w:cs="Times New Roman"/>
          <w:spacing w:val="-1"/>
        </w:rPr>
        <w:t>ud</w:t>
      </w:r>
      <w:r w:rsidRPr="00B65D85">
        <w:rPr>
          <w:rFonts w:ascii="Calibri" w:eastAsia="Calibri" w:hAnsi="Calibri" w:cs="Times New Roman"/>
          <w:spacing w:val="-5"/>
        </w:rPr>
        <w:t>e</w:t>
      </w:r>
      <w:r w:rsidRPr="00B65D85">
        <w:rPr>
          <w:rFonts w:ascii="Calibri" w:eastAsia="Calibri" w:hAnsi="Calibri" w:cs="Times New Roman"/>
        </w:rPr>
        <w:t>s:</w:t>
      </w:r>
      <w:r w:rsidRPr="00B65D85">
        <w:rPr>
          <w:rFonts w:ascii="Calibri" w:eastAsia="Calibri" w:hAnsi="Calibri" w:cs="Times New Roman"/>
          <w:spacing w:val="-4"/>
        </w:rPr>
        <w:t xml:space="preserve"> </w:t>
      </w:r>
    </w:p>
    <w:p w14:paraId="244B48D7" w14:textId="77777777" w:rsidR="003D452A" w:rsidRDefault="003D452A" w:rsidP="00297105">
      <w:pPr>
        <w:pStyle w:val="ListParagraph"/>
        <w:widowControl w:val="0"/>
        <w:numPr>
          <w:ilvl w:val="2"/>
          <w:numId w:val="6"/>
        </w:numPr>
        <w:spacing w:after="0" w:line="240" w:lineRule="auto"/>
        <w:ind w:right="151"/>
        <w:rPr>
          <w:rFonts w:ascii="Calibri" w:eastAsia="Calibri" w:hAnsi="Calibri" w:cs="Times New Roman"/>
        </w:rPr>
      </w:pPr>
      <w:r>
        <w:rPr>
          <w:rFonts w:ascii="Calibri" w:eastAsia="Calibri" w:hAnsi="Calibri" w:cs="Times New Roman"/>
          <w:spacing w:val="-4"/>
        </w:rPr>
        <w:t>A</w:t>
      </w:r>
      <w:r w:rsidRPr="00B65D85">
        <w:rPr>
          <w:rFonts w:ascii="Calibri" w:eastAsia="Calibri" w:hAnsi="Calibri" w:cs="Times New Roman"/>
          <w:spacing w:val="-1"/>
        </w:rPr>
        <w:t>n</w:t>
      </w:r>
      <w:r w:rsidRPr="00B65D85">
        <w:rPr>
          <w:rFonts w:ascii="Calibri" w:eastAsia="Calibri" w:hAnsi="Calibri" w:cs="Times New Roman"/>
        </w:rPr>
        <w:t>y</w:t>
      </w:r>
      <w:r w:rsidRPr="00B65D85">
        <w:rPr>
          <w:rFonts w:ascii="Calibri" w:eastAsia="Calibri" w:hAnsi="Calibri" w:cs="Times New Roman"/>
          <w:spacing w:val="-2"/>
        </w:rPr>
        <w:t xml:space="preserve"> t</w:t>
      </w:r>
      <w:r w:rsidRPr="00B65D85">
        <w:rPr>
          <w:rFonts w:ascii="Calibri" w:eastAsia="Calibri" w:hAnsi="Calibri" w:cs="Times New Roman"/>
        </w:rPr>
        <w:t>y</w:t>
      </w:r>
      <w:r w:rsidRPr="00B65D85">
        <w:rPr>
          <w:rFonts w:ascii="Calibri" w:eastAsia="Calibri" w:hAnsi="Calibri" w:cs="Times New Roman"/>
          <w:spacing w:val="-1"/>
        </w:rPr>
        <w:t>p</w:t>
      </w:r>
      <w:r w:rsidRPr="00B65D85">
        <w:rPr>
          <w:rFonts w:ascii="Calibri" w:eastAsia="Calibri" w:hAnsi="Calibri" w:cs="Times New Roman"/>
        </w:rPr>
        <w:t>e</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spacing w:val="-1"/>
        </w:rPr>
        <w:t>ph</w:t>
      </w:r>
      <w:r w:rsidRPr="00B65D85">
        <w:rPr>
          <w:rFonts w:ascii="Calibri" w:eastAsia="Calibri" w:hAnsi="Calibri" w:cs="Times New Roman"/>
        </w:rPr>
        <w:t>ys</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al</w:t>
      </w:r>
      <w:r w:rsidRPr="00B65D85">
        <w:rPr>
          <w:rFonts w:ascii="Calibri" w:eastAsia="Calibri" w:hAnsi="Calibri" w:cs="Times New Roman"/>
          <w:spacing w:val="-1"/>
        </w:rPr>
        <w:t xml:space="preserve"> b</w:t>
      </w:r>
      <w:r w:rsidRPr="00B65D85">
        <w:rPr>
          <w:rFonts w:ascii="Calibri" w:eastAsia="Calibri" w:hAnsi="Calibri" w:cs="Times New Roman"/>
        </w:rPr>
        <w:t>r</w:t>
      </w:r>
      <w:r w:rsidRPr="00B65D85">
        <w:rPr>
          <w:rFonts w:ascii="Calibri" w:eastAsia="Calibri" w:hAnsi="Calibri" w:cs="Times New Roman"/>
          <w:spacing w:val="-1"/>
        </w:rPr>
        <w:t>u</w:t>
      </w:r>
      <w:r w:rsidRPr="00B65D85">
        <w:rPr>
          <w:rFonts w:ascii="Calibri" w:eastAsia="Calibri" w:hAnsi="Calibri" w:cs="Times New Roman"/>
          <w:spacing w:val="-2"/>
        </w:rPr>
        <w:t>t</w:t>
      </w:r>
      <w:r w:rsidRPr="00B65D85">
        <w:rPr>
          <w:rFonts w:ascii="Calibri" w:eastAsia="Calibri" w:hAnsi="Calibri" w:cs="Times New Roman"/>
        </w:rPr>
        <w:t>a</w:t>
      </w:r>
      <w:r w:rsidRPr="00B65D85">
        <w:rPr>
          <w:rFonts w:ascii="Calibri" w:eastAsia="Calibri" w:hAnsi="Calibri" w:cs="Times New Roman"/>
          <w:spacing w:val="1"/>
        </w:rPr>
        <w:t>li</w:t>
      </w:r>
      <w:r w:rsidRPr="00B65D85">
        <w:rPr>
          <w:rFonts w:ascii="Calibri" w:eastAsia="Calibri" w:hAnsi="Calibri" w:cs="Times New Roman"/>
          <w:spacing w:val="-2"/>
        </w:rPr>
        <w:t>t</w:t>
      </w:r>
      <w:r>
        <w:rPr>
          <w:rFonts w:ascii="Calibri" w:eastAsia="Calibri" w:hAnsi="Calibri" w:cs="Times New Roman"/>
        </w:rPr>
        <w:t>y</w:t>
      </w:r>
    </w:p>
    <w:p w14:paraId="77362EED" w14:textId="77777777" w:rsidR="003D452A" w:rsidRDefault="003D452A" w:rsidP="00297105">
      <w:pPr>
        <w:pStyle w:val="ListParagraph"/>
        <w:widowControl w:val="0"/>
        <w:numPr>
          <w:ilvl w:val="2"/>
          <w:numId w:val="6"/>
        </w:numPr>
        <w:spacing w:after="0" w:line="240" w:lineRule="auto"/>
        <w:ind w:right="151"/>
        <w:rPr>
          <w:rFonts w:ascii="Calibri" w:eastAsia="Calibri" w:hAnsi="Calibri" w:cs="Times New Roman"/>
        </w:rPr>
      </w:pPr>
      <w:r>
        <w:rPr>
          <w:rFonts w:ascii="Calibri" w:eastAsia="Calibri" w:hAnsi="Calibri" w:cs="Times New Roman"/>
          <w:spacing w:val="3"/>
        </w:rPr>
        <w:t>P</w:t>
      </w:r>
      <w:r w:rsidRPr="00B65D85">
        <w:rPr>
          <w:rFonts w:ascii="Calibri" w:eastAsia="Calibri" w:hAnsi="Calibri" w:cs="Times New Roman"/>
          <w:spacing w:val="-1"/>
        </w:rPr>
        <w:t>h</w:t>
      </w:r>
      <w:r w:rsidRPr="00B65D85">
        <w:rPr>
          <w:rFonts w:ascii="Calibri" w:eastAsia="Calibri" w:hAnsi="Calibri" w:cs="Times New Roman"/>
        </w:rPr>
        <w:t>ys</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al</w:t>
      </w:r>
      <w:r w:rsidRPr="00B65D85">
        <w:rPr>
          <w:rFonts w:ascii="Calibri" w:eastAsia="Calibri" w:hAnsi="Calibri" w:cs="Times New Roman"/>
          <w:spacing w:val="-1"/>
        </w:rPr>
        <w:t xml:space="preserve"> </w:t>
      </w:r>
      <w:r w:rsidRPr="00B65D85">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at</w:t>
      </w:r>
      <w:r w:rsidRPr="00B65D85">
        <w:rPr>
          <w:rFonts w:ascii="Calibri" w:eastAsia="Calibri" w:hAnsi="Calibri" w:cs="Times New Roman"/>
          <w:spacing w:val="-4"/>
        </w:rPr>
        <w:t xml:space="preserve"> </w:t>
      </w:r>
      <w:r w:rsidRPr="00B65D85">
        <w:rPr>
          <w:rFonts w:ascii="Calibri" w:eastAsia="Calibri" w:hAnsi="Calibri" w:cs="Times New Roman"/>
        </w:rPr>
        <w:t>su</w:t>
      </w:r>
      <w:r w:rsidRPr="00B65D85">
        <w:rPr>
          <w:rFonts w:ascii="Calibri" w:eastAsia="Calibri" w:hAnsi="Calibri" w:cs="Times New Roman"/>
          <w:spacing w:val="-2"/>
        </w:rPr>
        <w:t>b</w:t>
      </w:r>
      <w:r w:rsidRPr="00B65D85">
        <w:rPr>
          <w:rFonts w:ascii="Calibri" w:eastAsia="Calibri" w:hAnsi="Calibri" w:cs="Times New Roman"/>
        </w:rPr>
        <w:t>je</w:t>
      </w:r>
      <w:r w:rsidRPr="00B65D85">
        <w:rPr>
          <w:rFonts w:ascii="Calibri" w:eastAsia="Calibri" w:hAnsi="Calibri" w:cs="Times New Roman"/>
          <w:spacing w:val="-2"/>
        </w:rPr>
        <w:t>ct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e</w:t>
      </w:r>
      <w:r w:rsidRPr="00B65D85">
        <w:rPr>
          <w:rFonts w:ascii="Calibri" w:eastAsia="Calibri" w:hAnsi="Calibri" w:cs="Times New Roman"/>
          <w:spacing w:val="4"/>
        </w:rPr>
        <w:t>n</w:t>
      </w:r>
      <w:r w:rsidRPr="00B65D85">
        <w:rPr>
          <w:rFonts w:ascii="Calibri" w:eastAsia="Calibri" w:hAnsi="Calibri" w:cs="Times New Roman"/>
        </w:rPr>
        <w:t>t</w:t>
      </w:r>
      <w:r w:rsidRPr="00B65D85">
        <w:rPr>
          <w:rFonts w:ascii="Calibri" w:eastAsia="Calibri" w:hAnsi="Calibri" w:cs="Times New Roman"/>
          <w:spacing w:val="-4"/>
        </w:rPr>
        <w:t xml:space="preserve"> </w:t>
      </w:r>
      <w:r w:rsidRPr="00B65D85">
        <w:rPr>
          <w:rFonts w:ascii="Calibri" w:eastAsia="Calibri" w:hAnsi="Calibri" w:cs="Times New Roman"/>
          <w:spacing w:val="-2"/>
        </w:rPr>
        <w:t>t</w:t>
      </w:r>
      <w:r w:rsidRPr="00B65D85">
        <w:rPr>
          <w:rFonts w:ascii="Calibri" w:eastAsia="Calibri" w:hAnsi="Calibri" w:cs="Times New Roman"/>
        </w:rPr>
        <w:t>o</w:t>
      </w:r>
      <w:r w:rsidRPr="00B65D85">
        <w:rPr>
          <w:rFonts w:ascii="Calibri" w:eastAsia="Calibri" w:hAnsi="Calibri" w:cs="Times New Roman"/>
          <w:spacing w:val="1"/>
        </w:rPr>
        <w:t xml:space="preserve"> </w:t>
      </w:r>
      <w:r w:rsidRPr="00B65D85">
        <w:rPr>
          <w:rFonts w:ascii="Calibri" w:eastAsia="Calibri" w:hAnsi="Calibri" w:cs="Times New Roman"/>
        </w:rPr>
        <w:t xml:space="preserve">an </w:t>
      </w:r>
      <w:r w:rsidRPr="00B65D85">
        <w:rPr>
          <w:rFonts w:ascii="Calibri" w:eastAsia="Calibri" w:hAnsi="Calibri" w:cs="Times New Roman"/>
          <w:spacing w:val="-1"/>
        </w:rPr>
        <w:t>un</w:t>
      </w:r>
      <w:r w:rsidRPr="00B65D85">
        <w:rPr>
          <w:rFonts w:ascii="Calibri" w:eastAsia="Calibri" w:hAnsi="Calibri" w:cs="Times New Roman"/>
        </w:rPr>
        <w:t>reas</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a</w:t>
      </w:r>
      <w:r w:rsidRPr="00B65D85">
        <w:rPr>
          <w:rFonts w:ascii="Calibri" w:eastAsia="Calibri" w:hAnsi="Calibri" w:cs="Times New Roman"/>
          <w:spacing w:val="-1"/>
        </w:rPr>
        <w:t>b</w:t>
      </w:r>
      <w:r w:rsidRPr="00B65D85">
        <w:rPr>
          <w:rFonts w:ascii="Calibri" w:eastAsia="Calibri" w:hAnsi="Calibri" w:cs="Times New Roman"/>
          <w:spacing w:val="1"/>
        </w:rPr>
        <w:t>l</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r</w:t>
      </w:r>
      <w:r w:rsidRPr="00B65D85">
        <w:rPr>
          <w:rFonts w:ascii="Calibri" w:eastAsia="Calibri" w:hAnsi="Calibri" w:cs="Times New Roman"/>
          <w:spacing w:val="1"/>
        </w:rPr>
        <w:t>i</w:t>
      </w:r>
      <w:r w:rsidRPr="00B65D85">
        <w:rPr>
          <w:rFonts w:ascii="Calibri" w:eastAsia="Calibri" w:hAnsi="Calibri" w:cs="Times New Roman"/>
        </w:rPr>
        <w:t>sk</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spacing w:val="-1"/>
        </w:rPr>
        <w:t>h</w:t>
      </w:r>
      <w:r w:rsidRPr="00B65D85">
        <w:rPr>
          <w:rFonts w:ascii="Calibri" w:eastAsia="Calibri" w:hAnsi="Calibri" w:cs="Times New Roman"/>
        </w:rPr>
        <w:t>arm</w:t>
      </w:r>
      <w:r w:rsidRPr="00B65D85">
        <w:rPr>
          <w:rFonts w:ascii="Calibri" w:eastAsia="Calibri" w:hAnsi="Calibri" w:cs="Times New Roman"/>
          <w:spacing w:val="-2"/>
        </w:rPr>
        <w:t xml:space="preserve"> o</w:t>
      </w:r>
      <w:r w:rsidRPr="00B65D85">
        <w:rPr>
          <w:rFonts w:ascii="Calibri" w:eastAsia="Calibri" w:hAnsi="Calibri" w:cs="Times New Roman"/>
        </w:rPr>
        <w:t>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at</w:t>
      </w:r>
      <w:r w:rsidRPr="00B65D85">
        <w:rPr>
          <w:rFonts w:ascii="Calibri" w:eastAsia="Calibri" w:hAnsi="Calibri" w:cs="Times New Roman"/>
          <w:spacing w:val="-4"/>
        </w:rPr>
        <w:t xml:space="preserve"> </w:t>
      </w:r>
      <w:r w:rsidRPr="00B65D85">
        <w:rPr>
          <w:rFonts w:ascii="Calibri" w:eastAsia="Calibri" w:hAnsi="Calibri" w:cs="Times New Roman"/>
        </w:rPr>
        <w:t>a</w:t>
      </w:r>
      <w:r w:rsidRPr="00B65D85">
        <w:rPr>
          <w:rFonts w:ascii="Calibri" w:eastAsia="Calibri" w:hAnsi="Calibri" w:cs="Times New Roman"/>
          <w:spacing w:val="-1"/>
        </w:rPr>
        <w:t>d</w:t>
      </w:r>
      <w:r w:rsidRPr="00B65D85">
        <w:rPr>
          <w:rFonts w:ascii="Calibri" w:eastAsia="Calibri" w:hAnsi="Calibri" w:cs="Times New Roman"/>
        </w:rPr>
        <w:t>verse</w:t>
      </w:r>
      <w:r w:rsidRPr="00B65D85">
        <w:rPr>
          <w:rFonts w:ascii="Calibri" w:eastAsia="Calibri" w:hAnsi="Calibri" w:cs="Times New Roman"/>
          <w:spacing w:val="1"/>
        </w:rPr>
        <w:t>l</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rPr>
        <w:t>affe</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rPr>
        <w:t>s</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3"/>
        </w:rPr>
        <w:t xml:space="preserve"> </w:t>
      </w:r>
      <w:r w:rsidRPr="00B65D85">
        <w:rPr>
          <w:rFonts w:ascii="Calibri" w:eastAsia="Calibri" w:hAnsi="Calibri" w:cs="Times New Roman"/>
        </w:rPr>
        <w:t>men</w:t>
      </w:r>
      <w:r w:rsidRPr="00B65D85">
        <w:rPr>
          <w:rFonts w:ascii="Calibri" w:eastAsia="Calibri" w:hAnsi="Calibri" w:cs="Times New Roman"/>
          <w:spacing w:val="-3"/>
        </w:rPr>
        <w:t>t</w:t>
      </w:r>
      <w:r w:rsidRPr="00B65D85">
        <w:rPr>
          <w:rFonts w:ascii="Calibri" w:eastAsia="Calibri" w:hAnsi="Calibri" w:cs="Times New Roman"/>
        </w:rPr>
        <w:t>al</w:t>
      </w:r>
      <w:r w:rsidRPr="00B65D85">
        <w:rPr>
          <w:rFonts w:ascii="Calibri" w:eastAsia="Calibri" w:hAnsi="Calibri" w:cs="Times New Roman"/>
          <w:spacing w:val="-1"/>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spacing w:val="-1"/>
        </w:rPr>
        <w:t>ph</w:t>
      </w:r>
      <w:r w:rsidRPr="00B65D85">
        <w:rPr>
          <w:rFonts w:ascii="Calibri" w:eastAsia="Calibri" w:hAnsi="Calibri" w:cs="Times New Roman"/>
        </w:rPr>
        <w:t>ys</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al</w:t>
      </w:r>
      <w:r w:rsidRPr="00B65D85">
        <w:rPr>
          <w:rFonts w:ascii="Calibri" w:eastAsia="Calibri" w:hAnsi="Calibri" w:cs="Times New Roman"/>
          <w:spacing w:val="-1"/>
        </w:rPr>
        <w:t xml:space="preserve"> h</w:t>
      </w:r>
      <w:r w:rsidRPr="00B65D85">
        <w:rPr>
          <w:rFonts w:ascii="Calibri" w:eastAsia="Calibri" w:hAnsi="Calibri" w:cs="Times New Roman"/>
        </w:rPr>
        <w:t>ea</w:t>
      </w:r>
      <w:r w:rsidRPr="00B65D85">
        <w:rPr>
          <w:rFonts w:ascii="Calibri" w:eastAsia="Calibri" w:hAnsi="Calibri" w:cs="Times New Roman"/>
          <w:spacing w:val="2"/>
        </w:rPr>
        <w:t>l</w:t>
      </w:r>
      <w:r w:rsidRPr="00B65D85">
        <w:rPr>
          <w:rFonts w:ascii="Calibri" w:eastAsia="Calibri" w:hAnsi="Calibri" w:cs="Times New Roman"/>
          <w:spacing w:val="-2"/>
        </w:rPr>
        <w:t>t</w:t>
      </w:r>
      <w:r w:rsidRPr="00B65D85">
        <w:rPr>
          <w:rFonts w:ascii="Calibri" w:eastAsia="Calibri" w:hAnsi="Calibri" w:cs="Times New Roman"/>
        </w:rPr>
        <w:t>h</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rPr>
        <w:t>safe</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 student</w:t>
      </w:r>
      <w:r w:rsidRPr="00B65D85">
        <w:rPr>
          <w:rFonts w:ascii="Calibri" w:eastAsia="Calibri" w:hAnsi="Calibri" w:cs="Times New Roman"/>
          <w:spacing w:val="-4"/>
        </w:rPr>
        <w:t xml:space="preserve"> </w:t>
      </w:r>
      <w:r w:rsidRPr="00B65D85">
        <w:rPr>
          <w:rFonts w:ascii="Calibri" w:eastAsia="Calibri" w:hAnsi="Calibri" w:cs="Times New Roman"/>
        </w:rPr>
        <w:t>(</w:t>
      </w:r>
      <w:r w:rsidRPr="00B65D85">
        <w:rPr>
          <w:rFonts w:ascii="Calibri" w:eastAsia="Calibri" w:hAnsi="Calibri" w:cs="Times New Roman"/>
          <w:spacing w:val="2"/>
        </w:rPr>
        <w:t>i</w:t>
      </w:r>
      <w:r w:rsidRPr="00B65D85">
        <w:rPr>
          <w:rFonts w:ascii="Calibri" w:eastAsia="Calibri" w:hAnsi="Calibri" w:cs="Times New Roman"/>
          <w:spacing w:val="1"/>
        </w:rPr>
        <w:t>.</w:t>
      </w:r>
      <w:r w:rsidRPr="00B65D85">
        <w:rPr>
          <w:rFonts w:ascii="Calibri" w:eastAsia="Calibri" w:hAnsi="Calibri" w:cs="Times New Roman"/>
        </w:rPr>
        <w:t>e. s</w:t>
      </w:r>
      <w:r w:rsidRPr="00B65D85">
        <w:rPr>
          <w:rFonts w:ascii="Calibri" w:eastAsia="Calibri" w:hAnsi="Calibri" w:cs="Times New Roman"/>
          <w:spacing w:val="1"/>
        </w:rPr>
        <w:t>l</w:t>
      </w:r>
      <w:r w:rsidRPr="00B65D85">
        <w:rPr>
          <w:rFonts w:ascii="Calibri" w:eastAsia="Calibri" w:hAnsi="Calibri" w:cs="Times New Roman"/>
        </w:rPr>
        <w:t>eep</w:t>
      </w:r>
      <w:r w:rsidRPr="00B65D85">
        <w:rPr>
          <w:rFonts w:ascii="Calibri" w:eastAsia="Calibri" w:hAnsi="Calibri" w:cs="Times New Roman"/>
          <w:spacing w:val="-3"/>
        </w:rPr>
        <w:t xml:space="preserve"> </w:t>
      </w:r>
      <w:r w:rsidRPr="00B65D85">
        <w:rPr>
          <w:rFonts w:ascii="Calibri" w:eastAsia="Calibri" w:hAnsi="Calibri" w:cs="Times New Roman"/>
          <w:spacing w:val="-1"/>
        </w:rPr>
        <w:t>d</w:t>
      </w:r>
      <w:r w:rsidRPr="00B65D85">
        <w:rPr>
          <w:rFonts w:ascii="Calibri" w:eastAsia="Calibri" w:hAnsi="Calibri" w:cs="Times New Roman"/>
        </w:rPr>
        <w:t>epr</w:t>
      </w:r>
      <w:r w:rsidRPr="00B65D85">
        <w:rPr>
          <w:rFonts w:ascii="Calibri" w:eastAsia="Calibri" w:hAnsi="Calibri" w:cs="Times New Roman"/>
          <w:spacing w:val="-4"/>
        </w:rPr>
        <w:t>i</w:t>
      </w:r>
      <w:r w:rsidRPr="00B65D85">
        <w:rPr>
          <w:rFonts w:ascii="Calibri" w:eastAsia="Calibri" w:hAnsi="Calibri" w:cs="Times New Roman"/>
        </w:rPr>
        <w:t>va</w:t>
      </w:r>
      <w:r w:rsidRPr="00B65D85">
        <w:rPr>
          <w:rFonts w:ascii="Calibri" w:eastAsia="Calibri" w:hAnsi="Calibri" w:cs="Times New Roman"/>
          <w:spacing w:val="-3"/>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w:t>
      </w:r>
      <w:r w:rsidRPr="00B65D85">
        <w:rPr>
          <w:rFonts w:ascii="Calibri" w:eastAsia="Calibri" w:hAnsi="Calibri" w:cs="Times New Roman"/>
          <w:spacing w:val="-5"/>
        </w:rPr>
        <w:t xml:space="preserve"> </w:t>
      </w:r>
      <w:r w:rsidRPr="00B65D85">
        <w:rPr>
          <w:rFonts w:ascii="Calibri" w:eastAsia="Calibri" w:hAnsi="Calibri" w:cs="Times New Roman"/>
        </w:rPr>
        <w:t>ex</w:t>
      </w:r>
      <w:r w:rsidRPr="00B65D85">
        <w:rPr>
          <w:rFonts w:ascii="Calibri" w:eastAsia="Calibri" w:hAnsi="Calibri" w:cs="Times New Roman"/>
          <w:spacing w:val="-1"/>
        </w:rPr>
        <w:t>p</w:t>
      </w:r>
      <w:r w:rsidRPr="00B65D85">
        <w:rPr>
          <w:rFonts w:ascii="Calibri" w:eastAsia="Calibri" w:hAnsi="Calibri" w:cs="Times New Roman"/>
          <w:spacing w:val="-2"/>
        </w:rPr>
        <w:t>o</w:t>
      </w:r>
      <w:r w:rsidRPr="00B65D85">
        <w:rPr>
          <w:rFonts w:ascii="Calibri" w:eastAsia="Calibri" w:hAnsi="Calibri" w:cs="Times New Roman"/>
        </w:rPr>
        <w:t>su</w:t>
      </w:r>
      <w:r w:rsidRPr="00B65D85">
        <w:rPr>
          <w:rFonts w:ascii="Calibri" w:eastAsia="Calibri" w:hAnsi="Calibri" w:cs="Times New Roman"/>
          <w:spacing w:val="-1"/>
        </w:rPr>
        <w:t>r</w:t>
      </w:r>
      <w:r w:rsidRPr="00B65D85">
        <w:rPr>
          <w:rFonts w:ascii="Calibri" w:eastAsia="Calibri" w:hAnsi="Calibri" w:cs="Times New Roman"/>
        </w:rPr>
        <w:t>e</w:t>
      </w:r>
      <w:r w:rsidRPr="00B65D85">
        <w:rPr>
          <w:rFonts w:ascii="Calibri" w:eastAsia="Calibri" w:hAnsi="Calibri" w:cs="Times New Roman"/>
          <w:spacing w:val="-2"/>
        </w:rPr>
        <w:t xml:space="preserve"> t</w:t>
      </w:r>
      <w:r w:rsidRPr="00B65D85">
        <w:rPr>
          <w:rFonts w:ascii="Calibri" w:eastAsia="Calibri" w:hAnsi="Calibri" w:cs="Times New Roman"/>
        </w:rPr>
        <w:t>o</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e</w:t>
      </w:r>
      <w:r w:rsidRPr="00B65D85">
        <w:rPr>
          <w:rFonts w:ascii="Calibri" w:eastAsia="Calibri" w:hAnsi="Calibri" w:cs="Times New Roman"/>
          <w:spacing w:val="2"/>
        </w:rPr>
        <w:t>l</w:t>
      </w:r>
      <w:r w:rsidRPr="00B65D85">
        <w:rPr>
          <w:rFonts w:ascii="Calibri" w:eastAsia="Calibri" w:hAnsi="Calibri" w:cs="Times New Roman"/>
        </w:rPr>
        <w:t>e</w:t>
      </w:r>
      <w:r w:rsidRPr="00B65D85">
        <w:rPr>
          <w:rFonts w:ascii="Calibri" w:eastAsia="Calibri" w:hAnsi="Calibri" w:cs="Times New Roman"/>
          <w:spacing w:val="1"/>
        </w:rPr>
        <w:t>m</w:t>
      </w:r>
      <w:r w:rsidRPr="00B65D85">
        <w:rPr>
          <w:rFonts w:ascii="Calibri" w:eastAsia="Calibri" w:hAnsi="Calibri" w:cs="Times New Roman"/>
        </w:rPr>
        <w:t>e</w:t>
      </w:r>
      <w:r w:rsidRPr="00B65D85">
        <w:rPr>
          <w:rFonts w:ascii="Calibri" w:eastAsia="Calibri" w:hAnsi="Calibri" w:cs="Times New Roman"/>
          <w:spacing w:val="-6"/>
        </w:rPr>
        <w:t>n</w:t>
      </w:r>
      <w:r w:rsidRPr="00B65D85">
        <w:rPr>
          <w:rFonts w:ascii="Calibri" w:eastAsia="Calibri" w:hAnsi="Calibri" w:cs="Times New Roman"/>
          <w:spacing w:val="-2"/>
        </w:rPr>
        <w:t>t</w:t>
      </w:r>
      <w:r w:rsidRPr="00B65D85">
        <w:rPr>
          <w:rFonts w:ascii="Calibri" w:eastAsia="Calibri" w:hAnsi="Calibri" w:cs="Times New Roman"/>
        </w:rPr>
        <w:t>s,</w:t>
      </w:r>
      <w:r w:rsidRPr="00B65D85">
        <w:rPr>
          <w:rFonts w:ascii="Calibri" w:eastAsia="Calibri" w:hAnsi="Calibri" w:cs="Times New Roman"/>
          <w:spacing w:val="-5"/>
        </w:rPr>
        <w:t xml:space="preserve"> </w:t>
      </w:r>
      <w:r w:rsidRPr="00B65D85">
        <w:rPr>
          <w:rFonts w:ascii="Calibri" w:eastAsia="Calibri" w:hAnsi="Calibri" w:cs="Times New Roman"/>
          <w:spacing w:val="-3"/>
        </w:rPr>
        <w:t>c</w:t>
      </w:r>
      <w:r w:rsidRPr="00B65D85">
        <w:rPr>
          <w:rFonts w:ascii="Calibri" w:eastAsia="Calibri" w:hAnsi="Calibri" w:cs="Times New Roman"/>
        </w:rPr>
        <w:t>a</w:t>
      </w:r>
      <w:r w:rsidRPr="00B65D85">
        <w:rPr>
          <w:rFonts w:ascii="Calibri" w:eastAsia="Calibri" w:hAnsi="Calibri" w:cs="Times New Roman"/>
          <w:spacing w:val="1"/>
        </w:rPr>
        <w:t>li</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en</w:t>
      </w:r>
      <w:r w:rsidRPr="00B65D85">
        <w:rPr>
          <w:rFonts w:ascii="Calibri" w:eastAsia="Calibri" w:hAnsi="Calibri" w:cs="Times New Roman"/>
          <w:spacing w:val="1"/>
        </w:rPr>
        <w:t>i</w:t>
      </w:r>
      <w:r w:rsidRPr="00B65D85">
        <w:rPr>
          <w:rFonts w:ascii="Calibri" w:eastAsia="Calibri" w:hAnsi="Calibri" w:cs="Times New Roman"/>
          <w:spacing w:val="-3"/>
        </w:rPr>
        <w:t>c</w:t>
      </w:r>
      <w:r>
        <w:rPr>
          <w:rFonts w:ascii="Calibri" w:eastAsia="Calibri" w:hAnsi="Calibri" w:cs="Times New Roman"/>
        </w:rPr>
        <w:t>s).</w:t>
      </w:r>
    </w:p>
    <w:p w14:paraId="74B33D98" w14:textId="5BE73F2A" w:rsidR="003D452A" w:rsidRDefault="003D452A" w:rsidP="00297105">
      <w:pPr>
        <w:pStyle w:val="ListParagraph"/>
        <w:widowControl w:val="0"/>
        <w:numPr>
          <w:ilvl w:val="2"/>
          <w:numId w:val="6"/>
        </w:numPr>
        <w:spacing w:after="0" w:line="240" w:lineRule="auto"/>
        <w:ind w:right="151"/>
        <w:rPr>
          <w:rFonts w:ascii="Calibri" w:eastAsia="Calibri" w:hAnsi="Calibri" w:cs="Times New Roman"/>
        </w:rPr>
      </w:pPr>
      <w:r>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v</w:t>
      </w:r>
      <w:r w:rsidRPr="00B65D85">
        <w:rPr>
          <w:rFonts w:ascii="Calibri" w:eastAsia="Calibri" w:hAnsi="Calibri" w:cs="Times New Roman"/>
          <w:spacing w:val="-2"/>
        </w:rPr>
        <w:t>o</w:t>
      </w:r>
      <w:r w:rsidRPr="00B65D85">
        <w:rPr>
          <w:rFonts w:ascii="Calibri" w:eastAsia="Calibri" w:hAnsi="Calibri" w:cs="Times New Roman"/>
          <w:spacing w:val="1"/>
        </w:rPr>
        <w:t>l</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6"/>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3"/>
        </w:rPr>
        <w:t>c</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sump</w:t>
      </w:r>
      <w:r w:rsidRPr="00B65D85">
        <w:rPr>
          <w:rFonts w:ascii="Calibri" w:eastAsia="Calibri" w:hAnsi="Calibri" w:cs="Times New Roman"/>
          <w:spacing w:val="-3"/>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rPr>
        <w:t xml:space="preserve">n </w:t>
      </w:r>
      <w:r w:rsidRPr="00B65D85">
        <w:rPr>
          <w:rFonts w:ascii="Calibri" w:eastAsia="Calibri" w:hAnsi="Calibri" w:cs="Times New Roman"/>
          <w:spacing w:val="-2"/>
        </w:rPr>
        <w:t>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2"/>
        </w:rPr>
        <w:t xml:space="preserve"> </w:t>
      </w:r>
      <w:r w:rsidRPr="00B65D85">
        <w:rPr>
          <w:rFonts w:ascii="Calibri" w:eastAsia="Calibri" w:hAnsi="Calibri" w:cs="Times New Roman"/>
        </w:rPr>
        <w:t>f</w:t>
      </w:r>
      <w:r w:rsidRPr="00B65D85">
        <w:rPr>
          <w:rFonts w:ascii="Calibri" w:eastAsia="Calibri" w:hAnsi="Calibri" w:cs="Times New Roman"/>
          <w:spacing w:val="-2"/>
        </w:rPr>
        <w:t>oo</w:t>
      </w:r>
      <w:r w:rsidRPr="00B65D85">
        <w:rPr>
          <w:rFonts w:ascii="Calibri" w:eastAsia="Calibri" w:hAnsi="Calibri" w:cs="Times New Roman"/>
          <w:spacing w:val="3"/>
        </w:rPr>
        <w:t>d</w:t>
      </w:r>
      <w:r w:rsidRPr="00B65D85">
        <w:rPr>
          <w:rFonts w:ascii="Calibri" w:eastAsia="Calibri" w:hAnsi="Calibri" w:cs="Times New Roman"/>
        </w:rPr>
        <w:t>,</w:t>
      </w:r>
      <w:r w:rsidRPr="00B65D85">
        <w:rPr>
          <w:rFonts w:ascii="Calibri" w:eastAsia="Calibri" w:hAnsi="Calibri" w:cs="Times New Roman"/>
          <w:spacing w:val="-5"/>
        </w:rPr>
        <w:t xml:space="preserve"> </w:t>
      </w:r>
      <w:r w:rsidRPr="00B65D85">
        <w:rPr>
          <w:rFonts w:ascii="Calibri" w:eastAsia="Calibri" w:hAnsi="Calibri" w:cs="Times New Roman"/>
          <w:spacing w:val="1"/>
        </w:rPr>
        <w:t>li</w:t>
      </w:r>
      <w:r w:rsidRPr="00B65D85">
        <w:rPr>
          <w:rFonts w:ascii="Calibri" w:eastAsia="Calibri" w:hAnsi="Calibri" w:cs="Times New Roman"/>
          <w:spacing w:val="-1"/>
        </w:rPr>
        <w:t>qu</w:t>
      </w:r>
      <w:r w:rsidRPr="00B65D85">
        <w:rPr>
          <w:rFonts w:ascii="Calibri" w:eastAsia="Calibri" w:hAnsi="Calibri" w:cs="Times New Roman"/>
          <w:spacing w:val="1"/>
        </w:rPr>
        <w:t>i</w:t>
      </w:r>
      <w:r w:rsidRPr="00B65D85">
        <w:rPr>
          <w:rFonts w:ascii="Calibri" w:eastAsia="Calibri" w:hAnsi="Calibri" w:cs="Times New Roman"/>
          <w:spacing w:val="-1"/>
        </w:rPr>
        <w:t>d</w:t>
      </w:r>
      <w:r w:rsidRPr="00B65D85">
        <w:rPr>
          <w:rFonts w:ascii="Calibri" w:eastAsia="Calibri" w:hAnsi="Calibri" w:cs="Times New Roman"/>
        </w:rPr>
        <w:t>,</w:t>
      </w:r>
      <w:r w:rsidRPr="00B65D85">
        <w:rPr>
          <w:rFonts w:ascii="Calibri" w:eastAsia="Calibri" w:hAnsi="Calibri" w:cs="Times New Roman"/>
          <w:spacing w:val="-5"/>
        </w:rPr>
        <w:t xml:space="preserve"> </w:t>
      </w:r>
      <w:r w:rsidRPr="00B65D85">
        <w:rPr>
          <w:rFonts w:ascii="Calibri" w:eastAsia="Calibri" w:hAnsi="Calibri" w:cs="Times New Roman"/>
        </w:rPr>
        <w:t>a</w:t>
      </w:r>
      <w:r w:rsidRPr="00B65D85">
        <w:rPr>
          <w:rFonts w:ascii="Calibri" w:eastAsia="Calibri" w:hAnsi="Calibri" w:cs="Times New Roman"/>
          <w:spacing w:val="1"/>
        </w:rPr>
        <w:t>l</w:t>
      </w:r>
      <w:r w:rsidRPr="00B65D85">
        <w:rPr>
          <w:rFonts w:ascii="Calibri" w:eastAsia="Calibri" w:hAnsi="Calibri" w:cs="Times New Roman"/>
          <w:spacing w:val="-3"/>
        </w:rPr>
        <w:t>c</w:t>
      </w:r>
      <w:r w:rsidRPr="00B65D85">
        <w:rPr>
          <w:rFonts w:ascii="Calibri" w:eastAsia="Calibri" w:hAnsi="Calibri" w:cs="Times New Roman"/>
          <w:spacing w:val="-2"/>
        </w:rPr>
        <w:t>o</w:t>
      </w:r>
      <w:r w:rsidRPr="00B65D85">
        <w:rPr>
          <w:rFonts w:ascii="Calibri" w:eastAsia="Calibri" w:hAnsi="Calibri" w:cs="Times New Roman"/>
          <w:spacing w:val="-1"/>
        </w:rPr>
        <w:t>h</w:t>
      </w:r>
      <w:r w:rsidRPr="00B65D85">
        <w:rPr>
          <w:rFonts w:ascii="Calibri" w:eastAsia="Calibri" w:hAnsi="Calibri" w:cs="Times New Roman"/>
          <w:spacing w:val="-2"/>
        </w:rPr>
        <w:t>o</w:t>
      </w:r>
      <w:r w:rsidRPr="00B65D85">
        <w:rPr>
          <w:rFonts w:ascii="Calibri" w:eastAsia="Calibri" w:hAnsi="Calibri" w:cs="Times New Roman"/>
          <w:spacing w:val="1"/>
        </w:rPr>
        <w:t>li</w:t>
      </w:r>
      <w:r w:rsidRPr="00B65D85">
        <w:rPr>
          <w:rFonts w:ascii="Calibri" w:eastAsia="Calibri" w:hAnsi="Calibri" w:cs="Times New Roman"/>
        </w:rPr>
        <w:t>c</w:t>
      </w:r>
      <w:r w:rsidRPr="00B65D85">
        <w:rPr>
          <w:rFonts w:ascii="Calibri" w:eastAsia="Calibri" w:hAnsi="Calibri" w:cs="Times New Roman"/>
          <w:spacing w:val="-4"/>
        </w:rPr>
        <w:t xml:space="preserve"> </w:t>
      </w:r>
      <w:r w:rsidRPr="00B65D85">
        <w:rPr>
          <w:rFonts w:ascii="Calibri" w:eastAsia="Calibri" w:hAnsi="Calibri" w:cs="Times New Roman"/>
          <w:spacing w:val="-1"/>
        </w:rPr>
        <w:t>b</w:t>
      </w:r>
      <w:r w:rsidRPr="00B65D85">
        <w:rPr>
          <w:rFonts w:ascii="Calibri" w:eastAsia="Calibri" w:hAnsi="Calibri" w:cs="Times New Roman"/>
        </w:rPr>
        <w:t>e</w:t>
      </w:r>
      <w:r w:rsidRPr="00B65D85">
        <w:rPr>
          <w:rFonts w:ascii="Calibri" w:eastAsia="Calibri" w:hAnsi="Calibri" w:cs="Times New Roman"/>
          <w:spacing w:val="1"/>
        </w:rPr>
        <w:t>v</w:t>
      </w:r>
      <w:r w:rsidRPr="00B65D85">
        <w:rPr>
          <w:rFonts w:ascii="Calibri" w:eastAsia="Calibri" w:hAnsi="Calibri" w:cs="Times New Roman"/>
        </w:rPr>
        <w:t>era</w:t>
      </w:r>
      <w:r w:rsidRPr="00B65D85">
        <w:rPr>
          <w:rFonts w:ascii="Calibri" w:eastAsia="Calibri" w:hAnsi="Calibri" w:cs="Times New Roman"/>
          <w:spacing w:val="1"/>
        </w:rPr>
        <w:t>g</w:t>
      </w:r>
      <w:r w:rsidRPr="00B65D85">
        <w:rPr>
          <w:rFonts w:ascii="Calibri" w:eastAsia="Calibri" w:hAnsi="Calibri" w:cs="Times New Roman"/>
        </w:rPr>
        <w:t>e,</w:t>
      </w:r>
      <w:r w:rsidRPr="00B65D85">
        <w:rPr>
          <w:rFonts w:ascii="Calibri" w:eastAsia="Calibri" w:hAnsi="Calibri" w:cs="Times New Roman"/>
          <w:spacing w:val="-4"/>
        </w:rPr>
        <w:t xml:space="preserve"> </w:t>
      </w:r>
      <w:r w:rsidRPr="00B65D85">
        <w:rPr>
          <w:rFonts w:ascii="Calibri" w:eastAsia="Calibri" w:hAnsi="Calibri" w:cs="Times New Roman"/>
          <w:spacing w:val="1"/>
        </w:rPr>
        <w:t>li</w:t>
      </w:r>
      <w:r w:rsidRPr="00B65D85">
        <w:rPr>
          <w:rFonts w:ascii="Calibri" w:eastAsia="Calibri" w:hAnsi="Calibri" w:cs="Times New Roman"/>
          <w:spacing w:val="-1"/>
        </w:rPr>
        <w:t>qu</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5"/>
        </w:rPr>
        <w:t xml:space="preserve"> </w:t>
      </w:r>
      <w:r w:rsidRPr="00B65D85">
        <w:rPr>
          <w:rFonts w:ascii="Calibri" w:eastAsia="Calibri" w:hAnsi="Calibri" w:cs="Times New Roman"/>
          <w:spacing w:val="-1"/>
        </w:rPr>
        <w:t>d</w:t>
      </w:r>
      <w:r w:rsidRPr="00B65D85">
        <w:rPr>
          <w:rFonts w:ascii="Calibri" w:eastAsia="Calibri" w:hAnsi="Calibri" w:cs="Times New Roman"/>
        </w:rPr>
        <w:t>r</w:t>
      </w:r>
      <w:r w:rsidRPr="00B65D85">
        <w:rPr>
          <w:rFonts w:ascii="Calibri" w:eastAsia="Calibri" w:hAnsi="Calibri" w:cs="Times New Roman"/>
          <w:spacing w:val="-1"/>
        </w:rPr>
        <w:t>u</w:t>
      </w:r>
      <w:r w:rsidRPr="00B65D85">
        <w:rPr>
          <w:rFonts w:ascii="Calibri" w:eastAsia="Calibri" w:hAnsi="Calibri" w:cs="Times New Roman"/>
          <w:spacing w:val="1"/>
        </w:rPr>
        <w:t>g</w:t>
      </w:r>
      <w:r w:rsidRPr="00B65D85">
        <w:rPr>
          <w:rFonts w:ascii="Calibri" w:eastAsia="Calibri" w:hAnsi="Calibri" w:cs="Times New Roman"/>
        </w:rPr>
        <w:t>s,</w:t>
      </w:r>
      <w:r w:rsidRPr="00B65D85">
        <w:rPr>
          <w:rFonts w:ascii="Calibri" w:eastAsia="Calibri" w:hAnsi="Calibri" w:cs="Times New Roman"/>
          <w:spacing w:val="-5"/>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spacing w:val="3"/>
        </w:rPr>
        <w:t>o</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er</w:t>
      </w:r>
      <w:r w:rsidRPr="00B65D85">
        <w:rPr>
          <w:rFonts w:ascii="Calibri" w:eastAsia="Calibri" w:hAnsi="Calibri" w:cs="Times New Roman"/>
          <w:spacing w:val="-2"/>
        </w:rPr>
        <w:t xml:space="preserve"> </w:t>
      </w:r>
      <w:r w:rsidRPr="00B65D85">
        <w:rPr>
          <w:rFonts w:ascii="Calibri" w:eastAsia="Calibri" w:hAnsi="Calibri" w:cs="Times New Roman"/>
        </w:rPr>
        <w:t>su</w:t>
      </w:r>
      <w:r w:rsidRPr="00B65D85">
        <w:rPr>
          <w:rFonts w:ascii="Calibri" w:eastAsia="Calibri" w:hAnsi="Calibri" w:cs="Times New Roman"/>
          <w:spacing w:val="-2"/>
        </w:rPr>
        <w:t>b</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rPr>
        <w:t>a</w:t>
      </w:r>
      <w:r w:rsidRPr="00B65D85">
        <w:rPr>
          <w:rFonts w:ascii="Calibri" w:eastAsia="Calibri" w:hAnsi="Calibri" w:cs="Times New Roman"/>
          <w:spacing w:val="-1"/>
        </w:rPr>
        <w:t>n</w:t>
      </w:r>
      <w:r w:rsidRPr="00B65D85">
        <w:rPr>
          <w:rFonts w:ascii="Calibri" w:eastAsia="Calibri" w:hAnsi="Calibri" w:cs="Times New Roman"/>
          <w:spacing w:val="-3"/>
        </w:rPr>
        <w:t>c</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wh</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h</w:t>
      </w:r>
      <w:r w:rsidRPr="00B65D85">
        <w:rPr>
          <w:rFonts w:ascii="Calibri" w:eastAsia="Calibri" w:hAnsi="Calibri" w:cs="Times New Roman"/>
          <w:spacing w:val="1"/>
        </w:rPr>
        <w:t xml:space="preserve"> </w:t>
      </w:r>
      <w:r w:rsidRPr="00B65D85">
        <w:rPr>
          <w:rFonts w:ascii="Calibri" w:eastAsia="Calibri" w:hAnsi="Calibri" w:cs="Times New Roman"/>
        </w:rPr>
        <w:t>su</w:t>
      </w:r>
      <w:r w:rsidRPr="00B65D85">
        <w:rPr>
          <w:rFonts w:ascii="Calibri" w:eastAsia="Calibri" w:hAnsi="Calibri" w:cs="Times New Roman"/>
          <w:spacing w:val="-2"/>
        </w:rPr>
        <w:t>b</w:t>
      </w:r>
      <w:r w:rsidRPr="00B65D85">
        <w:rPr>
          <w:rFonts w:ascii="Calibri" w:eastAsia="Calibri" w:hAnsi="Calibri" w:cs="Times New Roman"/>
        </w:rPr>
        <w:t>je</w:t>
      </w:r>
      <w:r w:rsidRPr="00B65D85">
        <w:rPr>
          <w:rFonts w:ascii="Calibri" w:eastAsia="Calibri" w:hAnsi="Calibri" w:cs="Times New Roman"/>
          <w:spacing w:val="-2"/>
        </w:rPr>
        <w:t>ct</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3"/>
        </w:rPr>
        <w:t>u</w:t>
      </w:r>
      <w:r w:rsidRPr="00B65D85">
        <w:rPr>
          <w:rFonts w:ascii="Calibri" w:eastAsia="Calibri" w:hAnsi="Calibri" w:cs="Times New Roman"/>
          <w:spacing w:val="-1"/>
        </w:rPr>
        <w:t>d</w:t>
      </w:r>
      <w:r w:rsidRPr="00B65D85">
        <w:rPr>
          <w:rFonts w:ascii="Calibri" w:eastAsia="Calibri" w:hAnsi="Calibri" w:cs="Times New Roman"/>
        </w:rPr>
        <w:t>ent</w:t>
      </w:r>
      <w:r w:rsidRPr="00B65D85">
        <w:rPr>
          <w:rFonts w:ascii="Calibri" w:eastAsia="Calibri" w:hAnsi="Calibri" w:cs="Times New Roman"/>
          <w:spacing w:val="-4"/>
        </w:rPr>
        <w:t xml:space="preserve"> </w:t>
      </w:r>
      <w:r w:rsidRPr="00B65D85">
        <w:rPr>
          <w:rFonts w:ascii="Calibri" w:eastAsia="Calibri" w:hAnsi="Calibri" w:cs="Times New Roman"/>
          <w:spacing w:val="2"/>
        </w:rPr>
        <w:t>t</w:t>
      </w:r>
      <w:r w:rsidRPr="00B65D85">
        <w:rPr>
          <w:rFonts w:ascii="Calibri" w:eastAsia="Calibri" w:hAnsi="Calibri" w:cs="Times New Roman"/>
        </w:rPr>
        <w:t>o</w:t>
      </w:r>
      <w:r w:rsidRPr="00B65D85">
        <w:rPr>
          <w:rFonts w:ascii="Calibri" w:eastAsia="Calibri" w:hAnsi="Calibri" w:cs="Times New Roman"/>
          <w:spacing w:val="-3"/>
        </w:rPr>
        <w:t xml:space="preserve"> </w:t>
      </w:r>
      <w:r w:rsidRPr="00B65D85">
        <w:rPr>
          <w:rFonts w:ascii="Calibri" w:eastAsia="Calibri" w:hAnsi="Calibri" w:cs="Times New Roman"/>
        </w:rPr>
        <w:t xml:space="preserve">an </w:t>
      </w:r>
      <w:r w:rsidRPr="00B65D85">
        <w:rPr>
          <w:rFonts w:ascii="Calibri" w:eastAsia="Calibri" w:hAnsi="Calibri" w:cs="Times New Roman"/>
          <w:spacing w:val="-1"/>
        </w:rPr>
        <w:t>un</w:t>
      </w:r>
      <w:r w:rsidRPr="00B65D85">
        <w:rPr>
          <w:rFonts w:ascii="Calibri" w:eastAsia="Calibri" w:hAnsi="Calibri" w:cs="Times New Roman"/>
        </w:rPr>
        <w:t>reas</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a</w:t>
      </w:r>
      <w:r w:rsidRPr="00B65D85">
        <w:rPr>
          <w:rFonts w:ascii="Calibri" w:eastAsia="Calibri" w:hAnsi="Calibri" w:cs="Times New Roman"/>
          <w:spacing w:val="-1"/>
        </w:rPr>
        <w:t>b</w:t>
      </w:r>
      <w:r w:rsidRPr="00B65D85">
        <w:rPr>
          <w:rFonts w:ascii="Calibri" w:eastAsia="Calibri" w:hAnsi="Calibri" w:cs="Times New Roman"/>
          <w:spacing w:val="1"/>
        </w:rPr>
        <w:t>l</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r</w:t>
      </w:r>
      <w:r w:rsidRPr="00B65D85">
        <w:rPr>
          <w:rFonts w:ascii="Calibri" w:eastAsia="Calibri" w:hAnsi="Calibri" w:cs="Times New Roman"/>
          <w:spacing w:val="1"/>
        </w:rPr>
        <w:t>i</w:t>
      </w:r>
      <w:r w:rsidRPr="00B65D85">
        <w:rPr>
          <w:rFonts w:ascii="Calibri" w:eastAsia="Calibri" w:hAnsi="Calibri" w:cs="Times New Roman"/>
        </w:rPr>
        <w:t>sk</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001049C7" w:rsidRPr="00B65D85">
        <w:rPr>
          <w:rFonts w:ascii="Calibri" w:eastAsia="Calibri" w:hAnsi="Calibri" w:cs="Times New Roman"/>
          <w:spacing w:val="-1"/>
        </w:rPr>
        <w:t>h</w:t>
      </w:r>
      <w:r w:rsidR="001049C7" w:rsidRPr="00B65D85">
        <w:rPr>
          <w:rFonts w:ascii="Calibri" w:eastAsia="Calibri" w:hAnsi="Calibri" w:cs="Times New Roman"/>
        </w:rPr>
        <w:t>arm,</w:t>
      </w:r>
      <w:r w:rsidRPr="00B65D85">
        <w:rPr>
          <w:rFonts w:ascii="Calibri" w:eastAsia="Calibri" w:hAnsi="Calibri" w:cs="Times New Roman"/>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rPr>
        <w:t>wh</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h</w:t>
      </w:r>
      <w:r w:rsidRPr="00B65D85">
        <w:rPr>
          <w:rFonts w:ascii="Calibri" w:eastAsia="Calibri" w:hAnsi="Calibri" w:cs="Times New Roman"/>
          <w:spacing w:val="-3"/>
        </w:rPr>
        <w:t xml:space="preserve"> </w:t>
      </w:r>
      <w:r w:rsidRPr="00B65D85">
        <w:rPr>
          <w:rFonts w:ascii="Calibri" w:eastAsia="Calibri" w:hAnsi="Calibri" w:cs="Times New Roman"/>
        </w:rPr>
        <w:t>a</w:t>
      </w:r>
      <w:r w:rsidRPr="00B65D85">
        <w:rPr>
          <w:rFonts w:ascii="Calibri" w:eastAsia="Calibri" w:hAnsi="Calibri" w:cs="Times New Roman"/>
          <w:spacing w:val="-1"/>
        </w:rPr>
        <w:t>d</w:t>
      </w:r>
      <w:r w:rsidRPr="00B65D85">
        <w:rPr>
          <w:rFonts w:ascii="Calibri" w:eastAsia="Calibri" w:hAnsi="Calibri" w:cs="Times New Roman"/>
        </w:rPr>
        <w:t>verse</w:t>
      </w:r>
      <w:r w:rsidRPr="00B65D85">
        <w:rPr>
          <w:rFonts w:ascii="Calibri" w:eastAsia="Calibri" w:hAnsi="Calibri" w:cs="Times New Roman"/>
          <w:spacing w:val="1"/>
        </w:rPr>
        <w:t>l</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rPr>
        <w:t>affe</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rPr>
        <w:t>s</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men</w:t>
      </w:r>
      <w:r w:rsidRPr="00B65D85">
        <w:rPr>
          <w:rFonts w:ascii="Calibri" w:eastAsia="Calibri" w:hAnsi="Calibri" w:cs="Times New Roman"/>
          <w:spacing w:val="-3"/>
        </w:rPr>
        <w:t>t</w:t>
      </w:r>
      <w:r w:rsidRPr="00B65D85">
        <w:rPr>
          <w:rFonts w:ascii="Calibri" w:eastAsia="Calibri" w:hAnsi="Calibri" w:cs="Times New Roman"/>
        </w:rPr>
        <w:t>al</w:t>
      </w:r>
      <w:r w:rsidRPr="00B65D85">
        <w:rPr>
          <w:rFonts w:ascii="Calibri" w:eastAsia="Calibri" w:hAnsi="Calibri" w:cs="Times New Roman"/>
          <w:spacing w:val="-1"/>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spacing w:val="-1"/>
        </w:rPr>
        <w:t>ph</w:t>
      </w:r>
      <w:r w:rsidRPr="00B65D85">
        <w:rPr>
          <w:rFonts w:ascii="Calibri" w:eastAsia="Calibri" w:hAnsi="Calibri" w:cs="Times New Roman"/>
        </w:rPr>
        <w:t>ys</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al</w:t>
      </w:r>
      <w:r w:rsidRPr="00B65D85">
        <w:rPr>
          <w:rFonts w:ascii="Calibri" w:eastAsia="Calibri" w:hAnsi="Calibri" w:cs="Times New Roman"/>
          <w:spacing w:val="-1"/>
        </w:rPr>
        <w:t xml:space="preserve"> h</w:t>
      </w:r>
      <w:r w:rsidRPr="00B65D85">
        <w:rPr>
          <w:rFonts w:ascii="Calibri" w:eastAsia="Calibri" w:hAnsi="Calibri" w:cs="Times New Roman"/>
        </w:rPr>
        <w:t>ea</w:t>
      </w:r>
      <w:r w:rsidRPr="00B65D85">
        <w:rPr>
          <w:rFonts w:ascii="Calibri" w:eastAsia="Calibri" w:hAnsi="Calibri" w:cs="Times New Roman"/>
          <w:spacing w:val="2"/>
        </w:rPr>
        <w:t>l</w:t>
      </w:r>
      <w:r w:rsidRPr="00B65D85">
        <w:rPr>
          <w:rFonts w:ascii="Calibri" w:eastAsia="Calibri" w:hAnsi="Calibri" w:cs="Times New Roman"/>
          <w:spacing w:val="-2"/>
        </w:rPr>
        <w:t>t</w:t>
      </w:r>
      <w:r w:rsidRPr="00B65D85">
        <w:rPr>
          <w:rFonts w:ascii="Calibri" w:eastAsia="Calibri" w:hAnsi="Calibri" w:cs="Times New Roman"/>
        </w:rPr>
        <w:t>h</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rPr>
        <w:t>safe</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 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en</w:t>
      </w:r>
      <w:r w:rsidRPr="00B65D85">
        <w:rPr>
          <w:rFonts w:ascii="Calibri" w:eastAsia="Calibri" w:hAnsi="Calibri" w:cs="Times New Roman"/>
          <w:spacing w:val="-3"/>
        </w:rPr>
        <w:t>t</w:t>
      </w:r>
      <w:r>
        <w:rPr>
          <w:rFonts w:ascii="Calibri" w:eastAsia="Calibri" w:hAnsi="Calibri" w:cs="Times New Roman"/>
        </w:rPr>
        <w:t>.</w:t>
      </w:r>
    </w:p>
    <w:p w14:paraId="1B4EE808" w14:textId="77777777" w:rsidR="003D452A" w:rsidRDefault="003D452A" w:rsidP="00297105">
      <w:pPr>
        <w:pStyle w:val="ListParagraph"/>
        <w:widowControl w:val="0"/>
        <w:numPr>
          <w:ilvl w:val="2"/>
          <w:numId w:val="6"/>
        </w:numPr>
        <w:spacing w:after="0" w:line="240" w:lineRule="auto"/>
        <w:ind w:right="151"/>
        <w:rPr>
          <w:rFonts w:ascii="Calibri" w:eastAsia="Calibri" w:hAnsi="Calibri" w:cs="Times New Roman"/>
        </w:rPr>
      </w:pPr>
      <w:r>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 xml:space="preserve">at </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m</w:t>
      </w:r>
      <w:r w:rsidRPr="00B65D85">
        <w:rPr>
          <w:rFonts w:ascii="Calibri" w:eastAsia="Calibri" w:hAnsi="Calibri" w:cs="Times New Roman"/>
          <w:spacing w:val="1"/>
        </w:rPr>
        <w:t>i</w:t>
      </w:r>
      <w:r w:rsidRPr="00B65D85">
        <w:rPr>
          <w:rFonts w:ascii="Calibri" w:eastAsia="Calibri" w:hAnsi="Calibri" w:cs="Times New Roman"/>
          <w:spacing w:val="-1"/>
        </w:rPr>
        <w:t>d</w:t>
      </w:r>
      <w:r w:rsidRPr="00B65D85">
        <w:rPr>
          <w:rFonts w:ascii="Calibri" w:eastAsia="Calibri" w:hAnsi="Calibri" w:cs="Times New Roman"/>
        </w:rPr>
        <w:t>a</w:t>
      </w:r>
      <w:r w:rsidRPr="00B65D85">
        <w:rPr>
          <w:rFonts w:ascii="Calibri" w:eastAsia="Calibri" w:hAnsi="Calibri" w:cs="Times New Roman"/>
          <w:spacing w:val="-3"/>
        </w:rPr>
        <w:t>t</w:t>
      </w:r>
      <w:r w:rsidRPr="00B65D85">
        <w:rPr>
          <w:rFonts w:ascii="Calibri" w:eastAsia="Calibri" w:hAnsi="Calibri" w:cs="Times New Roman"/>
        </w:rPr>
        <w:t>es</w:t>
      </w:r>
      <w:r w:rsidRPr="00B65D85">
        <w:rPr>
          <w:rFonts w:ascii="Calibri" w:eastAsia="Calibri" w:hAnsi="Calibri" w:cs="Times New Roman"/>
          <w:spacing w:val="-2"/>
        </w:rPr>
        <w:t xml:space="preserve"> o</w:t>
      </w:r>
      <w:r w:rsidRPr="00B65D85">
        <w:rPr>
          <w:rFonts w:ascii="Calibri" w:eastAsia="Calibri" w:hAnsi="Calibri" w:cs="Times New Roman"/>
        </w:rPr>
        <w:t>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rea</w:t>
      </w:r>
      <w:r w:rsidRPr="00B65D85">
        <w:rPr>
          <w:rFonts w:ascii="Calibri" w:eastAsia="Calibri" w:hAnsi="Calibri" w:cs="Times New Roman"/>
          <w:spacing w:val="-2"/>
        </w:rPr>
        <w:t>t</w:t>
      </w:r>
      <w:r w:rsidRPr="00B65D85">
        <w:rPr>
          <w:rFonts w:ascii="Calibri" w:eastAsia="Calibri" w:hAnsi="Calibri" w:cs="Times New Roman"/>
        </w:rPr>
        <w:t>ens</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4"/>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ent</w:t>
      </w:r>
      <w:r w:rsidRPr="00B65D85">
        <w:rPr>
          <w:rFonts w:ascii="Calibri" w:eastAsia="Calibri" w:hAnsi="Calibri" w:cs="Times New Roman"/>
          <w:spacing w:val="-4"/>
        </w:rPr>
        <w:t xml:space="preserve"> </w:t>
      </w:r>
      <w:r w:rsidRPr="00B65D85">
        <w:rPr>
          <w:rFonts w:ascii="Calibri" w:eastAsia="Calibri" w:hAnsi="Calibri" w:cs="Times New Roman"/>
        </w:rPr>
        <w:t>w</w:t>
      </w:r>
      <w:r w:rsidRPr="00B65D85">
        <w:rPr>
          <w:rFonts w:ascii="Calibri" w:eastAsia="Calibri" w:hAnsi="Calibri" w:cs="Times New Roman"/>
          <w:spacing w:val="2"/>
        </w:rPr>
        <w:t>i</w:t>
      </w:r>
      <w:r w:rsidRPr="00B65D85">
        <w:rPr>
          <w:rFonts w:ascii="Calibri" w:eastAsia="Calibri" w:hAnsi="Calibri" w:cs="Times New Roman"/>
          <w:spacing w:val="-2"/>
        </w:rPr>
        <w:t>t</w:t>
      </w:r>
      <w:r w:rsidRPr="00B65D85">
        <w:rPr>
          <w:rFonts w:ascii="Calibri" w:eastAsia="Calibri" w:hAnsi="Calibri" w:cs="Times New Roman"/>
        </w:rPr>
        <w:t>h</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rPr>
        <w:t>r</w:t>
      </w:r>
      <w:r w:rsidRPr="00B65D85">
        <w:rPr>
          <w:rFonts w:ascii="Calibri" w:eastAsia="Calibri" w:hAnsi="Calibri" w:cs="Times New Roman"/>
          <w:spacing w:val="4"/>
        </w:rPr>
        <w:t>a</w:t>
      </w:r>
      <w:r w:rsidRPr="00B65D85">
        <w:rPr>
          <w:rFonts w:ascii="Calibri" w:eastAsia="Calibri" w:hAnsi="Calibri" w:cs="Times New Roman"/>
          <w:spacing w:val="-3"/>
        </w:rPr>
        <w:t>c</w:t>
      </w:r>
      <w:r w:rsidRPr="00B65D85">
        <w:rPr>
          <w:rFonts w:ascii="Calibri" w:eastAsia="Calibri" w:hAnsi="Calibri" w:cs="Times New Roman"/>
          <w:spacing w:val="1"/>
        </w:rPr>
        <w:t>i</w:t>
      </w:r>
      <w:r w:rsidRPr="00B65D85">
        <w:rPr>
          <w:rFonts w:ascii="Calibri" w:eastAsia="Calibri" w:hAnsi="Calibri" w:cs="Times New Roman"/>
        </w:rPr>
        <w:t>s</w:t>
      </w:r>
      <w:r w:rsidRPr="00B65D85">
        <w:rPr>
          <w:rFonts w:ascii="Calibri" w:eastAsia="Calibri" w:hAnsi="Calibri" w:cs="Times New Roman"/>
          <w:spacing w:val="1"/>
        </w:rPr>
        <w:t>m</w:t>
      </w:r>
      <w:r>
        <w:rPr>
          <w:rFonts w:ascii="Calibri" w:eastAsia="Calibri" w:hAnsi="Calibri" w:cs="Times New Roman"/>
        </w:rPr>
        <w:t>.</w:t>
      </w:r>
    </w:p>
    <w:p w14:paraId="3D283F77" w14:textId="4791B1D0" w:rsidR="003D452A" w:rsidRPr="00B65D85" w:rsidRDefault="003D452A" w:rsidP="00297105">
      <w:pPr>
        <w:pStyle w:val="ListParagraph"/>
        <w:widowControl w:val="0"/>
        <w:numPr>
          <w:ilvl w:val="2"/>
          <w:numId w:val="6"/>
        </w:numPr>
        <w:spacing w:after="0" w:line="240" w:lineRule="auto"/>
        <w:ind w:right="151"/>
        <w:rPr>
          <w:rFonts w:ascii="Calibri" w:eastAsia="Calibri" w:hAnsi="Calibri" w:cs="Times New Roman"/>
        </w:rPr>
      </w:pPr>
      <w:r>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at su</w:t>
      </w:r>
      <w:r w:rsidRPr="00B65D85">
        <w:rPr>
          <w:rFonts w:ascii="Calibri" w:eastAsia="Calibri" w:hAnsi="Calibri" w:cs="Times New Roman"/>
          <w:spacing w:val="-2"/>
        </w:rPr>
        <w:t>b</w:t>
      </w:r>
      <w:r w:rsidRPr="00B65D85">
        <w:rPr>
          <w:rFonts w:ascii="Calibri" w:eastAsia="Calibri" w:hAnsi="Calibri" w:cs="Times New Roman"/>
        </w:rPr>
        <w:t>je</w:t>
      </w:r>
      <w:r w:rsidRPr="00B65D85">
        <w:rPr>
          <w:rFonts w:ascii="Calibri" w:eastAsia="Calibri" w:hAnsi="Calibri" w:cs="Times New Roman"/>
          <w:spacing w:val="-2"/>
        </w:rPr>
        <w:t>ct</w:t>
      </w:r>
      <w:r w:rsidRPr="00B65D85">
        <w:rPr>
          <w:rFonts w:ascii="Calibri" w:eastAsia="Calibri" w:hAnsi="Calibri" w:cs="Times New Roman"/>
        </w:rPr>
        <w:t xml:space="preserve">s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 xml:space="preserve">ent </w:t>
      </w:r>
      <w:r w:rsidRPr="00B65D85">
        <w:rPr>
          <w:rFonts w:ascii="Calibri" w:eastAsia="Calibri" w:hAnsi="Calibri" w:cs="Times New Roman"/>
          <w:spacing w:val="-2"/>
        </w:rPr>
        <w:t>t</w:t>
      </w:r>
      <w:r w:rsidRPr="00B65D85">
        <w:rPr>
          <w:rFonts w:ascii="Calibri" w:eastAsia="Calibri" w:hAnsi="Calibri" w:cs="Times New Roman"/>
        </w:rPr>
        <w:t>o</w:t>
      </w:r>
      <w:r w:rsidRPr="00B65D85">
        <w:rPr>
          <w:rFonts w:ascii="Calibri" w:eastAsia="Calibri" w:hAnsi="Calibri" w:cs="Times New Roman"/>
          <w:spacing w:val="-3"/>
        </w:rPr>
        <w:t xml:space="preserve"> </w:t>
      </w:r>
      <w:r w:rsidRPr="00B65D85">
        <w:rPr>
          <w:rFonts w:ascii="Calibri" w:eastAsia="Calibri" w:hAnsi="Calibri" w:cs="Times New Roman"/>
        </w:rPr>
        <w:t>ex</w:t>
      </w:r>
      <w:r w:rsidRPr="00B65D85">
        <w:rPr>
          <w:rFonts w:ascii="Calibri" w:eastAsia="Calibri" w:hAnsi="Calibri" w:cs="Times New Roman"/>
          <w:spacing w:val="-2"/>
        </w:rPr>
        <w:t>t</w:t>
      </w:r>
      <w:r w:rsidRPr="00B65D85">
        <w:rPr>
          <w:rFonts w:ascii="Calibri" w:eastAsia="Calibri" w:hAnsi="Calibri" w:cs="Times New Roman"/>
        </w:rPr>
        <w:t>re</w:t>
      </w:r>
      <w:r w:rsidRPr="00B65D85">
        <w:rPr>
          <w:rFonts w:ascii="Calibri" w:eastAsia="Calibri" w:hAnsi="Calibri" w:cs="Times New Roman"/>
          <w:spacing w:val="1"/>
        </w:rPr>
        <w:t>m</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men</w:t>
      </w:r>
      <w:r w:rsidRPr="00B65D85">
        <w:rPr>
          <w:rFonts w:ascii="Calibri" w:eastAsia="Calibri" w:hAnsi="Calibri" w:cs="Times New Roman"/>
          <w:spacing w:val="-3"/>
        </w:rPr>
        <w:t>t</w:t>
      </w:r>
      <w:r w:rsidRPr="00B65D85">
        <w:rPr>
          <w:rFonts w:ascii="Calibri" w:eastAsia="Calibri" w:hAnsi="Calibri" w:cs="Times New Roman"/>
        </w:rPr>
        <w:t>al</w:t>
      </w:r>
      <w:r w:rsidRPr="00B65D85">
        <w:rPr>
          <w:rFonts w:ascii="Calibri" w:eastAsia="Calibri" w:hAnsi="Calibri" w:cs="Times New Roman"/>
          <w:spacing w:val="-1"/>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rPr>
        <w:t>ress,</w:t>
      </w:r>
      <w:r w:rsidRPr="00B65D85">
        <w:rPr>
          <w:rFonts w:ascii="Calibri" w:eastAsia="Calibri" w:hAnsi="Calibri" w:cs="Times New Roman"/>
          <w:spacing w:val="-4"/>
        </w:rPr>
        <w:t xml:space="preserve"> </w:t>
      </w:r>
      <w:r w:rsidR="001049C7" w:rsidRPr="00B65D85">
        <w:rPr>
          <w:rFonts w:ascii="Calibri" w:eastAsia="Calibri" w:hAnsi="Calibri" w:cs="Times New Roman"/>
        </w:rPr>
        <w:t>sh</w:t>
      </w:r>
      <w:r w:rsidR="001049C7" w:rsidRPr="00B65D85">
        <w:rPr>
          <w:rFonts w:ascii="Calibri" w:eastAsia="Calibri" w:hAnsi="Calibri" w:cs="Times New Roman"/>
          <w:spacing w:val="-1"/>
        </w:rPr>
        <w:t>a</w:t>
      </w:r>
      <w:r w:rsidR="001049C7" w:rsidRPr="00B65D85">
        <w:rPr>
          <w:rFonts w:ascii="Calibri" w:eastAsia="Calibri" w:hAnsi="Calibri" w:cs="Times New Roman"/>
        </w:rPr>
        <w:t>me,</w:t>
      </w:r>
      <w:r w:rsidRPr="00B65D85">
        <w:rPr>
          <w:rFonts w:ascii="Calibri" w:eastAsia="Calibri" w:hAnsi="Calibri" w:cs="Times New Roman"/>
          <w:spacing w:val="-2"/>
        </w:rPr>
        <w:t xml:space="preserve"> 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spacing w:val="-1"/>
        </w:rPr>
        <w:t>hu</w:t>
      </w:r>
      <w:r w:rsidRPr="00B65D85">
        <w:rPr>
          <w:rFonts w:ascii="Calibri" w:eastAsia="Calibri" w:hAnsi="Calibri" w:cs="Times New Roman"/>
        </w:rPr>
        <w:t>m</w:t>
      </w:r>
      <w:r w:rsidRPr="00B65D85">
        <w:rPr>
          <w:rFonts w:ascii="Calibri" w:eastAsia="Calibri" w:hAnsi="Calibri" w:cs="Times New Roman"/>
          <w:spacing w:val="1"/>
        </w:rPr>
        <w:t>il</w:t>
      </w:r>
      <w:r w:rsidRPr="00B65D85">
        <w:rPr>
          <w:rFonts w:ascii="Calibri" w:eastAsia="Calibri" w:hAnsi="Calibri" w:cs="Times New Roman"/>
          <w:spacing w:val="-3"/>
        </w:rPr>
        <w:t>i</w:t>
      </w:r>
      <w:r w:rsidRPr="00B65D85">
        <w:rPr>
          <w:rFonts w:ascii="Calibri" w:eastAsia="Calibri" w:hAnsi="Calibri" w:cs="Times New Roman"/>
        </w:rPr>
        <w:t>a</w:t>
      </w:r>
      <w:r w:rsidRPr="00B65D85">
        <w:rPr>
          <w:rFonts w:ascii="Calibri" w:eastAsia="Calibri" w:hAnsi="Calibri" w:cs="Times New Roman"/>
          <w:spacing w:val="-3"/>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w:t>
      </w:r>
      <w:r w:rsidRPr="00B65D85">
        <w:rPr>
          <w:rFonts w:ascii="Calibri" w:eastAsia="Calibri" w:hAnsi="Calibri" w:cs="Times New Roman"/>
          <w:spacing w:val="-5"/>
        </w:rPr>
        <w:t xml:space="preserve">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at</w:t>
      </w:r>
      <w:r w:rsidRPr="00B65D85">
        <w:rPr>
          <w:rFonts w:ascii="Calibri" w:eastAsia="Calibri" w:hAnsi="Calibri" w:cs="Times New Roman"/>
          <w:spacing w:val="-4"/>
        </w:rPr>
        <w:t xml:space="preserve"> </w:t>
      </w:r>
      <w:r w:rsidRPr="00B65D85">
        <w:rPr>
          <w:rFonts w:ascii="Calibri" w:eastAsia="Calibri" w:hAnsi="Calibri" w:cs="Times New Roman"/>
        </w:rPr>
        <w:t>a</w:t>
      </w:r>
      <w:r w:rsidRPr="00B65D85">
        <w:rPr>
          <w:rFonts w:ascii="Calibri" w:eastAsia="Calibri" w:hAnsi="Calibri" w:cs="Times New Roman"/>
          <w:spacing w:val="-1"/>
        </w:rPr>
        <w:t>d</w:t>
      </w:r>
      <w:r w:rsidRPr="00B65D85">
        <w:rPr>
          <w:rFonts w:ascii="Calibri" w:eastAsia="Calibri" w:hAnsi="Calibri" w:cs="Times New Roman"/>
        </w:rPr>
        <w:t>v</w:t>
      </w:r>
      <w:r w:rsidRPr="00B65D85">
        <w:rPr>
          <w:rFonts w:ascii="Calibri" w:eastAsia="Calibri" w:hAnsi="Calibri" w:cs="Times New Roman"/>
          <w:spacing w:val="7"/>
        </w:rPr>
        <w:t>e</w:t>
      </w:r>
      <w:r w:rsidRPr="00B65D85">
        <w:rPr>
          <w:rFonts w:ascii="Calibri" w:eastAsia="Calibri" w:hAnsi="Calibri" w:cs="Times New Roman"/>
        </w:rPr>
        <w:t>rse</w:t>
      </w:r>
      <w:r w:rsidRPr="00B65D85">
        <w:rPr>
          <w:rFonts w:ascii="Calibri" w:eastAsia="Calibri" w:hAnsi="Calibri" w:cs="Times New Roman"/>
          <w:spacing w:val="2"/>
        </w:rPr>
        <w:t>l</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rPr>
        <w:t>affe</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rPr>
        <w:t>s</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3"/>
        </w:rPr>
        <w:t xml:space="preserve"> </w:t>
      </w:r>
      <w:r w:rsidRPr="00B65D85">
        <w:rPr>
          <w:rFonts w:ascii="Calibri" w:eastAsia="Calibri" w:hAnsi="Calibri" w:cs="Times New Roman"/>
        </w:rPr>
        <w:t>men</w:t>
      </w:r>
      <w:r w:rsidRPr="00B65D85">
        <w:rPr>
          <w:rFonts w:ascii="Calibri" w:eastAsia="Calibri" w:hAnsi="Calibri" w:cs="Times New Roman"/>
          <w:spacing w:val="-3"/>
        </w:rPr>
        <w:t>t</w:t>
      </w:r>
      <w:r w:rsidRPr="00B65D85">
        <w:rPr>
          <w:rFonts w:ascii="Calibri" w:eastAsia="Calibri" w:hAnsi="Calibri" w:cs="Times New Roman"/>
        </w:rPr>
        <w:t>al</w:t>
      </w:r>
      <w:r w:rsidRPr="00B65D85">
        <w:rPr>
          <w:rFonts w:ascii="Calibri" w:eastAsia="Calibri" w:hAnsi="Calibri" w:cs="Times New Roman"/>
          <w:spacing w:val="-1"/>
        </w:rPr>
        <w:t xml:space="preserve"> h</w:t>
      </w:r>
      <w:r w:rsidRPr="00B65D85">
        <w:rPr>
          <w:rFonts w:ascii="Calibri" w:eastAsia="Calibri" w:hAnsi="Calibri" w:cs="Times New Roman"/>
        </w:rPr>
        <w:t>ea</w:t>
      </w:r>
      <w:r w:rsidRPr="00B65D85">
        <w:rPr>
          <w:rFonts w:ascii="Calibri" w:eastAsia="Calibri" w:hAnsi="Calibri" w:cs="Times New Roman"/>
          <w:spacing w:val="2"/>
        </w:rPr>
        <w:t>l</w:t>
      </w:r>
      <w:r w:rsidRPr="00B65D85">
        <w:rPr>
          <w:rFonts w:ascii="Calibri" w:eastAsia="Calibri" w:hAnsi="Calibri" w:cs="Times New Roman"/>
          <w:spacing w:val="-2"/>
        </w:rPr>
        <w:t>t</w:t>
      </w:r>
      <w:r w:rsidRPr="00B65D85">
        <w:rPr>
          <w:rFonts w:ascii="Calibri" w:eastAsia="Calibri" w:hAnsi="Calibri" w:cs="Times New Roman"/>
        </w:rPr>
        <w:t xml:space="preserve">h </w:t>
      </w:r>
      <w:r w:rsidRPr="00B65D85">
        <w:rPr>
          <w:rFonts w:ascii="Calibri" w:eastAsia="Calibri" w:hAnsi="Calibri" w:cs="Times New Roman"/>
          <w:spacing w:val="-2"/>
        </w:rPr>
        <w:t>o</w:t>
      </w:r>
      <w:r w:rsidRPr="00B65D85">
        <w:rPr>
          <w:rFonts w:ascii="Calibri" w:eastAsia="Calibri" w:hAnsi="Calibri" w:cs="Times New Roman"/>
        </w:rPr>
        <w:t>r</w:t>
      </w:r>
      <w:r w:rsidRPr="00B65D85">
        <w:rPr>
          <w:rFonts w:ascii="Calibri" w:eastAsia="Calibri" w:hAnsi="Calibri" w:cs="Times New Roman"/>
          <w:spacing w:val="-2"/>
        </w:rPr>
        <w:t xml:space="preserve"> </w:t>
      </w:r>
      <w:r w:rsidRPr="00B65D85">
        <w:rPr>
          <w:rFonts w:ascii="Calibri" w:eastAsia="Calibri" w:hAnsi="Calibri" w:cs="Times New Roman"/>
          <w:spacing w:val="-1"/>
        </w:rPr>
        <w:t>d</w:t>
      </w:r>
      <w:r w:rsidRPr="00B65D85">
        <w:rPr>
          <w:rFonts w:ascii="Calibri" w:eastAsia="Calibri" w:hAnsi="Calibri" w:cs="Times New Roman"/>
          <w:spacing w:val="1"/>
        </w:rPr>
        <w:t>ig</w:t>
      </w:r>
      <w:r w:rsidRPr="00B65D85">
        <w:rPr>
          <w:rFonts w:ascii="Calibri" w:eastAsia="Calibri" w:hAnsi="Calibri" w:cs="Times New Roman"/>
          <w:spacing w:val="-1"/>
        </w:rPr>
        <w:t>n</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rPr>
        <w:t>s</w:t>
      </w:r>
      <w:r w:rsidRPr="00B65D85">
        <w:rPr>
          <w:rFonts w:ascii="Calibri" w:eastAsia="Calibri" w:hAnsi="Calibri" w:cs="Times New Roman"/>
          <w:spacing w:val="-2"/>
        </w:rPr>
        <w:t>t</w:t>
      </w:r>
      <w:r w:rsidRPr="00B65D85">
        <w:rPr>
          <w:rFonts w:ascii="Calibri" w:eastAsia="Calibri" w:hAnsi="Calibri" w:cs="Times New Roman"/>
          <w:spacing w:val="-1"/>
        </w:rPr>
        <w:t>ud</w:t>
      </w:r>
      <w:r w:rsidRPr="00B65D85">
        <w:rPr>
          <w:rFonts w:ascii="Calibri" w:eastAsia="Calibri" w:hAnsi="Calibri" w:cs="Times New Roman"/>
        </w:rPr>
        <w:t>en</w:t>
      </w:r>
      <w:r w:rsidRPr="00B65D85">
        <w:rPr>
          <w:rFonts w:ascii="Calibri" w:eastAsia="Calibri" w:hAnsi="Calibri" w:cs="Times New Roman"/>
          <w:spacing w:val="-3"/>
        </w:rPr>
        <w:t>t</w:t>
      </w:r>
      <w:r w:rsidRPr="00B65D85">
        <w:rPr>
          <w:rFonts w:ascii="Calibri" w:eastAsia="Calibri" w:hAnsi="Calibri" w:cs="Times New Roman"/>
        </w:rPr>
        <w:t>.</w:t>
      </w:r>
    </w:p>
    <w:p w14:paraId="4C1799C9" w14:textId="734A4038" w:rsidR="003D452A" w:rsidRDefault="003D452A" w:rsidP="00297105">
      <w:pPr>
        <w:pStyle w:val="ListParagraph"/>
        <w:widowControl w:val="0"/>
        <w:numPr>
          <w:ilvl w:val="1"/>
          <w:numId w:val="6"/>
        </w:numPr>
        <w:spacing w:after="0" w:line="240" w:lineRule="auto"/>
        <w:ind w:right="140"/>
        <w:rPr>
          <w:rFonts w:ascii="Calibri" w:eastAsia="Calibri" w:hAnsi="Calibri" w:cs="Times New Roman"/>
        </w:rPr>
      </w:pPr>
      <w:r w:rsidRPr="00B65D85">
        <w:rPr>
          <w:rFonts w:ascii="Calibri" w:eastAsia="Calibri" w:hAnsi="Calibri" w:cs="Times New Roman"/>
          <w:spacing w:val="-3"/>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proofErr w:type="gramStart"/>
      <w:r w:rsidRPr="00B65D85">
        <w:rPr>
          <w:rFonts w:ascii="Calibri" w:eastAsia="Calibri" w:hAnsi="Calibri" w:cs="Times New Roman"/>
        </w:rPr>
        <w:t>af</w:t>
      </w:r>
      <w:r w:rsidRPr="00B65D85">
        <w:rPr>
          <w:rFonts w:ascii="Calibri" w:eastAsia="Calibri" w:hAnsi="Calibri" w:cs="Times New Roman"/>
          <w:spacing w:val="-2"/>
        </w:rPr>
        <w:t>o</w:t>
      </w:r>
      <w:r w:rsidRPr="00B65D85">
        <w:rPr>
          <w:rFonts w:ascii="Calibri" w:eastAsia="Calibri" w:hAnsi="Calibri" w:cs="Times New Roman"/>
        </w:rPr>
        <w:t>re</w:t>
      </w:r>
      <w:r w:rsidRPr="00B65D85">
        <w:rPr>
          <w:rFonts w:ascii="Calibri" w:eastAsia="Calibri" w:hAnsi="Calibri" w:cs="Times New Roman"/>
          <w:spacing w:val="1"/>
        </w:rPr>
        <w:t>m</w:t>
      </w:r>
      <w:r w:rsidRPr="00B65D85">
        <w:rPr>
          <w:rFonts w:ascii="Calibri" w:eastAsia="Calibri" w:hAnsi="Calibri" w:cs="Times New Roman"/>
        </w:rPr>
        <w:t>en</w:t>
      </w:r>
      <w:r w:rsidRPr="00B65D85">
        <w:rPr>
          <w:rFonts w:ascii="Calibri" w:eastAsia="Calibri" w:hAnsi="Calibri" w:cs="Times New Roman"/>
          <w:spacing w:val="-3"/>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ed</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es</w:t>
      </w:r>
      <w:proofErr w:type="gramEnd"/>
      <w:r w:rsidRPr="00B65D85">
        <w:rPr>
          <w:rFonts w:ascii="Calibri" w:eastAsia="Calibri" w:hAnsi="Calibri" w:cs="Times New Roman"/>
          <w:spacing w:val="-2"/>
        </w:rPr>
        <w:t xml:space="preserve"> </w:t>
      </w:r>
      <w:r w:rsidRPr="00B65D85">
        <w:rPr>
          <w:rFonts w:ascii="Calibri" w:eastAsia="Calibri" w:hAnsi="Calibri" w:cs="Times New Roman"/>
        </w:rPr>
        <w:t>are</w:t>
      </w:r>
      <w:r w:rsidRPr="00B65D85">
        <w:rPr>
          <w:rFonts w:ascii="Calibri" w:eastAsia="Calibri" w:hAnsi="Calibri" w:cs="Times New Roman"/>
          <w:spacing w:val="1"/>
        </w:rPr>
        <w:t xml:space="preserve"> </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spacing w:val="1"/>
        </w:rPr>
        <w:t>l</w:t>
      </w:r>
      <w:r w:rsidRPr="00B65D85">
        <w:rPr>
          <w:rFonts w:ascii="Calibri" w:eastAsia="Calibri" w:hAnsi="Calibri" w:cs="Times New Roman"/>
        </w:rPr>
        <w:t>y</w:t>
      </w:r>
      <w:r w:rsidRPr="00B65D85">
        <w:rPr>
          <w:rFonts w:ascii="Calibri" w:eastAsia="Calibri" w:hAnsi="Calibri" w:cs="Times New Roman"/>
          <w:spacing w:val="-1"/>
        </w:rPr>
        <w:t xml:space="preserve"> </w:t>
      </w:r>
      <w:r w:rsidRPr="00B65D85">
        <w:rPr>
          <w:rFonts w:ascii="Calibri" w:eastAsia="Calibri" w:hAnsi="Calibri" w:cs="Times New Roman"/>
        </w:rPr>
        <w:t>exam</w:t>
      </w:r>
      <w:r w:rsidRPr="00B65D85">
        <w:rPr>
          <w:rFonts w:ascii="Calibri" w:eastAsia="Calibri" w:hAnsi="Calibri" w:cs="Times New Roman"/>
          <w:spacing w:val="-6"/>
        </w:rPr>
        <w:t>p</w:t>
      </w:r>
      <w:r w:rsidRPr="00B65D85">
        <w:rPr>
          <w:rFonts w:ascii="Calibri" w:eastAsia="Calibri" w:hAnsi="Calibri" w:cs="Times New Roman"/>
          <w:spacing w:val="1"/>
        </w:rPr>
        <w:t>l</w:t>
      </w:r>
      <w:r w:rsidRPr="00B65D85">
        <w:rPr>
          <w:rFonts w:ascii="Calibri" w:eastAsia="Calibri" w:hAnsi="Calibri" w:cs="Times New Roman"/>
        </w:rPr>
        <w:t>es</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rPr>
        <w:t>spe</w:t>
      </w:r>
      <w:r w:rsidRPr="00B65D85">
        <w:rPr>
          <w:rFonts w:ascii="Calibri" w:eastAsia="Calibri" w:hAnsi="Calibri" w:cs="Times New Roman"/>
          <w:spacing w:val="-3"/>
        </w:rPr>
        <w:t>c</w:t>
      </w:r>
      <w:r w:rsidRPr="00B65D85">
        <w:rPr>
          <w:rFonts w:ascii="Calibri" w:eastAsia="Calibri" w:hAnsi="Calibri" w:cs="Times New Roman"/>
          <w:spacing w:val="1"/>
        </w:rPr>
        <w:t>i</w:t>
      </w:r>
      <w:r w:rsidRPr="00B65D85">
        <w:rPr>
          <w:rFonts w:ascii="Calibri" w:eastAsia="Calibri" w:hAnsi="Calibri" w:cs="Times New Roman"/>
        </w:rPr>
        <w:t>f</w:t>
      </w:r>
      <w:r w:rsidRPr="00B65D85">
        <w:rPr>
          <w:rFonts w:ascii="Calibri" w:eastAsia="Calibri" w:hAnsi="Calibri" w:cs="Times New Roman"/>
          <w:spacing w:val="1"/>
        </w:rPr>
        <w:t>i</w:t>
      </w:r>
      <w:r w:rsidRPr="00B65D85">
        <w:rPr>
          <w:rFonts w:ascii="Calibri" w:eastAsia="Calibri" w:hAnsi="Calibri" w:cs="Times New Roman"/>
        </w:rPr>
        <w:t>c</w:t>
      </w:r>
      <w:r w:rsidRPr="00B65D85">
        <w:rPr>
          <w:rFonts w:ascii="Calibri" w:eastAsia="Calibri" w:hAnsi="Calibri" w:cs="Times New Roman"/>
          <w:spacing w:val="-4"/>
        </w:rPr>
        <w:t xml:space="preserve"> </w:t>
      </w:r>
      <w:r w:rsidRPr="00B65D85">
        <w:rPr>
          <w:rFonts w:ascii="Calibri" w:eastAsia="Calibri" w:hAnsi="Calibri" w:cs="Times New Roman"/>
          <w:spacing w:val="-1"/>
        </w:rPr>
        <w:t>h</w:t>
      </w:r>
      <w:r w:rsidRPr="00B65D85">
        <w:rPr>
          <w:rFonts w:ascii="Calibri" w:eastAsia="Calibri" w:hAnsi="Calibri" w:cs="Times New Roman"/>
        </w:rPr>
        <w:t>a</w:t>
      </w:r>
      <w:r w:rsidRPr="00B65D85">
        <w:rPr>
          <w:rFonts w:ascii="Calibri" w:eastAsia="Calibri" w:hAnsi="Calibri" w:cs="Times New Roman"/>
          <w:spacing w:val="-1"/>
        </w:rPr>
        <w:t>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2"/>
        </w:rPr>
        <w:t>o</w:t>
      </w:r>
      <w:r w:rsidRPr="00B65D85">
        <w:rPr>
          <w:rFonts w:ascii="Calibri" w:eastAsia="Calibri" w:hAnsi="Calibri" w:cs="Times New Roman"/>
        </w:rPr>
        <w:t>ffenses.</w:t>
      </w:r>
      <w:r w:rsidRPr="00B65D85">
        <w:rPr>
          <w:rFonts w:ascii="Calibri" w:eastAsia="Calibri" w:hAnsi="Calibri" w:cs="Times New Roman"/>
          <w:spacing w:val="-1"/>
        </w:rPr>
        <w:t xml:space="preserve"> </w:t>
      </w:r>
      <w:r w:rsidRPr="00B65D85">
        <w:rPr>
          <w:rFonts w:ascii="Calibri" w:eastAsia="Calibri" w:hAnsi="Calibri" w:cs="Times New Roman"/>
          <w:spacing w:val="1"/>
        </w:rPr>
        <w:t>A</w:t>
      </w:r>
      <w:r w:rsidRPr="00B65D85">
        <w:rPr>
          <w:rFonts w:ascii="Calibri" w:eastAsia="Calibri" w:hAnsi="Calibri" w:cs="Times New Roman"/>
          <w:spacing w:val="-1"/>
        </w:rPr>
        <w:t>n</w:t>
      </w:r>
      <w:r w:rsidRPr="00B65D85">
        <w:rPr>
          <w:rFonts w:ascii="Calibri" w:eastAsia="Calibri" w:hAnsi="Calibri" w:cs="Times New Roman"/>
        </w:rPr>
        <w:t>y</w:t>
      </w:r>
      <w:r w:rsidRPr="00B65D85">
        <w:rPr>
          <w:rFonts w:ascii="Calibri" w:eastAsia="Calibri" w:hAnsi="Calibri" w:cs="Times New Roman"/>
          <w:spacing w:val="-2"/>
        </w:rPr>
        <w:t xml:space="preserve"> t</w:t>
      </w:r>
      <w:r w:rsidRPr="00B65D85">
        <w:rPr>
          <w:rFonts w:ascii="Calibri" w:eastAsia="Calibri" w:hAnsi="Calibri" w:cs="Times New Roman"/>
        </w:rPr>
        <w:t>y</w:t>
      </w:r>
      <w:r w:rsidRPr="00B65D85">
        <w:rPr>
          <w:rFonts w:ascii="Calibri" w:eastAsia="Calibri" w:hAnsi="Calibri" w:cs="Times New Roman"/>
          <w:spacing w:val="-1"/>
        </w:rPr>
        <w:t>p</w:t>
      </w:r>
      <w:r w:rsidRPr="00B65D85">
        <w:rPr>
          <w:rFonts w:ascii="Calibri" w:eastAsia="Calibri" w:hAnsi="Calibri" w:cs="Times New Roman"/>
        </w:rPr>
        <w:t>e</w:t>
      </w:r>
      <w:r w:rsidRPr="00B65D85">
        <w:rPr>
          <w:rFonts w:ascii="Calibri" w:eastAsia="Calibri" w:hAnsi="Calibri" w:cs="Times New Roman"/>
          <w:spacing w:val="-2"/>
        </w:rPr>
        <w:t xml:space="preserve"> 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3"/>
        </w:rPr>
        <w:t>c</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y</w:t>
      </w:r>
      <w:r w:rsidRPr="00B65D85">
        <w:rPr>
          <w:rFonts w:ascii="Calibri" w:eastAsia="Calibri" w:hAnsi="Calibri" w:cs="Times New Roman"/>
          <w:spacing w:val="-2"/>
        </w:rPr>
        <w:t xml:space="preserve"> </w:t>
      </w:r>
      <w:r w:rsidRPr="00B65D85">
        <w:rPr>
          <w:rFonts w:ascii="Calibri" w:eastAsia="Calibri" w:hAnsi="Calibri" w:cs="Times New Roman"/>
        </w:rPr>
        <w:t>wh</w:t>
      </w:r>
      <w:r w:rsidRPr="00B65D85">
        <w:rPr>
          <w:rFonts w:ascii="Calibri" w:eastAsia="Calibri" w:hAnsi="Calibri" w:cs="Times New Roman"/>
          <w:spacing w:val="1"/>
        </w:rPr>
        <w:t>i</w:t>
      </w:r>
      <w:r w:rsidRPr="00B65D85">
        <w:rPr>
          <w:rFonts w:ascii="Calibri" w:eastAsia="Calibri" w:hAnsi="Calibri" w:cs="Times New Roman"/>
          <w:spacing w:val="-3"/>
        </w:rPr>
        <w:t>c</w:t>
      </w:r>
      <w:r w:rsidRPr="00B65D85">
        <w:rPr>
          <w:rFonts w:ascii="Calibri" w:eastAsia="Calibri" w:hAnsi="Calibri" w:cs="Times New Roman"/>
        </w:rPr>
        <w:t>h fa</w:t>
      </w:r>
      <w:r w:rsidRPr="00B65D85">
        <w:rPr>
          <w:rFonts w:ascii="Calibri" w:eastAsia="Calibri" w:hAnsi="Calibri" w:cs="Times New Roman"/>
          <w:spacing w:val="1"/>
        </w:rPr>
        <w:t>ll</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rPr>
        <w:t>w</w:t>
      </w:r>
      <w:r w:rsidRPr="00B65D85">
        <w:rPr>
          <w:rFonts w:ascii="Calibri" w:eastAsia="Calibri" w:hAnsi="Calibri" w:cs="Times New Roman"/>
          <w:spacing w:val="2"/>
        </w:rPr>
        <w:t>i</w:t>
      </w:r>
      <w:r w:rsidRPr="00B65D85">
        <w:rPr>
          <w:rFonts w:ascii="Calibri" w:eastAsia="Calibri" w:hAnsi="Calibri" w:cs="Times New Roman"/>
          <w:spacing w:val="-2"/>
        </w:rPr>
        <w:t>t</w:t>
      </w:r>
      <w:r w:rsidRPr="00B65D85">
        <w:rPr>
          <w:rFonts w:ascii="Calibri" w:eastAsia="Calibri" w:hAnsi="Calibri" w:cs="Times New Roman"/>
          <w:spacing w:val="-6"/>
        </w:rPr>
        <w:t>h</w:t>
      </w:r>
      <w:r w:rsidRPr="00B65D85">
        <w:rPr>
          <w:rFonts w:ascii="Calibri" w:eastAsia="Calibri" w:hAnsi="Calibri" w:cs="Times New Roman"/>
          <w:spacing w:val="1"/>
        </w:rPr>
        <w:t>i</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g</w:t>
      </w:r>
      <w:r w:rsidRPr="00B65D85">
        <w:rPr>
          <w:rFonts w:ascii="Calibri" w:eastAsia="Calibri" w:hAnsi="Calibri" w:cs="Times New Roman"/>
        </w:rPr>
        <w:t xml:space="preserve">eneral </w:t>
      </w:r>
      <w:r w:rsidRPr="00B65D85">
        <w:rPr>
          <w:rFonts w:ascii="Calibri" w:eastAsia="Calibri" w:hAnsi="Calibri" w:cs="Times New Roman"/>
          <w:spacing w:val="-1"/>
        </w:rPr>
        <w:t>d</w:t>
      </w:r>
      <w:r w:rsidRPr="00B65D85">
        <w:rPr>
          <w:rFonts w:ascii="Calibri" w:eastAsia="Calibri" w:hAnsi="Calibri" w:cs="Times New Roman"/>
        </w:rPr>
        <w:t>ef</w:t>
      </w:r>
      <w:r w:rsidRPr="00B65D85">
        <w:rPr>
          <w:rFonts w:ascii="Calibri" w:eastAsia="Calibri" w:hAnsi="Calibri" w:cs="Times New Roman"/>
          <w:spacing w:val="2"/>
        </w:rPr>
        <w:t>i</w:t>
      </w:r>
      <w:r w:rsidRPr="00B65D85">
        <w:rPr>
          <w:rFonts w:ascii="Calibri" w:eastAsia="Calibri" w:hAnsi="Calibri" w:cs="Times New Roman"/>
          <w:spacing w:val="-1"/>
        </w:rPr>
        <w:t>n</w:t>
      </w:r>
      <w:r w:rsidRPr="00B65D85">
        <w:rPr>
          <w:rFonts w:ascii="Calibri" w:eastAsia="Calibri" w:hAnsi="Calibri" w:cs="Times New Roman"/>
          <w:spacing w:val="1"/>
        </w:rPr>
        <w:t>i</w:t>
      </w:r>
      <w:r w:rsidRPr="00B65D85">
        <w:rPr>
          <w:rFonts w:ascii="Calibri" w:eastAsia="Calibri" w:hAnsi="Calibri" w:cs="Times New Roman"/>
          <w:spacing w:val="-7"/>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spacing w:val="-1"/>
        </w:rPr>
        <w:t>h</w:t>
      </w:r>
      <w:r w:rsidRPr="00B65D85">
        <w:rPr>
          <w:rFonts w:ascii="Calibri" w:eastAsia="Calibri" w:hAnsi="Calibri" w:cs="Times New Roman"/>
        </w:rPr>
        <w:t>a</w:t>
      </w:r>
      <w:r w:rsidRPr="00B65D85">
        <w:rPr>
          <w:rFonts w:ascii="Calibri" w:eastAsia="Calibri" w:hAnsi="Calibri" w:cs="Times New Roman"/>
          <w:spacing w:val="-1"/>
        </w:rPr>
        <w:t>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1"/>
        </w:rPr>
        <w:t>i</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spacing w:val="-1"/>
        </w:rPr>
        <w:t>p</w:t>
      </w:r>
      <w:r w:rsidRPr="00B65D85">
        <w:rPr>
          <w:rFonts w:ascii="Calibri" w:eastAsia="Calibri" w:hAnsi="Calibri" w:cs="Times New Roman"/>
        </w:rPr>
        <w:t>r</w:t>
      </w:r>
      <w:r w:rsidRPr="00B65D85">
        <w:rPr>
          <w:rFonts w:ascii="Calibri" w:eastAsia="Calibri" w:hAnsi="Calibri" w:cs="Times New Roman"/>
          <w:spacing w:val="-2"/>
        </w:rPr>
        <w:t>o</w:t>
      </w:r>
      <w:r w:rsidRPr="00B65D85">
        <w:rPr>
          <w:rFonts w:ascii="Calibri" w:eastAsia="Calibri" w:hAnsi="Calibri" w:cs="Times New Roman"/>
          <w:spacing w:val="-1"/>
        </w:rPr>
        <w:t>h</w:t>
      </w:r>
      <w:r w:rsidRPr="00B65D85">
        <w:rPr>
          <w:rFonts w:ascii="Calibri" w:eastAsia="Calibri" w:hAnsi="Calibri" w:cs="Times New Roman"/>
          <w:spacing w:val="1"/>
        </w:rPr>
        <w:t>i</w:t>
      </w:r>
      <w:r w:rsidRPr="00B65D85">
        <w:rPr>
          <w:rFonts w:ascii="Calibri" w:eastAsia="Calibri" w:hAnsi="Calibri" w:cs="Times New Roman"/>
          <w:spacing w:val="-1"/>
        </w:rPr>
        <w:t>b</w:t>
      </w:r>
      <w:r w:rsidRPr="00B65D85">
        <w:rPr>
          <w:rFonts w:ascii="Calibri" w:eastAsia="Calibri" w:hAnsi="Calibri" w:cs="Times New Roman"/>
          <w:spacing w:val="1"/>
        </w:rPr>
        <w:t>i</w:t>
      </w:r>
      <w:r w:rsidRPr="00B65D85">
        <w:rPr>
          <w:rFonts w:ascii="Calibri" w:eastAsia="Calibri" w:hAnsi="Calibri" w:cs="Times New Roman"/>
          <w:spacing w:val="-2"/>
        </w:rPr>
        <w:t>t</w:t>
      </w:r>
      <w:r w:rsidRPr="00B65D85">
        <w:rPr>
          <w:rFonts w:ascii="Calibri" w:eastAsia="Calibri" w:hAnsi="Calibri" w:cs="Times New Roman"/>
        </w:rPr>
        <w:t>ed</w:t>
      </w:r>
      <w:r w:rsidRPr="00B65D85">
        <w:rPr>
          <w:rFonts w:ascii="Calibri" w:eastAsia="Calibri" w:hAnsi="Calibri" w:cs="Times New Roman"/>
          <w:spacing w:val="-2"/>
        </w:rPr>
        <w:t xml:space="preserve"> </w:t>
      </w:r>
      <w:r w:rsidRPr="00B65D85">
        <w:rPr>
          <w:rFonts w:ascii="Calibri" w:eastAsia="Calibri" w:hAnsi="Calibri" w:cs="Times New Roman"/>
          <w:spacing w:val="-1"/>
        </w:rPr>
        <w:t>und</w:t>
      </w:r>
      <w:r w:rsidRPr="00B65D85">
        <w:rPr>
          <w:rFonts w:ascii="Calibri" w:eastAsia="Calibri" w:hAnsi="Calibri" w:cs="Times New Roman"/>
        </w:rPr>
        <w:t>er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proofErr w:type="gramStart"/>
      <w:r w:rsidRPr="00B65D85">
        <w:rPr>
          <w:rFonts w:ascii="Calibri" w:eastAsia="Calibri" w:hAnsi="Calibri" w:cs="Times New Roman"/>
          <w:spacing w:val="-1"/>
        </w:rPr>
        <w:t>h</w:t>
      </w:r>
      <w:r w:rsidRPr="00B65D85">
        <w:rPr>
          <w:rFonts w:ascii="Calibri" w:eastAsia="Calibri" w:hAnsi="Calibri" w:cs="Times New Roman"/>
          <w:spacing w:val="4"/>
        </w:rPr>
        <w:t>a</w:t>
      </w:r>
      <w:r w:rsidRPr="00B65D85">
        <w:rPr>
          <w:rFonts w:ascii="Calibri" w:eastAsia="Calibri" w:hAnsi="Calibri" w:cs="Times New Roman"/>
          <w:spacing w:val="-1"/>
        </w:rPr>
        <w:t>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1"/>
        </w:rPr>
        <w:t>l</w:t>
      </w:r>
      <w:r w:rsidRPr="00B65D85">
        <w:rPr>
          <w:rFonts w:ascii="Calibri" w:eastAsia="Calibri" w:hAnsi="Calibri" w:cs="Times New Roman"/>
        </w:rPr>
        <w:t>aw</w:t>
      </w:r>
      <w:proofErr w:type="gramEnd"/>
      <w:r w:rsidRPr="00B65D85">
        <w:rPr>
          <w:rFonts w:ascii="Calibri" w:eastAsia="Calibri" w:hAnsi="Calibri" w:cs="Times New Roman"/>
        </w:rPr>
        <w:t xml:space="preserve">. </w:t>
      </w:r>
      <w:r w:rsidRPr="00B65D85">
        <w:rPr>
          <w:rFonts w:ascii="Calibri" w:eastAsia="Calibri" w:hAnsi="Calibri" w:cs="Times New Roman"/>
          <w:spacing w:val="1"/>
        </w:rPr>
        <w:t>C</w:t>
      </w:r>
      <w:r w:rsidRPr="00B65D85">
        <w:rPr>
          <w:rFonts w:ascii="Calibri" w:eastAsia="Calibri" w:hAnsi="Calibri" w:cs="Times New Roman"/>
          <w:spacing w:val="-2"/>
        </w:rPr>
        <w:t>o</w:t>
      </w:r>
      <w:r w:rsidRPr="00B65D85">
        <w:rPr>
          <w:rFonts w:ascii="Calibri" w:eastAsia="Calibri" w:hAnsi="Calibri" w:cs="Times New Roman"/>
          <w:spacing w:val="-1"/>
        </w:rPr>
        <w:t>n</w:t>
      </w:r>
      <w:r w:rsidRPr="00B65D85">
        <w:rPr>
          <w:rFonts w:ascii="Calibri" w:eastAsia="Calibri" w:hAnsi="Calibri" w:cs="Times New Roman"/>
        </w:rPr>
        <w:t>sent</w:t>
      </w:r>
      <w:r w:rsidRPr="00B65D85">
        <w:rPr>
          <w:rFonts w:ascii="Calibri" w:eastAsia="Calibri" w:hAnsi="Calibri" w:cs="Times New Roman"/>
          <w:spacing w:val="-4"/>
        </w:rPr>
        <w:t xml:space="preserve"> </w:t>
      </w:r>
      <w:r w:rsidRPr="00B65D85">
        <w:rPr>
          <w:rFonts w:ascii="Calibri" w:eastAsia="Calibri" w:hAnsi="Calibri" w:cs="Times New Roman"/>
          <w:spacing w:val="-2"/>
        </w:rPr>
        <w:t>o</w:t>
      </w:r>
      <w:r w:rsidRPr="00B65D85">
        <w:rPr>
          <w:rFonts w:ascii="Calibri" w:eastAsia="Calibri" w:hAnsi="Calibri" w:cs="Times New Roman"/>
        </w:rPr>
        <w:t>f</w:t>
      </w:r>
      <w:r w:rsidRPr="00B65D85">
        <w:rPr>
          <w:rFonts w:ascii="Calibri" w:eastAsia="Calibri" w:hAnsi="Calibri" w:cs="Times New Roman"/>
          <w:spacing w:val="5"/>
        </w:rPr>
        <w:t xml:space="preserve"> </w:t>
      </w:r>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i</w:t>
      </w:r>
      <w:r w:rsidRPr="00B65D85">
        <w:rPr>
          <w:rFonts w:ascii="Calibri" w:eastAsia="Calibri" w:hAnsi="Calibri" w:cs="Times New Roman"/>
          <w:spacing w:val="-1"/>
        </w:rPr>
        <w:t>nd</w:t>
      </w:r>
      <w:r w:rsidRPr="00B65D85">
        <w:rPr>
          <w:rFonts w:ascii="Calibri" w:eastAsia="Calibri" w:hAnsi="Calibri" w:cs="Times New Roman"/>
          <w:spacing w:val="1"/>
        </w:rPr>
        <w:t>i</w:t>
      </w:r>
      <w:r w:rsidRPr="00B65D85">
        <w:rPr>
          <w:rFonts w:ascii="Calibri" w:eastAsia="Calibri" w:hAnsi="Calibri" w:cs="Times New Roman"/>
        </w:rPr>
        <w:t>v</w:t>
      </w:r>
      <w:r w:rsidRPr="00B65D85">
        <w:rPr>
          <w:rFonts w:ascii="Calibri" w:eastAsia="Calibri" w:hAnsi="Calibri" w:cs="Times New Roman"/>
          <w:spacing w:val="1"/>
        </w:rPr>
        <w:t>i</w:t>
      </w:r>
      <w:r w:rsidRPr="00B65D85">
        <w:rPr>
          <w:rFonts w:ascii="Calibri" w:eastAsia="Calibri" w:hAnsi="Calibri" w:cs="Times New Roman"/>
          <w:spacing w:val="-1"/>
        </w:rPr>
        <w:t>du</w:t>
      </w:r>
      <w:r w:rsidRPr="00B65D85">
        <w:rPr>
          <w:rFonts w:ascii="Calibri" w:eastAsia="Calibri" w:hAnsi="Calibri" w:cs="Times New Roman"/>
        </w:rPr>
        <w:t>al su</w:t>
      </w:r>
      <w:r w:rsidRPr="00B65D85">
        <w:rPr>
          <w:rFonts w:ascii="Calibri" w:eastAsia="Calibri" w:hAnsi="Calibri" w:cs="Times New Roman"/>
          <w:spacing w:val="-2"/>
        </w:rPr>
        <w:t>b</w:t>
      </w:r>
      <w:r w:rsidRPr="00B65D85">
        <w:rPr>
          <w:rFonts w:ascii="Calibri" w:eastAsia="Calibri" w:hAnsi="Calibri" w:cs="Times New Roman"/>
        </w:rPr>
        <w:t>je</w:t>
      </w:r>
      <w:r w:rsidRPr="00B65D85">
        <w:rPr>
          <w:rFonts w:ascii="Calibri" w:eastAsia="Calibri" w:hAnsi="Calibri" w:cs="Times New Roman"/>
          <w:spacing w:val="-2"/>
        </w:rPr>
        <w:t>ct</w:t>
      </w:r>
      <w:r w:rsidRPr="00B65D85">
        <w:rPr>
          <w:rFonts w:ascii="Calibri" w:eastAsia="Calibri" w:hAnsi="Calibri" w:cs="Times New Roman"/>
        </w:rPr>
        <w:t>ed</w:t>
      </w:r>
      <w:r w:rsidRPr="00B65D85">
        <w:rPr>
          <w:rFonts w:ascii="Calibri" w:eastAsia="Calibri" w:hAnsi="Calibri" w:cs="Times New Roman"/>
          <w:spacing w:val="-2"/>
        </w:rPr>
        <w:t xml:space="preserve"> t</w:t>
      </w:r>
      <w:r w:rsidRPr="00B65D85">
        <w:rPr>
          <w:rFonts w:ascii="Calibri" w:eastAsia="Calibri" w:hAnsi="Calibri" w:cs="Times New Roman"/>
        </w:rPr>
        <w:t>o</w:t>
      </w:r>
      <w:r w:rsidRPr="00B65D85">
        <w:rPr>
          <w:rFonts w:ascii="Calibri" w:eastAsia="Calibri" w:hAnsi="Calibri" w:cs="Times New Roman"/>
          <w:spacing w:val="1"/>
        </w:rPr>
        <w:t xml:space="preserve"> </w:t>
      </w:r>
      <w:proofErr w:type="gramStart"/>
      <w:r w:rsidRPr="00B65D85">
        <w:rPr>
          <w:rFonts w:ascii="Calibri" w:eastAsia="Calibri" w:hAnsi="Calibri" w:cs="Times New Roman"/>
          <w:spacing w:val="-2"/>
        </w:rPr>
        <w:t>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2"/>
        </w:rPr>
        <w:t xml:space="preserve"> </w:t>
      </w:r>
      <w:r w:rsidRPr="00B65D85">
        <w:rPr>
          <w:rFonts w:ascii="Calibri" w:eastAsia="Calibri" w:hAnsi="Calibri" w:cs="Times New Roman"/>
          <w:spacing w:val="-1"/>
        </w:rPr>
        <w:t>h</w:t>
      </w:r>
      <w:r w:rsidRPr="00B65D85">
        <w:rPr>
          <w:rFonts w:ascii="Calibri" w:eastAsia="Calibri" w:hAnsi="Calibri" w:cs="Times New Roman"/>
        </w:rPr>
        <w:t>a</w:t>
      </w:r>
      <w:r w:rsidRPr="00B65D85">
        <w:rPr>
          <w:rFonts w:ascii="Calibri" w:eastAsia="Calibri" w:hAnsi="Calibri" w:cs="Times New Roman"/>
          <w:spacing w:val="-1"/>
        </w:rPr>
        <w:t>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proofErr w:type="gramEnd"/>
      <w:r w:rsidRPr="00B65D85">
        <w:rPr>
          <w:rFonts w:ascii="Calibri" w:eastAsia="Calibri" w:hAnsi="Calibri" w:cs="Times New Roman"/>
          <w:spacing w:val="-1"/>
        </w:rPr>
        <w:t xml:space="preserve"> </w:t>
      </w:r>
      <w:r w:rsidRPr="00B65D85">
        <w:rPr>
          <w:rFonts w:ascii="Calibri" w:eastAsia="Calibri" w:hAnsi="Calibri" w:cs="Times New Roman"/>
          <w:spacing w:val="1"/>
        </w:rPr>
        <w:t>i</w:t>
      </w:r>
      <w:r w:rsidRPr="00B65D85">
        <w:rPr>
          <w:rFonts w:ascii="Calibri" w:eastAsia="Calibri" w:hAnsi="Calibri" w:cs="Times New Roman"/>
        </w:rPr>
        <w:t>s</w:t>
      </w:r>
      <w:r w:rsidRPr="00B65D85">
        <w:rPr>
          <w:rFonts w:ascii="Calibri" w:eastAsia="Calibri" w:hAnsi="Calibri" w:cs="Times New Roman"/>
          <w:spacing w:val="-2"/>
        </w:rPr>
        <w:t xml:space="preserve"> </w:t>
      </w:r>
      <w:r w:rsidRPr="00B65D85">
        <w:rPr>
          <w:rFonts w:ascii="Calibri" w:eastAsia="Calibri" w:hAnsi="Calibri" w:cs="Times New Roman"/>
          <w:spacing w:val="-1"/>
        </w:rPr>
        <w:t>n</w:t>
      </w:r>
      <w:r w:rsidRPr="00B65D85">
        <w:rPr>
          <w:rFonts w:ascii="Calibri" w:eastAsia="Calibri" w:hAnsi="Calibri" w:cs="Times New Roman"/>
          <w:spacing w:val="-2"/>
        </w:rPr>
        <w:t>o</w:t>
      </w:r>
      <w:r w:rsidRPr="00B65D85">
        <w:rPr>
          <w:rFonts w:ascii="Calibri" w:eastAsia="Calibri" w:hAnsi="Calibri" w:cs="Times New Roman"/>
        </w:rPr>
        <w:t>t a</w:t>
      </w:r>
      <w:r w:rsidRPr="00B65D85">
        <w:rPr>
          <w:rFonts w:ascii="Calibri" w:eastAsia="Calibri" w:hAnsi="Calibri" w:cs="Times New Roman"/>
          <w:spacing w:val="-2"/>
        </w:rPr>
        <w:t xml:space="preserve"> </w:t>
      </w:r>
      <w:r w:rsidRPr="00B65D85">
        <w:rPr>
          <w:rFonts w:ascii="Calibri" w:eastAsia="Calibri" w:hAnsi="Calibri" w:cs="Times New Roman"/>
          <w:spacing w:val="-1"/>
        </w:rPr>
        <w:t>d</w:t>
      </w:r>
      <w:r w:rsidRPr="00B65D85">
        <w:rPr>
          <w:rFonts w:ascii="Calibri" w:eastAsia="Calibri" w:hAnsi="Calibri" w:cs="Times New Roman"/>
        </w:rPr>
        <w:t>efe</w:t>
      </w:r>
      <w:r w:rsidRPr="00B65D85">
        <w:rPr>
          <w:rFonts w:ascii="Calibri" w:eastAsia="Calibri" w:hAnsi="Calibri" w:cs="Times New Roman"/>
          <w:spacing w:val="-1"/>
        </w:rPr>
        <w:t>n</w:t>
      </w:r>
      <w:r w:rsidRPr="00B65D85">
        <w:rPr>
          <w:rFonts w:ascii="Calibri" w:eastAsia="Calibri" w:hAnsi="Calibri" w:cs="Times New Roman"/>
        </w:rPr>
        <w:t>se</w:t>
      </w:r>
      <w:r w:rsidRPr="00B65D85">
        <w:rPr>
          <w:rFonts w:ascii="Calibri" w:eastAsia="Calibri" w:hAnsi="Calibri" w:cs="Times New Roman"/>
          <w:spacing w:val="-2"/>
        </w:rPr>
        <w:t xml:space="preserve"> </w:t>
      </w:r>
      <w:r w:rsidRPr="00B65D85">
        <w:rPr>
          <w:rFonts w:ascii="Calibri" w:eastAsia="Calibri" w:hAnsi="Calibri" w:cs="Times New Roman"/>
        </w:rPr>
        <w:t>a</w:t>
      </w:r>
      <w:r w:rsidRPr="00B65D85">
        <w:rPr>
          <w:rFonts w:ascii="Calibri" w:eastAsia="Calibri" w:hAnsi="Calibri" w:cs="Times New Roman"/>
          <w:spacing w:val="1"/>
        </w:rPr>
        <w:t>g</w:t>
      </w:r>
      <w:r w:rsidRPr="00B65D85">
        <w:rPr>
          <w:rFonts w:ascii="Calibri" w:eastAsia="Calibri" w:hAnsi="Calibri" w:cs="Times New Roman"/>
        </w:rPr>
        <w:t>a</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st</w:t>
      </w:r>
      <w:r w:rsidRPr="00B65D85">
        <w:rPr>
          <w:rFonts w:ascii="Calibri" w:eastAsia="Calibri" w:hAnsi="Calibri" w:cs="Times New Roman"/>
          <w:spacing w:val="-4"/>
        </w:rPr>
        <w:t xml:space="preserve"> </w:t>
      </w:r>
      <w:r w:rsidRPr="00B65D85">
        <w:rPr>
          <w:rFonts w:ascii="Calibri" w:eastAsia="Calibri" w:hAnsi="Calibri" w:cs="Times New Roman"/>
          <w:spacing w:val="-1"/>
        </w:rPr>
        <w:t>p</w:t>
      </w:r>
      <w:r w:rsidRPr="00B65D85">
        <w:rPr>
          <w:rFonts w:ascii="Calibri" w:eastAsia="Calibri" w:hAnsi="Calibri" w:cs="Times New Roman"/>
        </w:rPr>
        <w:t>r</w:t>
      </w:r>
      <w:r w:rsidRPr="00B65D85">
        <w:rPr>
          <w:rFonts w:ascii="Calibri" w:eastAsia="Calibri" w:hAnsi="Calibri" w:cs="Times New Roman"/>
          <w:spacing w:val="-2"/>
        </w:rPr>
        <w:t>o</w:t>
      </w:r>
      <w:r w:rsidRPr="00B65D85">
        <w:rPr>
          <w:rFonts w:ascii="Calibri" w:eastAsia="Calibri" w:hAnsi="Calibri" w:cs="Times New Roman"/>
        </w:rPr>
        <w:t>se</w:t>
      </w:r>
      <w:r w:rsidRPr="00B65D85">
        <w:rPr>
          <w:rFonts w:ascii="Calibri" w:eastAsia="Calibri" w:hAnsi="Calibri" w:cs="Times New Roman"/>
          <w:spacing w:val="2"/>
        </w:rPr>
        <w:t>c</w:t>
      </w:r>
      <w:r w:rsidRPr="00B65D85">
        <w:rPr>
          <w:rFonts w:ascii="Calibri" w:eastAsia="Calibri" w:hAnsi="Calibri" w:cs="Times New Roman"/>
          <w:spacing w:val="-1"/>
        </w:rPr>
        <w:t>u</w:t>
      </w:r>
      <w:r w:rsidRPr="00B65D85">
        <w:rPr>
          <w:rFonts w:ascii="Calibri" w:eastAsia="Calibri" w:hAnsi="Calibri" w:cs="Times New Roman"/>
          <w:spacing w:val="-2"/>
        </w:rPr>
        <w:t>t</w:t>
      </w:r>
      <w:r w:rsidRPr="00B65D85">
        <w:rPr>
          <w:rFonts w:ascii="Calibri" w:eastAsia="Calibri" w:hAnsi="Calibri" w:cs="Times New Roman"/>
          <w:spacing w:val="1"/>
        </w:rPr>
        <w:t>i</w:t>
      </w:r>
      <w:r w:rsidRPr="00B65D85">
        <w:rPr>
          <w:rFonts w:ascii="Calibri" w:eastAsia="Calibri" w:hAnsi="Calibri" w:cs="Times New Roman"/>
          <w:spacing w:val="-2"/>
        </w:rPr>
        <w:t>o</w:t>
      </w:r>
      <w:r w:rsidRPr="00B65D85">
        <w:rPr>
          <w:rFonts w:ascii="Calibri" w:eastAsia="Calibri" w:hAnsi="Calibri" w:cs="Times New Roman"/>
        </w:rPr>
        <w:t>n</w:t>
      </w:r>
      <w:r w:rsidRPr="00B65D85">
        <w:rPr>
          <w:rFonts w:ascii="Calibri" w:eastAsia="Calibri" w:hAnsi="Calibri" w:cs="Times New Roman"/>
          <w:spacing w:val="-3"/>
        </w:rPr>
        <w:t xml:space="preserve"> </w:t>
      </w:r>
      <w:r w:rsidRPr="00B65D85">
        <w:rPr>
          <w:rFonts w:ascii="Calibri" w:eastAsia="Calibri" w:hAnsi="Calibri" w:cs="Times New Roman"/>
          <w:spacing w:val="-2"/>
        </w:rPr>
        <w:t>o</w:t>
      </w:r>
      <w:r w:rsidRPr="00B65D85">
        <w:rPr>
          <w:rFonts w:ascii="Calibri" w:eastAsia="Calibri" w:hAnsi="Calibri" w:cs="Times New Roman"/>
        </w:rPr>
        <w:t>f</w:t>
      </w:r>
      <w:r w:rsidRPr="00B65D85">
        <w:rPr>
          <w:rFonts w:ascii="Calibri" w:eastAsia="Calibri" w:hAnsi="Calibri" w:cs="Times New Roman"/>
          <w:spacing w:val="-2"/>
        </w:rPr>
        <w:t xml:space="preserve"> </w:t>
      </w:r>
      <w:r w:rsidRPr="00B65D85">
        <w:rPr>
          <w:rFonts w:ascii="Calibri" w:eastAsia="Calibri" w:hAnsi="Calibri" w:cs="Times New Roman"/>
        </w:rPr>
        <w:t>an</w:t>
      </w:r>
      <w:r w:rsidRPr="00B65D85">
        <w:rPr>
          <w:rFonts w:ascii="Calibri" w:eastAsia="Calibri" w:hAnsi="Calibri" w:cs="Times New Roman"/>
          <w:spacing w:val="1"/>
        </w:rPr>
        <w:t xml:space="preserve"> </w:t>
      </w:r>
      <w:r w:rsidRPr="00B65D85">
        <w:rPr>
          <w:rFonts w:ascii="Calibri" w:eastAsia="Calibri" w:hAnsi="Calibri" w:cs="Times New Roman"/>
          <w:spacing w:val="-2"/>
        </w:rPr>
        <w:t>o</w:t>
      </w:r>
      <w:r w:rsidRPr="00B65D85">
        <w:rPr>
          <w:rFonts w:ascii="Calibri" w:eastAsia="Calibri" w:hAnsi="Calibri" w:cs="Times New Roman"/>
        </w:rPr>
        <w:t>ffense</w:t>
      </w:r>
      <w:r w:rsidRPr="00B65D85">
        <w:rPr>
          <w:rFonts w:ascii="Calibri" w:eastAsia="Calibri" w:hAnsi="Calibri" w:cs="Times New Roman"/>
          <w:spacing w:val="-2"/>
        </w:rPr>
        <w:t xml:space="preserve"> </w:t>
      </w:r>
      <w:r w:rsidRPr="00B65D85">
        <w:rPr>
          <w:rFonts w:ascii="Calibri" w:eastAsia="Calibri" w:hAnsi="Calibri" w:cs="Times New Roman"/>
          <w:spacing w:val="-1"/>
        </w:rPr>
        <w:t>und</w:t>
      </w:r>
      <w:r w:rsidRPr="00B65D85">
        <w:rPr>
          <w:rFonts w:ascii="Calibri" w:eastAsia="Calibri" w:hAnsi="Calibri" w:cs="Times New Roman"/>
        </w:rPr>
        <w:t>er</w:t>
      </w:r>
      <w:r w:rsidRPr="00B65D85">
        <w:rPr>
          <w:rFonts w:ascii="Calibri" w:eastAsia="Calibri" w:hAnsi="Calibri" w:cs="Times New Roman"/>
          <w:spacing w:val="-2"/>
        </w:rPr>
        <w:t xml:space="preserve"> t</w:t>
      </w:r>
      <w:r w:rsidRPr="00B65D85">
        <w:rPr>
          <w:rFonts w:ascii="Calibri" w:eastAsia="Calibri" w:hAnsi="Calibri" w:cs="Times New Roman"/>
          <w:spacing w:val="-1"/>
        </w:rPr>
        <w:t>h</w:t>
      </w:r>
      <w:r w:rsidRPr="00B65D85">
        <w:rPr>
          <w:rFonts w:ascii="Calibri" w:eastAsia="Calibri" w:hAnsi="Calibri" w:cs="Times New Roman"/>
        </w:rPr>
        <w:t>e</w:t>
      </w:r>
      <w:r w:rsidRPr="00B65D85">
        <w:rPr>
          <w:rFonts w:ascii="Calibri" w:eastAsia="Calibri" w:hAnsi="Calibri" w:cs="Times New Roman"/>
          <w:spacing w:val="3"/>
        </w:rPr>
        <w:t xml:space="preserve"> </w:t>
      </w:r>
      <w:r w:rsidRPr="00B65D85">
        <w:rPr>
          <w:rFonts w:ascii="Calibri" w:eastAsia="Calibri" w:hAnsi="Calibri" w:cs="Times New Roman"/>
          <w:spacing w:val="-1"/>
        </w:rPr>
        <w:t>h</w:t>
      </w:r>
      <w:r w:rsidRPr="00B65D85">
        <w:rPr>
          <w:rFonts w:ascii="Calibri" w:eastAsia="Calibri" w:hAnsi="Calibri" w:cs="Times New Roman"/>
        </w:rPr>
        <w:t>a</w:t>
      </w:r>
      <w:r w:rsidRPr="00B65D85">
        <w:rPr>
          <w:rFonts w:ascii="Calibri" w:eastAsia="Calibri" w:hAnsi="Calibri" w:cs="Times New Roman"/>
          <w:spacing w:val="-1"/>
        </w:rPr>
        <w:t>z</w:t>
      </w:r>
      <w:r w:rsidRPr="00B65D85">
        <w:rPr>
          <w:rFonts w:ascii="Calibri" w:eastAsia="Calibri" w:hAnsi="Calibri" w:cs="Times New Roman"/>
          <w:spacing w:val="1"/>
        </w:rPr>
        <w:t>i</w:t>
      </w:r>
      <w:r w:rsidRPr="00B65D85">
        <w:rPr>
          <w:rFonts w:ascii="Calibri" w:eastAsia="Calibri" w:hAnsi="Calibri" w:cs="Times New Roman"/>
          <w:spacing w:val="-1"/>
        </w:rPr>
        <w:t>n</w:t>
      </w:r>
      <w:r w:rsidRPr="00B65D85">
        <w:rPr>
          <w:rFonts w:ascii="Calibri" w:eastAsia="Calibri" w:hAnsi="Calibri" w:cs="Times New Roman"/>
        </w:rPr>
        <w:t>g</w:t>
      </w:r>
      <w:r w:rsidRPr="00B65D85">
        <w:rPr>
          <w:rFonts w:ascii="Calibri" w:eastAsia="Calibri" w:hAnsi="Calibri" w:cs="Times New Roman"/>
          <w:spacing w:val="-1"/>
        </w:rPr>
        <w:t xml:space="preserve"> </w:t>
      </w:r>
      <w:r w:rsidRPr="00B65D85">
        <w:rPr>
          <w:rFonts w:ascii="Calibri" w:eastAsia="Calibri" w:hAnsi="Calibri" w:cs="Times New Roman"/>
          <w:spacing w:val="1"/>
        </w:rPr>
        <w:t>l</w:t>
      </w:r>
      <w:r w:rsidRPr="00B65D85">
        <w:rPr>
          <w:rFonts w:ascii="Calibri" w:eastAsia="Calibri" w:hAnsi="Calibri" w:cs="Times New Roman"/>
        </w:rPr>
        <w:t>aw.</w:t>
      </w:r>
      <w:r>
        <w:rPr>
          <w:rFonts w:ascii="Calibri" w:eastAsia="Calibri" w:hAnsi="Calibri" w:cs="Times New Roman"/>
        </w:rPr>
        <w:t xml:space="preserve"> </w:t>
      </w:r>
      <w:r w:rsidRPr="00081E51">
        <w:rPr>
          <w:rFonts w:ascii="Calibri" w:eastAsia="Calibri" w:hAnsi="Calibri" w:cs="Times New Roman"/>
          <w:spacing w:val="-3"/>
        </w:rPr>
        <w:t>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s</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at</w:t>
      </w:r>
      <w:r w:rsidRPr="00081E51">
        <w:rPr>
          <w:rFonts w:ascii="Calibri" w:eastAsia="Calibri" w:hAnsi="Calibri" w:cs="Times New Roman"/>
          <w:spacing w:val="-4"/>
        </w:rPr>
        <w:t xml:space="preserve"> </w:t>
      </w:r>
      <w:r w:rsidRPr="00081E51">
        <w:rPr>
          <w:rFonts w:ascii="Calibri" w:eastAsia="Calibri" w:hAnsi="Calibri" w:cs="Times New Roman"/>
        </w:rPr>
        <w:t>are</w:t>
      </w:r>
      <w:r w:rsidRPr="00081E51">
        <w:rPr>
          <w:rFonts w:ascii="Calibri" w:eastAsia="Calibri" w:hAnsi="Calibri" w:cs="Times New Roman"/>
          <w:spacing w:val="-2"/>
        </w:rPr>
        <w:t xml:space="preserve"> </w:t>
      </w:r>
      <w:r w:rsidRPr="00081E51">
        <w:rPr>
          <w:rFonts w:ascii="Calibri" w:eastAsia="Calibri" w:hAnsi="Calibri" w:cs="Times New Roman"/>
          <w:spacing w:val="2"/>
        </w:rPr>
        <w:t>c</w:t>
      </w:r>
      <w:r w:rsidRPr="00081E51">
        <w:rPr>
          <w:rFonts w:ascii="Calibri" w:eastAsia="Calibri" w:hAnsi="Calibri" w:cs="Times New Roman"/>
          <w:spacing w:val="-2"/>
        </w:rPr>
        <w:t>o</w:t>
      </w:r>
      <w:r w:rsidRPr="00081E51">
        <w:rPr>
          <w:rFonts w:ascii="Calibri" w:eastAsia="Calibri" w:hAnsi="Calibri" w:cs="Times New Roman"/>
        </w:rPr>
        <w:t>vered</w:t>
      </w:r>
      <w:r w:rsidRPr="00081E51">
        <w:rPr>
          <w:rFonts w:ascii="Calibri" w:eastAsia="Calibri" w:hAnsi="Calibri" w:cs="Times New Roman"/>
          <w:spacing w:val="-2"/>
        </w:rPr>
        <w:t xml:space="preserve"> </w:t>
      </w:r>
      <w:r w:rsidRPr="00081E51">
        <w:rPr>
          <w:rFonts w:ascii="Calibri" w:eastAsia="Calibri" w:hAnsi="Calibri" w:cs="Times New Roman"/>
          <w:spacing w:val="-1"/>
        </w:rPr>
        <w:t>und</w:t>
      </w:r>
      <w:r w:rsidRPr="00081E51">
        <w:rPr>
          <w:rFonts w:ascii="Calibri" w:eastAsia="Calibri" w:hAnsi="Calibri" w:cs="Times New Roman"/>
        </w:rPr>
        <w:t>er</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spacing w:val="1"/>
        </w:rPr>
        <w:t>i</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spacing w:val="1"/>
        </w:rPr>
        <w:t>l</w:t>
      </w:r>
      <w:r w:rsidRPr="00081E51">
        <w:rPr>
          <w:rFonts w:ascii="Calibri" w:eastAsia="Calibri" w:hAnsi="Calibri" w:cs="Times New Roman"/>
        </w:rPr>
        <w:t>aw</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spacing w:val="-3"/>
        </w:rPr>
        <w:t>c</w:t>
      </w:r>
      <w:r w:rsidRPr="00081E51">
        <w:rPr>
          <w:rFonts w:ascii="Calibri" w:eastAsia="Calibri" w:hAnsi="Calibri" w:cs="Times New Roman"/>
          <w:spacing w:val="1"/>
        </w:rPr>
        <w:t>l</w:t>
      </w:r>
      <w:r w:rsidRPr="00081E51">
        <w:rPr>
          <w:rFonts w:ascii="Calibri" w:eastAsia="Calibri" w:hAnsi="Calibri" w:cs="Times New Roman"/>
          <w:spacing w:val="-1"/>
        </w:rPr>
        <w:t>ud</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rPr>
        <w:t>re</w:t>
      </w:r>
      <w:r w:rsidRPr="00081E51">
        <w:rPr>
          <w:rFonts w:ascii="Calibri" w:eastAsia="Calibri" w:hAnsi="Calibri" w:cs="Times New Roman"/>
          <w:spacing w:val="-2"/>
        </w:rPr>
        <w:t>co</w:t>
      </w:r>
      <w:r w:rsidRPr="00081E51">
        <w:rPr>
          <w:rFonts w:ascii="Calibri" w:eastAsia="Calibri" w:hAnsi="Calibri" w:cs="Times New Roman"/>
          <w:spacing w:val="1"/>
        </w:rPr>
        <w:t>g</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ed</w:t>
      </w:r>
      <w:r w:rsidRPr="00081E51">
        <w:rPr>
          <w:rFonts w:ascii="Calibri" w:eastAsia="Calibri" w:hAnsi="Calibri" w:cs="Times New Roman"/>
          <w:spacing w:val="-2"/>
        </w:rPr>
        <w:t xml:space="preserve"> </w:t>
      </w:r>
      <w:r w:rsidRPr="00081E51">
        <w:rPr>
          <w:rFonts w:ascii="Calibri" w:eastAsia="Calibri" w:hAnsi="Calibri" w:cs="Times New Roman"/>
          <w:spacing w:val="-3"/>
        </w:rPr>
        <w:t>c</w:t>
      </w:r>
      <w:r w:rsidRPr="00081E51">
        <w:rPr>
          <w:rFonts w:ascii="Calibri" w:eastAsia="Calibri" w:hAnsi="Calibri" w:cs="Times New Roman"/>
        </w:rPr>
        <w:t>am</w:t>
      </w:r>
      <w:r w:rsidRPr="00081E51">
        <w:rPr>
          <w:rFonts w:ascii="Calibri" w:eastAsia="Calibri" w:hAnsi="Calibri" w:cs="Times New Roman"/>
          <w:spacing w:val="-1"/>
        </w:rPr>
        <w:t>pu</w:t>
      </w:r>
      <w:r w:rsidRPr="00081E51">
        <w:rPr>
          <w:rFonts w:ascii="Calibri" w:eastAsia="Calibri" w:hAnsi="Calibri" w:cs="Times New Roman"/>
        </w:rPr>
        <w:t>s</w:t>
      </w:r>
      <w:r w:rsidRPr="00081E51">
        <w:rPr>
          <w:rFonts w:ascii="Calibri" w:eastAsia="Calibri" w:hAnsi="Calibri" w:cs="Times New Roman"/>
          <w:spacing w:val="-2"/>
        </w:rPr>
        <w:t xml:space="preserve"> 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rPr>
        <w:t>wh</w:t>
      </w:r>
      <w:r w:rsidRPr="00081E51">
        <w:rPr>
          <w:rFonts w:ascii="Calibri" w:eastAsia="Calibri" w:hAnsi="Calibri" w:cs="Times New Roman"/>
          <w:spacing w:val="-2"/>
        </w:rPr>
        <w:t>o</w:t>
      </w:r>
      <w:r w:rsidRPr="00081E51">
        <w:rPr>
          <w:rFonts w:ascii="Calibri" w:eastAsia="Calibri" w:hAnsi="Calibri" w:cs="Times New Roman"/>
        </w:rPr>
        <w:t>se me</w:t>
      </w:r>
      <w:r w:rsidRPr="00081E51">
        <w:rPr>
          <w:rFonts w:ascii="Calibri" w:eastAsia="Calibri" w:hAnsi="Calibri" w:cs="Times New Roman"/>
          <w:spacing w:val="1"/>
        </w:rPr>
        <w:t>m</w:t>
      </w:r>
      <w:r w:rsidRPr="00081E51">
        <w:rPr>
          <w:rFonts w:ascii="Calibri" w:eastAsia="Calibri" w:hAnsi="Calibri" w:cs="Times New Roman"/>
          <w:spacing w:val="-1"/>
        </w:rPr>
        <w:t>b</w:t>
      </w:r>
      <w:r w:rsidRPr="00081E51">
        <w:rPr>
          <w:rFonts w:ascii="Calibri" w:eastAsia="Calibri" w:hAnsi="Calibri" w:cs="Times New Roman"/>
        </w:rPr>
        <w:t>ers</w:t>
      </w:r>
      <w:r w:rsidRPr="00081E51">
        <w:rPr>
          <w:rFonts w:ascii="Calibri" w:eastAsia="Calibri" w:hAnsi="Calibri" w:cs="Times New Roman"/>
          <w:spacing w:val="-2"/>
        </w:rPr>
        <w:t xml:space="preserve"> </w:t>
      </w:r>
      <w:r w:rsidRPr="00081E51">
        <w:rPr>
          <w:rFonts w:ascii="Calibri" w:eastAsia="Calibri" w:hAnsi="Calibri" w:cs="Times New Roman"/>
        </w:rPr>
        <w:t>are</w:t>
      </w:r>
      <w:r w:rsidRPr="00081E51">
        <w:rPr>
          <w:rFonts w:ascii="Calibri" w:eastAsia="Calibri" w:hAnsi="Calibri" w:cs="Times New Roman"/>
          <w:spacing w:val="-2"/>
        </w:rPr>
        <w:t xml:space="preserve"> </w:t>
      </w:r>
      <w:r w:rsidRPr="00081E51">
        <w:rPr>
          <w:rFonts w:ascii="Calibri" w:eastAsia="Calibri" w:hAnsi="Calibri" w:cs="Times New Roman"/>
          <w:spacing w:val="-1"/>
        </w:rPr>
        <w:t>p</w:t>
      </w:r>
      <w:r w:rsidRPr="00081E51">
        <w:rPr>
          <w:rFonts w:ascii="Calibri" w:eastAsia="Calibri" w:hAnsi="Calibri" w:cs="Times New Roman"/>
        </w:rPr>
        <w:t>r</w:t>
      </w:r>
      <w:r w:rsidRPr="00081E51">
        <w:rPr>
          <w:rFonts w:ascii="Calibri" w:eastAsia="Calibri" w:hAnsi="Calibri" w:cs="Times New Roman"/>
          <w:spacing w:val="-3"/>
        </w:rPr>
        <w:t>i</w:t>
      </w:r>
      <w:r w:rsidRPr="00081E51">
        <w:rPr>
          <w:rFonts w:ascii="Calibri" w:eastAsia="Calibri" w:hAnsi="Calibri" w:cs="Times New Roman"/>
        </w:rPr>
        <w:t>mar</w:t>
      </w:r>
      <w:r w:rsidRPr="00081E51">
        <w:rPr>
          <w:rFonts w:ascii="Calibri" w:eastAsia="Calibri" w:hAnsi="Calibri" w:cs="Times New Roman"/>
          <w:spacing w:val="-4"/>
        </w:rPr>
        <w:t>i</w:t>
      </w:r>
      <w:r w:rsidRPr="00081E51">
        <w:rPr>
          <w:rFonts w:ascii="Calibri" w:eastAsia="Calibri" w:hAnsi="Calibri" w:cs="Times New Roman"/>
          <w:spacing w:val="1"/>
        </w:rPr>
        <w:t>l</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rPr>
        <w:t>s</w:t>
      </w:r>
      <w:r w:rsidRPr="00081E51">
        <w:rPr>
          <w:rFonts w:ascii="Calibri" w:eastAsia="Calibri" w:hAnsi="Calibri" w:cs="Times New Roman"/>
          <w:spacing w:val="-2"/>
        </w:rPr>
        <w:t>t</w:t>
      </w:r>
      <w:r w:rsidRPr="00081E51">
        <w:rPr>
          <w:rFonts w:ascii="Calibri" w:eastAsia="Calibri" w:hAnsi="Calibri" w:cs="Times New Roman"/>
          <w:spacing w:val="-1"/>
        </w:rPr>
        <w:t>ud</w:t>
      </w:r>
      <w:r w:rsidRPr="00081E51">
        <w:rPr>
          <w:rFonts w:ascii="Calibri" w:eastAsia="Calibri" w:hAnsi="Calibri" w:cs="Times New Roman"/>
        </w:rPr>
        <w:t>en</w:t>
      </w:r>
      <w:r w:rsidRPr="00081E51">
        <w:rPr>
          <w:rFonts w:ascii="Calibri" w:eastAsia="Calibri" w:hAnsi="Calibri" w:cs="Times New Roman"/>
          <w:spacing w:val="-3"/>
        </w:rPr>
        <w:t>t</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rPr>
        <w:t>at</w:t>
      </w:r>
      <w:r w:rsidRPr="00081E51">
        <w:rPr>
          <w:rFonts w:ascii="Calibri" w:eastAsia="Calibri" w:hAnsi="Calibri" w:cs="Times New Roman"/>
          <w:spacing w:val="-4"/>
        </w:rPr>
        <w:t xml:space="preserve"> </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rPr>
        <w:t>ed</w:t>
      </w:r>
      <w:r w:rsidRPr="00081E51">
        <w:rPr>
          <w:rFonts w:ascii="Calibri" w:eastAsia="Calibri" w:hAnsi="Calibri" w:cs="Times New Roman"/>
          <w:spacing w:val="3"/>
        </w:rPr>
        <w:t>u</w:t>
      </w:r>
      <w:r w:rsidRPr="00081E51">
        <w:rPr>
          <w:rFonts w:ascii="Calibri" w:eastAsia="Calibri" w:hAnsi="Calibri" w:cs="Times New Roman"/>
          <w:spacing w:val="-3"/>
        </w:rPr>
        <w:t>c</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al</w:t>
      </w:r>
      <w:r w:rsidRPr="00081E51">
        <w:rPr>
          <w:rFonts w:ascii="Calibri" w:eastAsia="Calibri" w:hAnsi="Calibri" w:cs="Times New Roman"/>
          <w:spacing w:val="4"/>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s</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spacing w:val="-1"/>
        </w:rPr>
        <w:t>u</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w:t>
      </w:r>
      <w:r w:rsidRPr="00081E51">
        <w:rPr>
          <w:rFonts w:ascii="Calibri" w:eastAsia="Calibri" w:hAnsi="Calibri" w:cs="Times New Roman"/>
          <w:spacing w:val="-1"/>
        </w:rPr>
        <w:t xml:space="preserve"> </w:t>
      </w:r>
      <w:r w:rsidRPr="00081E51">
        <w:rPr>
          <w:rFonts w:ascii="Calibri" w:eastAsia="Calibri" w:hAnsi="Calibri" w:cs="Times New Roman"/>
        </w:rPr>
        <w:t>A</w:t>
      </w:r>
      <w:r w:rsidRPr="00081E51">
        <w:rPr>
          <w:rFonts w:ascii="Calibri" w:eastAsia="Calibri" w:hAnsi="Calibri" w:cs="Times New Roman"/>
          <w:spacing w:val="-1"/>
        </w:rPr>
        <w:t xml:space="preserve"> </w:t>
      </w:r>
      <w:r w:rsidRPr="00081E51">
        <w:rPr>
          <w:rFonts w:ascii="Calibri" w:eastAsia="Calibri" w:hAnsi="Calibri" w:cs="Times New Roman"/>
        </w:rPr>
        <w:t>s</w:t>
      </w:r>
      <w:r w:rsidRPr="00081E51">
        <w:rPr>
          <w:rFonts w:ascii="Calibri" w:eastAsia="Calibri" w:hAnsi="Calibri" w:cs="Times New Roman"/>
          <w:spacing w:val="-2"/>
        </w:rPr>
        <w:t>t</w:t>
      </w:r>
      <w:r w:rsidRPr="00081E51">
        <w:rPr>
          <w:rFonts w:ascii="Calibri" w:eastAsia="Calibri" w:hAnsi="Calibri" w:cs="Times New Roman"/>
          <w:spacing w:val="-1"/>
        </w:rPr>
        <w:t>ud</w:t>
      </w:r>
      <w:r w:rsidRPr="00081E51">
        <w:rPr>
          <w:rFonts w:ascii="Calibri" w:eastAsia="Calibri" w:hAnsi="Calibri" w:cs="Times New Roman"/>
        </w:rPr>
        <w:t>ent</w:t>
      </w:r>
      <w:r w:rsidRPr="00081E51">
        <w:rPr>
          <w:rFonts w:ascii="Calibri" w:eastAsia="Calibri" w:hAnsi="Calibri" w:cs="Times New Roman"/>
          <w:spacing w:val="-4"/>
        </w:rPr>
        <w:t xml:space="preserve"> </w:t>
      </w:r>
      <w:r w:rsidRPr="00081E51">
        <w:rPr>
          <w:rFonts w:ascii="Calibri" w:eastAsia="Calibri" w:hAnsi="Calibri" w:cs="Times New Roman"/>
        </w:rPr>
        <w:t>means</w:t>
      </w:r>
      <w:r w:rsidRPr="00081E51">
        <w:rPr>
          <w:rFonts w:ascii="Calibri" w:eastAsia="Calibri" w:hAnsi="Calibri" w:cs="Times New Roman"/>
          <w:spacing w:val="-3"/>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spacing w:val="-1"/>
        </w:rPr>
        <w:t>nd</w:t>
      </w:r>
      <w:r w:rsidRPr="00081E51">
        <w:rPr>
          <w:rFonts w:ascii="Calibri" w:eastAsia="Calibri" w:hAnsi="Calibri" w:cs="Times New Roman"/>
          <w:spacing w:val="1"/>
        </w:rPr>
        <w:t>i</w:t>
      </w:r>
      <w:r w:rsidRPr="00081E51">
        <w:rPr>
          <w:rFonts w:ascii="Calibri" w:eastAsia="Calibri" w:hAnsi="Calibri" w:cs="Times New Roman"/>
        </w:rPr>
        <w:t>v</w:t>
      </w:r>
      <w:r w:rsidRPr="00081E51">
        <w:rPr>
          <w:rFonts w:ascii="Calibri" w:eastAsia="Calibri" w:hAnsi="Calibri" w:cs="Times New Roman"/>
          <w:spacing w:val="1"/>
        </w:rPr>
        <w:t>i</w:t>
      </w:r>
      <w:r w:rsidRPr="00081E51">
        <w:rPr>
          <w:rFonts w:ascii="Calibri" w:eastAsia="Calibri" w:hAnsi="Calibri" w:cs="Times New Roman"/>
          <w:spacing w:val="-1"/>
        </w:rPr>
        <w:t>du</w:t>
      </w:r>
      <w:r w:rsidRPr="00081E51">
        <w:rPr>
          <w:rFonts w:ascii="Calibri" w:eastAsia="Calibri" w:hAnsi="Calibri" w:cs="Times New Roman"/>
        </w:rPr>
        <w:t>al</w:t>
      </w:r>
      <w:r w:rsidRPr="00081E51">
        <w:rPr>
          <w:rFonts w:ascii="Calibri" w:eastAsia="Calibri" w:hAnsi="Calibri" w:cs="Times New Roman"/>
          <w:spacing w:val="-1"/>
        </w:rPr>
        <w:t xml:space="preserve"> </w:t>
      </w:r>
      <w:r w:rsidRPr="00081E51">
        <w:rPr>
          <w:rFonts w:ascii="Calibri" w:eastAsia="Calibri" w:hAnsi="Calibri" w:cs="Times New Roman"/>
        </w:rPr>
        <w:t>who</w:t>
      </w:r>
      <w:r w:rsidRPr="00081E51">
        <w:rPr>
          <w:rFonts w:ascii="Calibri" w:eastAsia="Calibri" w:hAnsi="Calibri" w:cs="Times New Roman"/>
          <w:spacing w:val="-4"/>
        </w:rPr>
        <w:t xml:space="preserve"> </w:t>
      </w:r>
      <w:r w:rsidRPr="00081E51">
        <w:rPr>
          <w:rFonts w:ascii="Calibri" w:eastAsia="Calibri" w:hAnsi="Calibri" w:cs="Times New Roman"/>
          <w:spacing w:val="1"/>
        </w:rPr>
        <w:t>i</w:t>
      </w:r>
      <w:r w:rsidRPr="00081E51">
        <w:rPr>
          <w:rFonts w:ascii="Calibri" w:eastAsia="Calibri" w:hAnsi="Calibri" w:cs="Times New Roman"/>
        </w:rPr>
        <w:t>s enr</w:t>
      </w:r>
      <w:r w:rsidRPr="00081E51">
        <w:rPr>
          <w:rFonts w:ascii="Calibri" w:eastAsia="Calibri" w:hAnsi="Calibri" w:cs="Times New Roman"/>
          <w:spacing w:val="-2"/>
        </w:rPr>
        <w:t>o</w:t>
      </w:r>
      <w:r w:rsidRPr="00081E51">
        <w:rPr>
          <w:rFonts w:ascii="Calibri" w:eastAsia="Calibri" w:hAnsi="Calibri" w:cs="Times New Roman"/>
          <w:spacing w:val="1"/>
        </w:rPr>
        <w:t>ll</w:t>
      </w:r>
      <w:r w:rsidRPr="00081E51">
        <w:rPr>
          <w:rFonts w:ascii="Calibri" w:eastAsia="Calibri" w:hAnsi="Calibri" w:cs="Times New Roman"/>
        </w:rPr>
        <w:t>ed</w:t>
      </w:r>
      <w:r w:rsidRPr="00081E51">
        <w:rPr>
          <w:rFonts w:ascii="Calibri" w:eastAsia="Calibri" w:hAnsi="Calibri" w:cs="Times New Roman"/>
          <w:spacing w:val="-2"/>
        </w:rPr>
        <w:t xml:space="preserve"> </w:t>
      </w:r>
      <w:r w:rsidRPr="00081E51">
        <w:rPr>
          <w:rFonts w:ascii="Calibri" w:eastAsia="Calibri" w:hAnsi="Calibri" w:cs="Times New Roman"/>
        </w:rPr>
        <w:t>at</w:t>
      </w:r>
      <w:r w:rsidRPr="00081E51">
        <w:rPr>
          <w:rFonts w:ascii="Calibri" w:eastAsia="Calibri" w:hAnsi="Calibri" w:cs="Times New Roman"/>
          <w:spacing w:val="-4"/>
        </w:rPr>
        <w:t xml:space="preserve"> </w:t>
      </w:r>
      <w:r w:rsidRPr="00081E51">
        <w:rPr>
          <w:rFonts w:ascii="Calibri" w:eastAsia="Calibri" w:hAnsi="Calibri" w:cs="Times New Roman"/>
        </w:rPr>
        <w:t>sa</w:t>
      </w:r>
      <w:r w:rsidRPr="00081E51">
        <w:rPr>
          <w:rFonts w:ascii="Calibri" w:eastAsia="Calibri" w:hAnsi="Calibri" w:cs="Times New Roman"/>
          <w:spacing w:val="1"/>
        </w:rPr>
        <w:t>i</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rPr>
        <w:t>ed</w:t>
      </w:r>
      <w:r w:rsidRPr="00081E51">
        <w:rPr>
          <w:rFonts w:ascii="Calibri" w:eastAsia="Calibri" w:hAnsi="Calibri" w:cs="Times New Roman"/>
          <w:spacing w:val="-2"/>
        </w:rPr>
        <w:t>u</w:t>
      </w:r>
      <w:r w:rsidRPr="00081E51">
        <w:rPr>
          <w:rFonts w:ascii="Calibri" w:eastAsia="Calibri" w:hAnsi="Calibri" w:cs="Times New Roman"/>
          <w:spacing w:val="-3"/>
        </w:rPr>
        <w:t>c</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al</w:t>
      </w:r>
      <w:r w:rsidRPr="00081E51">
        <w:rPr>
          <w:rFonts w:ascii="Calibri" w:eastAsia="Calibri" w:hAnsi="Calibri" w:cs="Times New Roman"/>
          <w:spacing w:val="-1"/>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s</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spacing w:val="-1"/>
        </w:rPr>
        <w:t>u</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rPr>
        <w:t>who</w:t>
      </w:r>
      <w:r w:rsidRPr="00081E51">
        <w:rPr>
          <w:rFonts w:ascii="Calibri" w:eastAsia="Calibri" w:hAnsi="Calibri" w:cs="Times New Roman"/>
          <w:spacing w:val="-4"/>
        </w:rPr>
        <w:t xml:space="preserve"> </w:t>
      </w:r>
      <w:r w:rsidRPr="00081E51">
        <w:rPr>
          <w:rFonts w:ascii="Calibri" w:eastAsia="Calibri" w:hAnsi="Calibri" w:cs="Times New Roman"/>
          <w:spacing w:val="1"/>
        </w:rPr>
        <w:t>i</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rPr>
        <w:t>ass</w:t>
      </w:r>
      <w:r w:rsidRPr="00081E51">
        <w:rPr>
          <w:rFonts w:ascii="Calibri" w:eastAsia="Calibri" w:hAnsi="Calibri" w:cs="Times New Roman"/>
          <w:spacing w:val="3"/>
        </w:rPr>
        <w:t>o</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rPr>
        <w:t>ed</w:t>
      </w:r>
      <w:r w:rsidRPr="00081E51">
        <w:rPr>
          <w:rFonts w:ascii="Calibri" w:eastAsia="Calibri" w:hAnsi="Calibri" w:cs="Times New Roman"/>
          <w:spacing w:val="-2"/>
        </w:rPr>
        <w:t xml:space="preserve"> </w:t>
      </w:r>
      <w:r w:rsidRPr="00081E51">
        <w:rPr>
          <w:rFonts w:ascii="Calibri" w:eastAsia="Calibri" w:hAnsi="Calibri" w:cs="Times New Roman"/>
        </w:rPr>
        <w:t>w</w:t>
      </w:r>
      <w:r w:rsidRPr="00081E51">
        <w:rPr>
          <w:rFonts w:ascii="Calibri" w:eastAsia="Calibri" w:hAnsi="Calibri" w:cs="Times New Roman"/>
          <w:spacing w:val="2"/>
        </w:rPr>
        <w:t>i</w:t>
      </w:r>
      <w:r w:rsidRPr="00081E51">
        <w:rPr>
          <w:rFonts w:ascii="Calibri" w:eastAsia="Calibri" w:hAnsi="Calibri" w:cs="Times New Roman"/>
          <w:spacing w:val="-2"/>
        </w:rPr>
        <w:t>t</w:t>
      </w:r>
      <w:r w:rsidRPr="00081E51">
        <w:rPr>
          <w:rFonts w:ascii="Calibri" w:eastAsia="Calibri" w:hAnsi="Calibri" w:cs="Times New Roman"/>
        </w:rPr>
        <w:t>h</w:t>
      </w:r>
      <w:r w:rsidRPr="00081E51">
        <w:rPr>
          <w:rFonts w:ascii="Calibri" w:eastAsia="Calibri" w:hAnsi="Calibri" w:cs="Times New Roman"/>
          <w:spacing w:val="-3"/>
        </w:rPr>
        <w:t xml:space="preserve"> </w:t>
      </w:r>
      <w:r w:rsidRPr="00081E51">
        <w:rPr>
          <w:rFonts w:ascii="Calibri" w:eastAsia="Calibri" w:hAnsi="Calibri" w:cs="Times New Roman"/>
        </w:rPr>
        <w:t>sa</w:t>
      </w:r>
      <w:r w:rsidRPr="00081E51">
        <w:rPr>
          <w:rFonts w:ascii="Calibri" w:eastAsia="Calibri" w:hAnsi="Calibri" w:cs="Times New Roman"/>
          <w:spacing w:val="1"/>
        </w:rPr>
        <w:t>i</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w:t>
      </w:r>
      <w:r>
        <w:rPr>
          <w:rFonts w:ascii="Calibri" w:eastAsia="Calibri" w:hAnsi="Calibri" w:cs="Times New Roman"/>
        </w:rPr>
        <w:t xml:space="preserve"> </w:t>
      </w:r>
      <w:r w:rsidRPr="00081E51">
        <w:rPr>
          <w:rFonts w:ascii="Calibri" w:eastAsia="Calibri" w:hAnsi="Calibri" w:cs="Times New Roman"/>
        </w:rPr>
        <w:t>S</w:t>
      </w:r>
      <w:r w:rsidRPr="00081E51">
        <w:rPr>
          <w:rFonts w:ascii="Calibri" w:eastAsia="Calibri" w:hAnsi="Calibri" w:cs="Times New Roman"/>
          <w:spacing w:val="-2"/>
        </w:rPr>
        <w:t>p</w:t>
      </w:r>
      <w:r w:rsidRPr="00081E51">
        <w:rPr>
          <w:rFonts w:ascii="Calibri" w:eastAsia="Calibri" w:hAnsi="Calibri" w:cs="Times New Roman"/>
        </w:rPr>
        <w:t>e</w:t>
      </w:r>
      <w:r w:rsidRPr="00081E51">
        <w:rPr>
          <w:rFonts w:ascii="Calibri" w:eastAsia="Calibri" w:hAnsi="Calibri" w:cs="Times New Roman"/>
          <w:spacing w:val="-2"/>
        </w:rPr>
        <w:t>c</w:t>
      </w:r>
      <w:r w:rsidRPr="00081E51">
        <w:rPr>
          <w:rFonts w:ascii="Calibri" w:eastAsia="Calibri" w:hAnsi="Calibri" w:cs="Times New Roman"/>
          <w:spacing w:val="1"/>
        </w:rPr>
        <w:t>i</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rPr>
        <w:t>c</w:t>
      </w:r>
      <w:r w:rsidRPr="00081E51">
        <w:rPr>
          <w:rFonts w:ascii="Calibri" w:eastAsia="Calibri" w:hAnsi="Calibri" w:cs="Times New Roman"/>
          <w:spacing w:val="-4"/>
        </w:rPr>
        <w:t xml:space="preserve"> </w:t>
      </w:r>
      <w:r w:rsidRPr="00081E51">
        <w:rPr>
          <w:rFonts w:ascii="Calibri" w:eastAsia="Calibri" w:hAnsi="Calibri" w:cs="Times New Roman"/>
          <w:spacing w:val="-1"/>
        </w:rPr>
        <w:t>p</w:t>
      </w:r>
      <w:r w:rsidRPr="00081E51">
        <w:rPr>
          <w:rFonts w:ascii="Calibri" w:eastAsia="Calibri" w:hAnsi="Calibri" w:cs="Times New Roman"/>
        </w:rPr>
        <w:t>ena</w:t>
      </w:r>
      <w:r w:rsidRPr="00081E51">
        <w:rPr>
          <w:rFonts w:ascii="Calibri" w:eastAsia="Calibri" w:hAnsi="Calibri" w:cs="Times New Roman"/>
          <w:spacing w:val="1"/>
        </w:rPr>
        <w:t>l</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rPr>
        <w:t>es</w:t>
      </w:r>
      <w:r w:rsidRPr="00081E51">
        <w:rPr>
          <w:rFonts w:ascii="Calibri" w:eastAsia="Calibri" w:hAnsi="Calibri" w:cs="Times New Roman"/>
          <w:spacing w:val="-2"/>
        </w:rPr>
        <w:t xml:space="preserve"> </w:t>
      </w:r>
      <w:r w:rsidRPr="00081E51">
        <w:rPr>
          <w:rFonts w:ascii="Calibri" w:eastAsia="Calibri" w:hAnsi="Calibri" w:cs="Times New Roman"/>
        </w:rPr>
        <w:t>wh</w:t>
      </w:r>
      <w:r w:rsidRPr="00081E51">
        <w:rPr>
          <w:rFonts w:ascii="Calibri" w:eastAsia="Calibri" w:hAnsi="Calibri" w:cs="Times New Roman"/>
          <w:spacing w:val="1"/>
        </w:rPr>
        <w:t>i</w:t>
      </w:r>
      <w:r w:rsidRPr="00081E51">
        <w:rPr>
          <w:rFonts w:ascii="Calibri" w:eastAsia="Calibri" w:hAnsi="Calibri" w:cs="Times New Roman"/>
          <w:spacing w:val="-3"/>
        </w:rPr>
        <w:t>c</w:t>
      </w:r>
      <w:r w:rsidRPr="00081E51">
        <w:rPr>
          <w:rFonts w:ascii="Calibri" w:eastAsia="Calibri" w:hAnsi="Calibri" w:cs="Times New Roman"/>
        </w:rPr>
        <w:t>h</w:t>
      </w:r>
      <w:r w:rsidRPr="00081E51">
        <w:rPr>
          <w:rFonts w:ascii="Calibri" w:eastAsia="Calibri" w:hAnsi="Calibri" w:cs="Times New Roman"/>
          <w:spacing w:val="-3"/>
        </w:rPr>
        <w:t xml:space="preserve"> </w:t>
      </w:r>
      <w:r w:rsidRPr="00081E51">
        <w:rPr>
          <w:rFonts w:ascii="Calibri" w:eastAsia="Calibri" w:hAnsi="Calibri" w:cs="Times New Roman"/>
        </w:rPr>
        <w:t>may</w:t>
      </w:r>
      <w:r w:rsidRPr="00081E51">
        <w:rPr>
          <w:rFonts w:ascii="Calibri" w:eastAsia="Calibri" w:hAnsi="Calibri" w:cs="Times New Roman"/>
          <w:spacing w:val="-2"/>
        </w:rPr>
        <w:t xml:space="preserve"> </w:t>
      </w:r>
      <w:r w:rsidRPr="00081E51">
        <w:rPr>
          <w:rFonts w:ascii="Calibri" w:eastAsia="Calibri" w:hAnsi="Calibri" w:cs="Times New Roman"/>
          <w:spacing w:val="-1"/>
        </w:rPr>
        <w:t>b</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rPr>
        <w:t>m</w:t>
      </w:r>
      <w:r w:rsidRPr="00081E51">
        <w:rPr>
          <w:rFonts w:ascii="Calibri" w:eastAsia="Calibri" w:hAnsi="Calibri" w:cs="Times New Roman"/>
          <w:spacing w:val="-1"/>
        </w:rPr>
        <w:t>p</w:t>
      </w:r>
      <w:r w:rsidRPr="00081E51">
        <w:rPr>
          <w:rFonts w:ascii="Calibri" w:eastAsia="Calibri" w:hAnsi="Calibri" w:cs="Times New Roman"/>
          <w:spacing w:val="-2"/>
        </w:rPr>
        <w:t>o</w:t>
      </w:r>
      <w:r w:rsidRPr="00081E51">
        <w:rPr>
          <w:rFonts w:ascii="Calibri" w:eastAsia="Calibri" w:hAnsi="Calibri" w:cs="Times New Roman"/>
        </w:rPr>
        <w:t>sed</w:t>
      </w:r>
      <w:r w:rsidRPr="00081E51">
        <w:rPr>
          <w:rFonts w:ascii="Calibri" w:eastAsia="Calibri" w:hAnsi="Calibri" w:cs="Times New Roman"/>
          <w:spacing w:val="-3"/>
        </w:rPr>
        <w:t xml:space="preserve"> </w:t>
      </w:r>
      <w:r w:rsidRPr="00081E51">
        <w:rPr>
          <w:rFonts w:ascii="Calibri" w:eastAsia="Calibri" w:hAnsi="Calibri" w:cs="Times New Roman"/>
        </w:rPr>
        <w:t>a</w:t>
      </w:r>
      <w:r w:rsidRPr="00081E51">
        <w:rPr>
          <w:rFonts w:ascii="Calibri" w:eastAsia="Calibri" w:hAnsi="Calibri" w:cs="Times New Roman"/>
          <w:spacing w:val="1"/>
        </w:rPr>
        <w:t>g</w:t>
      </w:r>
      <w:r w:rsidRPr="00081E51">
        <w:rPr>
          <w:rFonts w:ascii="Calibri" w:eastAsia="Calibri" w:hAnsi="Calibri" w:cs="Times New Roman"/>
          <w:spacing w:val="-5"/>
        </w:rPr>
        <w:t>a</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st</w:t>
      </w:r>
      <w:r w:rsidRPr="00081E51">
        <w:rPr>
          <w:rFonts w:ascii="Calibri" w:eastAsia="Calibri" w:hAnsi="Calibri" w:cs="Times New Roman"/>
          <w:spacing w:val="-4"/>
        </w:rPr>
        <w:t xml:space="preserve"> </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spacing w:val="1"/>
        </w:rPr>
        <w:t>i</w:t>
      </w:r>
      <w:r w:rsidRPr="00081E51">
        <w:rPr>
          <w:rFonts w:ascii="Calibri" w:eastAsia="Calibri" w:hAnsi="Calibri" w:cs="Times New Roman"/>
          <w:spacing w:val="-1"/>
        </w:rPr>
        <w:t>nd</w:t>
      </w:r>
      <w:r w:rsidRPr="00081E51">
        <w:rPr>
          <w:rFonts w:ascii="Calibri" w:eastAsia="Calibri" w:hAnsi="Calibri" w:cs="Times New Roman"/>
          <w:spacing w:val="1"/>
        </w:rPr>
        <w:t>i</w:t>
      </w:r>
      <w:r w:rsidRPr="00081E51">
        <w:rPr>
          <w:rFonts w:ascii="Calibri" w:eastAsia="Calibri" w:hAnsi="Calibri" w:cs="Times New Roman"/>
        </w:rPr>
        <w:t>v</w:t>
      </w:r>
      <w:r w:rsidRPr="00081E51">
        <w:rPr>
          <w:rFonts w:ascii="Calibri" w:eastAsia="Calibri" w:hAnsi="Calibri" w:cs="Times New Roman"/>
          <w:spacing w:val="1"/>
        </w:rPr>
        <w:t>i</w:t>
      </w:r>
      <w:r w:rsidRPr="00081E51">
        <w:rPr>
          <w:rFonts w:ascii="Calibri" w:eastAsia="Calibri" w:hAnsi="Calibri" w:cs="Times New Roman"/>
          <w:spacing w:val="-1"/>
        </w:rPr>
        <w:t>du</w:t>
      </w:r>
      <w:r w:rsidRPr="00081E51">
        <w:rPr>
          <w:rFonts w:ascii="Calibri" w:eastAsia="Calibri" w:hAnsi="Calibri" w:cs="Times New Roman"/>
          <w:spacing w:val="-5"/>
        </w:rPr>
        <w:t>a</w:t>
      </w:r>
      <w:r w:rsidRPr="00081E51">
        <w:rPr>
          <w:rFonts w:ascii="Calibri" w:eastAsia="Calibri" w:hAnsi="Calibri" w:cs="Times New Roman"/>
        </w:rPr>
        <w:t xml:space="preserve">l </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spacing w:val="1"/>
        </w:rPr>
        <w:t>g</w:t>
      </w:r>
      <w:r w:rsidRPr="00081E51">
        <w:rPr>
          <w:rFonts w:ascii="Calibri" w:eastAsia="Calibri" w:hAnsi="Calibri" w:cs="Times New Roman"/>
          <w:spacing w:val="-1"/>
        </w:rPr>
        <w:t>u</w:t>
      </w:r>
      <w:r w:rsidRPr="00081E51">
        <w:rPr>
          <w:rFonts w:ascii="Calibri" w:eastAsia="Calibri" w:hAnsi="Calibri" w:cs="Times New Roman"/>
          <w:spacing w:val="1"/>
        </w:rPr>
        <w:t>il</w:t>
      </w:r>
      <w:r w:rsidRPr="00081E51">
        <w:rPr>
          <w:rFonts w:ascii="Calibri" w:eastAsia="Calibri" w:hAnsi="Calibri" w:cs="Times New Roman"/>
          <w:spacing w:val="-2"/>
        </w:rPr>
        <w:t>t</w:t>
      </w:r>
      <w:r w:rsidRPr="00081E51">
        <w:rPr>
          <w:rFonts w:ascii="Calibri" w:eastAsia="Calibri" w:hAnsi="Calibri" w:cs="Times New Roman"/>
        </w:rPr>
        <w:t>y</w:t>
      </w:r>
      <w:r w:rsidRPr="00081E51">
        <w:rPr>
          <w:rFonts w:ascii="Calibri" w:eastAsia="Calibri" w:hAnsi="Calibri" w:cs="Times New Roman"/>
          <w:spacing w:val="-2"/>
        </w:rPr>
        <w:t xml:space="preserve"> o</w:t>
      </w:r>
      <w:r w:rsidRPr="00081E51">
        <w:rPr>
          <w:rFonts w:ascii="Calibri" w:eastAsia="Calibri" w:hAnsi="Calibri" w:cs="Times New Roman"/>
        </w:rPr>
        <w:t>f</w:t>
      </w:r>
      <w:r w:rsidRPr="00081E51">
        <w:rPr>
          <w:rFonts w:ascii="Calibri" w:eastAsia="Calibri" w:hAnsi="Calibri" w:cs="Times New Roman"/>
          <w:spacing w:val="-2"/>
        </w:rPr>
        <w:t xml:space="preserve"> </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ffense</w:t>
      </w:r>
      <w:r w:rsidRPr="00081E51">
        <w:rPr>
          <w:rFonts w:ascii="Calibri" w:eastAsia="Calibri" w:hAnsi="Calibri" w:cs="Times New Roman"/>
          <w:spacing w:val="-2"/>
        </w:rPr>
        <w:t xml:space="preserve"> </w:t>
      </w:r>
      <w:r w:rsidRPr="00081E51">
        <w:rPr>
          <w:rFonts w:ascii="Calibri" w:eastAsia="Calibri" w:hAnsi="Calibri" w:cs="Times New Roman"/>
          <w:spacing w:val="-1"/>
        </w:rPr>
        <w:t>und</w:t>
      </w:r>
      <w:r w:rsidRPr="00081E51">
        <w:rPr>
          <w:rFonts w:ascii="Calibri" w:eastAsia="Calibri" w:hAnsi="Calibri" w:cs="Times New Roman"/>
        </w:rPr>
        <w:t xml:space="preserve">er </w:t>
      </w:r>
      <w:proofErr w:type="gramStart"/>
      <w:r w:rsidRPr="00081E51">
        <w:rPr>
          <w:rFonts w:ascii="Calibri" w:eastAsia="Calibri" w:hAnsi="Calibri" w:cs="Times New Roman"/>
          <w:spacing w:val="-2"/>
        </w:rPr>
        <w:t>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proofErr w:type="gramEnd"/>
      <w:r w:rsidRPr="00081E51">
        <w:rPr>
          <w:rFonts w:ascii="Calibri" w:eastAsia="Calibri" w:hAnsi="Calibri" w:cs="Times New Roman"/>
          <w:spacing w:val="-1"/>
        </w:rPr>
        <w:t xml:space="preserve"> </w:t>
      </w:r>
      <w:r w:rsidRPr="00081E51">
        <w:rPr>
          <w:rFonts w:ascii="Calibri" w:eastAsia="Calibri" w:hAnsi="Calibri" w:cs="Times New Roman"/>
          <w:spacing w:val="1"/>
        </w:rPr>
        <w:t>la</w:t>
      </w:r>
      <w:r w:rsidRPr="00081E51">
        <w:rPr>
          <w:rFonts w:ascii="Calibri" w:eastAsia="Calibri" w:hAnsi="Calibri" w:cs="Times New Roman"/>
        </w:rPr>
        <w:t>w</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spacing w:val="-3"/>
        </w:rPr>
        <w:t>c</w:t>
      </w:r>
      <w:r w:rsidRPr="00081E51">
        <w:rPr>
          <w:rFonts w:ascii="Calibri" w:eastAsia="Calibri" w:hAnsi="Calibri" w:cs="Times New Roman"/>
          <w:spacing w:val="1"/>
        </w:rPr>
        <w:t>l</w:t>
      </w:r>
      <w:r w:rsidRPr="00081E51">
        <w:rPr>
          <w:rFonts w:ascii="Calibri" w:eastAsia="Calibri" w:hAnsi="Calibri" w:cs="Times New Roman"/>
          <w:spacing w:val="-1"/>
        </w:rPr>
        <w:t>ud</w:t>
      </w:r>
      <w:r w:rsidRPr="00081E51">
        <w:rPr>
          <w:rFonts w:ascii="Calibri" w:eastAsia="Calibri" w:hAnsi="Calibri" w:cs="Times New Roman"/>
        </w:rPr>
        <w:t>e</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rPr>
        <w:t>m</w:t>
      </w:r>
      <w:r w:rsidRPr="00081E51">
        <w:rPr>
          <w:rFonts w:ascii="Calibri" w:eastAsia="Calibri" w:hAnsi="Calibri" w:cs="Times New Roman"/>
          <w:spacing w:val="-1"/>
        </w:rPr>
        <w:t>p</w:t>
      </w:r>
      <w:r w:rsidRPr="00081E51">
        <w:rPr>
          <w:rFonts w:ascii="Calibri" w:eastAsia="Calibri" w:hAnsi="Calibri" w:cs="Times New Roman"/>
          <w:spacing w:val="-2"/>
        </w:rPr>
        <w:t>o</w:t>
      </w:r>
      <w:r w:rsidRPr="00081E51">
        <w:rPr>
          <w:rFonts w:ascii="Calibri" w:eastAsia="Calibri" w:hAnsi="Calibri" w:cs="Times New Roman"/>
        </w:rPr>
        <w:t>s</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f</w:t>
      </w:r>
      <w:r w:rsidRPr="00081E51">
        <w:rPr>
          <w:rFonts w:ascii="Calibri" w:eastAsia="Calibri" w:hAnsi="Calibri" w:cs="Times New Roman"/>
          <w:spacing w:val="-2"/>
        </w:rPr>
        <w:t xml:space="preserve"> </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es</w:t>
      </w:r>
      <w:r w:rsidRPr="00081E51">
        <w:rPr>
          <w:rFonts w:ascii="Calibri" w:eastAsia="Calibri" w:hAnsi="Calibri" w:cs="Times New Roman"/>
          <w:spacing w:val="-2"/>
        </w:rPr>
        <w:t xml:space="preserve"> </w:t>
      </w:r>
      <w:r w:rsidRPr="00081E51">
        <w:rPr>
          <w:rFonts w:ascii="Calibri" w:eastAsia="Calibri" w:hAnsi="Calibri" w:cs="Times New Roman"/>
        </w:rPr>
        <w:t>ra</w:t>
      </w:r>
      <w:r w:rsidRPr="00081E51">
        <w:rPr>
          <w:rFonts w:ascii="Calibri" w:eastAsia="Calibri" w:hAnsi="Calibri" w:cs="Times New Roman"/>
          <w:spacing w:val="-2"/>
        </w:rPr>
        <w:t>n</w:t>
      </w:r>
      <w:r w:rsidRPr="00081E51">
        <w:rPr>
          <w:rFonts w:ascii="Calibri" w:eastAsia="Calibri" w:hAnsi="Calibri" w:cs="Times New Roman"/>
          <w:spacing w:val="1"/>
        </w:rPr>
        <w:t>gi</w:t>
      </w:r>
      <w:r w:rsidRPr="00081E51">
        <w:rPr>
          <w:rFonts w:ascii="Calibri" w:eastAsia="Calibri" w:hAnsi="Calibri" w:cs="Times New Roman"/>
          <w:spacing w:val="-6"/>
        </w:rPr>
        <w:t>n</w:t>
      </w:r>
      <w:r w:rsidRPr="00081E51">
        <w:rPr>
          <w:rFonts w:ascii="Calibri" w:eastAsia="Calibri" w:hAnsi="Calibri" w:cs="Times New Roman"/>
        </w:rPr>
        <w:t>g</w:t>
      </w:r>
      <w:r w:rsidRPr="00081E51">
        <w:rPr>
          <w:rFonts w:ascii="Calibri" w:eastAsia="Calibri" w:hAnsi="Calibri" w:cs="Times New Roman"/>
          <w:spacing w:val="-1"/>
        </w:rPr>
        <w:t xml:space="preserve"> b</w:t>
      </w:r>
      <w:r w:rsidRPr="00081E51">
        <w:rPr>
          <w:rFonts w:ascii="Calibri" w:eastAsia="Calibri" w:hAnsi="Calibri" w:cs="Times New Roman"/>
        </w:rPr>
        <w:t>e</w:t>
      </w:r>
      <w:r w:rsidRPr="00081E51">
        <w:rPr>
          <w:rFonts w:ascii="Calibri" w:eastAsia="Calibri" w:hAnsi="Calibri" w:cs="Times New Roman"/>
          <w:spacing w:val="-2"/>
        </w:rPr>
        <w:t>t</w:t>
      </w:r>
      <w:r w:rsidRPr="00081E51">
        <w:rPr>
          <w:rFonts w:ascii="Calibri" w:eastAsia="Calibri" w:hAnsi="Calibri" w:cs="Times New Roman"/>
        </w:rPr>
        <w:t>ween</w:t>
      </w:r>
      <w:r w:rsidRPr="00081E51">
        <w:rPr>
          <w:rFonts w:ascii="Calibri" w:eastAsia="Calibri" w:hAnsi="Calibri" w:cs="Times New Roman"/>
          <w:spacing w:val="-2"/>
        </w:rPr>
        <w:t xml:space="preserve"> $50</w:t>
      </w:r>
      <w:r w:rsidRPr="00081E51">
        <w:rPr>
          <w:rFonts w:ascii="Calibri" w:eastAsia="Calibri" w:hAnsi="Calibri" w:cs="Times New Roman"/>
        </w:rPr>
        <w:t>0</w:t>
      </w:r>
      <w:r w:rsidRPr="00081E51">
        <w:rPr>
          <w:rFonts w:ascii="Calibri" w:eastAsia="Calibri" w:hAnsi="Calibri" w:cs="Times New Roman"/>
          <w:spacing w:val="-4"/>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d</w:t>
      </w:r>
      <w:r w:rsidRPr="00081E51">
        <w:rPr>
          <w:rFonts w:ascii="Calibri" w:eastAsia="Calibri" w:hAnsi="Calibri" w:cs="Times New Roman"/>
          <w:spacing w:val="1"/>
        </w:rPr>
        <w:t xml:space="preserve"> </w:t>
      </w:r>
      <w:r w:rsidRPr="00081E51">
        <w:rPr>
          <w:rFonts w:ascii="Calibri" w:eastAsia="Calibri" w:hAnsi="Calibri" w:cs="Times New Roman"/>
          <w:spacing w:val="-2"/>
        </w:rPr>
        <w:t>$</w:t>
      </w:r>
      <w:r w:rsidRPr="00081E51">
        <w:rPr>
          <w:rFonts w:ascii="Calibri" w:eastAsia="Calibri" w:hAnsi="Calibri" w:cs="Times New Roman"/>
          <w:spacing w:val="3"/>
        </w:rPr>
        <w:t>1</w:t>
      </w:r>
      <w:r w:rsidRPr="00081E51">
        <w:rPr>
          <w:rFonts w:ascii="Calibri" w:eastAsia="Calibri" w:hAnsi="Calibri" w:cs="Times New Roman"/>
          <w:spacing w:val="-3"/>
        </w:rPr>
        <w:t>,</w:t>
      </w:r>
      <w:r w:rsidRPr="00081E51">
        <w:rPr>
          <w:rFonts w:ascii="Calibri" w:eastAsia="Calibri" w:hAnsi="Calibri" w:cs="Times New Roman"/>
          <w:spacing w:val="-2"/>
        </w:rPr>
        <w:t>50</w:t>
      </w:r>
      <w:r w:rsidRPr="00081E51">
        <w:rPr>
          <w:rFonts w:ascii="Calibri" w:eastAsia="Calibri" w:hAnsi="Calibri" w:cs="Times New Roman"/>
        </w:rPr>
        <w:t>0</w:t>
      </w:r>
      <w:r w:rsidRPr="00081E51">
        <w:rPr>
          <w:rFonts w:ascii="Calibri" w:eastAsia="Calibri" w:hAnsi="Calibri" w:cs="Times New Roman"/>
          <w:spacing w:val="1"/>
        </w:rPr>
        <w:t xml:space="preserve"> </w:t>
      </w:r>
      <w:r w:rsidRPr="00081E51">
        <w:rPr>
          <w:rFonts w:ascii="Calibri" w:eastAsia="Calibri" w:hAnsi="Calibri" w:cs="Times New Roman"/>
        </w:rPr>
        <w:t>a</w:t>
      </w:r>
      <w:r w:rsidRPr="00081E51">
        <w:rPr>
          <w:rFonts w:ascii="Calibri" w:eastAsia="Calibri" w:hAnsi="Calibri" w:cs="Times New Roman"/>
          <w:spacing w:val="-1"/>
        </w:rPr>
        <w:t>nd</w:t>
      </w:r>
      <w:r w:rsidRPr="00081E51">
        <w:rPr>
          <w:rFonts w:ascii="Calibri" w:eastAsia="Calibri" w:hAnsi="Calibri" w:cs="Times New Roman"/>
        </w:rPr>
        <w:t>/</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w:t>
      </w:r>
      <w:r w:rsidRPr="00081E51">
        <w:rPr>
          <w:rFonts w:ascii="Calibri" w:eastAsia="Calibri" w:hAnsi="Calibri" w:cs="Times New Roman"/>
          <w:spacing w:val="2"/>
        </w:rPr>
        <w:t>c</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e</w:t>
      </w:r>
      <w:r w:rsidRPr="00081E51">
        <w:rPr>
          <w:rFonts w:ascii="Calibri" w:eastAsia="Calibri" w:hAnsi="Calibri" w:cs="Times New Roman"/>
          <w:spacing w:val="1"/>
        </w:rPr>
        <w:t>m</w:t>
      </w:r>
      <w:r w:rsidRPr="00081E51">
        <w:rPr>
          <w:rFonts w:ascii="Calibri" w:eastAsia="Calibri" w:hAnsi="Calibri" w:cs="Times New Roman"/>
        </w:rPr>
        <w:t>ent</w:t>
      </w:r>
      <w:r w:rsidRPr="00081E51">
        <w:rPr>
          <w:rFonts w:ascii="Calibri" w:eastAsia="Calibri" w:hAnsi="Calibri" w:cs="Times New Roman"/>
          <w:spacing w:val="-4"/>
        </w:rPr>
        <w:t xml:space="preserve"> </w:t>
      </w:r>
      <w:r w:rsidRPr="00081E51">
        <w:rPr>
          <w:rFonts w:ascii="Calibri" w:eastAsia="Calibri" w:hAnsi="Calibri" w:cs="Times New Roman"/>
          <w:spacing w:val="1"/>
        </w:rPr>
        <w:t>i</w:t>
      </w:r>
      <w:r w:rsidRPr="00081E51">
        <w:rPr>
          <w:rFonts w:ascii="Calibri" w:eastAsia="Calibri" w:hAnsi="Calibri" w:cs="Times New Roman"/>
        </w:rPr>
        <w:t xml:space="preserve">n </w:t>
      </w:r>
      <w:r w:rsidRPr="00081E51">
        <w:rPr>
          <w:rFonts w:ascii="Calibri" w:eastAsia="Calibri" w:hAnsi="Calibri" w:cs="Times New Roman"/>
          <w:spacing w:val="-2"/>
        </w:rPr>
        <w:t>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spacing w:val="-3"/>
        </w:rPr>
        <w:t>c</w:t>
      </w:r>
      <w:r w:rsidRPr="00081E51">
        <w:rPr>
          <w:rFonts w:ascii="Calibri" w:eastAsia="Calibri" w:hAnsi="Calibri" w:cs="Times New Roman"/>
          <w:spacing w:val="-2"/>
        </w:rPr>
        <w:t>o</w:t>
      </w:r>
      <w:r w:rsidRPr="00081E51">
        <w:rPr>
          <w:rFonts w:ascii="Calibri" w:eastAsia="Calibri" w:hAnsi="Calibri" w:cs="Times New Roman"/>
          <w:spacing w:val="-1"/>
        </w:rPr>
        <w:t>u</w:t>
      </w:r>
      <w:r w:rsidRPr="00081E51">
        <w:rPr>
          <w:rFonts w:ascii="Calibri" w:eastAsia="Calibri" w:hAnsi="Calibri" w:cs="Times New Roman"/>
          <w:spacing w:val="3"/>
        </w:rPr>
        <w:t>n</w:t>
      </w:r>
      <w:r w:rsidRPr="00081E51">
        <w:rPr>
          <w:rFonts w:ascii="Calibri" w:eastAsia="Calibri" w:hAnsi="Calibri" w:cs="Times New Roman"/>
          <w:spacing w:val="-2"/>
        </w:rPr>
        <w:t>t</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rPr>
        <w:t>ja</w:t>
      </w:r>
      <w:r w:rsidRPr="00081E51">
        <w:rPr>
          <w:rFonts w:ascii="Calibri" w:eastAsia="Calibri" w:hAnsi="Calibri" w:cs="Times New Roman"/>
          <w:spacing w:val="1"/>
        </w:rPr>
        <w:t>i</w:t>
      </w:r>
      <w:r w:rsidRPr="00081E51">
        <w:rPr>
          <w:rFonts w:ascii="Calibri" w:eastAsia="Calibri" w:hAnsi="Calibri" w:cs="Times New Roman"/>
        </w:rPr>
        <w:t>l f</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w:t>
      </w:r>
      <w:proofErr w:type="gramStart"/>
      <w:r w:rsidRPr="00081E51">
        <w:rPr>
          <w:rFonts w:ascii="Calibri" w:eastAsia="Calibri" w:hAnsi="Calibri" w:cs="Times New Roman"/>
        </w:rPr>
        <w:t>a</w:t>
      </w:r>
      <w:r w:rsidRPr="00081E51">
        <w:rPr>
          <w:rFonts w:ascii="Calibri" w:eastAsia="Calibri" w:hAnsi="Calibri" w:cs="Times New Roman"/>
          <w:spacing w:val="-2"/>
        </w:rPr>
        <w:t xml:space="preserve"> </w:t>
      </w:r>
      <w:r w:rsidRPr="00081E51">
        <w:rPr>
          <w:rFonts w:ascii="Calibri" w:eastAsia="Calibri" w:hAnsi="Calibri" w:cs="Times New Roman"/>
          <w:spacing w:val="-1"/>
        </w:rPr>
        <w:t>p</w:t>
      </w:r>
      <w:r w:rsidRPr="00081E51">
        <w:rPr>
          <w:rFonts w:ascii="Calibri" w:eastAsia="Calibri" w:hAnsi="Calibri" w:cs="Times New Roman"/>
        </w:rPr>
        <w:t>er</w:t>
      </w:r>
      <w:r w:rsidRPr="00081E51">
        <w:rPr>
          <w:rFonts w:ascii="Calibri" w:eastAsia="Calibri" w:hAnsi="Calibri" w:cs="Times New Roman"/>
          <w:spacing w:val="2"/>
        </w:rPr>
        <w:t>i</w:t>
      </w:r>
      <w:r w:rsidRPr="00081E51">
        <w:rPr>
          <w:rFonts w:ascii="Calibri" w:eastAsia="Calibri" w:hAnsi="Calibri" w:cs="Times New Roman"/>
          <w:spacing w:val="-2"/>
        </w:rPr>
        <w:t>o</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f</w:t>
      </w:r>
      <w:r w:rsidRPr="00081E51">
        <w:rPr>
          <w:rFonts w:ascii="Calibri" w:eastAsia="Calibri" w:hAnsi="Calibri" w:cs="Times New Roman"/>
          <w:spacing w:val="2"/>
        </w:rPr>
        <w:t xml:space="preserve"> </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rPr>
        <w:t>me</w:t>
      </w:r>
      <w:proofErr w:type="gramEnd"/>
      <w:r w:rsidRPr="00081E51">
        <w:rPr>
          <w:rFonts w:ascii="Calibri" w:eastAsia="Calibri" w:hAnsi="Calibri" w:cs="Times New Roman"/>
          <w:spacing w:val="-2"/>
        </w:rPr>
        <w:t xml:space="preserve"> </w:t>
      </w:r>
      <w:r w:rsidRPr="00081E51">
        <w:rPr>
          <w:rFonts w:ascii="Calibri" w:eastAsia="Calibri" w:hAnsi="Calibri" w:cs="Times New Roman"/>
          <w:spacing w:val="-1"/>
        </w:rPr>
        <w:t>n</w:t>
      </w:r>
      <w:r w:rsidRPr="00081E51">
        <w:rPr>
          <w:rFonts w:ascii="Calibri" w:eastAsia="Calibri" w:hAnsi="Calibri" w:cs="Times New Roman"/>
          <w:spacing w:val="-2"/>
        </w:rPr>
        <w:t>o</w:t>
      </w:r>
      <w:r w:rsidRPr="00081E51">
        <w:rPr>
          <w:rFonts w:ascii="Calibri" w:eastAsia="Calibri" w:hAnsi="Calibri" w:cs="Times New Roman"/>
        </w:rPr>
        <w:t>t</w:t>
      </w:r>
      <w:r w:rsidRPr="00081E51">
        <w:rPr>
          <w:rFonts w:ascii="Calibri" w:eastAsia="Calibri" w:hAnsi="Calibri" w:cs="Times New Roman"/>
          <w:spacing w:val="-4"/>
        </w:rPr>
        <w:t xml:space="preserve"> </w:t>
      </w:r>
      <w:r w:rsidRPr="00081E51">
        <w:rPr>
          <w:rFonts w:ascii="Calibri" w:eastAsia="Calibri" w:hAnsi="Calibri" w:cs="Times New Roman"/>
          <w:spacing w:val="-2"/>
        </w:rPr>
        <w:t>t</w:t>
      </w:r>
      <w:r w:rsidRPr="00081E51">
        <w:rPr>
          <w:rFonts w:ascii="Calibri" w:eastAsia="Calibri" w:hAnsi="Calibri" w:cs="Times New Roman"/>
        </w:rPr>
        <w:t>o</w:t>
      </w:r>
      <w:r w:rsidRPr="00081E51">
        <w:rPr>
          <w:rFonts w:ascii="Calibri" w:eastAsia="Calibri" w:hAnsi="Calibri" w:cs="Times New Roman"/>
          <w:spacing w:val="1"/>
        </w:rPr>
        <w:t xml:space="preserve"> </w:t>
      </w:r>
      <w:r w:rsidRPr="00081E51">
        <w:rPr>
          <w:rFonts w:ascii="Calibri" w:eastAsia="Calibri" w:hAnsi="Calibri" w:cs="Times New Roman"/>
        </w:rPr>
        <w:t>ex</w:t>
      </w:r>
      <w:r w:rsidRPr="00081E51">
        <w:rPr>
          <w:rFonts w:ascii="Calibri" w:eastAsia="Calibri" w:hAnsi="Calibri" w:cs="Times New Roman"/>
          <w:spacing w:val="-3"/>
        </w:rPr>
        <w:t>c</w:t>
      </w:r>
      <w:r w:rsidRPr="00081E51">
        <w:rPr>
          <w:rFonts w:ascii="Calibri" w:eastAsia="Calibri" w:hAnsi="Calibri" w:cs="Times New Roman"/>
        </w:rPr>
        <w:t>eed</w:t>
      </w:r>
      <w:r w:rsidRPr="00081E51">
        <w:rPr>
          <w:rFonts w:ascii="Calibri" w:eastAsia="Calibri" w:hAnsi="Calibri" w:cs="Times New Roman"/>
          <w:spacing w:val="-3"/>
        </w:rPr>
        <w:t xml:space="preserve"> </w:t>
      </w:r>
      <w:r w:rsidRPr="00081E51">
        <w:rPr>
          <w:rFonts w:ascii="Calibri" w:eastAsia="Calibri" w:hAnsi="Calibri" w:cs="Times New Roman"/>
          <w:spacing w:val="-2"/>
        </w:rPr>
        <w:t>9</w:t>
      </w:r>
      <w:r w:rsidRPr="00081E51">
        <w:rPr>
          <w:rFonts w:ascii="Calibri" w:eastAsia="Calibri" w:hAnsi="Calibri" w:cs="Times New Roman"/>
        </w:rPr>
        <w:t>0</w:t>
      </w:r>
      <w:r w:rsidRPr="00081E51">
        <w:rPr>
          <w:rFonts w:ascii="Calibri" w:eastAsia="Calibri" w:hAnsi="Calibri" w:cs="Times New Roman"/>
          <w:spacing w:val="1"/>
        </w:rPr>
        <w:t xml:space="preserve"> </w:t>
      </w:r>
      <w:r w:rsidRPr="00081E51">
        <w:rPr>
          <w:rFonts w:ascii="Calibri" w:eastAsia="Calibri" w:hAnsi="Calibri" w:cs="Times New Roman"/>
          <w:spacing w:val="-1"/>
        </w:rPr>
        <w:t>d</w:t>
      </w:r>
      <w:r w:rsidRPr="00081E51">
        <w:rPr>
          <w:rFonts w:ascii="Calibri" w:eastAsia="Calibri" w:hAnsi="Calibri" w:cs="Times New Roman"/>
          <w:spacing w:val="4"/>
        </w:rPr>
        <w:t>a</w:t>
      </w:r>
      <w:r w:rsidRPr="00081E51">
        <w:rPr>
          <w:rFonts w:ascii="Calibri" w:eastAsia="Calibri" w:hAnsi="Calibri" w:cs="Times New Roman"/>
        </w:rPr>
        <w:t>ys.</w:t>
      </w:r>
      <w:r w:rsidRPr="00081E51">
        <w:rPr>
          <w:rFonts w:ascii="Calibri" w:eastAsia="Calibri" w:hAnsi="Calibri" w:cs="Times New Roman"/>
          <w:spacing w:val="-1"/>
        </w:rPr>
        <w:t xml:space="preserve"> </w:t>
      </w:r>
      <w:r w:rsidRPr="00081E51">
        <w:rPr>
          <w:rFonts w:ascii="Calibri" w:eastAsia="Calibri" w:hAnsi="Calibri" w:cs="Times New Roman"/>
          <w:spacing w:val="1"/>
        </w:rPr>
        <w:t>A</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rPr>
        <w:t>n</w:t>
      </w:r>
      <w:r w:rsidRPr="00081E51">
        <w:rPr>
          <w:rFonts w:ascii="Calibri" w:eastAsia="Calibri" w:hAnsi="Calibri" w:cs="Times New Roman"/>
          <w:spacing w:val="-3"/>
        </w:rPr>
        <w:t xml:space="preserve"> c</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v</w:t>
      </w:r>
      <w:r w:rsidRPr="00081E51">
        <w:rPr>
          <w:rFonts w:ascii="Calibri" w:eastAsia="Calibri" w:hAnsi="Calibri" w:cs="Times New Roman"/>
          <w:spacing w:val="1"/>
        </w:rPr>
        <w:t>i</w:t>
      </w:r>
      <w:r w:rsidRPr="00081E51">
        <w:rPr>
          <w:rFonts w:ascii="Calibri" w:eastAsia="Calibri" w:hAnsi="Calibri" w:cs="Times New Roman"/>
          <w:spacing w:val="-3"/>
        </w:rPr>
        <w:t>c</w:t>
      </w:r>
      <w:r w:rsidRPr="00081E51">
        <w:rPr>
          <w:rFonts w:ascii="Calibri" w:eastAsia="Calibri" w:hAnsi="Calibri" w:cs="Times New Roman"/>
          <w:spacing w:val="-2"/>
        </w:rPr>
        <w:t>t</w:t>
      </w:r>
      <w:r w:rsidRPr="00081E51">
        <w:rPr>
          <w:rFonts w:ascii="Calibri" w:eastAsia="Calibri" w:hAnsi="Calibri" w:cs="Times New Roman"/>
        </w:rPr>
        <w:t>ed</w:t>
      </w:r>
      <w:r w:rsidRPr="00081E51">
        <w:rPr>
          <w:rFonts w:ascii="Calibri" w:eastAsia="Calibri" w:hAnsi="Calibri" w:cs="Times New Roman"/>
          <w:spacing w:val="-2"/>
        </w:rPr>
        <w:t xml:space="preserve"> </w:t>
      </w:r>
      <w:r w:rsidRPr="00081E51">
        <w:rPr>
          <w:rFonts w:ascii="Calibri" w:eastAsia="Calibri" w:hAnsi="Calibri" w:cs="Times New Roman"/>
        </w:rPr>
        <w:t>w</w:t>
      </w:r>
      <w:r w:rsidRPr="00081E51">
        <w:rPr>
          <w:rFonts w:ascii="Calibri" w:eastAsia="Calibri" w:hAnsi="Calibri" w:cs="Times New Roman"/>
          <w:spacing w:val="2"/>
        </w:rPr>
        <w:t>i</w:t>
      </w:r>
      <w:r w:rsidRPr="00081E51">
        <w:rPr>
          <w:rFonts w:ascii="Calibri" w:eastAsia="Calibri" w:hAnsi="Calibri" w:cs="Times New Roman"/>
          <w:spacing w:val="-3"/>
        </w:rPr>
        <w:t>l</w:t>
      </w:r>
      <w:r w:rsidRPr="00081E51">
        <w:rPr>
          <w:rFonts w:ascii="Calibri" w:eastAsia="Calibri" w:hAnsi="Calibri" w:cs="Times New Roman"/>
        </w:rPr>
        <w:t xml:space="preserve">l </w:t>
      </w:r>
      <w:r w:rsidRPr="00081E51">
        <w:rPr>
          <w:rFonts w:ascii="Calibri" w:eastAsia="Calibri" w:hAnsi="Calibri" w:cs="Times New Roman"/>
          <w:spacing w:val="-1"/>
        </w:rPr>
        <w:t>b</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rPr>
        <w:t>req</w:t>
      </w:r>
      <w:r w:rsidRPr="00081E51">
        <w:rPr>
          <w:rFonts w:ascii="Calibri" w:eastAsia="Calibri" w:hAnsi="Calibri" w:cs="Times New Roman"/>
          <w:spacing w:val="-2"/>
        </w:rPr>
        <w:t>u</w:t>
      </w:r>
      <w:r w:rsidRPr="00081E51">
        <w:rPr>
          <w:rFonts w:ascii="Calibri" w:eastAsia="Calibri" w:hAnsi="Calibri" w:cs="Times New Roman"/>
          <w:spacing w:val="1"/>
        </w:rPr>
        <w:t>i</w:t>
      </w:r>
      <w:r w:rsidRPr="00081E51">
        <w:rPr>
          <w:rFonts w:ascii="Calibri" w:eastAsia="Calibri" w:hAnsi="Calibri" w:cs="Times New Roman"/>
        </w:rPr>
        <w:t>red</w:t>
      </w:r>
      <w:r w:rsidRPr="00081E51">
        <w:rPr>
          <w:rFonts w:ascii="Calibri" w:eastAsia="Calibri" w:hAnsi="Calibri" w:cs="Times New Roman"/>
          <w:spacing w:val="-3"/>
        </w:rPr>
        <w:t xml:space="preserve"> </w:t>
      </w:r>
      <w:r w:rsidRPr="00081E51">
        <w:rPr>
          <w:rFonts w:ascii="Calibri" w:eastAsia="Calibri" w:hAnsi="Calibri" w:cs="Times New Roman"/>
          <w:spacing w:val="-2"/>
        </w:rPr>
        <w:t>t</w:t>
      </w:r>
      <w:r w:rsidRPr="00081E51">
        <w:rPr>
          <w:rFonts w:ascii="Calibri" w:eastAsia="Calibri" w:hAnsi="Calibri" w:cs="Times New Roman"/>
        </w:rPr>
        <w:t>o f</w:t>
      </w:r>
      <w:r w:rsidRPr="00081E51">
        <w:rPr>
          <w:rFonts w:ascii="Calibri" w:eastAsia="Calibri" w:hAnsi="Calibri" w:cs="Times New Roman"/>
          <w:spacing w:val="-2"/>
        </w:rPr>
        <w:t>o</w:t>
      </w:r>
      <w:r w:rsidRPr="00081E51">
        <w:rPr>
          <w:rFonts w:ascii="Calibri" w:eastAsia="Calibri" w:hAnsi="Calibri" w:cs="Times New Roman"/>
        </w:rPr>
        <w:t>rfe</w:t>
      </w:r>
      <w:r w:rsidRPr="00081E51">
        <w:rPr>
          <w:rFonts w:ascii="Calibri" w:eastAsia="Calibri" w:hAnsi="Calibri" w:cs="Times New Roman"/>
          <w:spacing w:val="2"/>
        </w:rPr>
        <w:t>i</w:t>
      </w:r>
      <w:r w:rsidRPr="00081E51">
        <w:rPr>
          <w:rFonts w:ascii="Calibri" w:eastAsia="Calibri" w:hAnsi="Calibri" w:cs="Times New Roman"/>
          <w:spacing w:val="-2"/>
        </w:rPr>
        <w:t>t</w:t>
      </w:r>
      <w:r w:rsidRPr="00081E51">
        <w:rPr>
          <w:rFonts w:ascii="Calibri" w:eastAsia="Calibri" w:hAnsi="Calibri" w:cs="Times New Roman"/>
        </w:rPr>
        <w:t>,</w:t>
      </w:r>
      <w:r w:rsidRPr="00081E51">
        <w:rPr>
          <w:rFonts w:ascii="Calibri" w:eastAsia="Calibri" w:hAnsi="Calibri" w:cs="Times New Roman"/>
          <w:spacing w:val="-5"/>
        </w:rPr>
        <w:t xml:space="preserve"> </w:t>
      </w:r>
      <w:r w:rsidRPr="00081E51">
        <w:rPr>
          <w:rFonts w:ascii="Calibri" w:eastAsia="Calibri" w:hAnsi="Calibri" w:cs="Times New Roman"/>
        </w:rPr>
        <w:t>f</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2"/>
        </w:rPr>
        <w:t xml:space="preserve"> </w:t>
      </w:r>
      <w:r w:rsidRPr="00081E51">
        <w:rPr>
          <w:rFonts w:ascii="Calibri" w:eastAsia="Calibri" w:hAnsi="Calibri" w:cs="Times New Roman"/>
          <w:spacing w:val="-1"/>
        </w:rPr>
        <w:t>p</w:t>
      </w:r>
      <w:r w:rsidRPr="00081E51">
        <w:rPr>
          <w:rFonts w:ascii="Calibri" w:eastAsia="Calibri" w:hAnsi="Calibri" w:cs="Times New Roman"/>
        </w:rPr>
        <w:t>er</w:t>
      </w:r>
      <w:r w:rsidRPr="00081E51">
        <w:rPr>
          <w:rFonts w:ascii="Calibri" w:eastAsia="Calibri" w:hAnsi="Calibri" w:cs="Times New Roman"/>
          <w:spacing w:val="2"/>
        </w:rPr>
        <w:t>i</w:t>
      </w:r>
      <w:r w:rsidRPr="00081E51">
        <w:rPr>
          <w:rFonts w:ascii="Calibri" w:eastAsia="Calibri" w:hAnsi="Calibri" w:cs="Times New Roman"/>
          <w:spacing w:val="-2"/>
        </w:rPr>
        <w:t>o</w:t>
      </w:r>
      <w:r w:rsidRPr="00081E51">
        <w:rPr>
          <w:rFonts w:ascii="Calibri" w:eastAsia="Calibri" w:hAnsi="Calibri" w:cs="Times New Roman"/>
        </w:rPr>
        <w:t>d</w:t>
      </w:r>
      <w:r w:rsidRPr="00081E51">
        <w:rPr>
          <w:rFonts w:ascii="Calibri" w:eastAsia="Calibri" w:hAnsi="Calibri" w:cs="Times New Roman"/>
          <w:spacing w:val="2"/>
        </w:rPr>
        <w:t xml:space="preserve"> </w:t>
      </w:r>
      <w:r w:rsidRPr="00081E51">
        <w:rPr>
          <w:rFonts w:ascii="Calibri" w:eastAsia="Calibri" w:hAnsi="Calibri" w:cs="Times New Roman"/>
          <w:spacing w:val="-2"/>
        </w:rPr>
        <w:t>o</w:t>
      </w:r>
      <w:r w:rsidRPr="00081E51">
        <w:rPr>
          <w:rFonts w:ascii="Calibri" w:eastAsia="Calibri" w:hAnsi="Calibri" w:cs="Times New Roman"/>
        </w:rPr>
        <w:t>f</w:t>
      </w:r>
      <w:r w:rsidRPr="00081E51">
        <w:rPr>
          <w:rFonts w:ascii="Calibri" w:eastAsia="Calibri" w:hAnsi="Calibri" w:cs="Times New Roman"/>
          <w:spacing w:val="-2"/>
        </w:rPr>
        <w:t xml:space="preserve"> </w:t>
      </w:r>
      <w:r w:rsidRPr="00081E51">
        <w:rPr>
          <w:rFonts w:ascii="Calibri" w:eastAsia="Calibri" w:hAnsi="Calibri" w:cs="Times New Roman"/>
          <w:spacing w:val="-1"/>
        </w:rPr>
        <w:t>n</w:t>
      </w:r>
      <w:r w:rsidRPr="00081E51">
        <w:rPr>
          <w:rFonts w:ascii="Calibri" w:eastAsia="Calibri" w:hAnsi="Calibri" w:cs="Times New Roman"/>
          <w:spacing w:val="-2"/>
        </w:rPr>
        <w:t>o</w:t>
      </w:r>
      <w:r w:rsidRPr="00081E51">
        <w:rPr>
          <w:rFonts w:ascii="Calibri" w:eastAsia="Calibri" w:hAnsi="Calibri" w:cs="Times New Roman"/>
        </w:rPr>
        <w:t xml:space="preserve">t </w:t>
      </w:r>
      <w:r w:rsidRPr="00081E51">
        <w:rPr>
          <w:rFonts w:ascii="Calibri" w:eastAsia="Calibri" w:hAnsi="Calibri" w:cs="Times New Roman"/>
          <w:spacing w:val="1"/>
        </w:rPr>
        <w:t>l</w:t>
      </w:r>
      <w:r w:rsidRPr="00081E51">
        <w:rPr>
          <w:rFonts w:ascii="Calibri" w:eastAsia="Calibri" w:hAnsi="Calibri" w:cs="Times New Roman"/>
        </w:rPr>
        <w:t>ess</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e</w:t>
      </w:r>
      <w:r w:rsidRPr="00081E51">
        <w:rPr>
          <w:rFonts w:ascii="Calibri" w:eastAsia="Calibri" w:hAnsi="Calibri" w:cs="Times New Roman"/>
          <w:spacing w:val="3"/>
        </w:rPr>
        <w:t xml:space="preserve"> </w:t>
      </w:r>
      <w:r w:rsidRPr="00081E51">
        <w:rPr>
          <w:rFonts w:ascii="Calibri" w:eastAsia="Calibri" w:hAnsi="Calibri" w:cs="Times New Roman"/>
        </w:rPr>
        <w:t>year,</w:t>
      </w:r>
      <w:r w:rsidRPr="00081E51">
        <w:rPr>
          <w:rFonts w:ascii="Calibri" w:eastAsia="Calibri" w:hAnsi="Calibri" w:cs="Times New Roman"/>
          <w:spacing w:val="-4"/>
        </w:rPr>
        <w:t xml:space="preserve"> </w:t>
      </w:r>
      <w:r w:rsidR="001049C7" w:rsidRPr="00081E51">
        <w:rPr>
          <w:rFonts w:ascii="Calibri" w:eastAsia="Calibri" w:hAnsi="Calibri" w:cs="Times New Roman"/>
        </w:rPr>
        <w:t>a</w:t>
      </w:r>
      <w:r w:rsidR="001049C7" w:rsidRPr="00081E51">
        <w:rPr>
          <w:rFonts w:ascii="Calibri" w:eastAsia="Calibri" w:hAnsi="Calibri" w:cs="Times New Roman"/>
          <w:spacing w:val="1"/>
        </w:rPr>
        <w:t>l</w:t>
      </w:r>
      <w:r w:rsidR="001049C7" w:rsidRPr="00081E51">
        <w:rPr>
          <w:rFonts w:ascii="Calibri" w:eastAsia="Calibri" w:hAnsi="Calibri" w:cs="Times New Roman"/>
        </w:rPr>
        <w:t>l</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3"/>
        </w:rPr>
        <w:t xml:space="preserve"> </w:t>
      </w:r>
      <w:r w:rsidRPr="00081E51">
        <w:rPr>
          <w:rFonts w:ascii="Calibri" w:eastAsia="Calibri" w:hAnsi="Calibri" w:cs="Times New Roman"/>
        </w:rPr>
        <w:t>r</w:t>
      </w:r>
      <w:r w:rsidRPr="00081E51">
        <w:rPr>
          <w:rFonts w:ascii="Calibri" w:eastAsia="Calibri" w:hAnsi="Calibri" w:cs="Times New Roman"/>
          <w:spacing w:val="6"/>
        </w:rPr>
        <w:t>i</w:t>
      </w:r>
      <w:r w:rsidRPr="00081E51">
        <w:rPr>
          <w:rFonts w:ascii="Calibri" w:eastAsia="Calibri" w:hAnsi="Calibri" w:cs="Times New Roman"/>
          <w:spacing w:val="1"/>
        </w:rPr>
        <w:t>g</w:t>
      </w:r>
      <w:r w:rsidRPr="00081E51">
        <w:rPr>
          <w:rFonts w:ascii="Calibri" w:eastAsia="Calibri" w:hAnsi="Calibri" w:cs="Times New Roman"/>
          <w:spacing w:val="-1"/>
        </w:rPr>
        <w:t>h</w:t>
      </w:r>
      <w:r w:rsidRPr="00081E51">
        <w:rPr>
          <w:rFonts w:ascii="Calibri" w:eastAsia="Calibri" w:hAnsi="Calibri" w:cs="Times New Roman"/>
          <w:spacing w:val="-2"/>
        </w:rPr>
        <w:t>t</w:t>
      </w:r>
      <w:r w:rsidRPr="00081E51">
        <w:rPr>
          <w:rFonts w:ascii="Calibri" w:eastAsia="Calibri" w:hAnsi="Calibri" w:cs="Times New Roman"/>
        </w:rPr>
        <w:t>s</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d</w:t>
      </w:r>
      <w:r w:rsidRPr="00081E51">
        <w:rPr>
          <w:rFonts w:ascii="Calibri" w:eastAsia="Calibri" w:hAnsi="Calibri" w:cs="Times New Roman"/>
          <w:spacing w:val="-3"/>
        </w:rPr>
        <w:t xml:space="preserve"> </w:t>
      </w:r>
      <w:r w:rsidRPr="00081E51">
        <w:rPr>
          <w:rFonts w:ascii="Calibri" w:eastAsia="Calibri" w:hAnsi="Calibri" w:cs="Times New Roman"/>
          <w:spacing w:val="-1"/>
        </w:rPr>
        <w:t>p</w:t>
      </w:r>
      <w:r w:rsidRPr="00081E51">
        <w:rPr>
          <w:rFonts w:ascii="Calibri" w:eastAsia="Calibri" w:hAnsi="Calibri" w:cs="Times New Roman"/>
        </w:rPr>
        <w:t>r</w:t>
      </w:r>
      <w:r w:rsidRPr="00081E51">
        <w:rPr>
          <w:rFonts w:ascii="Calibri" w:eastAsia="Calibri" w:hAnsi="Calibri" w:cs="Times New Roman"/>
          <w:spacing w:val="1"/>
        </w:rPr>
        <w:t>i</w:t>
      </w:r>
      <w:r w:rsidRPr="00081E51">
        <w:rPr>
          <w:rFonts w:ascii="Calibri" w:eastAsia="Calibri" w:hAnsi="Calibri" w:cs="Times New Roman"/>
        </w:rPr>
        <w:t>v</w:t>
      </w:r>
      <w:r w:rsidRPr="00081E51">
        <w:rPr>
          <w:rFonts w:ascii="Calibri" w:eastAsia="Calibri" w:hAnsi="Calibri" w:cs="Times New Roman"/>
          <w:spacing w:val="1"/>
        </w:rPr>
        <w:t>il</w:t>
      </w:r>
      <w:r w:rsidRPr="00081E51">
        <w:rPr>
          <w:rFonts w:ascii="Calibri" w:eastAsia="Calibri" w:hAnsi="Calibri" w:cs="Times New Roman"/>
          <w:spacing w:val="-5"/>
        </w:rPr>
        <w:t>e</w:t>
      </w:r>
      <w:r w:rsidRPr="00081E51">
        <w:rPr>
          <w:rFonts w:ascii="Calibri" w:eastAsia="Calibri" w:hAnsi="Calibri" w:cs="Times New Roman"/>
          <w:spacing w:val="1"/>
        </w:rPr>
        <w:t>g</w:t>
      </w:r>
      <w:r w:rsidRPr="00081E51">
        <w:rPr>
          <w:rFonts w:ascii="Calibri" w:eastAsia="Calibri" w:hAnsi="Calibri" w:cs="Times New Roman"/>
        </w:rPr>
        <w:t>es</w:t>
      </w:r>
      <w:r w:rsidRPr="00081E51">
        <w:rPr>
          <w:rFonts w:ascii="Calibri" w:eastAsia="Calibri" w:hAnsi="Calibri" w:cs="Times New Roman"/>
          <w:spacing w:val="-2"/>
        </w:rPr>
        <w:t xml:space="preserve"> o</w:t>
      </w:r>
      <w:r w:rsidRPr="00081E51">
        <w:rPr>
          <w:rFonts w:ascii="Calibri" w:eastAsia="Calibri" w:hAnsi="Calibri" w:cs="Times New Roman"/>
        </w:rPr>
        <w:t>f</w:t>
      </w:r>
      <w:r w:rsidRPr="00081E51">
        <w:rPr>
          <w:rFonts w:ascii="Calibri" w:eastAsia="Calibri" w:hAnsi="Calibri" w:cs="Times New Roman"/>
          <w:spacing w:val="-2"/>
        </w:rPr>
        <w:t xml:space="preserve"> </w:t>
      </w:r>
      <w:r w:rsidRPr="00081E51">
        <w:rPr>
          <w:rFonts w:ascii="Calibri" w:eastAsia="Calibri" w:hAnsi="Calibri" w:cs="Times New Roman"/>
          <w:spacing w:val="-1"/>
        </w:rPr>
        <w:t>b</w:t>
      </w:r>
      <w:r w:rsidRPr="00081E51">
        <w:rPr>
          <w:rFonts w:ascii="Calibri" w:eastAsia="Calibri" w:hAnsi="Calibri" w:cs="Times New Roman"/>
        </w:rPr>
        <w:t>e</w:t>
      </w:r>
      <w:r w:rsidRPr="00081E51">
        <w:rPr>
          <w:rFonts w:ascii="Calibri" w:eastAsia="Calibri" w:hAnsi="Calibri" w:cs="Times New Roman"/>
          <w:spacing w:val="2"/>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ed</w:t>
      </w:r>
      <w:r w:rsidRPr="00081E51">
        <w:rPr>
          <w:rFonts w:ascii="Calibri" w:eastAsia="Calibri" w:hAnsi="Calibri" w:cs="Times New Roman"/>
          <w:spacing w:val="-2"/>
        </w:rPr>
        <w:t xml:space="preserve"> o</w:t>
      </w:r>
      <w:r w:rsidRPr="00081E51">
        <w:rPr>
          <w:rFonts w:ascii="Calibri" w:eastAsia="Calibri" w:hAnsi="Calibri" w:cs="Times New Roman"/>
        </w:rPr>
        <w:t xml:space="preserve">r </w:t>
      </w:r>
      <w:r w:rsidRPr="00081E51">
        <w:rPr>
          <w:rFonts w:ascii="Calibri" w:eastAsia="Calibri" w:hAnsi="Calibri" w:cs="Times New Roman"/>
          <w:spacing w:val="-2"/>
        </w:rPr>
        <w:t>o</w:t>
      </w:r>
      <w:r w:rsidRPr="00081E51">
        <w:rPr>
          <w:rFonts w:ascii="Calibri" w:eastAsia="Calibri" w:hAnsi="Calibri" w:cs="Times New Roman"/>
          <w:spacing w:val="-1"/>
        </w:rPr>
        <w:t>p</w:t>
      </w:r>
      <w:r w:rsidRPr="00081E51">
        <w:rPr>
          <w:rFonts w:ascii="Calibri" w:eastAsia="Calibri" w:hAnsi="Calibri" w:cs="Times New Roman"/>
        </w:rPr>
        <w:t>era</w:t>
      </w:r>
      <w:r w:rsidRPr="00081E51">
        <w:rPr>
          <w:rFonts w:ascii="Calibri" w:eastAsia="Calibri" w:hAnsi="Calibri" w:cs="Times New Roman"/>
          <w:spacing w:val="-2"/>
        </w:rPr>
        <w:t>t</w:t>
      </w:r>
      <w:r w:rsidRPr="00081E51">
        <w:rPr>
          <w:rFonts w:ascii="Calibri" w:eastAsia="Calibri" w:hAnsi="Calibri" w:cs="Times New Roman"/>
        </w:rPr>
        <w:t>ed</w:t>
      </w:r>
      <w:r w:rsidRPr="00081E51">
        <w:rPr>
          <w:rFonts w:ascii="Calibri" w:eastAsia="Calibri" w:hAnsi="Calibri" w:cs="Times New Roman"/>
          <w:spacing w:val="-2"/>
        </w:rPr>
        <w:t xml:space="preserve"> o</w:t>
      </w:r>
      <w:r w:rsidRPr="00081E51">
        <w:rPr>
          <w:rFonts w:ascii="Calibri" w:eastAsia="Calibri" w:hAnsi="Calibri" w:cs="Times New Roman"/>
        </w:rPr>
        <w:t>r</w:t>
      </w:r>
      <w:r w:rsidRPr="00081E51">
        <w:rPr>
          <w:rFonts w:ascii="Calibri" w:eastAsia="Calibri" w:hAnsi="Calibri" w:cs="Times New Roman"/>
          <w:spacing w:val="1"/>
        </w:rPr>
        <w:t>g</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spacing w:val="1"/>
        </w:rPr>
        <w:t>i</w:t>
      </w:r>
      <w:r w:rsidRPr="00081E51">
        <w:rPr>
          <w:rFonts w:ascii="Calibri" w:eastAsia="Calibri" w:hAnsi="Calibri" w:cs="Times New Roman"/>
          <w:spacing w:val="-1"/>
        </w:rPr>
        <w:t>z</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rPr>
        <w:t>at</w:t>
      </w:r>
      <w:r w:rsidRPr="00081E51">
        <w:rPr>
          <w:rFonts w:ascii="Calibri" w:eastAsia="Calibri" w:hAnsi="Calibri" w:cs="Times New Roman"/>
          <w:spacing w:val="-4"/>
        </w:rPr>
        <w:t xml:space="preserve"> </w:t>
      </w:r>
      <w:r w:rsidRPr="00081E51">
        <w:rPr>
          <w:rFonts w:ascii="Calibri" w:eastAsia="Calibri" w:hAnsi="Calibri" w:cs="Times New Roman"/>
          <w:spacing w:val="-2"/>
        </w:rPr>
        <w:t>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3"/>
        </w:rPr>
        <w:t xml:space="preserve"> </w:t>
      </w:r>
      <w:r w:rsidRPr="00081E51">
        <w:rPr>
          <w:rFonts w:ascii="Calibri" w:eastAsia="Calibri" w:hAnsi="Calibri" w:cs="Times New Roman"/>
        </w:rPr>
        <w:t>ed</w:t>
      </w:r>
      <w:r w:rsidRPr="00081E51">
        <w:rPr>
          <w:rFonts w:ascii="Calibri" w:eastAsia="Calibri" w:hAnsi="Calibri" w:cs="Times New Roman"/>
          <w:spacing w:val="-2"/>
        </w:rPr>
        <w:t>u</w:t>
      </w:r>
      <w:r w:rsidRPr="00081E51">
        <w:rPr>
          <w:rFonts w:ascii="Calibri" w:eastAsia="Calibri" w:hAnsi="Calibri" w:cs="Times New Roman"/>
          <w:spacing w:val="-3"/>
        </w:rPr>
        <w:t>c</w:t>
      </w:r>
      <w:r w:rsidRPr="00081E51">
        <w:rPr>
          <w:rFonts w:ascii="Calibri" w:eastAsia="Calibri" w:hAnsi="Calibri" w:cs="Times New Roman"/>
        </w:rPr>
        <w:t>a</w:t>
      </w:r>
      <w:r w:rsidRPr="00081E51">
        <w:rPr>
          <w:rFonts w:ascii="Calibri" w:eastAsia="Calibri" w:hAnsi="Calibri" w:cs="Times New Roman"/>
          <w:spacing w:val="-3"/>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al</w:t>
      </w:r>
      <w:r w:rsidRPr="00081E51">
        <w:rPr>
          <w:rFonts w:ascii="Calibri" w:eastAsia="Calibri" w:hAnsi="Calibri" w:cs="Times New Roman"/>
          <w:spacing w:val="-1"/>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s</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t</w:t>
      </w:r>
      <w:r w:rsidRPr="00081E51">
        <w:rPr>
          <w:rFonts w:ascii="Calibri" w:eastAsia="Calibri" w:hAnsi="Calibri" w:cs="Times New Roman"/>
          <w:spacing w:val="-1"/>
        </w:rPr>
        <w:t>u</w:t>
      </w:r>
      <w:r w:rsidRPr="00081E51">
        <w:rPr>
          <w:rFonts w:ascii="Calibri" w:eastAsia="Calibri" w:hAnsi="Calibri" w:cs="Times New Roman"/>
          <w:spacing w:val="-2"/>
        </w:rPr>
        <w:t>t</w:t>
      </w:r>
      <w:r w:rsidRPr="00081E51">
        <w:rPr>
          <w:rFonts w:ascii="Calibri" w:eastAsia="Calibri" w:hAnsi="Calibri" w:cs="Times New Roman"/>
          <w:spacing w:val="1"/>
        </w:rPr>
        <w:t>i</w:t>
      </w:r>
      <w:r w:rsidRPr="00081E51">
        <w:rPr>
          <w:rFonts w:ascii="Calibri" w:eastAsia="Calibri" w:hAnsi="Calibri" w:cs="Times New Roman"/>
          <w:spacing w:val="-2"/>
        </w:rPr>
        <w:t>o</w:t>
      </w:r>
      <w:r w:rsidRPr="00081E51">
        <w:rPr>
          <w:rFonts w:ascii="Calibri" w:eastAsia="Calibri" w:hAnsi="Calibri" w:cs="Times New Roman"/>
          <w:spacing w:val="-1"/>
        </w:rPr>
        <w:t>n</w:t>
      </w:r>
      <w:r w:rsidRPr="00081E51">
        <w:rPr>
          <w:rFonts w:ascii="Calibri" w:eastAsia="Calibri" w:hAnsi="Calibri" w:cs="Times New Roman"/>
        </w:rPr>
        <w:t>.</w:t>
      </w:r>
      <w:r>
        <w:rPr>
          <w:rFonts w:ascii="Calibri" w:eastAsia="Calibri" w:hAnsi="Calibri" w:cs="Times New Roman"/>
        </w:rPr>
        <w:t xml:space="preserve"> </w:t>
      </w:r>
      <w:r w:rsidRPr="00081E51">
        <w:rPr>
          <w:rFonts w:ascii="Calibri" w:eastAsia="Calibri" w:hAnsi="Calibri" w:cs="Times New Roman"/>
          <w:spacing w:val="-3"/>
        </w:rPr>
        <w:t>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rPr>
        <w:t>spe</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rPr>
        <w:t>f</w:t>
      </w:r>
      <w:r w:rsidRPr="00081E51">
        <w:rPr>
          <w:rFonts w:ascii="Calibri" w:eastAsia="Calibri" w:hAnsi="Calibri" w:cs="Times New Roman"/>
          <w:spacing w:val="1"/>
        </w:rPr>
        <w:t>i</w:t>
      </w:r>
      <w:r w:rsidRPr="00081E51">
        <w:rPr>
          <w:rFonts w:ascii="Calibri" w:eastAsia="Calibri" w:hAnsi="Calibri" w:cs="Times New Roman"/>
        </w:rPr>
        <w:t>c</w:t>
      </w:r>
      <w:r w:rsidRPr="00081E51">
        <w:rPr>
          <w:rFonts w:ascii="Calibri" w:eastAsia="Calibri" w:hAnsi="Calibri" w:cs="Times New Roman"/>
          <w:spacing w:val="-4"/>
        </w:rPr>
        <w:t xml:space="preserve"> </w:t>
      </w:r>
      <w:r w:rsidRPr="00081E51">
        <w:rPr>
          <w:rFonts w:ascii="Calibri" w:eastAsia="Calibri" w:hAnsi="Calibri" w:cs="Times New Roman"/>
          <w:spacing w:val="-1"/>
        </w:rPr>
        <w:t>p</w:t>
      </w:r>
      <w:r w:rsidRPr="00081E51">
        <w:rPr>
          <w:rFonts w:ascii="Calibri" w:eastAsia="Calibri" w:hAnsi="Calibri" w:cs="Times New Roman"/>
        </w:rPr>
        <w:t>ena</w:t>
      </w:r>
      <w:r w:rsidRPr="00081E51">
        <w:rPr>
          <w:rFonts w:ascii="Calibri" w:eastAsia="Calibri" w:hAnsi="Calibri" w:cs="Times New Roman"/>
          <w:spacing w:val="1"/>
        </w:rPr>
        <w:t>l</w:t>
      </w:r>
      <w:r w:rsidRPr="00081E51">
        <w:rPr>
          <w:rFonts w:ascii="Calibri" w:eastAsia="Calibri" w:hAnsi="Calibri" w:cs="Times New Roman"/>
          <w:spacing w:val="-2"/>
        </w:rPr>
        <w:t>t</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rPr>
        <w:t>m</w:t>
      </w:r>
      <w:r w:rsidRPr="00081E51">
        <w:rPr>
          <w:rFonts w:ascii="Calibri" w:eastAsia="Calibri" w:hAnsi="Calibri" w:cs="Times New Roman"/>
          <w:spacing w:val="-1"/>
        </w:rPr>
        <w:t>p</w:t>
      </w:r>
      <w:r w:rsidRPr="00081E51">
        <w:rPr>
          <w:rFonts w:ascii="Calibri" w:eastAsia="Calibri" w:hAnsi="Calibri" w:cs="Times New Roman"/>
          <w:spacing w:val="-2"/>
        </w:rPr>
        <w:t>o</w:t>
      </w:r>
      <w:r w:rsidRPr="00081E51">
        <w:rPr>
          <w:rFonts w:ascii="Calibri" w:eastAsia="Calibri" w:hAnsi="Calibri" w:cs="Times New Roman"/>
        </w:rPr>
        <w:t>sed</w:t>
      </w:r>
      <w:r w:rsidRPr="00081E51">
        <w:rPr>
          <w:rFonts w:ascii="Calibri" w:eastAsia="Calibri" w:hAnsi="Calibri" w:cs="Times New Roman"/>
          <w:spacing w:val="-3"/>
        </w:rPr>
        <w:t xml:space="preserve"> </w:t>
      </w:r>
      <w:r w:rsidRPr="00081E51">
        <w:rPr>
          <w:rFonts w:ascii="Calibri" w:eastAsia="Calibri" w:hAnsi="Calibri" w:cs="Times New Roman"/>
        </w:rPr>
        <w:t>f</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2"/>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spacing w:val="-2"/>
        </w:rPr>
        <w:t>o</w:t>
      </w:r>
      <w:r w:rsidRPr="00081E51">
        <w:rPr>
          <w:rFonts w:ascii="Calibri" w:eastAsia="Calibri" w:hAnsi="Calibri" w:cs="Times New Roman"/>
        </w:rPr>
        <w:t>ffense</w:t>
      </w:r>
      <w:r w:rsidRPr="00081E51">
        <w:rPr>
          <w:rFonts w:ascii="Calibri" w:eastAsia="Calibri" w:hAnsi="Calibri" w:cs="Times New Roman"/>
          <w:spacing w:val="-2"/>
        </w:rPr>
        <w:t xml:space="preserve"> </w:t>
      </w:r>
      <w:r w:rsidRPr="00081E51">
        <w:rPr>
          <w:rFonts w:ascii="Calibri" w:eastAsia="Calibri" w:hAnsi="Calibri" w:cs="Times New Roman"/>
          <w:spacing w:val="-1"/>
        </w:rPr>
        <w:t>d</w:t>
      </w:r>
      <w:r w:rsidRPr="00081E51">
        <w:rPr>
          <w:rFonts w:ascii="Calibri" w:eastAsia="Calibri" w:hAnsi="Calibri" w:cs="Times New Roman"/>
        </w:rPr>
        <w:t>epen</w:t>
      </w:r>
      <w:r w:rsidRPr="00081E51">
        <w:rPr>
          <w:rFonts w:ascii="Calibri" w:eastAsia="Calibri" w:hAnsi="Calibri" w:cs="Times New Roman"/>
          <w:spacing w:val="-2"/>
        </w:rPr>
        <w:t>d</w:t>
      </w:r>
      <w:r w:rsidRPr="00081E51">
        <w:rPr>
          <w:rFonts w:ascii="Calibri" w:eastAsia="Calibri" w:hAnsi="Calibri" w:cs="Times New Roman"/>
        </w:rPr>
        <w:t>s</w:t>
      </w:r>
      <w:r w:rsidRPr="00081E51">
        <w:rPr>
          <w:rFonts w:ascii="Calibri" w:eastAsia="Calibri" w:hAnsi="Calibri" w:cs="Times New Roman"/>
          <w:spacing w:val="-2"/>
        </w:rPr>
        <w:t xml:space="preserve"> o</w:t>
      </w:r>
      <w:r w:rsidRPr="00081E51">
        <w:rPr>
          <w:rFonts w:ascii="Calibri" w:eastAsia="Calibri" w:hAnsi="Calibri" w:cs="Times New Roman"/>
        </w:rPr>
        <w:t>n</w:t>
      </w:r>
      <w:r w:rsidRPr="00081E51">
        <w:rPr>
          <w:rFonts w:ascii="Calibri" w:eastAsia="Calibri" w:hAnsi="Calibri" w:cs="Times New Roman"/>
          <w:spacing w:val="-3"/>
        </w:rPr>
        <w:t xml:space="preserve"> </w:t>
      </w:r>
      <w:r w:rsidRPr="00081E51">
        <w:rPr>
          <w:rFonts w:ascii="Calibri" w:eastAsia="Calibri" w:hAnsi="Calibri" w:cs="Times New Roman"/>
          <w:spacing w:val="-2"/>
        </w:rPr>
        <w:t>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3"/>
        </w:rPr>
        <w:t xml:space="preserve"> </w:t>
      </w:r>
      <w:r w:rsidRPr="00081E51">
        <w:rPr>
          <w:rFonts w:ascii="Calibri" w:eastAsia="Calibri" w:hAnsi="Calibri" w:cs="Times New Roman"/>
        </w:rPr>
        <w:t>ser</w:t>
      </w:r>
      <w:r w:rsidRPr="00081E51">
        <w:rPr>
          <w:rFonts w:ascii="Calibri" w:eastAsia="Calibri" w:hAnsi="Calibri" w:cs="Times New Roman"/>
          <w:spacing w:val="2"/>
        </w:rPr>
        <w:t>i</w:t>
      </w:r>
      <w:r w:rsidRPr="00081E51">
        <w:rPr>
          <w:rFonts w:ascii="Calibri" w:eastAsia="Calibri" w:hAnsi="Calibri" w:cs="Times New Roman"/>
          <w:spacing w:val="-2"/>
        </w:rPr>
        <w:t>o</w:t>
      </w:r>
      <w:r w:rsidRPr="00081E51">
        <w:rPr>
          <w:rFonts w:ascii="Calibri" w:eastAsia="Calibri" w:hAnsi="Calibri" w:cs="Times New Roman"/>
          <w:spacing w:val="-1"/>
        </w:rPr>
        <w:t>u</w:t>
      </w:r>
      <w:r w:rsidRPr="00081E51">
        <w:rPr>
          <w:rFonts w:ascii="Calibri" w:eastAsia="Calibri" w:hAnsi="Calibri" w:cs="Times New Roman"/>
        </w:rPr>
        <w:t>sness</w:t>
      </w:r>
      <w:r w:rsidRPr="00081E51">
        <w:rPr>
          <w:rFonts w:ascii="Calibri" w:eastAsia="Calibri" w:hAnsi="Calibri" w:cs="Times New Roman"/>
          <w:spacing w:val="-2"/>
        </w:rPr>
        <w:t xml:space="preserve"> o</w:t>
      </w:r>
      <w:r w:rsidRPr="00081E51">
        <w:rPr>
          <w:rFonts w:ascii="Calibri" w:eastAsia="Calibri" w:hAnsi="Calibri" w:cs="Times New Roman"/>
        </w:rPr>
        <w:t>f</w:t>
      </w:r>
      <w:r w:rsidRPr="00081E51">
        <w:rPr>
          <w:rFonts w:ascii="Calibri" w:eastAsia="Calibri" w:hAnsi="Calibri" w:cs="Times New Roman"/>
          <w:spacing w:val="-2"/>
        </w:rPr>
        <w:t xml:space="preserve"> 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o</w:t>
      </w:r>
      <w:r w:rsidRPr="00081E51">
        <w:rPr>
          <w:rFonts w:ascii="Calibri" w:eastAsia="Calibri" w:hAnsi="Calibri" w:cs="Times New Roman"/>
        </w:rPr>
        <w:t>ffense</w:t>
      </w:r>
      <w:r w:rsidRPr="00081E51">
        <w:rPr>
          <w:rFonts w:ascii="Calibri" w:eastAsia="Calibri" w:hAnsi="Calibri" w:cs="Times New Roman"/>
          <w:spacing w:val="-2"/>
        </w:rPr>
        <w:t xml:space="preserve"> </w:t>
      </w:r>
      <w:r w:rsidRPr="00081E51">
        <w:rPr>
          <w:rFonts w:ascii="Calibri" w:eastAsia="Calibri" w:hAnsi="Calibri" w:cs="Times New Roman"/>
        </w:rPr>
        <w:t>a</w:t>
      </w:r>
      <w:r w:rsidRPr="00081E51">
        <w:rPr>
          <w:rFonts w:ascii="Calibri" w:eastAsia="Calibri" w:hAnsi="Calibri" w:cs="Times New Roman"/>
          <w:spacing w:val="-1"/>
        </w:rPr>
        <w:t>n</w:t>
      </w:r>
      <w:r w:rsidRPr="00081E51">
        <w:rPr>
          <w:rFonts w:ascii="Calibri" w:eastAsia="Calibri" w:hAnsi="Calibri" w:cs="Times New Roman"/>
        </w:rPr>
        <w:t xml:space="preserve">d </w:t>
      </w:r>
      <w:r w:rsidR="001049C7" w:rsidRPr="00081E51">
        <w:rPr>
          <w:rFonts w:ascii="Calibri" w:eastAsia="Calibri" w:hAnsi="Calibri" w:cs="Times New Roman"/>
        </w:rPr>
        <w:t>whe</w:t>
      </w:r>
      <w:r w:rsidR="001049C7" w:rsidRPr="00081E51">
        <w:rPr>
          <w:rFonts w:ascii="Calibri" w:eastAsia="Calibri" w:hAnsi="Calibri" w:cs="Times New Roman"/>
          <w:spacing w:val="-2"/>
        </w:rPr>
        <w:t>t</w:t>
      </w:r>
      <w:r w:rsidR="001049C7" w:rsidRPr="00081E51">
        <w:rPr>
          <w:rFonts w:ascii="Calibri" w:eastAsia="Calibri" w:hAnsi="Calibri" w:cs="Times New Roman"/>
          <w:spacing w:val="-1"/>
        </w:rPr>
        <w:t>h</w:t>
      </w:r>
      <w:r w:rsidR="001049C7" w:rsidRPr="00081E51">
        <w:rPr>
          <w:rFonts w:ascii="Calibri" w:eastAsia="Calibri" w:hAnsi="Calibri" w:cs="Times New Roman"/>
        </w:rPr>
        <w:t>er</w:t>
      </w:r>
      <w:r w:rsidRPr="00081E51">
        <w:rPr>
          <w:rFonts w:ascii="Calibri" w:eastAsia="Calibri" w:hAnsi="Calibri" w:cs="Times New Roman"/>
        </w:rPr>
        <w:t xml:space="preserve"> </w:t>
      </w:r>
      <w:r w:rsidRPr="00081E51">
        <w:rPr>
          <w:rFonts w:ascii="Calibri" w:eastAsia="Calibri" w:hAnsi="Calibri" w:cs="Times New Roman"/>
          <w:spacing w:val="-1"/>
        </w:rPr>
        <w:t>b</w:t>
      </w:r>
      <w:r w:rsidRPr="00081E51">
        <w:rPr>
          <w:rFonts w:ascii="Calibri" w:eastAsia="Calibri" w:hAnsi="Calibri" w:cs="Times New Roman"/>
          <w:spacing w:val="-2"/>
        </w:rPr>
        <w:t>o</w:t>
      </w:r>
      <w:r w:rsidRPr="00081E51">
        <w:rPr>
          <w:rFonts w:ascii="Calibri" w:eastAsia="Calibri" w:hAnsi="Calibri" w:cs="Times New Roman"/>
          <w:spacing w:val="-1"/>
        </w:rPr>
        <w:t>d</w:t>
      </w:r>
      <w:r w:rsidRPr="00081E51">
        <w:rPr>
          <w:rFonts w:ascii="Calibri" w:eastAsia="Calibri" w:hAnsi="Calibri" w:cs="Times New Roman"/>
          <w:spacing w:val="1"/>
        </w:rPr>
        <w:t>il</w:t>
      </w:r>
      <w:r w:rsidRPr="00081E51">
        <w:rPr>
          <w:rFonts w:ascii="Calibri" w:eastAsia="Calibri" w:hAnsi="Calibri" w:cs="Times New Roman"/>
        </w:rPr>
        <w:t>y</w:t>
      </w:r>
      <w:r w:rsidRPr="00081E51">
        <w:rPr>
          <w:rFonts w:ascii="Calibri" w:eastAsia="Calibri" w:hAnsi="Calibri" w:cs="Times New Roman"/>
          <w:spacing w:val="-2"/>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j</w:t>
      </w:r>
      <w:r w:rsidRPr="00081E51">
        <w:rPr>
          <w:rFonts w:ascii="Calibri" w:eastAsia="Calibri" w:hAnsi="Calibri" w:cs="Times New Roman"/>
          <w:spacing w:val="-1"/>
        </w:rPr>
        <w:t>u</w:t>
      </w:r>
      <w:r w:rsidRPr="00081E51">
        <w:rPr>
          <w:rFonts w:ascii="Calibri" w:eastAsia="Calibri" w:hAnsi="Calibri" w:cs="Times New Roman"/>
        </w:rPr>
        <w:t>ry</w:t>
      </w:r>
      <w:r w:rsidRPr="00081E51">
        <w:rPr>
          <w:rFonts w:ascii="Calibri" w:eastAsia="Calibri" w:hAnsi="Calibri" w:cs="Times New Roman"/>
          <w:spacing w:val="-1"/>
        </w:rPr>
        <w:t xml:space="preserve"> </w:t>
      </w:r>
      <w:r w:rsidRPr="00081E51">
        <w:rPr>
          <w:rFonts w:ascii="Calibri" w:eastAsia="Calibri" w:hAnsi="Calibri" w:cs="Times New Roman"/>
          <w:spacing w:val="-2"/>
        </w:rPr>
        <w:t>o</w:t>
      </w:r>
      <w:r w:rsidRPr="00081E51">
        <w:rPr>
          <w:rFonts w:ascii="Calibri" w:eastAsia="Calibri" w:hAnsi="Calibri" w:cs="Times New Roman"/>
        </w:rPr>
        <w:t>r</w:t>
      </w:r>
      <w:r w:rsidRPr="00081E51">
        <w:rPr>
          <w:rFonts w:ascii="Calibri" w:eastAsia="Calibri" w:hAnsi="Calibri" w:cs="Times New Roman"/>
          <w:spacing w:val="-2"/>
        </w:rPr>
        <w:t xml:space="preserve"> </w:t>
      </w:r>
      <w:r w:rsidRPr="00081E51">
        <w:rPr>
          <w:rFonts w:ascii="Calibri" w:eastAsia="Calibri" w:hAnsi="Calibri" w:cs="Times New Roman"/>
          <w:spacing w:val="-1"/>
        </w:rPr>
        <w:t>d</w:t>
      </w:r>
      <w:r w:rsidRPr="00081E51">
        <w:rPr>
          <w:rFonts w:ascii="Calibri" w:eastAsia="Calibri" w:hAnsi="Calibri" w:cs="Times New Roman"/>
        </w:rPr>
        <w:t>ea</w:t>
      </w:r>
      <w:r w:rsidRPr="00081E51">
        <w:rPr>
          <w:rFonts w:ascii="Calibri" w:eastAsia="Calibri" w:hAnsi="Calibri" w:cs="Times New Roman"/>
          <w:spacing w:val="-2"/>
        </w:rPr>
        <w:t>t</w:t>
      </w:r>
      <w:r w:rsidRPr="00081E51">
        <w:rPr>
          <w:rFonts w:ascii="Calibri" w:eastAsia="Calibri" w:hAnsi="Calibri" w:cs="Times New Roman"/>
        </w:rPr>
        <w:t>h</w:t>
      </w:r>
      <w:r w:rsidRPr="00081E51">
        <w:rPr>
          <w:rFonts w:ascii="Calibri" w:eastAsia="Calibri" w:hAnsi="Calibri" w:cs="Times New Roman"/>
          <w:spacing w:val="-3"/>
        </w:rPr>
        <w:t xml:space="preserve"> </w:t>
      </w:r>
      <w:r w:rsidRPr="00081E51">
        <w:rPr>
          <w:rFonts w:ascii="Calibri" w:eastAsia="Calibri" w:hAnsi="Calibri" w:cs="Times New Roman"/>
          <w:spacing w:val="-2"/>
        </w:rPr>
        <w:t>t</w:t>
      </w:r>
      <w:r w:rsidRPr="00081E51">
        <w:rPr>
          <w:rFonts w:ascii="Calibri" w:eastAsia="Calibri" w:hAnsi="Calibri" w:cs="Times New Roman"/>
        </w:rPr>
        <w:t>o</w:t>
      </w:r>
      <w:r w:rsidRPr="00081E51">
        <w:rPr>
          <w:rFonts w:ascii="Calibri" w:eastAsia="Calibri" w:hAnsi="Calibri" w:cs="Times New Roman"/>
          <w:spacing w:val="1"/>
        </w:rPr>
        <w:t xml:space="preserve"> </w:t>
      </w:r>
      <w:r w:rsidRPr="00081E51">
        <w:rPr>
          <w:rFonts w:ascii="Calibri" w:eastAsia="Calibri" w:hAnsi="Calibri" w:cs="Times New Roman"/>
        </w:rPr>
        <w:t>an</w:t>
      </w:r>
      <w:r w:rsidRPr="00081E51">
        <w:rPr>
          <w:rFonts w:ascii="Calibri" w:eastAsia="Calibri" w:hAnsi="Calibri" w:cs="Times New Roman"/>
          <w:spacing w:val="-3"/>
        </w:rPr>
        <w:t xml:space="preserve"> </w:t>
      </w:r>
      <w:r w:rsidRPr="00081E51">
        <w:rPr>
          <w:rFonts w:ascii="Calibri" w:eastAsia="Calibri" w:hAnsi="Calibri" w:cs="Times New Roman"/>
          <w:spacing w:val="1"/>
        </w:rPr>
        <w:t>i</w:t>
      </w:r>
      <w:r w:rsidRPr="00081E51">
        <w:rPr>
          <w:rFonts w:ascii="Calibri" w:eastAsia="Calibri" w:hAnsi="Calibri" w:cs="Times New Roman"/>
          <w:spacing w:val="-1"/>
        </w:rPr>
        <w:t>nd</w:t>
      </w:r>
      <w:r w:rsidRPr="00081E51">
        <w:rPr>
          <w:rFonts w:ascii="Calibri" w:eastAsia="Calibri" w:hAnsi="Calibri" w:cs="Times New Roman"/>
          <w:spacing w:val="1"/>
        </w:rPr>
        <w:t>i</w:t>
      </w:r>
      <w:r w:rsidRPr="00081E51">
        <w:rPr>
          <w:rFonts w:ascii="Calibri" w:eastAsia="Calibri" w:hAnsi="Calibri" w:cs="Times New Roman"/>
        </w:rPr>
        <w:t>v</w:t>
      </w:r>
      <w:r w:rsidRPr="00081E51">
        <w:rPr>
          <w:rFonts w:ascii="Calibri" w:eastAsia="Calibri" w:hAnsi="Calibri" w:cs="Times New Roman"/>
          <w:spacing w:val="1"/>
        </w:rPr>
        <w:t>i</w:t>
      </w:r>
      <w:r w:rsidRPr="00081E51">
        <w:rPr>
          <w:rFonts w:ascii="Calibri" w:eastAsia="Calibri" w:hAnsi="Calibri" w:cs="Times New Roman"/>
          <w:spacing w:val="-1"/>
        </w:rPr>
        <w:t>du</w:t>
      </w:r>
      <w:r w:rsidRPr="00081E51">
        <w:rPr>
          <w:rFonts w:ascii="Calibri" w:eastAsia="Calibri" w:hAnsi="Calibri" w:cs="Times New Roman"/>
        </w:rPr>
        <w:t>al</w:t>
      </w:r>
      <w:r w:rsidRPr="00081E51">
        <w:rPr>
          <w:rFonts w:ascii="Calibri" w:eastAsia="Calibri" w:hAnsi="Calibri" w:cs="Times New Roman"/>
          <w:spacing w:val="-1"/>
        </w:rPr>
        <w:t xml:space="preserve"> </w:t>
      </w:r>
      <w:r w:rsidRPr="00081E51">
        <w:rPr>
          <w:rFonts w:ascii="Calibri" w:eastAsia="Calibri" w:hAnsi="Calibri" w:cs="Times New Roman"/>
        </w:rPr>
        <w:t>resu</w:t>
      </w:r>
      <w:r w:rsidRPr="00081E51">
        <w:rPr>
          <w:rFonts w:ascii="Calibri" w:eastAsia="Calibri" w:hAnsi="Calibri" w:cs="Times New Roman"/>
          <w:spacing w:val="1"/>
        </w:rPr>
        <w:t>l</w:t>
      </w:r>
      <w:r w:rsidRPr="00081E51">
        <w:rPr>
          <w:rFonts w:ascii="Calibri" w:eastAsia="Calibri" w:hAnsi="Calibri" w:cs="Times New Roman"/>
          <w:spacing w:val="3"/>
        </w:rPr>
        <w:t>t</w:t>
      </w:r>
      <w:r w:rsidRPr="00081E51">
        <w:rPr>
          <w:rFonts w:ascii="Calibri" w:eastAsia="Calibri" w:hAnsi="Calibri" w:cs="Times New Roman"/>
        </w:rPr>
        <w:t>ed</w:t>
      </w:r>
      <w:r w:rsidRPr="00081E51">
        <w:rPr>
          <w:rFonts w:ascii="Calibri" w:eastAsia="Calibri" w:hAnsi="Calibri" w:cs="Times New Roman"/>
          <w:spacing w:val="-2"/>
        </w:rPr>
        <w:t xml:space="preserve"> </w:t>
      </w:r>
      <w:r w:rsidRPr="00081E51">
        <w:rPr>
          <w:rFonts w:ascii="Calibri" w:eastAsia="Calibri" w:hAnsi="Calibri" w:cs="Times New Roman"/>
        </w:rPr>
        <w:t>fr</w:t>
      </w:r>
      <w:r w:rsidRPr="00081E51">
        <w:rPr>
          <w:rFonts w:ascii="Calibri" w:eastAsia="Calibri" w:hAnsi="Calibri" w:cs="Times New Roman"/>
          <w:spacing w:val="-2"/>
        </w:rPr>
        <w:t>o</w:t>
      </w:r>
      <w:r w:rsidRPr="00081E51">
        <w:rPr>
          <w:rFonts w:ascii="Calibri" w:eastAsia="Calibri" w:hAnsi="Calibri" w:cs="Times New Roman"/>
        </w:rPr>
        <w:t>m</w:t>
      </w:r>
      <w:r w:rsidRPr="00081E51">
        <w:rPr>
          <w:rFonts w:ascii="Calibri" w:eastAsia="Calibri" w:hAnsi="Calibri" w:cs="Times New Roman"/>
          <w:spacing w:val="-1"/>
        </w:rPr>
        <w:t xml:space="preserve"> </w:t>
      </w:r>
      <w:r w:rsidRPr="00081E51">
        <w:rPr>
          <w:rFonts w:ascii="Calibri" w:eastAsia="Calibri" w:hAnsi="Calibri" w:cs="Times New Roman"/>
          <w:spacing w:val="-2"/>
        </w:rPr>
        <w:t>t</w:t>
      </w:r>
      <w:r w:rsidRPr="00081E51">
        <w:rPr>
          <w:rFonts w:ascii="Calibri" w:eastAsia="Calibri" w:hAnsi="Calibri" w:cs="Times New Roman"/>
          <w:spacing w:val="-1"/>
        </w:rPr>
        <w:t>h</w:t>
      </w:r>
      <w:r w:rsidRPr="00081E51">
        <w:rPr>
          <w:rFonts w:ascii="Calibri" w:eastAsia="Calibri" w:hAnsi="Calibri" w:cs="Times New Roman"/>
        </w:rPr>
        <w:t>e</w:t>
      </w:r>
      <w:r w:rsidRPr="00081E51">
        <w:rPr>
          <w:rFonts w:ascii="Calibri" w:eastAsia="Calibri" w:hAnsi="Calibri" w:cs="Times New Roman"/>
          <w:spacing w:val="-2"/>
        </w:rPr>
        <w:t xml:space="preserve"> </w:t>
      </w:r>
      <w:r w:rsidRPr="00081E51">
        <w:rPr>
          <w:rFonts w:ascii="Calibri" w:eastAsia="Calibri" w:hAnsi="Calibri" w:cs="Times New Roman"/>
          <w:spacing w:val="-1"/>
        </w:rPr>
        <w:t>h</w:t>
      </w:r>
      <w:r w:rsidRPr="00081E51">
        <w:rPr>
          <w:rFonts w:ascii="Calibri" w:eastAsia="Calibri" w:hAnsi="Calibri" w:cs="Times New Roman"/>
        </w:rPr>
        <w:t>a</w:t>
      </w:r>
      <w:r w:rsidRPr="00081E51">
        <w:rPr>
          <w:rFonts w:ascii="Calibri" w:eastAsia="Calibri" w:hAnsi="Calibri" w:cs="Times New Roman"/>
          <w:spacing w:val="-1"/>
        </w:rPr>
        <w:t>z</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rPr>
        <w:t>g</w:t>
      </w:r>
      <w:r w:rsidRPr="00081E51">
        <w:rPr>
          <w:rFonts w:ascii="Calibri" w:eastAsia="Calibri" w:hAnsi="Calibri" w:cs="Times New Roman"/>
          <w:spacing w:val="-1"/>
        </w:rPr>
        <w:t xml:space="preserve"> </w:t>
      </w:r>
      <w:r w:rsidRPr="00081E51">
        <w:rPr>
          <w:rFonts w:ascii="Calibri" w:eastAsia="Calibri" w:hAnsi="Calibri" w:cs="Times New Roman"/>
          <w:spacing w:val="1"/>
        </w:rPr>
        <w:t>i</w:t>
      </w:r>
      <w:r w:rsidRPr="00081E51">
        <w:rPr>
          <w:rFonts w:ascii="Calibri" w:eastAsia="Calibri" w:hAnsi="Calibri" w:cs="Times New Roman"/>
          <w:spacing w:val="-1"/>
        </w:rPr>
        <w:t>n</w:t>
      </w:r>
      <w:r w:rsidRPr="00081E51">
        <w:rPr>
          <w:rFonts w:ascii="Calibri" w:eastAsia="Calibri" w:hAnsi="Calibri" w:cs="Times New Roman"/>
          <w:spacing w:val="-3"/>
        </w:rPr>
        <w:t>c</w:t>
      </w:r>
      <w:r w:rsidRPr="00081E51">
        <w:rPr>
          <w:rFonts w:ascii="Calibri" w:eastAsia="Calibri" w:hAnsi="Calibri" w:cs="Times New Roman"/>
          <w:spacing w:val="1"/>
        </w:rPr>
        <w:t>i</w:t>
      </w:r>
      <w:r w:rsidRPr="00081E51">
        <w:rPr>
          <w:rFonts w:ascii="Calibri" w:eastAsia="Calibri" w:hAnsi="Calibri" w:cs="Times New Roman"/>
          <w:spacing w:val="-1"/>
        </w:rPr>
        <w:t>d</w:t>
      </w:r>
      <w:r w:rsidRPr="00081E51">
        <w:rPr>
          <w:rFonts w:ascii="Calibri" w:eastAsia="Calibri" w:hAnsi="Calibri" w:cs="Times New Roman"/>
        </w:rPr>
        <w:t>en</w:t>
      </w:r>
      <w:r w:rsidRPr="00081E51">
        <w:rPr>
          <w:rFonts w:ascii="Calibri" w:eastAsia="Calibri" w:hAnsi="Calibri" w:cs="Times New Roman"/>
          <w:spacing w:val="-3"/>
        </w:rPr>
        <w:t>t</w:t>
      </w:r>
      <w:r w:rsidRPr="00081E51">
        <w:rPr>
          <w:rFonts w:ascii="Calibri" w:eastAsia="Calibri" w:hAnsi="Calibri" w:cs="Times New Roman"/>
        </w:rPr>
        <w:t>.</w:t>
      </w:r>
    </w:p>
    <w:p w14:paraId="4073A0E4" w14:textId="77777777" w:rsidR="003D452A" w:rsidRDefault="003D452A" w:rsidP="003D452A">
      <w:pPr>
        <w:spacing w:after="0" w:line="240" w:lineRule="auto"/>
      </w:pPr>
    </w:p>
    <w:p w14:paraId="5FC57C57" w14:textId="77777777" w:rsidR="002907EF" w:rsidRDefault="002907EF" w:rsidP="003D452A">
      <w:pPr>
        <w:spacing w:after="0" w:line="240" w:lineRule="auto"/>
      </w:pPr>
    </w:p>
    <w:p w14:paraId="2EF021BF" w14:textId="77777777" w:rsidR="003D452A" w:rsidRPr="002907EF" w:rsidRDefault="003D452A" w:rsidP="003D452A">
      <w:pPr>
        <w:spacing w:after="0" w:line="240" w:lineRule="auto"/>
        <w:rPr>
          <w:b/>
          <w:sz w:val="32"/>
        </w:rPr>
      </w:pPr>
      <w:r w:rsidRPr="002907EF">
        <w:rPr>
          <w:b/>
          <w:sz w:val="32"/>
        </w:rPr>
        <w:t>STUDENT DISCIPLINARY PROCEDURES</w:t>
      </w:r>
    </w:p>
    <w:p w14:paraId="4D4B6AD6" w14:textId="77777777" w:rsidR="003D452A" w:rsidRDefault="003D452A" w:rsidP="003D452A">
      <w:pPr>
        <w:spacing w:after="0" w:line="240" w:lineRule="auto"/>
      </w:pPr>
    </w:p>
    <w:p w14:paraId="614E7466" w14:textId="4AE4BF4D" w:rsidR="003D452A" w:rsidRDefault="003D452A" w:rsidP="003D452A">
      <w:pPr>
        <w:spacing w:after="0" w:line="240" w:lineRule="auto"/>
      </w:pPr>
      <w:r w:rsidRPr="000C2412">
        <w:rPr>
          <w:b/>
        </w:rPr>
        <w:t xml:space="preserve">Authority of </w:t>
      </w:r>
      <w:r>
        <w:rPr>
          <w:b/>
        </w:rPr>
        <w:t>Chief Student Affairs Officer</w:t>
      </w:r>
      <w:r w:rsidRPr="000C2412">
        <w:rPr>
          <w:b/>
        </w:rPr>
        <w:t>:</w:t>
      </w:r>
      <w:r w:rsidRPr="000C2412">
        <w:t xml:space="preserve"> The </w:t>
      </w:r>
      <w:r>
        <w:t xml:space="preserve">Chief </w:t>
      </w:r>
      <w:r w:rsidRPr="000C2412">
        <w:t>Student Affairs</w:t>
      </w:r>
      <w:r>
        <w:t xml:space="preserve"> Officer</w:t>
      </w:r>
      <w:r w:rsidRPr="000C2412">
        <w:t>, or their designee</w:t>
      </w:r>
      <w:r>
        <w:t xml:space="preserve"> such as </w:t>
      </w:r>
      <w:r w:rsidRPr="00CD2FC6">
        <w:t xml:space="preserve">the </w:t>
      </w:r>
      <w:r w:rsidR="00DB748E">
        <w:t>Assistant Dean of Students</w:t>
      </w:r>
      <w:r w:rsidRPr="00CD2FC6">
        <w:t>, are</w:t>
      </w:r>
      <w:r w:rsidRPr="000C2412">
        <w:t xml:space="preserve"> authorized by the President to investigate potential violations of university regulations or law and to determine and administer appropriate penalties using a </w:t>
      </w:r>
      <w:r w:rsidRPr="000C2412">
        <w:rPr>
          <w:i/>
        </w:rPr>
        <w:t xml:space="preserve">preponderance of the evidence </w:t>
      </w:r>
      <w:r w:rsidRPr="000C2412">
        <w:t xml:space="preserve">standard. At a minimum, </w:t>
      </w:r>
      <w:r>
        <w:t>individuals involved in the student conduct process, including members of the Committee on Student Conduct, will</w:t>
      </w:r>
      <w:r w:rsidRPr="000C2412">
        <w:t xml:space="preserve"> receive annual training on issues relating to dating violence, domestic violence,</w:t>
      </w:r>
      <w:r>
        <w:t xml:space="preserve"> sexual assault, and stalking. </w:t>
      </w:r>
      <w:r w:rsidRPr="000C2412">
        <w:t>This training will include how to conduct the investigation and hearing process that protects the safety of victims and promotes accountability.</w:t>
      </w:r>
      <w:r>
        <w:t xml:space="preserve"> The University is committed to enforcing a prompt, fair, and impartial process from an initial investigation to </w:t>
      </w:r>
      <w:proofErr w:type="gramStart"/>
      <w:r w:rsidR="00CD03B5">
        <w:t>the final result</w:t>
      </w:r>
      <w:proofErr w:type="gramEnd"/>
      <w:r>
        <w:t>.</w:t>
      </w:r>
      <w:r w:rsidRPr="000C2412">
        <w:t xml:space="preserve"> The Office of Student Affairs has the responsibility for handling as many </w:t>
      </w:r>
      <w:r>
        <w:t>conduct</w:t>
      </w:r>
      <w:r w:rsidRPr="000C2412">
        <w:t xml:space="preserve"> complaints as possible, except for those cases which by their nature require initial action by another University department, such as</w:t>
      </w:r>
      <w:r>
        <w:t>:</w:t>
      </w:r>
    </w:p>
    <w:p w14:paraId="19D45309" w14:textId="77777777" w:rsidR="003D452A" w:rsidRDefault="003D452A" w:rsidP="003D452A">
      <w:pPr>
        <w:spacing w:after="0" w:line="240" w:lineRule="auto"/>
      </w:pPr>
    </w:p>
    <w:p w14:paraId="01823BEB" w14:textId="77777777" w:rsidR="003D452A" w:rsidRPr="001B0388" w:rsidRDefault="003D452A" w:rsidP="00297105">
      <w:pPr>
        <w:pStyle w:val="ListParagraph"/>
        <w:numPr>
          <w:ilvl w:val="0"/>
          <w:numId w:val="2"/>
        </w:numPr>
        <w:spacing w:after="0" w:line="240" w:lineRule="auto"/>
        <w:rPr>
          <w:b/>
        </w:rPr>
      </w:pPr>
      <w:r w:rsidRPr="001B0388">
        <w:rPr>
          <w:b/>
        </w:rPr>
        <w:lastRenderedPageBreak/>
        <w:t>Matters of Academic Dishonesty and Classroom Conduct:</w:t>
      </w:r>
    </w:p>
    <w:p w14:paraId="6FBF46EB" w14:textId="7854407B" w:rsidR="003D452A" w:rsidRDefault="003D452A" w:rsidP="003D452A">
      <w:pPr>
        <w:spacing w:after="0" w:line="240" w:lineRule="auto"/>
      </w:pPr>
      <w:r>
        <w:t xml:space="preserve">Academic dishonesty matters may first be considered by the faculty member who may recommend penalties such as withdrawal from the course, reduction or changing of a grade in the course, test, assignment, </w:t>
      </w:r>
      <w:r w:rsidRPr="001B0388">
        <w:t>or in other academic work; denial of a degree and/or performing additional academic work not required of other students in the course. Acceptance of the faculty member’s recommended penalties by the student shall make the penalties final and constitute a waiver of further administrative procedures. If the student does not accept the decision of the faculty member, the student may have the case reviewed by the academic department chair. If the student does not accept the decision of the academic department chair, the student may have the matter ref</w:t>
      </w:r>
      <w:r>
        <w:t xml:space="preserve">erred to the Vice President for </w:t>
      </w:r>
      <w:r w:rsidRPr="001B0388">
        <w:t xml:space="preserve">Academic Affairs. </w:t>
      </w:r>
      <w:proofErr w:type="gramStart"/>
      <w:r w:rsidRPr="001B0388">
        <w:t>Student(s)</w:t>
      </w:r>
      <w:proofErr w:type="gramEnd"/>
      <w:r w:rsidRPr="001B0388">
        <w:t xml:space="preserve"> seeking to be heard about a grade dispute should file an appeal with the Academic Appeals Committee. The Academic Appeals Committee will serve as an appeals board upon receipt of written requests from faculty or students who seek to have grades or records altered. The Committee will also act on appeals of students who are on academic probation or who have been suspended for academic reasons. The decision of the Academic Appeals Committee will be final</w:t>
      </w:r>
      <w:r>
        <w:t>.</w:t>
      </w:r>
    </w:p>
    <w:p w14:paraId="1810A7F9" w14:textId="77777777" w:rsidR="003D452A" w:rsidRDefault="003D452A" w:rsidP="003D452A">
      <w:pPr>
        <w:spacing w:after="0" w:line="240" w:lineRule="auto"/>
      </w:pPr>
    </w:p>
    <w:p w14:paraId="5208C603" w14:textId="77777777" w:rsidR="003D452A" w:rsidRDefault="003D452A" w:rsidP="003D452A">
      <w:pPr>
        <w:widowControl w:val="0"/>
        <w:tabs>
          <w:tab w:val="left" w:pos="316"/>
        </w:tabs>
        <w:spacing w:after="0" w:line="240" w:lineRule="auto"/>
        <w:ind w:right="171"/>
        <w:rPr>
          <w:rFonts w:ascii="Calibri" w:eastAsia="Calibri" w:hAnsi="Calibri" w:cs="Calibri"/>
        </w:rPr>
      </w:pPr>
      <w:r>
        <w:t xml:space="preserve">If a student is dismissed from class due to classroom misconduct, the student must seek permission from the conduct officer before returning to that class. </w:t>
      </w:r>
      <w:r w:rsidRPr="001B0388">
        <w:t xml:space="preserve">Faculty </w:t>
      </w:r>
      <w:proofErr w:type="gramStart"/>
      <w:r w:rsidRPr="001B0388">
        <w:t>reserve</w:t>
      </w:r>
      <w:proofErr w:type="gramEnd"/>
      <w:r w:rsidRPr="001B0388">
        <w:t xml:space="preserve"> the right to include in their syllabi statements of expectation and penalties for academic dishonesty and classroom misconduct.</w:t>
      </w:r>
      <w:r>
        <w:t xml:space="preserve"> (Note: </w:t>
      </w:r>
      <w:r w:rsidRPr="00B65D85">
        <w:rPr>
          <w:rFonts w:ascii="Calibri" w:eastAsia="Calibri" w:hAnsi="Calibri" w:cs="Calibri"/>
        </w:rPr>
        <w:t>F</w:t>
      </w:r>
      <w:r w:rsidRPr="00B65D85">
        <w:rPr>
          <w:rFonts w:ascii="Calibri" w:eastAsia="Calibri" w:hAnsi="Calibri" w:cs="Calibri"/>
          <w:spacing w:val="-1"/>
        </w:rPr>
        <w:t>a</w:t>
      </w:r>
      <w:r w:rsidRPr="00B65D85">
        <w:rPr>
          <w:rFonts w:ascii="Calibri" w:eastAsia="Calibri" w:hAnsi="Calibri" w:cs="Calibri"/>
          <w:spacing w:val="-3"/>
        </w:rPr>
        <w:t>c</w:t>
      </w:r>
      <w:r w:rsidRPr="00B65D85">
        <w:rPr>
          <w:rFonts w:ascii="Calibri" w:eastAsia="Calibri" w:hAnsi="Calibri" w:cs="Calibri"/>
          <w:spacing w:val="-1"/>
        </w:rPr>
        <w:t>u</w:t>
      </w:r>
      <w:r w:rsidRPr="00B65D85">
        <w:rPr>
          <w:rFonts w:ascii="Calibri" w:eastAsia="Calibri" w:hAnsi="Calibri" w:cs="Calibri"/>
          <w:spacing w:val="1"/>
        </w:rPr>
        <w:t>l</w:t>
      </w:r>
      <w:r w:rsidRPr="00B65D85">
        <w:rPr>
          <w:rFonts w:ascii="Calibri" w:eastAsia="Calibri" w:hAnsi="Calibri" w:cs="Calibri"/>
          <w:spacing w:val="-2"/>
        </w:rPr>
        <w:t>t</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me</w:t>
      </w:r>
      <w:r w:rsidRPr="00B65D85">
        <w:rPr>
          <w:rFonts w:ascii="Calibri" w:eastAsia="Calibri" w:hAnsi="Calibri" w:cs="Calibri"/>
          <w:spacing w:val="1"/>
        </w:rPr>
        <w:t>m</w:t>
      </w:r>
      <w:r w:rsidRPr="00B65D85">
        <w:rPr>
          <w:rFonts w:ascii="Calibri" w:eastAsia="Calibri" w:hAnsi="Calibri" w:cs="Calibri"/>
          <w:spacing w:val="-1"/>
        </w:rPr>
        <w:t>b</w:t>
      </w:r>
      <w:r w:rsidRPr="00B65D85">
        <w:rPr>
          <w:rFonts w:ascii="Calibri" w:eastAsia="Calibri" w:hAnsi="Calibri" w:cs="Calibri"/>
        </w:rPr>
        <w:t>ers</w:t>
      </w:r>
      <w:r w:rsidRPr="00B65D85">
        <w:rPr>
          <w:rFonts w:ascii="Calibri" w:eastAsia="Calibri" w:hAnsi="Calibri" w:cs="Calibri"/>
          <w:spacing w:val="-2"/>
        </w:rPr>
        <w:t xml:space="preserve"> </w:t>
      </w:r>
      <w:r w:rsidRPr="00B65D85">
        <w:rPr>
          <w:rFonts w:ascii="Calibri" w:eastAsia="Calibri" w:hAnsi="Calibri" w:cs="Calibri"/>
        </w:rPr>
        <w:t>are</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1"/>
        </w:rPr>
        <w:t>u</w:t>
      </w:r>
      <w:r w:rsidRPr="00B65D85">
        <w:rPr>
          <w:rFonts w:ascii="Calibri" w:eastAsia="Calibri" w:hAnsi="Calibri" w:cs="Calibri"/>
          <w:spacing w:val="-2"/>
        </w:rPr>
        <w:t>t</w:t>
      </w:r>
      <w:r w:rsidRPr="00B65D85">
        <w:rPr>
          <w:rFonts w:ascii="Calibri" w:eastAsia="Calibri" w:hAnsi="Calibri" w:cs="Calibri"/>
          <w:spacing w:val="-1"/>
        </w:rPr>
        <w:t>h</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1"/>
        </w:rPr>
        <w:t>i</w:t>
      </w:r>
      <w:r w:rsidRPr="00B65D85">
        <w:rPr>
          <w:rFonts w:ascii="Calibri" w:eastAsia="Calibri" w:hAnsi="Calibri" w:cs="Calibri"/>
          <w:spacing w:val="-1"/>
        </w:rPr>
        <w:t>z</w:t>
      </w:r>
      <w:r w:rsidRPr="00B65D85">
        <w:rPr>
          <w:rFonts w:ascii="Calibri" w:eastAsia="Calibri" w:hAnsi="Calibri" w:cs="Calibri"/>
        </w:rPr>
        <w:t>ed</w:t>
      </w:r>
      <w:r w:rsidRPr="00B65D85">
        <w:rPr>
          <w:rFonts w:ascii="Calibri" w:eastAsia="Calibri" w:hAnsi="Calibri" w:cs="Calibri"/>
          <w:spacing w:val="-2"/>
        </w:rPr>
        <w:t xml:space="preserve"> t</w:t>
      </w:r>
      <w:r w:rsidRPr="00B65D85">
        <w:rPr>
          <w:rFonts w:ascii="Calibri" w:eastAsia="Calibri" w:hAnsi="Calibri" w:cs="Calibri"/>
        </w:rPr>
        <w:t>o</w:t>
      </w:r>
      <w:r w:rsidRPr="00B65D85">
        <w:rPr>
          <w:rFonts w:ascii="Calibri" w:eastAsia="Calibri" w:hAnsi="Calibri" w:cs="Calibri"/>
          <w:spacing w:val="-3"/>
        </w:rPr>
        <w:t xml:space="preserve"> </w:t>
      </w:r>
      <w:r w:rsidRPr="00B65D85">
        <w:rPr>
          <w:rFonts w:ascii="Calibri" w:eastAsia="Calibri" w:hAnsi="Calibri" w:cs="Calibri"/>
          <w:spacing w:val="-1"/>
        </w:rPr>
        <w:t>d</w:t>
      </w:r>
      <w:r w:rsidRPr="00B65D85">
        <w:rPr>
          <w:rFonts w:ascii="Calibri" w:eastAsia="Calibri" w:hAnsi="Calibri" w:cs="Calibri"/>
          <w:spacing w:val="1"/>
        </w:rPr>
        <w:t>i</w:t>
      </w:r>
      <w:r w:rsidRPr="00B65D85">
        <w:rPr>
          <w:rFonts w:ascii="Calibri" w:eastAsia="Calibri" w:hAnsi="Calibri" w:cs="Calibri"/>
        </w:rPr>
        <w:t>s</w:t>
      </w:r>
      <w:r w:rsidRPr="00B65D85">
        <w:rPr>
          <w:rFonts w:ascii="Calibri" w:eastAsia="Calibri" w:hAnsi="Calibri" w:cs="Calibri"/>
          <w:spacing w:val="1"/>
        </w:rPr>
        <w:t>mi</w:t>
      </w:r>
      <w:r w:rsidRPr="00B65D85">
        <w:rPr>
          <w:rFonts w:ascii="Calibri" w:eastAsia="Calibri" w:hAnsi="Calibri" w:cs="Calibri"/>
        </w:rPr>
        <w:t>ss s</w:t>
      </w:r>
      <w:r w:rsidRPr="00B65D85">
        <w:rPr>
          <w:rFonts w:ascii="Calibri" w:eastAsia="Calibri" w:hAnsi="Calibri" w:cs="Calibri"/>
          <w:spacing w:val="-2"/>
        </w:rPr>
        <w:t>t</w:t>
      </w:r>
      <w:r w:rsidRPr="00B65D85">
        <w:rPr>
          <w:rFonts w:ascii="Calibri" w:eastAsia="Calibri" w:hAnsi="Calibri" w:cs="Calibri"/>
          <w:spacing w:val="-1"/>
        </w:rPr>
        <w:t>ud</w:t>
      </w:r>
      <w:r w:rsidRPr="00B65D85">
        <w:rPr>
          <w:rFonts w:ascii="Calibri" w:eastAsia="Calibri" w:hAnsi="Calibri" w:cs="Calibri"/>
        </w:rPr>
        <w:t>en</w:t>
      </w:r>
      <w:r w:rsidRPr="00B65D85">
        <w:rPr>
          <w:rFonts w:ascii="Calibri" w:eastAsia="Calibri" w:hAnsi="Calibri" w:cs="Calibri"/>
          <w:spacing w:val="-3"/>
        </w:rPr>
        <w:t>t</w:t>
      </w:r>
      <w:r w:rsidRPr="00B65D85">
        <w:rPr>
          <w:rFonts w:ascii="Calibri" w:eastAsia="Calibri" w:hAnsi="Calibri" w:cs="Calibri"/>
        </w:rPr>
        <w:t>s</w:t>
      </w:r>
      <w:r w:rsidRPr="00B65D85">
        <w:rPr>
          <w:rFonts w:ascii="Calibri" w:eastAsia="Calibri" w:hAnsi="Calibri" w:cs="Calibri"/>
          <w:spacing w:val="-2"/>
        </w:rPr>
        <w:t xml:space="preserve"> </w:t>
      </w:r>
      <w:r w:rsidRPr="00B65D85">
        <w:rPr>
          <w:rFonts w:ascii="Calibri" w:eastAsia="Calibri" w:hAnsi="Calibri" w:cs="Calibri"/>
        </w:rPr>
        <w:t>fr</w:t>
      </w:r>
      <w:r w:rsidRPr="00B65D85">
        <w:rPr>
          <w:rFonts w:ascii="Calibri" w:eastAsia="Calibri" w:hAnsi="Calibri" w:cs="Calibri"/>
          <w:spacing w:val="-2"/>
        </w:rPr>
        <w:t>o</w:t>
      </w:r>
      <w:r w:rsidRPr="00B65D85">
        <w:rPr>
          <w:rFonts w:ascii="Calibri" w:eastAsia="Calibri" w:hAnsi="Calibri" w:cs="Calibri"/>
        </w:rPr>
        <w:t>m</w:t>
      </w:r>
      <w:r w:rsidRPr="00B65D85">
        <w:rPr>
          <w:rFonts w:ascii="Calibri" w:eastAsia="Calibri" w:hAnsi="Calibri" w:cs="Calibri"/>
          <w:spacing w:val="-1"/>
        </w:rPr>
        <w:t xml:space="preserve"> </w:t>
      </w:r>
      <w:r w:rsidRPr="00B65D85">
        <w:rPr>
          <w:rFonts w:ascii="Calibri" w:eastAsia="Calibri" w:hAnsi="Calibri" w:cs="Calibri"/>
          <w:spacing w:val="-3"/>
        </w:rPr>
        <w:t>c</w:t>
      </w:r>
      <w:r w:rsidRPr="00B65D85">
        <w:rPr>
          <w:rFonts w:ascii="Calibri" w:eastAsia="Calibri" w:hAnsi="Calibri" w:cs="Calibri"/>
          <w:spacing w:val="1"/>
        </w:rPr>
        <w:t>l</w:t>
      </w:r>
      <w:r w:rsidRPr="00B65D85">
        <w:rPr>
          <w:rFonts w:ascii="Calibri" w:eastAsia="Calibri" w:hAnsi="Calibri" w:cs="Calibri"/>
        </w:rPr>
        <w:t>asses</w:t>
      </w:r>
      <w:r w:rsidRPr="00B65D85">
        <w:rPr>
          <w:rFonts w:ascii="Calibri" w:eastAsia="Calibri" w:hAnsi="Calibri" w:cs="Calibri"/>
          <w:spacing w:val="-2"/>
        </w:rPr>
        <w:t xml:space="preserve"> </w:t>
      </w:r>
      <w:r w:rsidRPr="00B65D85">
        <w:rPr>
          <w:rFonts w:ascii="Calibri" w:eastAsia="Calibri" w:hAnsi="Calibri" w:cs="Calibri"/>
          <w:spacing w:val="-1"/>
        </w:rPr>
        <w:t>p</w:t>
      </w:r>
      <w:r w:rsidRPr="00B65D85">
        <w:rPr>
          <w:rFonts w:ascii="Calibri" w:eastAsia="Calibri" w:hAnsi="Calibri" w:cs="Calibri"/>
        </w:rPr>
        <w:t>en</w:t>
      </w:r>
      <w:r w:rsidRPr="00B65D85">
        <w:rPr>
          <w:rFonts w:ascii="Calibri" w:eastAsia="Calibri" w:hAnsi="Calibri" w:cs="Calibri"/>
          <w:spacing w:val="-2"/>
        </w:rPr>
        <w:t>d</w:t>
      </w:r>
      <w:r w:rsidRPr="00B65D85">
        <w:rPr>
          <w:rFonts w:ascii="Calibri" w:eastAsia="Calibri" w:hAnsi="Calibri" w:cs="Calibri"/>
          <w:spacing w:val="1"/>
        </w:rPr>
        <w:t>i</w:t>
      </w:r>
      <w:r w:rsidRPr="00B65D85">
        <w:rPr>
          <w:rFonts w:ascii="Calibri" w:eastAsia="Calibri" w:hAnsi="Calibri" w:cs="Calibri"/>
          <w:spacing w:val="-1"/>
        </w:rPr>
        <w:t>n</w:t>
      </w:r>
      <w:r w:rsidRPr="00B65D85">
        <w:rPr>
          <w:rFonts w:ascii="Calibri" w:eastAsia="Calibri" w:hAnsi="Calibri" w:cs="Calibri"/>
        </w:rPr>
        <w:t>g</w:t>
      </w:r>
      <w:r w:rsidRPr="00B65D85">
        <w:rPr>
          <w:rFonts w:ascii="Calibri" w:eastAsia="Calibri" w:hAnsi="Calibri" w:cs="Calibri"/>
          <w:spacing w:val="-1"/>
        </w:rPr>
        <w:t xml:space="preserve"> </w:t>
      </w:r>
      <w:r w:rsidRPr="00B65D85">
        <w:rPr>
          <w:rFonts w:ascii="Calibri" w:eastAsia="Calibri" w:hAnsi="Calibri" w:cs="Calibri"/>
          <w:spacing w:val="-2"/>
        </w:rPr>
        <w:t>ot</w:t>
      </w:r>
      <w:r w:rsidRPr="00B65D85">
        <w:rPr>
          <w:rFonts w:ascii="Calibri" w:eastAsia="Calibri" w:hAnsi="Calibri" w:cs="Calibri"/>
          <w:spacing w:val="-1"/>
        </w:rPr>
        <w:t>h</w:t>
      </w:r>
      <w:r w:rsidRPr="00B65D85">
        <w:rPr>
          <w:rFonts w:ascii="Calibri" w:eastAsia="Calibri" w:hAnsi="Calibri" w:cs="Calibri"/>
        </w:rPr>
        <w:t>er</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c</w:t>
      </w:r>
      <w:r w:rsidRPr="00B65D85">
        <w:rPr>
          <w:rFonts w:ascii="Calibri" w:eastAsia="Calibri" w:hAnsi="Calibri" w:cs="Calibri"/>
          <w:spacing w:val="-2"/>
        </w:rPr>
        <w:t>t</w:t>
      </w:r>
      <w:r w:rsidRPr="00B65D85">
        <w:rPr>
          <w:rFonts w:ascii="Calibri" w:eastAsia="Calibri" w:hAnsi="Calibri" w:cs="Calibri"/>
          <w:spacing w:val="1"/>
        </w:rPr>
        <w:t>i</w:t>
      </w:r>
      <w:r w:rsidRPr="00B65D85">
        <w:rPr>
          <w:rFonts w:ascii="Calibri" w:eastAsia="Calibri" w:hAnsi="Calibri" w:cs="Calibri"/>
          <w:spacing w:val="-2"/>
        </w:rPr>
        <w:t>o</w:t>
      </w:r>
      <w:r w:rsidRPr="00B65D85">
        <w:rPr>
          <w:rFonts w:ascii="Calibri" w:eastAsia="Calibri" w:hAnsi="Calibri" w:cs="Calibri"/>
          <w:spacing w:val="-1"/>
        </w:rPr>
        <w:t>n</w:t>
      </w:r>
      <w:r w:rsidRPr="00B65D85">
        <w:rPr>
          <w:rFonts w:ascii="Calibri" w:eastAsia="Calibri" w:hAnsi="Calibri" w:cs="Calibri"/>
        </w:rPr>
        <w:t>,</w:t>
      </w:r>
      <w:r w:rsidRPr="00B65D85">
        <w:rPr>
          <w:rFonts w:ascii="Calibri" w:eastAsia="Calibri" w:hAnsi="Calibri" w:cs="Calibri"/>
          <w:spacing w:val="-5"/>
        </w:rPr>
        <w:t xml:space="preserve"> </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rPr>
        <w:t>d</w:t>
      </w:r>
      <w:r w:rsidRPr="00B65D85">
        <w:rPr>
          <w:rFonts w:ascii="Calibri" w:eastAsia="Calibri" w:hAnsi="Calibri" w:cs="Calibri"/>
          <w:spacing w:val="1"/>
        </w:rPr>
        <w:t xml:space="preserve"> i</w:t>
      </w:r>
      <w:r w:rsidRPr="00B65D85">
        <w:rPr>
          <w:rFonts w:ascii="Calibri" w:eastAsia="Calibri" w:hAnsi="Calibri" w:cs="Calibri"/>
        </w:rPr>
        <w:t>t</w:t>
      </w:r>
      <w:r w:rsidRPr="00B65D85">
        <w:rPr>
          <w:rFonts w:ascii="Calibri" w:eastAsia="Calibri" w:hAnsi="Calibri" w:cs="Calibri"/>
          <w:spacing w:val="-4"/>
        </w:rPr>
        <w:t xml:space="preserve"> </w:t>
      </w:r>
      <w:r w:rsidRPr="00B65D85">
        <w:rPr>
          <w:rFonts w:ascii="Calibri" w:eastAsia="Calibri" w:hAnsi="Calibri" w:cs="Calibri"/>
        </w:rPr>
        <w:t>sh</w:t>
      </w:r>
      <w:r w:rsidRPr="00B65D85">
        <w:rPr>
          <w:rFonts w:ascii="Calibri" w:eastAsia="Calibri" w:hAnsi="Calibri" w:cs="Calibri"/>
          <w:spacing w:val="-1"/>
        </w:rPr>
        <w:t>a</w:t>
      </w:r>
      <w:r w:rsidRPr="00B65D85">
        <w:rPr>
          <w:rFonts w:ascii="Calibri" w:eastAsia="Calibri" w:hAnsi="Calibri" w:cs="Calibri"/>
          <w:spacing w:val="1"/>
        </w:rPr>
        <w:t>l</w:t>
      </w:r>
      <w:r w:rsidRPr="00B65D85">
        <w:rPr>
          <w:rFonts w:ascii="Calibri" w:eastAsia="Calibri" w:hAnsi="Calibri" w:cs="Calibri"/>
        </w:rPr>
        <w:t xml:space="preserve">l </w:t>
      </w:r>
      <w:r w:rsidRPr="00B65D85">
        <w:rPr>
          <w:rFonts w:ascii="Calibri" w:eastAsia="Calibri" w:hAnsi="Calibri" w:cs="Calibri"/>
          <w:spacing w:val="-1"/>
        </w:rPr>
        <w:t>b</w:t>
      </w:r>
      <w:r w:rsidRPr="00B65D85">
        <w:rPr>
          <w:rFonts w:ascii="Calibri" w:eastAsia="Calibri" w:hAnsi="Calibri" w:cs="Calibri"/>
        </w:rPr>
        <w:t>e</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1"/>
        </w:rPr>
        <w:t>u</w:t>
      </w:r>
      <w:r w:rsidRPr="00B65D85">
        <w:rPr>
          <w:rFonts w:ascii="Calibri" w:eastAsia="Calibri" w:hAnsi="Calibri" w:cs="Calibri"/>
        </w:rPr>
        <w:t>r</w:t>
      </w:r>
      <w:r w:rsidRPr="00B65D85">
        <w:rPr>
          <w:rFonts w:ascii="Calibri" w:eastAsia="Calibri" w:hAnsi="Calibri" w:cs="Calibri"/>
          <w:spacing w:val="-3"/>
        </w:rPr>
        <w:t>t</w:t>
      </w:r>
      <w:r w:rsidRPr="00B65D85">
        <w:rPr>
          <w:rFonts w:ascii="Calibri" w:eastAsia="Calibri" w:hAnsi="Calibri" w:cs="Calibri"/>
          <w:spacing w:val="-1"/>
        </w:rPr>
        <w:t>h</w:t>
      </w:r>
      <w:r w:rsidRPr="00B65D85">
        <w:rPr>
          <w:rFonts w:ascii="Calibri" w:eastAsia="Calibri" w:hAnsi="Calibri" w:cs="Calibri"/>
        </w:rPr>
        <w:t>er</w:t>
      </w:r>
      <w:r w:rsidRPr="00B65D85">
        <w:rPr>
          <w:rFonts w:ascii="Calibri" w:eastAsia="Calibri" w:hAnsi="Calibri" w:cs="Calibri"/>
          <w:spacing w:val="-2"/>
        </w:rPr>
        <w:t xml:space="preserve"> o</w:t>
      </w:r>
      <w:r w:rsidRPr="00B65D85">
        <w:rPr>
          <w:rFonts w:ascii="Calibri" w:eastAsia="Calibri" w:hAnsi="Calibri" w:cs="Calibri"/>
        </w:rPr>
        <w:t>ffense</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2"/>
        </w:rPr>
        <w:t>o</w:t>
      </w:r>
      <w:r w:rsidRPr="00B65D85">
        <w:rPr>
          <w:rFonts w:ascii="Calibri" w:eastAsia="Calibri" w:hAnsi="Calibri" w:cs="Calibri"/>
        </w:rPr>
        <w:t>r</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1"/>
        </w:rPr>
        <w:t>n</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s</w:t>
      </w:r>
      <w:r w:rsidRPr="00B65D85">
        <w:rPr>
          <w:rFonts w:ascii="Calibri" w:eastAsia="Calibri" w:hAnsi="Calibri" w:cs="Calibri"/>
          <w:spacing w:val="-2"/>
        </w:rPr>
        <w:t>t</w:t>
      </w:r>
      <w:r w:rsidRPr="00B65D85">
        <w:rPr>
          <w:rFonts w:ascii="Calibri" w:eastAsia="Calibri" w:hAnsi="Calibri" w:cs="Calibri"/>
          <w:spacing w:val="-1"/>
        </w:rPr>
        <w:t>ud</w:t>
      </w:r>
      <w:r w:rsidRPr="00B65D85">
        <w:rPr>
          <w:rFonts w:ascii="Calibri" w:eastAsia="Calibri" w:hAnsi="Calibri" w:cs="Calibri"/>
        </w:rPr>
        <w:t xml:space="preserve">ent </w:t>
      </w:r>
      <w:r w:rsidRPr="00B65D85">
        <w:rPr>
          <w:rFonts w:ascii="Calibri" w:eastAsia="Calibri" w:hAnsi="Calibri" w:cs="Calibri"/>
          <w:spacing w:val="-1"/>
        </w:rPr>
        <w:t>n</w:t>
      </w:r>
      <w:r w:rsidRPr="00B65D85">
        <w:rPr>
          <w:rFonts w:ascii="Calibri" w:eastAsia="Calibri" w:hAnsi="Calibri" w:cs="Calibri"/>
          <w:spacing w:val="-2"/>
        </w:rPr>
        <w:t>o</w:t>
      </w:r>
      <w:r w:rsidRPr="00B65D85">
        <w:rPr>
          <w:rFonts w:ascii="Calibri" w:eastAsia="Calibri" w:hAnsi="Calibri" w:cs="Calibri"/>
        </w:rPr>
        <w:t xml:space="preserve">t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1"/>
        </w:rPr>
        <w:t xml:space="preserve"> l</w:t>
      </w:r>
      <w:r w:rsidRPr="00B65D85">
        <w:rPr>
          <w:rFonts w:ascii="Calibri" w:eastAsia="Calibri" w:hAnsi="Calibri" w:cs="Calibri"/>
        </w:rPr>
        <w:t>ea</w:t>
      </w:r>
      <w:r w:rsidRPr="00B65D85">
        <w:rPr>
          <w:rFonts w:ascii="Calibri" w:eastAsia="Calibri" w:hAnsi="Calibri" w:cs="Calibri"/>
          <w:spacing w:val="1"/>
        </w:rPr>
        <w:t>v</w:t>
      </w:r>
      <w:r w:rsidRPr="00B65D85">
        <w:rPr>
          <w:rFonts w:ascii="Calibri" w:eastAsia="Calibri" w:hAnsi="Calibri" w:cs="Calibri"/>
        </w:rPr>
        <w:t>e a</w:t>
      </w:r>
      <w:r w:rsidRPr="00B65D85">
        <w:rPr>
          <w:rFonts w:ascii="Calibri" w:eastAsia="Calibri" w:hAnsi="Calibri" w:cs="Calibri"/>
          <w:spacing w:val="-2"/>
        </w:rPr>
        <w:t xml:space="preserve"> </w:t>
      </w:r>
      <w:r w:rsidRPr="00B65D85">
        <w:rPr>
          <w:rFonts w:ascii="Calibri" w:eastAsia="Calibri" w:hAnsi="Calibri" w:cs="Calibri"/>
          <w:spacing w:val="-3"/>
        </w:rPr>
        <w:t>c</w:t>
      </w:r>
      <w:r w:rsidRPr="00B65D85">
        <w:rPr>
          <w:rFonts w:ascii="Calibri" w:eastAsia="Calibri" w:hAnsi="Calibri" w:cs="Calibri"/>
          <w:spacing w:val="1"/>
        </w:rPr>
        <w:t>l</w:t>
      </w:r>
      <w:r w:rsidRPr="00B65D85">
        <w:rPr>
          <w:rFonts w:ascii="Calibri" w:eastAsia="Calibri" w:hAnsi="Calibri" w:cs="Calibri"/>
        </w:rPr>
        <w:t>assr</w:t>
      </w:r>
      <w:r w:rsidRPr="00B65D85">
        <w:rPr>
          <w:rFonts w:ascii="Calibri" w:eastAsia="Calibri" w:hAnsi="Calibri" w:cs="Calibri"/>
          <w:spacing w:val="-2"/>
        </w:rPr>
        <w:t>oo</w:t>
      </w:r>
      <w:r w:rsidRPr="00B65D85">
        <w:rPr>
          <w:rFonts w:ascii="Calibri" w:eastAsia="Calibri" w:hAnsi="Calibri" w:cs="Calibri"/>
        </w:rPr>
        <w:t>m</w:t>
      </w:r>
      <w:r w:rsidRPr="00B65D85">
        <w:rPr>
          <w:rFonts w:ascii="Calibri" w:eastAsia="Calibri" w:hAnsi="Calibri" w:cs="Calibri"/>
          <w:spacing w:val="-1"/>
        </w:rPr>
        <w:t xml:space="preserve"> </w:t>
      </w:r>
      <w:r w:rsidRPr="00B65D85">
        <w:rPr>
          <w:rFonts w:ascii="Calibri" w:eastAsia="Calibri" w:hAnsi="Calibri" w:cs="Calibri"/>
        </w:rPr>
        <w:t>when</w:t>
      </w:r>
      <w:r w:rsidRPr="00B65D85">
        <w:rPr>
          <w:rFonts w:ascii="Calibri" w:eastAsia="Calibri" w:hAnsi="Calibri" w:cs="Calibri"/>
          <w:spacing w:val="-3"/>
        </w:rPr>
        <w:t xml:space="preserve">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1"/>
        </w:rPr>
        <w:t>l</w:t>
      </w:r>
      <w:r w:rsidRPr="00B65D85">
        <w:rPr>
          <w:rFonts w:ascii="Calibri" w:eastAsia="Calibri" w:hAnsi="Calibri" w:cs="Calibri"/>
        </w:rPr>
        <w:t>d</w:t>
      </w:r>
      <w:r w:rsidRPr="00B65D85">
        <w:rPr>
          <w:rFonts w:ascii="Calibri" w:eastAsia="Calibri" w:hAnsi="Calibri" w:cs="Calibri"/>
          <w:spacing w:val="-3"/>
        </w:rPr>
        <w:t xml:space="preserve"> </w:t>
      </w:r>
      <w:r w:rsidRPr="00B65D85">
        <w:rPr>
          <w:rFonts w:ascii="Calibri" w:eastAsia="Calibri" w:hAnsi="Calibri" w:cs="Calibri"/>
          <w:spacing w:val="-2"/>
        </w:rPr>
        <w:t>t</w:t>
      </w:r>
      <w:r w:rsidRPr="00B65D85">
        <w:rPr>
          <w:rFonts w:ascii="Calibri" w:eastAsia="Calibri" w:hAnsi="Calibri" w:cs="Calibri"/>
        </w:rPr>
        <w:t>o</w:t>
      </w:r>
      <w:r w:rsidRPr="00B65D85">
        <w:rPr>
          <w:rFonts w:ascii="Calibri" w:eastAsia="Calibri" w:hAnsi="Calibri" w:cs="Calibri"/>
          <w:spacing w:val="1"/>
        </w:rPr>
        <w:t xml:space="preserve"> </w:t>
      </w:r>
      <w:r w:rsidRPr="00B65D85">
        <w:rPr>
          <w:rFonts w:ascii="Calibri" w:eastAsia="Calibri" w:hAnsi="Calibri" w:cs="Calibri"/>
          <w:spacing w:val="-1"/>
        </w:rPr>
        <w:t>d</w:t>
      </w:r>
      <w:r w:rsidRPr="00B65D85">
        <w:rPr>
          <w:rFonts w:ascii="Calibri" w:eastAsia="Calibri" w:hAnsi="Calibri" w:cs="Calibri"/>
        </w:rPr>
        <w:t>o</w:t>
      </w:r>
      <w:r w:rsidRPr="00B65D85">
        <w:rPr>
          <w:rFonts w:ascii="Calibri" w:eastAsia="Calibri" w:hAnsi="Calibri" w:cs="Calibri"/>
          <w:spacing w:val="-3"/>
        </w:rPr>
        <w:t xml:space="preserve"> </w:t>
      </w:r>
      <w:r w:rsidRPr="00B65D85">
        <w:rPr>
          <w:rFonts w:ascii="Calibri" w:eastAsia="Calibri" w:hAnsi="Calibri" w:cs="Calibri"/>
        </w:rPr>
        <w:t>so</w:t>
      </w:r>
      <w:r w:rsidRPr="00B65D85">
        <w:rPr>
          <w:rFonts w:ascii="Calibri" w:eastAsia="Calibri" w:hAnsi="Calibri" w:cs="Calibri"/>
          <w:spacing w:val="1"/>
        </w:rPr>
        <w:t xml:space="preserve"> </w:t>
      </w:r>
      <w:r w:rsidRPr="00B65D85">
        <w:rPr>
          <w:rFonts w:ascii="Calibri" w:eastAsia="Calibri" w:hAnsi="Calibri" w:cs="Calibri"/>
          <w:spacing w:val="-1"/>
        </w:rPr>
        <w:t>b</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a</w:t>
      </w:r>
      <w:r w:rsidRPr="00B65D85">
        <w:rPr>
          <w:rFonts w:ascii="Calibri" w:eastAsia="Calibri" w:hAnsi="Calibri" w:cs="Calibri"/>
          <w:spacing w:val="-2"/>
        </w:rPr>
        <w:t xml:space="preserve"> </w:t>
      </w:r>
      <w:r w:rsidRPr="00B65D85">
        <w:rPr>
          <w:rFonts w:ascii="Calibri" w:eastAsia="Calibri" w:hAnsi="Calibri" w:cs="Calibri"/>
        </w:rPr>
        <w:t>f</w:t>
      </w:r>
      <w:r w:rsidRPr="00B65D85">
        <w:rPr>
          <w:rFonts w:ascii="Calibri" w:eastAsia="Calibri" w:hAnsi="Calibri" w:cs="Calibri"/>
          <w:spacing w:val="4"/>
        </w:rPr>
        <w:t>a</w:t>
      </w:r>
      <w:r w:rsidRPr="00B65D85">
        <w:rPr>
          <w:rFonts w:ascii="Calibri" w:eastAsia="Calibri" w:hAnsi="Calibri" w:cs="Calibri"/>
          <w:spacing w:val="-3"/>
        </w:rPr>
        <w:t>c</w:t>
      </w:r>
      <w:r w:rsidRPr="00B65D85">
        <w:rPr>
          <w:rFonts w:ascii="Calibri" w:eastAsia="Calibri" w:hAnsi="Calibri" w:cs="Calibri"/>
          <w:spacing w:val="-1"/>
        </w:rPr>
        <w:t>u</w:t>
      </w:r>
      <w:r w:rsidRPr="00B65D85">
        <w:rPr>
          <w:rFonts w:ascii="Calibri" w:eastAsia="Calibri" w:hAnsi="Calibri" w:cs="Calibri"/>
          <w:spacing w:val="1"/>
        </w:rPr>
        <w:t>l</w:t>
      </w:r>
      <w:r w:rsidRPr="00B65D85">
        <w:rPr>
          <w:rFonts w:ascii="Calibri" w:eastAsia="Calibri" w:hAnsi="Calibri" w:cs="Calibri"/>
          <w:spacing w:val="-2"/>
        </w:rPr>
        <w:t>t</w:t>
      </w:r>
      <w:r w:rsidRPr="00B65D85">
        <w:rPr>
          <w:rFonts w:ascii="Calibri" w:eastAsia="Calibri" w:hAnsi="Calibri" w:cs="Calibri"/>
        </w:rPr>
        <w:t>y</w:t>
      </w:r>
      <w:r w:rsidRPr="00B65D85">
        <w:rPr>
          <w:rFonts w:ascii="Calibri" w:eastAsia="Calibri" w:hAnsi="Calibri" w:cs="Calibri"/>
          <w:spacing w:val="-2"/>
        </w:rPr>
        <w:t xml:space="preserve"> </w:t>
      </w:r>
      <w:r w:rsidRPr="00B65D85">
        <w:rPr>
          <w:rFonts w:ascii="Calibri" w:eastAsia="Calibri" w:hAnsi="Calibri" w:cs="Calibri"/>
        </w:rPr>
        <w:t>me</w:t>
      </w:r>
      <w:r w:rsidRPr="00B65D85">
        <w:rPr>
          <w:rFonts w:ascii="Calibri" w:eastAsia="Calibri" w:hAnsi="Calibri" w:cs="Calibri"/>
          <w:spacing w:val="1"/>
        </w:rPr>
        <w:t>m</w:t>
      </w:r>
      <w:r w:rsidRPr="00B65D85">
        <w:rPr>
          <w:rFonts w:ascii="Calibri" w:eastAsia="Calibri" w:hAnsi="Calibri" w:cs="Calibri"/>
          <w:spacing w:val="-1"/>
        </w:rPr>
        <w:t>b</w:t>
      </w:r>
      <w:r>
        <w:rPr>
          <w:rFonts w:ascii="Calibri" w:eastAsia="Calibri" w:hAnsi="Calibri" w:cs="Calibri"/>
        </w:rPr>
        <w:t>er.)</w:t>
      </w:r>
    </w:p>
    <w:p w14:paraId="35A130AA" w14:textId="77777777" w:rsidR="003D452A" w:rsidRDefault="003D452A" w:rsidP="003D452A">
      <w:pPr>
        <w:spacing w:after="0" w:line="240" w:lineRule="auto"/>
      </w:pPr>
    </w:p>
    <w:p w14:paraId="03D4BFDB" w14:textId="77777777" w:rsidR="003D452A" w:rsidRPr="00EA7EF8" w:rsidRDefault="003D452A" w:rsidP="00297105">
      <w:pPr>
        <w:pStyle w:val="ListParagraph"/>
        <w:numPr>
          <w:ilvl w:val="0"/>
          <w:numId w:val="2"/>
        </w:numPr>
        <w:spacing w:after="0" w:line="240" w:lineRule="auto"/>
        <w:rPr>
          <w:b/>
        </w:rPr>
      </w:pPr>
      <w:r w:rsidRPr="00EA7EF8">
        <w:rPr>
          <w:b/>
        </w:rPr>
        <w:t xml:space="preserve">Matters involving Free Expression </w:t>
      </w:r>
    </w:p>
    <w:p w14:paraId="13D0DCB9" w14:textId="77777777" w:rsidR="003D452A" w:rsidRPr="00EA7EF8" w:rsidRDefault="003D452A" w:rsidP="003D452A">
      <w:pPr>
        <w:widowControl w:val="0"/>
        <w:tabs>
          <w:tab w:val="left" w:pos="316"/>
        </w:tabs>
        <w:spacing w:after="0" w:line="240" w:lineRule="auto"/>
        <w:ind w:right="171"/>
      </w:pPr>
      <w:r w:rsidRPr="00EA7EF8">
        <w:t xml:space="preserve">In matters involving Free Expression and the Free Expression of others, students should seek guidance from the Free Expression Policy located at </w:t>
      </w:r>
      <w:hyperlink r:id="rId25" w:history="1">
        <w:r w:rsidRPr="00EA7EF8">
          <w:rPr>
            <w:rStyle w:val="Hyperlink"/>
          </w:rPr>
          <w:t>www.se.edu/freeexpression</w:t>
        </w:r>
      </w:hyperlink>
      <w:r w:rsidRPr="00EA7EF8">
        <w:t xml:space="preserve">. Student </w:t>
      </w:r>
      <w:proofErr w:type="gramStart"/>
      <w:r w:rsidRPr="00EA7EF8">
        <w:t>violation</w:t>
      </w:r>
      <w:proofErr w:type="gramEnd"/>
      <w:r w:rsidRPr="00EA7EF8">
        <w:t>(s) of this policy are bound by the Student Conduct Code and all other University rules and regulations governing the conduct of students.</w:t>
      </w:r>
    </w:p>
    <w:p w14:paraId="4EB06678" w14:textId="77777777" w:rsidR="003D452A" w:rsidRPr="00EA7EF8" w:rsidRDefault="003D452A" w:rsidP="003D452A">
      <w:pPr>
        <w:widowControl w:val="0"/>
        <w:tabs>
          <w:tab w:val="left" w:pos="316"/>
        </w:tabs>
        <w:spacing w:after="0" w:line="240" w:lineRule="auto"/>
        <w:ind w:right="171"/>
        <w:rPr>
          <w:b/>
        </w:rPr>
      </w:pPr>
    </w:p>
    <w:p w14:paraId="6057EB73" w14:textId="77777777" w:rsidR="003D452A" w:rsidRPr="00EA7EF8" w:rsidRDefault="003D452A" w:rsidP="00297105">
      <w:pPr>
        <w:pStyle w:val="ListParagraph"/>
        <w:numPr>
          <w:ilvl w:val="0"/>
          <w:numId w:val="2"/>
        </w:numPr>
        <w:spacing w:after="0" w:line="240" w:lineRule="auto"/>
        <w:rPr>
          <w:b/>
        </w:rPr>
      </w:pPr>
      <w:r w:rsidRPr="00EA7EF8">
        <w:rPr>
          <w:b/>
        </w:rPr>
        <w:t>Residence Hall Matters</w:t>
      </w:r>
    </w:p>
    <w:p w14:paraId="514AFF56" w14:textId="77777777" w:rsidR="0054360A" w:rsidRPr="00EA7EF8" w:rsidRDefault="003D452A" w:rsidP="003D452A">
      <w:pPr>
        <w:spacing w:after="0" w:line="240" w:lineRule="auto"/>
      </w:pPr>
      <w:r w:rsidRPr="00EA7EF8">
        <w:t xml:space="preserve">Students who reside within the residence hall system are under a contractual obligation to abide by the rules and regulations of Housing and Residence Life, as well as being bound by the Student Conduct Code and all other University rules and regulations governing the conduct of students.  If a residence hall conduct officer determines an immediate threat exists in any residence hall matter the case will be immediately referred to the university conduct officer.  </w:t>
      </w:r>
    </w:p>
    <w:p w14:paraId="3752462D" w14:textId="77777777" w:rsidR="0054360A" w:rsidRPr="00EA7EF8" w:rsidRDefault="0054360A" w:rsidP="003D452A">
      <w:pPr>
        <w:spacing w:after="0" w:line="240" w:lineRule="auto"/>
      </w:pPr>
    </w:p>
    <w:p w14:paraId="0BB85A2B" w14:textId="77777777" w:rsidR="0067020A" w:rsidRDefault="0067020A" w:rsidP="0054360A">
      <w:pPr>
        <w:spacing w:after="0" w:line="240" w:lineRule="auto"/>
      </w:pPr>
    </w:p>
    <w:p w14:paraId="3C2F71B4" w14:textId="77777777" w:rsidR="0067020A" w:rsidRDefault="0067020A" w:rsidP="0054360A">
      <w:pPr>
        <w:spacing w:after="0" w:line="240" w:lineRule="auto"/>
      </w:pPr>
    </w:p>
    <w:p w14:paraId="3D407CB1" w14:textId="3A67D3A7" w:rsidR="0054360A" w:rsidRPr="00EA7EF8" w:rsidRDefault="0054360A" w:rsidP="0054360A">
      <w:pPr>
        <w:spacing w:after="0" w:line="240" w:lineRule="auto"/>
      </w:pPr>
      <w:r w:rsidRPr="00EA7EF8">
        <w:t xml:space="preserve">For further information regarding the Housing and Residence Life Policy please click on the following link:  </w:t>
      </w:r>
      <w:hyperlink r:id="rId26" w:history="1">
        <w:r w:rsidRPr="00EA7EF8">
          <w:rPr>
            <w:rStyle w:val="Hyperlink"/>
          </w:rPr>
          <w:t>https://www.se.edu/hrl/</w:t>
        </w:r>
      </w:hyperlink>
      <w:r w:rsidRPr="00EA7EF8">
        <w:t xml:space="preserve"> </w:t>
      </w:r>
    </w:p>
    <w:p w14:paraId="6DFC7368" w14:textId="77777777" w:rsidR="0054360A" w:rsidRPr="00EA7EF8" w:rsidRDefault="0054360A" w:rsidP="0054360A">
      <w:pPr>
        <w:spacing w:after="0" w:line="240" w:lineRule="auto"/>
      </w:pPr>
    </w:p>
    <w:p w14:paraId="08E44636" w14:textId="6A9A6966" w:rsidR="0054360A" w:rsidRPr="00EA7EF8" w:rsidRDefault="0054360A" w:rsidP="0054360A">
      <w:pPr>
        <w:spacing w:after="0" w:line="240" w:lineRule="auto"/>
      </w:pPr>
      <w:r w:rsidRPr="00EA7EF8">
        <w:t xml:space="preserve">More information can be </w:t>
      </w:r>
      <w:r w:rsidR="00CD2FC6" w:rsidRPr="00EA7EF8">
        <w:t xml:space="preserve">also </w:t>
      </w:r>
      <w:r w:rsidRPr="00EA7EF8">
        <w:t xml:space="preserve">found by contacting: </w:t>
      </w:r>
    </w:p>
    <w:p w14:paraId="3866289C" w14:textId="77777777" w:rsidR="0054360A" w:rsidRPr="00EA7EF8" w:rsidRDefault="0054360A" w:rsidP="0054360A">
      <w:pPr>
        <w:spacing w:after="0" w:line="240" w:lineRule="auto"/>
      </w:pPr>
    </w:p>
    <w:p w14:paraId="4230BBD8" w14:textId="2D565837" w:rsidR="0054360A" w:rsidRPr="00EA7EF8" w:rsidRDefault="0054360A" w:rsidP="0054360A">
      <w:pPr>
        <w:spacing w:after="0" w:line="240" w:lineRule="auto"/>
        <w:rPr>
          <w:u w:val="single"/>
        </w:rPr>
      </w:pPr>
      <w:r w:rsidRPr="00EA7EF8">
        <w:rPr>
          <w:u w:val="single"/>
        </w:rPr>
        <w:t xml:space="preserve">Kelly D’Arcy </w:t>
      </w:r>
    </w:p>
    <w:p w14:paraId="62A318C5" w14:textId="1C961A11" w:rsidR="0054360A" w:rsidRPr="00EA7EF8" w:rsidRDefault="0054360A" w:rsidP="0054360A">
      <w:pPr>
        <w:spacing w:after="0" w:line="240" w:lineRule="auto"/>
      </w:pPr>
      <w:r w:rsidRPr="00EA7EF8">
        <w:t>Director of Housing &amp; Residence Life</w:t>
      </w:r>
    </w:p>
    <w:p w14:paraId="25FA2C76" w14:textId="3A3B1E21" w:rsidR="0054360A" w:rsidRPr="00EA7EF8" w:rsidRDefault="0054360A" w:rsidP="0054360A">
      <w:pPr>
        <w:spacing w:after="0" w:line="240" w:lineRule="auto"/>
      </w:pPr>
      <w:r w:rsidRPr="00EA7EF8">
        <w:t>Glen D. Johnson Student Union, Room 311</w:t>
      </w:r>
    </w:p>
    <w:p w14:paraId="09887E1E" w14:textId="3D7763D9" w:rsidR="0054360A" w:rsidRPr="00EA7EF8" w:rsidRDefault="0054360A" w:rsidP="0054360A">
      <w:pPr>
        <w:spacing w:after="0" w:line="240" w:lineRule="auto"/>
      </w:pPr>
      <w:r w:rsidRPr="00EA7EF8">
        <w:t>580-745-2948</w:t>
      </w:r>
    </w:p>
    <w:p w14:paraId="545AF0CE" w14:textId="2B003792" w:rsidR="0054360A" w:rsidRDefault="0054360A" w:rsidP="0054360A">
      <w:pPr>
        <w:spacing w:after="0" w:line="240" w:lineRule="auto"/>
      </w:pPr>
      <w:hyperlink r:id="rId27" w:history="1">
        <w:r w:rsidRPr="00EA7EF8">
          <w:rPr>
            <w:rStyle w:val="Hyperlink"/>
          </w:rPr>
          <w:t>kdarcy@se.edu</w:t>
        </w:r>
      </w:hyperlink>
      <w:r>
        <w:t xml:space="preserve"> </w:t>
      </w:r>
    </w:p>
    <w:p w14:paraId="6A5AECEF" w14:textId="77777777" w:rsidR="0054360A" w:rsidRDefault="0054360A" w:rsidP="003D452A">
      <w:pPr>
        <w:spacing w:after="0" w:line="240" w:lineRule="auto"/>
      </w:pPr>
    </w:p>
    <w:p w14:paraId="6AF5EA76" w14:textId="77777777" w:rsidR="003D452A" w:rsidRDefault="003D452A" w:rsidP="003D452A">
      <w:pPr>
        <w:spacing w:after="0" w:line="240" w:lineRule="auto"/>
      </w:pPr>
    </w:p>
    <w:p w14:paraId="7730A9CC" w14:textId="77777777" w:rsidR="003D452A" w:rsidRPr="004E7794" w:rsidRDefault="003D452A" w:rsidP="00297105">
      <w:pPr>
        <w:pStyle w:val="ListParagraph"/>
        <w:numPr>
          <w:ilvl w:val="0"/>
          <w:numId w:val="2"/>
        </w:numPr>
        <w:spacing w:after="0" w:line="240" w:lineRule="auto"/>
        <w:rPr>
          <w:b/>
        </w:rPr>
      </w:pPr>
      <w:r w:rsidRPr="004E7794">
        <w:rPr>
          <w:b/>
        </w:rPr>
        <w:t>Financial Matters</w:t>
      </w:r>
    </w:p>
    <w:p w14:paraId="0B8F7E6F" w14:textId="77777777" w:rsidR="003D452A" w:rsidRDefault="003D452A" w:rsidP="003D452A">
      <w:pPr>
        <w:spacing w:after="0" w:line="240" w:lineRule="auto"/>
      </w:pPr>
      <w:r w:rsidRPr="004E7794">
        <w:t>In matters involving a violation of a financial obligation to the University, including issuance of a check without sufficient funds, the University may initiate action and may assign penalties such as late fees, service charges, fines, loss of money-related privileges, blocks from re-enrollment, etc. If the student believes the penalties have been applied prejudicially or in an arbitrary or capricious manner, or where penalties are the result of an alleged error on the part of the University, student may have the matter reviewed by the Vice President for Business Affairs or their designee.</w:t>
      </w:r>
    </w:p>
    <w:p w14:paraId="1AF210F0" w14:textId="77777777" w:rsidR="003D452A" w:rsidRDefault="003D452A" w:rsidP="003D452A">
      <w:pPr>
        <w:spacing w:after="0" w:line="240" w:lineRule="auto"/>
      </w:pPr>
    </w:p>
    <w:p w14:paraId="53808BE5" w14:textId="77777777" w:rsidR="003D452A" w:rsidRDefault="003D452A" w:rsidP="00297105">
      <w:pPr>
        <w:pStyle w:val="ListParagraph"/>
        <w:numPr>
          <w:ilvl w:val="0"/>
          <w:numId w:val="2"/>
        </w:numPr>
        <w:spacing w:after="0" w:line="240" w:lineRule="auto"/>
        <w:rPr>
          <w:b/>
        </w:rPr>
      </w:pPr>
      <w:r w:rsidRPr="004E7794">
        <w:rPr>
          <w:b/>
        </w:rPr>
        <w:t>Health Matters</w:t>
      </w:r>
    </w:p>
    <w:p w14:paraId="2A5D8134" w14:textId="77777777" w:rsidR="003D452A" w:rsidRDefault="003D452A" w:rsidP="003D452A">
      <w:pPr>
        <w:spacing w:after="0" w:line="240" w:lineRule="auto"/>
      </w:pPr>
      <w:r w:rsidRPr="00346703">
        <w:t>Students whose physical or mental health problems may affect the health, safety, and/or welfare of the University community, or who represent a danger to themselves or others, or whose continuing presence disrupts the academic or administrative process, or who fail to follow the directives of the Office of Student Affairs’ health or psychological personnel regarding these problems may face disciplinary sanctions from the University and/or be recommended to take a medical leave of absence.  In all cases covered by this policy, the University reserves the right to exercise the final judgment with respect to the admission or retention of the person whose fitness has been questioned.  Details of voluntary medical/psychological leave and involuntary leave for students who pose a direct threat of harm to others can be found in the Voluntary Medical/Psychological Leave and Involuntary Leave for Students Who Pose a Direct Threat or Harm to Others.</w:t>
      </w:r>
    </w:p>
    <w:p w14:paraId="60327F8E" w14:textId="77777777" w:rsidR="003D452A" w:rsidRDefault="003D452A" w:rsidP="003D452A">
      <w:pPr>
        <w:spacing w:after="0" w:line="240" w:lineRule="auto"/>
      </w:pPr>
    </w:p>
    <w:p w14:paraId="0C54585C" w14:textId="77777777" w:rsidR="003D452A" w:rsidRPr="00EF00CE" w:rsidRDefault="003D452A" w:rsidP="00297105">
      <w:pPr>
        <w:pStyle w:val="ListParagraph"/>
        <w:numPr>
          <w:ilvl w:val="0"/>
          <w:numId w:val="2"/>
        </w:numPr>
        <w:spacing w:after="0" w:line="240" w:lineRule="auto"/>
        <w:rPr>
          <w:b/>
        </w:rPr>
      </w:pPr>
      <w:r w:rsidRPr="00AE3506">
        <w:rPr>
          <w:b/>
        </w:rPr>
        <w:t>Disciplinary Procedures for All Other Student Conduct</w:t>
      </w:r>
      <w:r>
        <w:rPr>
          <w:b/>
        </w:rPr>
        <w:t xml:space="preserve">: </w:t>
      </w:r>
      <w:r w:rsidRPr="00AE3506">
        <w:t>The following procedures will be used in all cases referred to the conduct officer:</w:t>
      </w:r>
    </w:p>
    <w:p w14:paraId="6F838E1D" w14:textId="77777777" w:rsidR="00EF00CE" w:rsidRPr="00AE3506" w:rsidRDefault="00EF00CE" w:rsidP="00EF00CE">
      <w:pPr>
        <w:pStyle w:val="ListParagraph"/>
        <w:spacing w:after="0" w:line="240" w:lineRule="auto"/>
        <w:ind w:left="360"/>
        <w:rPr>
          <w:b/>
        </w:rPr>
      </w:pPr>
    </w:p>
    <w:p w14:paraId="1ACE78DF" w14:textId="77777777" w:rsidR="003D452A" w:rsidRPr="00EF00CE" w:rsidRDefault="003D452A" w:rsidP="00297105">
      <w:pPr>
        <w:pStyle w:val="ListParagraph"/>
        <w:numPr>
          <w:ilvl w:val="1"/>
          <w:numId w:val="2"/>
        </w:numPr>
        <w:spacing w:after="0" w:line="240" w:lineRule="auto"/>
        <w:rPr>
          <w:b/>
        </w:rPr>
      </w:pPr>
      <w:r>
        <w:rPr>
          <w:b/>
        </w:rPr>
        <w:t xml:space="preserve">Investigation and Summons: </w:t>
      </w:r>
      <w:r>
        <w:t>When a complaint is submitted</w:t>
      </w:r>
      <w:r w:rsidRPr="00AE3506">
        <w:t xml:space="preserve">, the conduct officer will review the report and investigate any alleged violation of </w:t>
      </w:r>
      <w:proofErr w:type="gramStart"/>
      <w:r w:rsidRPr="00AE3506">
        <w:t>University</w:t>
      </w:r>
      <w:proofErr w:type="gramEnd"/>
      <w:r w:rsidRPr="00AE3506">
        <w:t xml:space="preserve"> policy.  The student will be notified of the alleged violation of </w:t>
      </w:r>
      <w:proofErr w:type="gramStart"/>
      <w:r w:rsidRPr="00AE3506">
        <w:t>University</w:t>
      </w:r>
      <w:proofErr w:type="gramEnd"/>
      <w:r w:rsidRPr="00AE3506">
        <w:t xml:space="preserve"> policy.</w:t>
      </w:r>
    </w:p>
    <w:p w14:paraId="24EFE945" w14:textId="77777777" w:rsidR="00EF00CE" w:rsidRPr="004479D4" w:rsidRDefault="00EF00CE" w:rsidP="00EF00CE">
      <w:pPr>
        <w:pStyle w:val="ListParagraph"/>
        <w:spacing w:after="0" w:line="240" w:lineRule="auto"/>
        <w:ind w:left="1080"/>
        <w:rPr>
          <w:b/>
        </w:rPr>
      </w:pPr>
    </w:p>
    <w:p w14:paraId="7DFFC65E" w14:textId="77777777" w:rsidR="003D452A" w:rsidRPr="00EF00CE" w:rsidRDefault="003D452A" w:rsidP="00297105">
      <w:pPr>
        <w:pStyle w:val="ListParagraph"/>
        <w:numPr>
          <w:ilvl w:val="1"/>
          <w:numId w:val="2"/>
        </w:numPr>
        <w:spacing w:after="0" w:line="240" w:lineRule="auto"/>
        <w:rPr>
          <w:b/>
        </w:rPr>
      </w:pPr>
      <w:r w:rsidRPr="00AE3506">
        <w:rPr>
          <w:b/>
        </w:rPr>
        <w:t>Explanation of Rights</w:t>
      </w:r>
      <w:r>
        <w:rPr>
          <w:b/>
        </w:rPr>
        <w:t xml:space="preserve">: </w:t>
      </w:r>
      <w:r>
        <w:t xml:space="preserve">Prior to the commencement of any disciplinary action provided for herein, the conduct officer, or a representative, shall explain to the accused </w:t>
      </w:r>
      <w:proofErr w:type="gramStart"/>
      <w:r>
        <w:t>student,</w:t>
      </w:r>
      <w:proofErr w:type="gramEnd"/>
      <w:r>
        <w:t xml:space="preserve"> the student’s rights under the terms and conditions of these rules and regulations. The conduct officer shall give the student an opportunity to present evidence or argument on any facts bearing on the alleged violation.  All legally permissible presumptions will be entertained in the disciplinary action if a student chooses to remain silent.</w:t>
      </w:r>
    </w:p>
    <w:p w14:paraId="576D15FD" w14:textId="77777777" w:rsidR="00EF00CE" w:rsidRPr="00EF00CE" w:rsidRDefault="00EF00CE" w:rsidP="00EF00CE">
      <w:pPr>
        <w:pStyle w:val="ListParagraph"/>
        <w:rPr>
          <w:b/>
        </w:rPr>
      </w:pPr>
    </w:p>
    <w:p w14:paraId="573CF9D8" w14:textId="77777777" w:rsidR="00EE39A8" w:rsidRPr="00EE39A8" w:rsidRDefault="003D452A" w:rsidP="00297105">
      <w:pPr>
        <w:pStyle w:val="ListParagraph"/>
        <w:numPr>
          <w:ilvl w:val="1"/>
          <w:numId w:val="2"/>
        </w:numPr>
        <w:spacing w:after="0" w:line="240" w:lineRule="auto"/>
        <w:rPr>
          <w:b/>
        </w:rPr>
      </w:pPr>
      <w:r w:rsidRPr="00AE3506">
        <w:rPr>
          <w:b/>
        </w:rPr>
        <w:t>Initial Hearing</w:t>
      </w:r>
      <w:r>
        <w:rPr>
          <w:b/>
        </w:rPr>
        <w:t xml:space="preserve">: </w:t>
      </w:r>
      <w:r>
        <w:t xml:space="preserve">The student will be contacted to schedule an initial hearing with the conduct officer.  The conduct officer will discuss, consult, or advise the individuals involved and they shall attend such meetings as requested. Failure to report after two (2) requests to appear may result in a determination based on available information. After a fair and impartial assessment, the conduct officer shall </w:t>
      </w:r>
      <w:proofErr w:type="gramStart"/>
      <w:r>
        <w:t>make a determination</w:t>
      </w:r>
      <w:proofErr w:type="gramEnd"/>
      <w:r>
        <w:t xml:space="preserve"> of whether a University policy was violated, and if so, will impose the appropriate disciplinary sanction(s). Unless precluded by law, informal disposition may occur for individual proceedings by stipulation, agreed settlement, consent order, or default. If a formal disposition is rendered, the conduct officer shall indicate the decision in writing. </w:t>
      </w:r>
    </w:p>
    <w:p w14:paraId="5949C702" w14:textId="77777777" w:rsidR="00EE39A8" w:rsidRDefault="00EE39A8" w:rsidP="00EE39A8">
      <w:pPr>
        <w:pStyle w:val="ListParagraph"/>
      </w:pPr>
    </w:p>
    <w:p w14:paraId="586A0FAA" w14:textId="2F9DE3E8" w:rsidR="003D452A" w:rsidRPr="00EF00CE" w:rsidRDefault="003D452A" w:rsidP="00C7201A">
      <w:pPr>
        <w:pStyle w:val="ListParagraph"/>
        <w:spacing w:after="0" w:line="240" w:lineRule="auto"/>
        <w:ind w:left="1080"/>
        <w:rPr>
          <w:b/>
        </w:rPr>
      </w:pPr>
      <w:r>
        <w:t>For initial hearings</w:t>
      </w:r>
      <w:r w:rsidRPr="00AF6FF3">
        <w:t xml:space="preserve"> regarding domestic violence, dating violence, sexual assault, or stalking, the </w:t>
      </w:r>
      <w:r>
        <w:t>complainant</w:t>
      </w:r>
      <w:r w:rsidRPr="00AF6FF3">
        <w:t xml:space="preserve"> is entitled to </w:t>
      </w:r>
      <w:r>
        <w:t xml:space="preserve">be present during this disciplinary proceeding and </w:t>
      </w:r>
      <w:proofErr w:type="gramStart"/>
      <w:r>
        <w:t xml:space="preserve">has the </w:t>
      </w:r>
      <w:r>
        <w:lastRenderedPageBreak/>
        <w:t>opportunity to</w:t>
      </w:r>
      <w:proofErr w:type="gramEnd"/>
      <w:r>
        <w:t xml:space="preserve"> be accompanied by an advisor of their choice. Note on advisors:</w:t>
      </w:r>
      <w:r w:rsidRPr="00AF6FF3">
        <w:t xml:space="preserve"> the advisor does not </w:t>
      </w:r>
      <w:r w:rsidRPr="00AF6FF3">
        <w:rPr>
          <w:i/>
        </w:rPr>
        <w:t>represent</w:t>
      </w:r>
      <w:r>
        <w:t xml:space="preserve"> the student </w:t>
      </w:r>
      <w:r w:rsidRPr="00AF6FF3">
        <w:t xml:space="preserve">in a student conduct </w:t>
      </w:r>
      <w:proofErr w:type="gramStart"/>
      <w:r w:rsidRPr="00AF6FF3">
        <w:t>hearing</w:t>
      </w:r>
      <w:proofErr w:type="gramEnd"/>
      <w:r w:rsidRPr="00AF6FF3">
        <w:t xml:space="preserve"> </w:t>
      </w:r>
      <w:r>
        <w:t xml:space="preserve">and the student </w:t>
      </w:r>
      <w:r w:rsidRPr="00AF6FF3">
        <w:t xml:space="preserve">will be expected to </w:t>
      </w:r>
      <w:proofErr w:type="gramStart"/>
      <w:r w:rsidRPr="00AF6FF3">
        <w:t>speak for him or herself at all times</w:t>
      </w:r>
      <w:proofErr w:type="gramEnd"/>
      <w:r>
        <w:t>.</w:t>
      </w:r>
    </w:p>
    <w:p w14:paraId="20BBF3A3" w14:textId="77777777" w:rsidR="00EF00CE" w:rsidRPr="004479D4" w:rsidRDefault="00EF00CE" w:rsidP="00EF00CE">
      <w:pPr>
        <w:pStyle w:val="ListParagraph"/>
        <w:spacing w:after="0" w:line="240" w:lineRule="auto"/>
        <w:ind w:left="1080"/>
        <w:rPr>
          <w:b/>
        </w:rPr>
      </w:pPr>
    </w:p>
    <w:p w14:paraId="089ABD80" w14:textId="77777777" w:rsidR="006F73DD" w:rsidRPr="006F73DD" w:rsidRDefault="003D452A" w:rsidP="00297105">
      <w:pPr>
        <w:pStyle w:val="ListParagraph"/>
        <w:numPr>
          <w:ilvl w:val="1"/>
          <w:numId w:val="2"/>
        </w:numPr>
        <w:spacing w:after="0" w:line="240" w:lineRule="auto"/>
        <w:rPr>
          <w:b/>
        </w:rPr>
      </w:pPr>
      <w:r w:rsidRPr="004479D4">
        <w:rPr>
          <w:b/>
        </w:rPr>
        <w:t>Letter of Decision</w:t>
      </w:r>
      <w:r>
        <w:rPr>
          <w:b/>
        </w:rPr>
        <w:t xml:space="preserve">: </w:t>
      </w:r>
      <w:r w:rsidRPr="004479D4">
        <w:t xml:space="preserve">The conduct officer’s </w:t>
      </w:r>
      <w:r>
        <w:t xml:space="preserve">written and dated decision and </w:t>
      </w:r>
      <w:r w:rsidRPr="004479D4">
        <w:t>sanctions are final.  Only suspension, expulsion or degree revocation cases may be appealed to the Committee on Student Conduct.</w:t>
      </w:r>
    </w:p>
    <w:p w14:paraId="77E7CEFC" w14:textId="36344237" w:rsidR="003D452A" w:rsidRPr="00FB60F8" w:rsidRDefault="00FB60F8" w:rsidP="00FB60F8">
      <w:pPr>
        <w:pStyle w:val="ListParagraph"/>
        <w:spacing w:after="0" w:line="240" w:lineRule="auto"/>
        <w:ind w:left="1080"/>
        <w:rPr>
          <w:b/>
        </w:rPr>
      </w:pPr>
      <w:r>
        <w:br/>
      </w:r>
      <w:r w:rsidR="003D452A">
        <w:t xml:space="preserve"> </w:t>
      </w:r>
      <w:r w:rsidR="003D452A" w:rsidRPr="004479D4">
        <w:t xml:space="preserve">In cases of domestic violence, dating violence, sexual assault, stalking and any other violent crimes, the </w:t>
      </w:r>
      <w:r w:rsidR="003D452A">
        <w:t>complainant</w:t>
      </w:r>
      <w:r w:rsidR="003D452A" w:rsidRPr="004479D4">
        <w:t xml:space="preserve"> will be notified of the outcome, in writing, at the same time as the </w:t>
      </w:r>
      <w:r w:rsidR="003D452A">
        <w:t>respondent</w:t>
      </w:r>
      <w:r w:rsidR="003D452A" w:rsidRPr="004479D4">
        <w:t xml:space="preserve">. </w:t>
      </w:r>
      <w:r w:rsidR="00303009" w:rsidRPr="004479D4">
        <w:t>Additionally,</w:t>
      </w:r>
      <w:r w:rsidR="003D452A" w:rsidRPr="004479D4">
        <w:t xml:space="preserve"> the letter </w:t>
      </w:r>
      <w:r w:rsidR="003D452A">
        <w:t xml:space="preserve">sent to them </w:t>
      </w:r>
      <w:r w:rsidR="003D452A" w:rsidRPr="004479D4">
        <w:t xml:space="preserve">will include </w:t>
      </w:r>
      <w:proofErr w:type="gramStart"/>
      <w:r w:rsidR="003D452A" w:rsidRPr="004479D4">
        <w:t>any</w:t>
      </w:r>
      <w:proofErr w:type="gramEnd"/>
      <w:r w:rsidR="003D452A" w:rsidRPr="004479D4">
        <w:t xml:space="preserve"> protective measures that will be implemented for the </w:t>
      </w:r>
      <w:r w:rsidR="003D452A">
        <w:t>complainant</w:t>
      </w:r>
      <w:r w:rsidR="003D452A" w:rsidRPr="004479D4">
        <w:t>.</w:t>
      </w:r>
    </w:p>
    <w:p w14:paraId="3E8D7544" w14:textId="77777777" w:rsidR="00EF00CE" w:rsidRPr="00EF00CE" w:rsidRDefault="00EF00CE" w:rsidP="00EF00CE">
      <w:pPr>
        <w:pStyle w:val="ListParagraph"/>
        <w:rPr>
          <w:b/>
        </w:rPr>
      </w:pPr>
    </w:p>
    <w:p w14:paraId="5E99D4D3" w14:textId="77777777" w:rsidR="00FB60F8" w:rsidRDefault="003D452A" w:rsidP="00297105">
      <w:pPr>
        <w:pStyle w:val="ListParagraph"/>
        <w:numPr>
          <w:ilvl w:val="1"/>
          <w:numId w:val="2"/>
        </w:numPr>
        <w:spacing w:after="0" w:line="240" w:lineRule="auto"/>
      </w:pPr>
      <w:r w:rsidRPr="004479D4">
        <w:rPr>
          <w:b/>
        </w:rPr>
        <w:t>Appeals Process:</w:t>
      </w:r>
      <w:r>
        <w:t xml:space="preserve"> </w:t>
      </w:r>
      <w:r w:rsidRPr="004479D4">
        <w:t xml:space="preserve">If the student does not accept the conduct officer’s decision, the student may appeal suspension, expulsion or degree revocation cases in writing </w:t>
      </w:r>
      <w:r>
        <w:t xml:space="preserve">so </w:t>
      </w:r>
      <w:r w:rsidRPr="004479D4">
        <w:t xml:space="preserve">that the matter </w:t>
      </w:r>
      <w:proofErr w:type="gramStart"/>
      <w:r w:rsidRPr="004479D4">
        <w:t>be</w:t>
      </w:r>
      <w:proofErr w:type="gramEnd"/>
      <w:r w:rsidRPr="004479D4">
        <w:t xml:space="preserve"> heard by the Committee on Student Conduct.</w:t>
      </w:r>
      <w:r>
        <w:t xml:space="preserve"> </w:t>
      </w:r>
      <w:r w:rsidRPr="00B03764">
        <w:t>To initiate an appeal the request and reason for appeal shall be made in writing, by hard copy, signed, and dated, to the</w:t>
      </w:r>
      <w:r w:rsidRPr="000C2412">
        <w:t xml:space="preserve"> </w:t>
      </w:r>
      <w:r>
        <w:t xml:space="preserve">Chief </w:t>
      </w:r>
      <w:r w:rsidRPr="000C2412">
        <w:t>Student Affairs</w:t>
      </w:r>
      <w:r>
        <w:t xml:space="preserve"> Officer</w:t>
      </w:r>
      <w:r w:rsidRPr="00B03764">
        <w:t xml:space="preserve"> within twenty-four (24) hours (not including state holidays or weekends) after the prior disciplinary decision is </w:t>
      </w:r>
      <w:proofErr w:type="gramStart"/>
      <w:r w:rsidRPr="00B03764">
        <w:t>rendered</w:t>
      </w:r>
      <w:proofErr w:type="gramEnd"/>
      <w:r w:rsidRPr="00B03764">
        <w:t xml:space="preserve">. If the student appeals a decision of suspension, expulsion, degree revocation, or rescission of credit, the decision will not become effective until after a hearing before the Committee on Student Conduct unless a temporary suspension remains in place in accordance with the policies herein. Hearings will be held as soon as practical after the request is made by the student. </w:t>
      </w:r>
      <w:r w:rsidR="00FB60F8">
        <w:br/>
      </w:r>
    </w:p>
    <w:p w14:paraId="12FC9EC6" w14:textId="71EAFA86" w:rsidR="003D452A" w:rsidRPr="00ED7341" w:rsidRDefault="003D452A" w:rsidP="00FB60F8">
      <w:pPr>
        <w:pStyle w:val="ListParagraph"/>
        <w:spacing w:after="0" w:line="240" w:lineRule="auto"/>
        <w:ind w:left="1080"/>
      </w:pPr>
      <w:r w:rsidRPr="00B03764">
        <w:t xml:space="preserve">In cases of domestic violence, dating violence, sexual assault, and stalking, both the </w:t>
      </w:r>
      <w:r>
        <w:t>complainant</w:t>
      </w:r>
      <w:r w:rsidRPr="00B03764">
        <w:t xml:space="preserve"> and </w:t>
      </w:r>
      <w:r>
        <w:t>respondent</w:t>
      </w:r>
      <w:r w:rsidRPr="00B03764">
        <w:t xml:space="preserve"> will be notified of any changes that take place to the conduct outcome prior to appeal. </w:t>
      </w:r>
      <w:r w:rsidRPr="004479D4">
        <w:t xml:space="preserve">In cases of domestic violence, dating violence, sexual assault, and stalking the </w:t>
      </w:r>
      <w:r>
        <w:t>complainant</w:t>
      </w:r>
      <w:r w:rsidRPr="004479D4">
        <w:t xml:space="preserve"> also has the right to appeal the outcome. Appeals by either or both parties are combined into a single hearing.</w:t>
      </w:r>
      <w:r>
        <w:t xml:space="preserve"> </w:t>
      </w:r>
      <w:r w:rsidRPr="00ED7341">
        <w:t>Please see the more detailed description of student disciplinary appeals below.</w:t>
      </w:r>
    </w:p>
    <w:p w14:paraId="754BE7C5" w14:textId="77777777" w:rsidR="00EF00CE" w:rsidRDefault="00EF00CE" w:rsidP="00EF00CE">
      <w:pPr>
        <w:pStyle w:val="ListParagraph"/>
        <w:spacing w:after="0" w:line="240" w:lineRule="auto"/>
        <w:ind w:left="1080"/>
      </w:pPr>
    </w:p>
    <w:p w14:paraId="0063C3E9" w14:textId="77777777" w:rsidR="003D452A" w:rsidRDefault="003D452A" w:rsidP="00297105">
      <w:pPr>
        <w:pStyle w:val="ListParagraph"/>
        <w:numPr>
          <w:ilvl w:val="1"/>
          <w:numId w:val="2"/>
        </w:numPr>
        <w:spacing w:after="0" w:line="240" w:lineRule="auto"/>
      </w:pPr>
      <w:r>
        <w:rPr>
          <w:b/>
        </w:rPr>
        <w:t>Timeline:</w:t>
      </w:r>
      <w:r>
        <w:t xml:space="preserve"> </w:t>
      </w:r>
      <w:r w:rsidRPr="00F74DE5">
        <w:t>Every effort shall be made to ensure that the entire process from initiation to the conclusion of the ap</w:t>
      </w:r>
      <w:r>
        <w:t>peal shall not exceed 60 calendar</w:t>
      </w:r>
      <w:r w:rsidRPr="00F74DE5">
        <w:t xml:space="preserve"> days.</w:t>
      </w:r>
      <w:r>
        <w:t xml:space="preserve"> </w:t>
      </w:r>
    </w:p>
    <w:p w14:paraId="0E5F7B0B" w14:textId="77777777" w:rsidR="003D452A" w:rsidRDefault="003D452A" w:rsidP="003D452A">
      <w:pPr>
        <w:spacing w:after="0" w:line="240" w:lineRule="auto"/>
      </w:pPr>
    </w:p>
    <w:p w14:paraId="3A67DAB7" w14:textId="77777777" w:rsidR="005853D0" w:rsidRDefault="005853D0" w:rsidP="003D452A">
      <w:pPr>
        <w:spacing w:after="0" w:line="240" w:lineRule="auto"/>
      </w:pPr>
    </w:p>
    <w:p w14:paraId="00000DB9" w14:textId="77777777" w:rsidR="003D452A" w:rsidRPr="00153E76" w:rsidRDefault="003D452A" w:rsidP="003D452A">
      <w:pPr>
        <w:spacing w:after="0" w:line="240" w:lineRule="auto"/>
        <w:rPr>
          <w:b/>
          <w:sz w:val="20"/>
        </w:rPr>
      </w:pPr>
      <w:r w:rsidRPr="00153E76">
        <w:rPr>
          <w:b/>
          <w:sz w:val="32"/>
        </w:rPr>
        <w:t>POSSIBLE SANCTIONS</w:t>
      </w:r>
    </w:p>
    <w:p w14:paraId="1D1B20F2" w14:textId="77777777" w:rsidR="003D452A" w:rsidRDefault="003D452A" w:rsidP="003D452A">
      <w:pPr>
        <w:spacing w:after="0" w:line="240" w:lineRule="auto"/>
        <w:rPr>
          <w:b/>
        </w:rPr>
      </w:pPr>
    </w:p>
    <w:p w14:paraId="34CBAC6E" w14:textId="77777777" w:rsidR="003D452A" w:rsidRDefault="003D452A" w:rsidP="003D452A">
      <w:pPr>
        <w:spacing w:after="0" w:line="240" w:lineRule="auto"/>
      </w:pPr>
      <w:r w:rsidRPr="00B21771">
        <w:t xml:space="preserve">The student conduct officer, or his or her </w:t>
      </w:r>
      <w:proofErr w:type="gramStart"/>
      <w:r w:rsidRPr="00B21771">
        <w:t>designee</w:t>
      </w:r>
      <w:proofErr w:type="gramEnd"/>
      <w:r w:rsidRPr="00B21771">
        <w:t xml:space="preserve">, may authorize the following sanctions for violations of </w:t>
      </w:r>
      <w:proofErr w:type="gramStart"/>
      <w:r w:rsidRPr="00B21771">
        <w:t>University</w:t>
      </w:r>
      <w:proofErr w:type="gramEnd"/>
      <w:r w:rsidRPr="00B21771">
        <w:t xml:space="preserve"> regulations or public law </w:t>
      </w:r>
      <w:r>
        <w:t xml:space="preserve">which </w:t>
      </w:r>
      <w:r w:rsidRPr="00B21771">
        <w:t>may include one or a combination of the following:</w:t>
      </w:r>
    </w:p>
    <w:p w14:paraId="04A2BA80" w14:textId="77777777" w:rsidR="003D452A" w:rsidRDefault="003D452A" w:rsidP="003D452A">
      <w:pPr>
        <w:spacing w:after="0" w:line="240" w:lineRule="auto"/>
      </w:pPr>
    </w:p>
    <w:p w14:paraId="71D97F5D" w14:textId="77777777" w:rsidR="003D452A" w:rsidRPr="00C06F56" w:rsidRDefault="003D452A" w:rsidP="00297105">
      <w:pPr>
        <w:pStyle w:val="ListParagraph"/>
        <w:numPr>
          <w:ilvl w:val="0"/>
          <w:numId w:val="2"/>
        </w:numPr>
        <w:spacing w:after="0" w:line="240" w:lineRule="auto"/>
        <w:rPr>
          <w:b/>
        </w:rPr>
      </w:pPr>
      <w:r w:rsidRPr="00C06F56">
        <w:rPr>
          <w:b/>
        </w:rPr>
        <w:t>Warning.</w:t>
      </w:r>
    </w:p>
    <w:p w14:paraId="3FF7FBD6" w14:textId="77777777" w:rsidR="003D452A" w:rsidRPr="00641084" w:rsidRDefault="003D452A" w:rsidP="003D452A">
      <w:pPr>
        <w:spacing w:after="0" w:line="240" w:lineRule="auto"/>
        <w:rPr>
          <w:b/>
        </w:rPr>
      </w:pPr>
    </w:p>
    <w:p w14:paraId="27850DB2" w14:textId="77777777" w:rsidR="003D452A" w:rsidRDefault="003D452A" w:rsidP="00297105">
      <w:pPr>
        <w:pStyle w:val="ListParagraph"/>
        <w:numPr>
          <w:ilvl w:val="0"/>
          <w:numId w:val="2"/>
        </w:numPr>
        <w:spacing w:after="0" w:line="240" w:lineRule="auto"/>
      </w:pPr>
      <w:r w:rsidRPr="00C06F56">
        <w:rPr>
          <w:b/>
        </w:rPr>
        <w:t>Customized Restrictions or Projects:</w:t>
      </w:r>
      <w:r>
        <w:t xml:space="preserve"> Including but not limited to: letter of apology, presentation of a workshop, preparation of a research paper or project, social probation, community service, assessment or evaluation, counseling, no contact orders  (may include restricted access to campus services/amenities/enrollment/facilities/etc.) , assigned a mentor/role model, required community/organizational involvement, restitution for damages, punitive fines, eviction from </w:t>
      </w:r>
      <w:r>
        <w:lastRenderedPageBreak/>
        <w:t>residence halls, loss of privileges (i.e. visiting privileges in housing or denial of access to computer or other campus services) prohibiting membership or leadership in campus organizations; or denial of participation in any official athletic or non-athletic extracurricular activity, including practices or travel; or withholding of official transcript or degree; or blocking from enrollment for a specified period of time; intervention program (may require a fee); or any combination of the above.</w:t>
      </w:r>
    </w:p>
    <w:p w14:paraId="366B2E0C" w14:textId="77777777" w:rsidR="003D452A" w:rsidRDefault="003D452A" w:rsidP="003D452A">
      <w:pPr>
        <w:spacing w:after="0" w:line="240" w:lineRule="auto"/>
      </w:pPr>
    </w:p>
    <w:p w14:paraId="48D247AB" w14:textId="597C20DB" w:rsidR="003D452A" w:rsidRDefault="003D452A" w:rsidP="00297105">
      <w:pPr>
        <w:pStyle w:val="ListParagraph"/>
        <w:numPr>
          <w:ilvl w:val="0"/>
          <w:numId w:val="2"/>
        </w:numPr>
        <w:spacing w:after="0" w:line="240" w:lineRule="auto"/>
      </w:pPr>
      <w:r w:rsidRPr="00C06F56">
        <w:rPr>
          <w:b/>
        </w:rPr>
        <w:t xml:space="preserve">Conduct probation: </w:t>
      </w:r>
      <w:r>
        <w:t xml:space="preserve">A student may be placed on conduct probation for a specified time frame. If a second violation occurs while a student is on probation, disciplinary action will be based on both charges. If the student has a </w:t>
      </w:r>
      <w:proofErr w:type="gramStart"/>
      <w:r>
        <w:t>Dean’s</w:t>
      </w:r>
      <w:proofErr w:type="gramEnd"/>
      <w:r>
        <w:t xml:space="preserve"> disciplinary hold on the student records, it is removed at the discretion of the </w:t>
      </w:r>
      <w:r w:rsidR="007C1FF9">
        <w:t>Assistant Dean of Students</w:t>
      </w:r>
      <w:r>
        <w:t>.</w:t>
      </w:r>
    </w:p>
    <w:p w14:paraId="461445A2" w14:textId="77777777" w:rsidR="003D452A" w:rsidRDefault="003D452A" w:rsidP="003D452A">
      <w:pPr>
        <w:spacing w:after="0" w:line="240" w:lineRule="auto"/>
      </w:pPr>
    </w:p>
    <w:p w14:paraId="12C041E1" w14:textId="0C9F9B65" w:rsidR="003D452A" w:rsidRPr="00EA7EF8" w:rsidRDefault="003D452A" w:rsidP="00297105">
      <w:pPr>
        <w:pStyle w:val="ListParagraph"/>
        <w:numPr>
          <w:ilvl w:val="0"/>
          <w:numId w:val="2"/>
        </w:numPr>
        <w:spacing w:after="0" w:line="240" w:lineRule="auto"/>
      </w:pPr>
      <w:r w:rsidRPr="00C06F56">
        <w:rPr>
          <w:b/>
        </w:rPr>
        <w:t>Suspension:</w:t>
      </w:r>
      <w:r>
        <w:t xml:space="preserve"> A student may be suspended from the University for a definite </w:t>
      </w:r>
      <w:proofErr w:type="gramStart"/>
      <w:r>
        <w:t>period of time</w:t>
      </w:r>
      <w:proofErr w:type="gramEnd"/>
      <w:r>
        <w:t xml:space="preserve"> not less than the remainder of the current semester in which student is enrolled. The student who has been suspended may apply for </w:t>
      </w:r>
      <w:r w:rsidRPr="00EA7EF8">
        <w:t>readmission at the close of the period for which the student was suspended. A suspension hold</w:t>
      </w:r>
      <w:r w:rsidR="00420CE3" w:rsidRPr="00EA7EF8">
        <w:t xml:space="preserve"> (Dean’s hold)</w:t>
      </w:r>
      <w:r w:rsidRPr="00EA7EF8">
        <w:t xml:space="preserve"> will be placed on the student’s transcript during the period of suspension.</w:t>
      </w:r>
    </w:p>
    <w:p w14:paraId="74AC0909" w14:textId="77777777" w:rsidR="003D452A" w:rsidRDefault="003D452A" w:rsidP="003D452A">
      <w:pPr>
        <w:spacing w:after="0" w:line="240" w:lineRule="auto"/>
      </w:pPr>
    </w:p>
    <w:p w14:paraId="06E3963C" w14:textId="77777777" w:rsidR="003D452A" w:rsidRDefault="003D452A" w:rsidP="00297105">
      <w:pPr>
        <w:pStyle w:val="ListParagraph"/>
        <w:numPr>
          <w:ilvl w:val="0"/>
          <w:numId w:val="2"/>
        </w:numPr>
        <w:spacing w:after="0" w:line="240" w:lineRule="auto"/>
      </w:pPr>
      <w:r w:rsidRPr="00C06F56">
        <w:rPr>
          <w:b/>
        </w:rPr>
        <w:t>Expulsion:</w:t>
      </w:r>
      <w:r>
        <w:t xml:space="preserve"> When a student is expelled, a record of this action will be noted on the student’s </w:t>
      </w:r>
      <w:proofErr w:type="gramStart"/>
      <w:r>
        <w:t>transcript</w:t>
      </w:r>
      <w:proofErr w:type="gramEnd"/>
      <w:r>
        <w:t xml:space="preserve"> and it will be a part of the student’s permanent record in the Office of the Registrar. A student who is expelled will not be allowed to re-enter the university.</w:t>
      </w:r>
    </w:p>
    <w:p w14:paraId="640727EE" w14:textId="77777777" w:rsidR="003D452A" w:rsidRDefault="003D452A" w:rsidP="003D452A">
      <w:pPr>
        <w:spacing w:after="0" w:line="240" w:lineRule="auto"/>
      </w:pPr>
    </w:p>
    <w:p w14:paraId="0193AEC8" w14:textId="77777777" w:rsidR="003D452A" w:rsidRPr="00C06F56" w:rsidRDefault="003D452A" w:rsidP="00297105">
      <w:pPr>
        <w:pStyle w:val="ListParagraph"/>
        <w:numPr>
          <w:ilvl w:val="0"/>
          <w:numId w:val="2"/>
        </w:numPr>
        <w:spacing w:after="0" w:line="240" w:lineRule="auto"/>
        <w:rPr>
          <w:b/>
        </w:rPr>
      </w:pPr>
      <w:r w:rsidRPr="00C06F56">
        <w:rPr>
          <w:b/>
        </w:rPr>
        <w:t>Degree revocation or rescission of credit.</w:t>
      </w:r>
    </w:p>
    <w:p w14:paraId="19A4CF8D" w14:textId="77777777" w:rsidR="003D452A" w:rsidRPr="00641084" w:rsidRDefault="003D452A" w:rsidP="003D452A">
      <w:pPr>
        <w:spacing w:after="0" w:line="240" w:lineRule="auto"/>
        <w:rPr>
          <w:b/>
        </w:rPr>
      </w:pPr>
    </w:p>
    <w:p w14:paraId="62BB2418" w14:textId="77777777" w:rsidR="003D452A" w:rsidRPr="00C06F56" w:rsidRDefault="003D452A" w:rsidP="00297105">
      <w:pPr>
        <w:pStyle w:val="ListParagraph"/>
        <w:numPr>
          <w:ilvl w:val="0"/>
          <w:numId w:val="2"/>
        </w:numPr>
        <w:spacing w:after="0" w:line="240" w:lineRule="auto"/>
        <w:rPr>
          <w:b/>
        </w:rPr>
      </w:pPr>
      <w:r w:rsidRPr="00C06F56">
        <w:rPr>
          <w:b/>
        </w:rPr>
        <w:t>Temporary suspension:</w:t>
      </w:r>
      <w:r>
        <w:t xml:space="preserve"> A student may be temporarily suspended from the university or university housing prior to the student code of conduct hearing to ensure safety and well-being of members of the university community or preservation of university property; to ensure a student’s own physical or emotional safety and well-being; and/or if the student poses an ongoing threat or disruption. Such an administrative decision will be effective immediately. During the temporary suspension, a student may be denied access to university housing and/or all other university activities, privileges, and property for which the student might otherwise be eligible, as the conduct officer may determine to be appropriate. The temporary suspension does not replace the regular process, which shall proceed on the normal schedule, up to and through a student hearing and appeal, if required. The student will be notified in writing of this action and the reasons for the temporary suspension. The notice shall include the time, date, and place of an initial hearing at which the student may </w:t>
      </w:r>
      <w:proofErr w:type="gramStart"/>
      <w:r>
        <w:t>show cause</w:t>
      </w:r>
      <w:proofErr w:type="gramEnd"/>
      <w:r>
        <w:t xml:space="preserve"> why his or her continued presence on the campus or in university housing does not constitute a threat.</w:t>
      </w:r>
    </w:p>
    <w:p w14:paraId="4064AA30" w14:textId="77777777" w:rsidR="003D452A" w:rsidRDefault="003D452A" w:rsidP="003D452A">
      <w:pPr>
        <w:spacing w:after="0" w:line="240" w:lineRule="auto"/>
      </w:pPr>
    </w:p>
    <w:p w14:paraId="3D3E8129" w14:textId="77777777" w:rsidR="005853D0" w:rsidRDefault="005853D0" w:rsidP="003D452A">
      <w:pPr>
        <w:spacing w:after="0" w:line="240" w:lineRule="auto"/>
      </w:pPr>
    </w:p>
    <w:p w14:paraId="70E1C029" w14:textId="77777777" w:rsidR="003D452A" w:rsidRPr="00FB3B02" w:rsidRDefault="003D452A" w:rsidP="003D452A">
      <w:pPr>
        <w:spacing w:after="0" w:line="240" w:lineRule="auto"/>
        <w:rPr>
          <w:b/>
          <w:sz w:val="32"/>
        </w:rPr>
      </w:pPr>
      <w:r w:rsidRPr="00FB3B02">
        <w:rPr>
          <w:b/>
          <w:sz w:val="32"/>
        </w:rPr>
        <w:t>STUDENT DISCIPLINARY APPEALS</w:t>
      </w:r>
    </w:p>
    <w:p w14:paraId="1F95E519" w14:textId="77777777" w:rsidR="003D452A" w:rsidRDefault="003D452A" w:rsidP="003D452A">
      <w:pPr>
        <w:spacing w:after="0" w:line="240" w:lineRule="auto"/>
      </w:pPr>
    </w:p>
    <w:p w14:paraId="5482C1D4" w14:textId="77777777" w:rsidR="003D452A" w:rsidRDefault="003D452A" w:rsidP="003D452A">
      <w:pPr>
        <w:spacing w:after="0" w:line="240" w:lineRule="auto"/>
      </w:pPr>
      <w:r w:rsidRPr="00641084">
        <w:rPr>
          <w:b/>
        </w:rPr>
        <w:t>Appeals Committee:</w:t>
      </w:r>
      <w:r>
        <w:t xml:space="preserve"> A committee consisting of faculty, staff and students exists to consider the appeal of cases resulting in suspension, expulsion, degree revocation or rescission of credit of students. The committee is designated as the Committee on Student Conduct. The committee shall be appointed by the president of the university and shall include faculty members and administrative employees whose primary duties are not concerned with the administration of student conduct and affairs. The president will receive nominations for committee memberships from the Faculty Senate and Staff Association, </w:t>
      </w:r>
      <w:proofErr w:type="gramStart"/>
      <w:r>
        <w:t>provided that</w:t>
      </w:r>
      <w:proofErr w:type="gramEnd"/>
      <w:r>
        <w:t xml:space="preserve"> nominations must be submitted within thirty (30) calendar days from time of notification </w:t>
      </w:r>
      <w:r>
        <w:lastRenderedPageBreak/>
        <w:t xml:space="preserve">these vacancy(s) </w:t>
      </w:r>
      <w:proofErr w:type="gramStart"/>
      <w:r>
        <w:t>exists</w:t>
      </w:r>
      <w:proofErr w:type="gramEnd"/>
      <w:r>
        <w:t>. Provided further, that if nominations are not made within thirty (30) calendar days, the president will fill the vacancy(s) from the faculty and staff. The student members of the committee shall be nominated by the Student Senate provided that said nominations must be submitted in the same manner as those for the Faculty Senate and Staff Association</w:t>
      </w:r>
      <w:r w:rsidRPr="00E61357">
        <w:t>. A student making an appeal to the Committee on Student Conduct shall have the right to exclude any member of the committee upon proper request.</w:t>
      </w:r>
      <w:r>
        <w:t xml:space="preserve"> One or more students may be included in the membership of the committee, such number to be determined by the president of the university. </w:t>
      </w:r>
    </w:p>
    <w:p w14:paraId="3752C260" w14:textId="77777777" w:rsidR="003D452A" w:rsidRDefault="003D452A" w:rsidP="003D452A">
      <w:pPr>
        <w:spacing w:after="0" w:line="240" w:lineRule="auto"/>
      </w:pPr>
    </w:p>
    <w:p w14:paraId="7CF7A6FA" w14:textId="77777777" w:rsidR="003D452A" w:rsidRDefault="003D452A" w:rsidP="003D452A">
      <w:pPr>
        <w:spacing w:after="0" w:line="240" w:lineRule="auto"/>
      </w:pPr>
      <w:r>
        <w:t>Any act by a properly constituted committee, at which a quorum of the committee is present, shall be binding. At a minimum, the committee will receive annual training on issues relating to dating violence, domestic violence, sexual assault, stalking, and the fundamentals of due process. This training will include how to conduct a hearing process that protects the safety of victims and promotes accountability. A quorum of the committee shall consist of a majority of the currently appointed members of the committee.</w:t>
      </w:r>
    </w:p>
    <w:p w14:paraId="43CDB750" w14:textId="77777777" w:rsidR="003D452A" w:rsidRDefault="003D452A" w:rsidP="003D452A">
      <w:pPr>
        <w:spacing w:after="0" w:line="240" w:lineRule="auto"/>
      </w:pPr>
    </w:p>
    <w:p w14:paraId="45FE4085" w14:textId="77777777" w:rsidR="003D452A" w:rsidRPr="003836ED" w:rsidRDefault="003D452A" w:rsidP="003D452A">
      <w:pPr>
        <w:spacing w:after="0" w:line="240" w:lineRule="auto"/>
        <w:rPr>
          <w:b/>
        </w:rPr>
      </w:pPr>
      <w:r w:rsidRPr="003836ED">
        <w:rPr>
          <w:b/>
        </w:rPr>
        <w:t>Hearing before the Committee on Student Conduct:</w:t>
      </w:r>
      <w:r>
        <w:rPr>
          <w:b/>
        </w:rPr>
        <w:t xml:space="preserve"> </w:t>
      </w:r>
      <w:r w:rsidRPr="000C2412">
        <w:t xml:space="preserve">The </w:t>
      </w:r>
      <w:r>
        <w:t xml:space="preserve">Chief </w:t>
      </w:r>
      <w:r w:rsidRPr="000C2412">
        <w:t>Student Affairs</w:t>
      </w:r>
      <w:r>
        <w:t xml:space="preserve"> Officer, or designee, will notify the accused student in writing of the date, time, and place of the hearing, the reason for the hearing, and the procedures and possible outcomes.</w:t>
      </w:r>
      <w:r>
        <w:rPr>
          <w:b/>
        </w:rPr>
        <w:t xml:space="preserve"> </w:t>
      </w:r>
      <w:r>
        <w:t>All hearings are closed and information presented in them and all supporting documents are confidential.</w:t>
      </w:r>
    </w:p>
    <w:p w14:paraId="45FDFA98" w14:textId="77777777" w:rsidR="003D452A" w:rsidRDefault="003D452A" w:rsidP="003D452A">
      <w:pPr>
        <w:spacing w:after="0" w:line="240" w:lineRule="auto"/>
      </w:pPr>
    </w:p>
    <w:p w14:paraId="3B836F9D" w14:textId="77777777" w:rsidR="003D452A" w:rsidRDefault="003D452A" w:rsidP="003D452A">
      <w:pPr>
        <w:spacing w:after="0" w:line="240" w:lineRule="auto"/>
      </w:pPr>
      <w:r>
        <w:t xml:space="preserve">During the hearing, the accused student may be accompanied by an advisor of the student’s choice so long as the availability of the advisor does not hamper the timeliness of the hearing. The student may choose to have an attorney serve as advisor; however, the advisor does not represent the student in a student conduct </w:t>
      </w:r>
      <w:proofErr w:type="gramStart"/>
      <w:r>
        <w:t>hearing</w:t>
      </w:r>
      <w:proofErr w:type="gramEnd"/>
      <w:r>
        <w:t xml:space="preserve"> and the student will be expected to </w:t>
      </w:r>
      <w:proofErr w:type="gramStart"/>
      <w:r>
        <w:t>speak for him or herself at all times</w:t>
      </w:r>
      <w:proofErr w:type="gramEnd"/>
      <w:r>
        <w:t xml:space="preserve">. For appeals regarding domestic violence, dating violence, sexual assault, or stalking, the complainant is entitled to the same opportunities to have an advisor present as presented in this section. During the hearing, the student </w:t>
      </w:r>
      <w:proofErr w:type="gramStart"/>
      <w:r>
        <w:t>has the opportunity to</w:t>
      </w:r>
      <w:proofErr w:type="gramEnd"/>
      <w:r>
        <w:t xml:space="preserve"> offer information on his or her own behalf and to review all information, statements, or evidence presented.</w:t>
      </w:r>
    </w:p>
    <w:p w14:paraId="3C5D9E12" w14:textId="77777777" w:rsidR="003D452A" w:rsidRDefault="003D452A" w:rsidP="003D452A">
      <w:pPr>
        <w:spacing w:after="0" w:line="240" w:lineRule="auto"/>
      </w:pPr>
    </w:p>
    <w:p w14:paraId="6E85EFAE" w14:textId="77777777" w:rsidR="003D452A" w:rsidRDefault="003D452A" w:rsidP="003D452A">
      <w:pPr>
        <w:spacing w:after="0" w:line="240" w:lineRule="auto"/>
      </w:pPr>
      <w:r>
        <w:t xml:space="preserve">The chair of the Committee on Student Conduct will decide any questions or objections to hearing procedures that are raised during the hearing. Members of the committee may ask questions </w:t>
      </w:r>
      <w:proofErr w:type="gramStart"/>
      <w:r>
        <w:t>of</w:t>
      </w:r>
      <w:proofErr w:type="gramEnd"/>
      <w:r>
        <w:t xml:space="preserve"> any person present during the hearing and the chair will invite questions and comments from the accused student if present. Parties before the committee shall direct all statements, including questions, to the committee and not to other parties. Since decisions are based only on the preponderance of evidence introduced at the hearing, the chair may reconvene the hearing if the committee decides that essential information has not been presented. The hearing shall be reconvened at the earliest practical time </w:t>
      </w:r>
      <w:proofErr w:type="gramStart"/>
      <w:r>
        <w:t>that</w:t>
      </w:r>
      <w:proofErr w:type="gramEnd"/>
      <w:r>
        <w:t xml:space="preserve"> the necessary information will be available.</w:t>
      </w:r>
    </w:p>
    <w:p w14:paraId="2348C991" w14:textId="77777777" w:rsidR="003D452A" w:rsidRDefault="003D452A" w:rsidP="003D452A">
      <w:pPr>
        <w:spacing w:after="0" w:line="240" w:lineRule="auto"/>
      </w:pPr>
    </w:p>
    <w:p w14:paraId="3A69941F" w14:textId="4FB721CA" w:rsidR="003D452A" w:rsidRDefault="003D452A" w:rsidP="003D452A">
      <w:pPr>
        <w:spacing w:after="0" w:line="240" w:lineRule="auto"/>
      </w:pPr>
      <w:r>
        <w:t xml:space="preserve">After the chair has determined that all necessary information has been presented and questions answered, the committee will go into closed </w:t>
      </w:r>
      <w:proofErr w:type="gramStart"/>
      <w:r>
        <w:t>session</w:t>
      </w:r>
      <w:proofErr w:type="gramEnd"/>
      <w:r>
        <w:t xml:space="preserve"> and all other </w:t>
      </w:r>
      <w:proofErr w:type="gramStart"/>
      <w:r>
        <w:t>persons</w:t>
      </w:r>
      <w:proofErr w:type="gramEnd"/>
      <w:r>
        <w:t xml:space="preserve"> will be excused during deliberation. The committee will determine </w:t>
      </w:r>
      <w:proofErr w:type="gramStart"/>
      <w:r>
        <w:t>whether or not</w:t>
      </w:r>
      <w:proofErr w:type="gramEnd"/>
      <w:r>
        <w:t xml:space="preserve"> it believes the accused student is responsible for </w:t>
      </w:r>
      <w:proofErr w:type="gramStart"/>
      <w:r>
        <w:t>a violation</w:t>
      </w:r>
      <w:proofErr w:type="gramEnd"/>
      <w:r>
        <w:t xml:space="preserve"> of the regulations and, if so, whether the penalties determined by the conduct officer are reasonable. The committee hearing will result in one of two outcomes: that the conduct officer’s determination is affirmed; or that the conduct officer’s determination is modified or reversed. The committee shall reconvene to announce their decision.</w:t>
      </w:r>
      <w:r w:rsidR="009B08F7">
        <w:br/>
      </w:r>
      <w:r w:rsidR="009B08F7">
        <w:br/>
      </w:r>
      <w:r>
        <w:t>In cases of domestic violence, dating violence, sexual assault and stalking both the accused and accuser shall be informed of the committee’s decision, followed by written notification.</w:t>
      </w:r>
    </w:p>
    <w:p w14:paraId="7F6437EF" w14:textId="77777777" w:rsidR="003D452A" w:rsidRDefault="003D452A" w:rsidP="003D452A">
      <w:pPr>
        <w:spacing w:after="0" w:line="240" w:lineRule="auto"/>
      </w:pPr>
    </w:p>
    <w:p w14:paraId="42C2C163" w14:textId="77777777" w:rsidR="003D452A" w:rsidRDefault="003D452A" w:rsidP="003D452A">
      <w:pPr>
        <w:spacing w:after="0" w:line="240" w:lineRule="auto"/>
      </w:pPr>
      <w:r>
        <w:t xml:space="preserve">The committee’s decision shall be final unless within three (3) business days following the entry thereof, the student lodges a written appeal with the president of the university. Appeals with the president shall relate </w:t>
      </w:r>
      <w:r w:rsidRPr="006C7720">
        <w:rPr>
          <w:u w:val="single"/>
        </w:rPr>
        <w:t>to procedural matters only</w:t>
      </w:r>
      <w:r>
        <w:t>.</w:t>
      </w:r>
    </w:p>
    <w:p w14:paraId="4481CCA7" w14:textId="77777777" w:rsidR="003D452A" w:rsidRDefault="003D452A" w:rsidP="003D452A">
      <w:pPr>
        <w:pStyle w:val="ListParagraph"/>
        <w:spacing w:after="0" w:line="240" w:lineRule="auto"/>
      </w:pPr>
    </w:p>
    <w:p w14:paraId="21EDE434" w14:textId="77777777" w:rsidR="005853D0" w:rsidRDefault="005853D0" w:rsidP="003D452A">
      <w:pPr>
        <w:pStyle w:val="ListParagraph"/>
        <w:spacing w:after="0" w:line="240" w:lineRule="auto"/>
      </w:pPr>
    </w:p>
    <w:p w14:paraId="42950CC4" w14:textId="77777777" w:rsidR="003D452A" w:rsidRPr="00ED728D" w:rsidRDefault="003D452A" w:rsidP="003D452A">
      <w:pPr>
        <w:spacing w:after="0" w:line="240" w:lineRule="auto"/>
        <w:rPr>
          <w:b/>
        </w:rPr>
      </w:pPr>
      <w:r w:rsidRPr="00ED728D">
        <w:rPr>
          <w:b/>
          <w:sz w:val="32"/>
        </w:rPr>
        <w:t>GENDER BASED AND SEXUAL MISCONDUCT POLICY</w:t>
      </w:r>
    </w:p>
    <w:p w14:paraId="6B179CD5" w14:textId="77777777" w:rsidR="003D452A" w:rsidRPr="00ED728D" w:rsidRDefault="003D452A" w:rsidP="003D452A">
      <w:pPr>
        <w:spacing w:after="0" w:line="240" w:lineRule="auto"/>
        <w:rPr>
          <w:b/>
        </w:rPr>
      </w:pPr>
    </w:p>
    <w:p w14:paraId="03E88B39" w14:textId="77777777" w:rsidR="003D452A" w:rsidRPr="00ED728D" w:rsidRDefault="003D452A" w:rsidP="003D452A">
      <w:pPr>
        <w:spacing w:after="0" w:line="240" w:lineRule="auto"/>
      </w:pPr>
      <w:r w:rsidRPr="00ED728D">
        <w:t>[NOTE: If you are accessing this policy to seek information immediately after being a victim sexual assault, please skip to the list of immediate steps to take!]</w:t>
      </w:r>
    </w:p>
    <w:p w14:paraId="0B31B64B" w14:textId="77777777" w:rsidR="003D452A" w:rsidRPr="00ED728D" w:rsidRDefault="003D452A" w:rsidP="003D452A">
      <w:pPr>
        <w:spacing w:after="0" w:line="240" w:lineRule="auto"/>
      </w:pPr>
    </w:p>
    <w:p w14:paraId="20A7D6D3" w14:textId="0F20AD29" w:rsidR="00C456B9" w:rsidRPr="00ED728D" w:rsidRDefault="0054360A" w:rsidP="003D452A">
      <w:pPr>
        <w:spacing w:after="0" w:line="240" w:lineRule="auto"/>
      </w:pPr>
      <w:r w:rsidRPr="00ED728D">
        <w:t xml:space="preserve">For further </w:t>
      </w:r>
      <w:r w:rsidR="00C456B9" w:rsidRPr="00ED728D">
        <w:t xml:space="preserve">information regarding Gender Based and Sexual Misconduct please click on the following link, connecting you with Southeastern Oklahoma State Universities Civil Rights and Title IX Policy:  </w:t>
      </w:r>
      <w:hyperlink r:id="rId28" w:history="1">
        <w:r w:rsidR="00C456B9" w:rsidRPr="00ED728D">
          <w:rPr>
            <w:rStyle w:val="Hyperlink"/>
          </w:rPr>
          <w:t>https://www.se.edu/civil-rights-title-ix/</w:t>
        </w:r>
      </w:hyperlink>
      <w:r w:rsidR="00C456B9" w:rsidRPr="00ED728D">
        <w:t xml:space="preserve"> </w:t>
      </w:r>
    </w:p>
    <w:p w14:paraId="39F63EC6" w14:textId="77777777" w:rsidR="00C456B9" w:rsidRPr="00ED728D" w:rsidRDefault="00C456B9" w:rsidP="003D452A">
      <w:pPr>
        <w:spacing w:after="0" w:line="240" w:lineRule="auto"/>
      </w:pPr>
    </w:p>
    <w:p w14:paraId="36D2F644" w14:textId="40CA706E" w:rsidR="00C456B9" w:rsidRPr="00ED728D" w:rsidRDefault="00C456B9" w:rsidP="003D452A">
      <w:pPr>
        <w:spacing w:after="0" w:line="240" w:lineRule="auto"/>
      </w:pPr>
      <w:r w:rsidRPr="00ED728D">
        <w:t xml:space="preserve">More information can </w:t>
      </w:r>
      <w:r w:rsidR="00CD2FC6" w:rsidRPr="00ED728D">
        <w:t xml:space="preserve">also </w:t>
      </w:r>
      <w:r w:rsidRPr="00ED728D">
        <w:t xml:space="preserve">be found by contacting: </w:t>
      </w:r>
    </w:p>
    <w:p w14:paraId="312BBAA1" w14:textId="77777777" w:rsidR="00C456B9" w:rsidRPr="00ED728D" w:rsidRDefault="00C456B9" w:rsidP="003D452A">
      <w:pPr>
        <w:spacing w:after="0" w:line="240" w:lineRule="auto"/>
      </w:pPr>
    </w:p>
    <w:p w14:paraId="634E4C84" w14:textId="77777777" w:rsidR="00C456B9" w:rsidRPr="00ED728D" w:rsidRDefault="00C456B9" w:rsidP="00C456B9">
      <w:pPr>
        <w:spacing w:after="0" w:line="240" w:lineRule="auto"/>
        <w:rPr>
          <w:u w:val="single"/>
        </w:rPr>
      </w:pPr>
      <w:r w:rsidRPr="00ED728D">
        <w:rPr>
          <w:u w:val="single"/>
        </w:rPr>
        <w:t>Michael J. Davis, Title IX Coordinator</w:t>
      </w:r>
    </w:p>
    <w:p w14:paraId="4DDA5E9C" w14:textId="26B6A41B" w:rsidR="00C456B9" w:rsidRPr="00ED728D" w:rsidRDefault="0089189E" w:rsidP="00C456B9">
      <w:pPr>
        <w:spacing w:after="0" w:line="240" w:lineRule="auto"/>
      </w:pPr>
      <w:r>
        <w:t xml:space="preserve">Special Assistant to the President for Compliance </w:t>
      </w:r>
    </w:p>
    <w:p w14:paraId="4D6C6DC6" w14:textId="4AD1312B" w:rsidR="00C456B9" w:rsidRPr="00ED728D" w:rsidRDefault="00CD2FC6" w:rsidP="00C456B9">
      <w:pPr>
        <w:spacing w:after="0" w:line="240" w:lineRule="auto"/>
      </w:pPr>
      <w:r w:rsidRPr="00ED728D">
        <w:t>Russell Bldg., Room 303</w:t>
      </w:r>
    </w:p>
    <w:p w14:paraId="53BC1C5F" w14:textId="77777777" w:rsidR="00C456B9" w:rsidRPr="00ED728D" w:rsidRDefault="00C456B9" w:rsidP="00C456B9">
      <w:pPr>
        <w:spacing w:after="0" w:line="240" w:lineRule="auto"/>
      </w:pPr>
      <w:r w:rsidRPr="00ED728D">
        <w:t>580-745-3090</w:t>
      </w:r>
    </w:p>
    <w:p w14:paraId="7C6DEA0C" w14:textId="77777777" w:rsidR="00C456B9" w:rsidRPr="00ED728D" w:rsidRDefault="00C456B9" w:rsidP="00C456B9">
      <w:pPr>
        <w:spacing w:after="0" w:line="240" w:lineRule="auto"/>
      </w:pPr>
      <w:hyperlink r:id="rId29" w:history="1">
        <w:r w:rsidRPr="00ED728D">
          <w:rPr>
            <w:rStyle w:val="Hyperlink"/>
          </w:rPr>
          <w:t>mdavis@se.edu</w:t>
        </w:r>
      </w:hyperlink>
      <w:r w:rsidRPr="00ED728D">
        <w:t xml:space="preserve"> </w:t>
      </w:r>
    </w:p>
    <w:p w14:paraId="72994160" w14:textId="1FB8B709" w:rsidR="00C456B9" w:rsidRPr="00ED728D" w:rsidRDefault="00C456B9" w:rsidP="00C456B9">
      <w:pPr>
        <w:spacing w:after="0" w:line="240" w:lineRule="auto"/>
      </w:pPr>
      <w:hyperlink r:id="rId30" w:history="1"/>
    </w:p>
    <w:p w14:paraId="0F2C7A19" w14:textId="77777777" w:rsidR="00C456B9" w:rsidRPr="00ED728D" w:rsidRDefault="00C456B9" w:rsidP="00C456B9">
      <w:pPr>
        <w:spacing w:after="0" w:line="240" w:lineRule="auto"/>
        <w:rPr>
          <w:b/>
        </w:rPr>
      </w:pPr>
      <w:r w:rsidRPr="00ED728D">
        <w:rPr>
          <w:b/>
        </w:rPr>
        <w:t>Immediate Procedures victims of sexual assault should follow:</w:t>
      </w:r>
    </w:p>
    <w:p w14:paraId="3854DA10" w14:textId="77777777" w:rsidR="00C456B9" w:rsidRPr="00ED728D" w:rsidRDefault="00C456B9" w:rsidP="00297105">
      <w:pPr>
        <w:pStyle w:val="ListParagraph"/>
        <w:numPr>
          <w:ilvl w:val="0"/>
          <w:numId w:val="3"/>
        </w:numPr>
        <w:spacing w:after="0" w:line="240" w:lineRule="auto"/>
      </w:pPr>
      <w:r w:rsidRPr="00ED728D">
        <w:t xml:space="preserve">Preserving Evidence: </w:t>
      </w:r>
      <w:proofErr w:type="gramStart"/>
      <w:r w:rsidRPr="00ED728D">
        <w:t>In order to</w:t>
      </w:r>
      <w:proofErr w:type="gramEnd"/>
      <w:r w:rsidRPr="00ED728D">
        <w:t xml:space="preserve"> best preserve evidence campus police/law enforcement </w:t>
      </w:r>
      <w:r w:rsidRPr="00ED728D">
        <w:tab/>
        <w:t xml:space="preserve">officials should be contacted as soon as possible after an assault has occurred.  If at all </w:t>
      </w:r>
      <w:r w:rsidRPr="00ED728D">
        <w:tab/>
      </w:r>
      <w:proofErr w:type="gramStart"/>
      <w:r w:rsidRPr="00ED728D">
        <w:t>possible</w:t>
      </w:r>
      <w:proofErr w:type="gramEnd"/>
      <w:r w:rsidRPr="00ED728D">
        <w:t xml:space="preserve"> a sexual assault victim, who has the option of going for help at the nearest </w:t>
      </w:r>
      <w:r w:rsidRPr="00ED728D">
        <w:tab/>
        <w:t xml:space="preserve">emergency room, should not shower, change clothes or brush his or her teeth.  </w:t>
      </w:r>
      <w:r w:rsidRPr="00ED728D">
        <w:tab/>
        <w:t xml:space="preserve">Preserving evidence may be necessary to the proof of criminal domestic violence, dating </w:t>
      </w:r>
      <w:r w:rsidRPr="00ED728D">
        <w:tab/>
        <w:t xml:space="preserve">violence, sexual assault, or stalking, or in obtaining a protective order.  Victims are </w:t>
      </w:r>
      <w:r w:rsidRPr="00ED728D">
        <w:tab/>
        <w:t xml:space="preserve">encouraged to call the campus police or local law enforcement to initiate a report and </w:t>
      </w:r>
      <w:r w:rsidRPr="00ED728D">
        <w:tab/>
        <w:t xml:space="preserve">to help preserve evidence.  It is </w:t>
      </w:r>
      <w:proofErr w:type="gramStart"/>
      <w:r w:rsidRPr="00ED728D">
        <w:t>up</w:t>
      </w:r>
      <w:proofErr w:type="gramEnd"/>
      <w:r w:rsidRPr="00ED728D">
        <w:t xml:space="preserve"> the victim if prosecution is pursued.</w:t>
      </w:r>
    </w:p>
    <w:p w14:paraId="2A3E6E82" w14:textId="77777777" w:rsidR="00C456B9" w:rsidRPr="00ED728D" w:rsidRDefault="00C456B9" w:rsidP="00297105">
      <w:pPr>
        <w:pStyle w:val="ListParagraph"/>
        <w:numPr>
          <w:ilvl w:val="0"/>
          <w:numId w:val="3"/>
        </w:numPr>
        <w:spacing w:after="0" w:line="240" w:lineRule="auto"/>
      </w:pPr>
      <w:r w:rsidRPr="00ED728D">
        <w:t xml:space="preserve">If </w:t>
      </w:r>
      <w:proofErr w:type="gramStart"/>
      <w:r w:rsidRPr="00ED728D">
        <w:t>unable</w:t>
      </w:r>
      <w:proofErr w:type="gramEnd"/>
      <w:r w:rsidRPr="00ED728D">
        <w:t xml:space="preserve"> to get to the Emergency Room, get to a safe, secure place.</w:t>
      </w:r>
    </w:p>
    <w:p w14:paraId="38222AC6" w14:textId="77777777" w:rsidR="00C456B9" w:rsidRPr="00ED728D" w:rsidRDefault="00C456B9" w:rsidP="00297105">
      <w:pPr>
        <w:pStyle w:val="ListParagraph"/>
        <w:numPr>
          <w:ilvl w:val="0"/>
          <w:numId w:val="3"/>
        </w:numPr>
        <w:spacing w:after="0" w:line="240" w:lineRule="auto"/>
      </w:pPr>
      <w:r w:rsidRPr="00ED728D">
        <w:t xml:space="preserve">Report </w:t>
      </w:r>
      <w:proofErr w:type="gramStart"/>
      <w:r w:rsidRPr="00ED728D">
        <w:t>by</w:t>
      </w:r>
      <w:proofErr w:type="gramEnd"/>
      <w:r w:rsidRPr="00ED728D">
        <w:t xml:space="preserve"> one of the following options:</w:t>
      </w:r>
    </w:p>
    <w:p w14:paraId="11CFB497" w14:textId="77777777" w:rsidR="00C456B9" w:rsidRPr="00ED728D" w:rsidRDefault="00C456B9" w:rsidP="00C456B9">
      <w:pPr>
        <w:pStyle w:val="ListParagraph"/>
        <w:spacing w:after="0" w:line="240" w:lineRule="auto"/>
      </w:pPr>
    </w:p>
    <w:p w14:paraId="684FC358" w14:textId="77777777" w:rsidR="00C456B9" w:rsidRPr="00ED728D" w:rsidRDefault="00C456B9" w:rsidP="00297105">
      <w:pPr>
        <w:pStyle w:val="ListParagraph"/>
        <w:numPr>
          <w:ilvl w:val="1"/>
          <w:numId w:val="3"/>
        </w:numPr>
        <w:spacing w:after="0" w:line="240" w:lineRule="auto"/>
      </w:pPr>
      <w:r w:rsidRPr="00ED728D">
        <w:t>To report as a crime or emergency, notify Campus Police (580) 745-2911 and/or Durant Police at 911.</w:t>
      </w:r>
    </w:p>
    <w:p w14:paraId="5705F38A" w14:textId="77777777" w:rsidR="00C456B9" w:rsidRPr="00ED728D" w:rsidRDefault="00C456B9" w:rsidP="00297105">
      <w:pPr>
        <w:pStyle w:val="ListParagraph"/>
        <w:numPr>
          <w:ilvl w:val="1"/>
          <w:numId w:val="3"/>
        </w:numPr>
        <w:spacing w:after="0" w:line="240" w:lineRule="auto"/>
      </w:pPr>
      <w:r w:rsidRPr="00ED728D">
        <w:t>To report to the University and/or to have University officials assist you in notifying law enforcement contact one of the following resources:</w:t>
      </w:r>
    </w:p>
    <w:p w14:paraId="1A5CD68B" w14:textId="77777777" w:rsidR="00C456B9" w:rsidRPr="00ED728D" w:rsidRDefault="00C456B9" w:rsidP="00C456B9">
      <w:pPr>
        <w:pStyle w:val="ListParagraph"/>
        <w:spacing w:after="0" w:line="240" w:lineRule="auto"/>
        <w:ind w:left="1440"/>
      </w:pPr>
    </w:p>
    <w:p w14:paraId="769F4B10" w14:textId="77777777" w:rsidR="00C456B9" w:rsidRPr="00ED728D" w:rsidRDefault="00C456B9" w:rsidP="00297105">
      <w:pPr>
        <w:pStyle w:val="ListParagraph"/>
        <w:numPr>
          <w:ilvl w:val="2"/>
          <w:numId w:val="3"/>
        </w:numPr>
        <w:spacing w:after="0" w:line="240" w:lineRule="auto"/>
      </w:pPr>
      <w:r w:rsidRPr="00ED728D">
        <w:t>Housing and Residence Life</w:t>
      </w:r>
    </w:p>
    <w:p w14:paraId="580FAA55" w14:textId="77777777" w:rsidR="00C456B9" w:rsidRPr="00ED728D" w:rsidRDefault="00C456B9" w:rsidP="00297105">
      <w:pPr>
        <w:pStyle w:val="ListParagraph"/>
        <w:numPr>
          <w:ilvl w:val="3"/>
          <w:numId w:val="3"/>
        </w:numPr>
        <w:spacing w:after="0" w:line="240" w:lineRule="auto"/>
      </w:pPr>
      <w:r w:rsidRPr="00ED728D">
        <w:t>Main office: 580-745-2948 (use this # during regular business hours)</w:t>
      </w:r>
    </w:p>
    <w:p w14:paraId="6C067317" w14:textId="77777777" w:rsidR="00C456B9" w:rsidRPr="00ED728D" w:rsidRDefault="00C456B9" w:rsidP="00297105">
      <w:pPr>
        <w:pStyle w:val="ListParagraph"/>
        <w:numPr>
          <w:ilvl w:val="3"/>
          <w:numId w:val="3"/>
        </w:numPr>
        <w:spacing w:after="0" w:line="240" w:lineRule="auto"/>
      </w:pPr>
      <w:r w:rsidRPr="00ED728D">
        <w:t>Other Housing Contact: (580) 380-7460</w:t>
      </w:r>
    </w:p>
    <w:p w14:paraId="4E7A2EFE" w14:textId="77777777" w:rsidR="00C456B9" w:rsidRPr="00ED728D" w:rsidRDefault="00C456B9" w:rsidP="00297105">
      <w:pPr>
        <w:pStyle w:val="ListParagraph"/>
        <w:numPr>
          <w:ilvl w:val="2"/>
          <w:numId w:val="3"/>
        </w:numPr>
        <w:spacing w:after="0" w:line="240" w:lineRule="auto"/>
      </w:pPr>
      <w:proofErr w:type="gramStart"/>
      <w:r w:rsidRPr="00ED728D">
        <w:t>The Title</w:t>
      </w:r>
      <w:proofErr w:type="gramEnd"/>
      <w:r w:rsidRPr="00ED728D">
        <w:t xml:space="preserve"> IX Coordinator: 580-745-3090</w:t>
      </w:r>
    </w:p>
    <w:p w14:paraId="4069A702" w14:textId="77777777" w:rsidR="00C456B9" w:rsidRPr="00ED728D" w:rsidRDefault="00C456B9" w:rsidP="00297105">
      <w:pPr>
        <w:pStyle w:val="ListParagraph"/>
        <w:numPr>
          <w:ilvl w:val="2"/>
          <w:numId w:val="3"/>
        </w:numPr>
        <w:spacing w:after="0" w:line="240" w:lineRule="auto"/>
      </w:pPr>
      <w:r w:rsidRPr="00ED728D">
        <w:t>The Chief Student Affairs Officer</w:t>
      </w:r>
    </w:p>
    <w:p w14:paraId="3038BE4F" w14:textId="77777777" w:rsidR="00C456B9" w:rsidRPr="00ED728D" w:rsidRDefault="00C456B9" w:rsidP="00C456B9">
      <w:pPr>
        <w:spacing w:after="0" w:line="240" w:lineRule="auto"/>
        <w:ind w:left="1980"/>
      </w:pPr>
    </w:p>
    <w:p w14:paraId="0BE9BA96" w14:textId="77777777" w:rsidR="00C456B9" w:rsidRPr="00ED728D" w:rsidRDefault="00C456B9" w:rsidP="00297105">
      <w:pPr>
        <w:pStyle w:val="ListParagraph"/>
        <w:numPr>
          <w:ilvl w:val="1"/>
          <w:numId w:val="3"/>
        </w:numPr>
        <w:spacing w:after="0" w:line="240" w:lineRule="auto"/>
      </w:pPr>
      <w:r w:rsidRPr="00ED728D">
        <w:lastRenderedPageBreak/>
        <w:t>If you prefer not to notify law enforcement or responsible University officials, you may access campus services from the University Counseling Center. Or you can call a friend and/or Crisis Control Center at (580) 924-3000 or call another support agency or office.</w:t>
      </w:r>
    </w:p>
    <w:p w14:paraId="409E2CE1" w14:textId="77777777" w:rsidR="00C456B9" w:rsidRDefault="00C456B9" w:rsidP="003D452A">
      <w:pPr>
        <w:spacing w:after="0" w:line="240" w:lineRule="auto"/>
      </w:pPr>
    </w:p>
    <w:p w14:paraId="3E585E5B" w14:textId="77777777" w:rsidR="005853D0" w:rsidRDefault="005853D0" w:rsidP="003D452A">
      <w:pPr>
        <w:spacing w:after="0" w:line="240" w:lineRule="auto"/>
      </w:pPr>
    </w:p>
    <w:p w14:paraId="4791FE08" w14:textId="77777777" w:rsidR="003D452A" w:rsidRPr="001249BF" w:rsidRDefault="003D452A" w:rsidP="003D452A">
      <w:pPr>
        <w:spacing w:after="0" w:line="240" w:lineRule="auto"/>
        <w:rPr>
          <w:b/>
          <w:sz w:val="32"/>
        </w:rPr>
      </w:pPr>
      <w:r w:rsidRPr="001249BF">
        <w:rPr>
          <w:b/>
          <w:sz w:val="32"/>
        </w:rPr>
        <w:t>STUDENTS’ RIGHTS TO PRIVACY</w:t>
      </w:r>
    </w:p>
    <w:p w14:paraId="59ABCF3F" w14:textId="77777777" w:rsidR="001249BF" w:rsidRDefault="001249BF" w:rsidP="003D452A">
      <w:pPr>
        <w:spacing w:after="0" w:line="240" w:lineRule="auto"/>
      </w:pPr>
    </w:p>
    <w:p w14:paraId="00DBFEF1" w14:textId="77777777" w:rsidR="003D452A" w:rsidRDefault="003D452A" w:rsidP="003D452A">
      <w:pPr>
        <w:spacing w:after="0" w:line="240" w:lineRule="auto"/>
      </w:pPr>
      <w:r>
        <w:t xml:space="preserve">As required by the Family Educational Rights and Privacy Act of 1974, Southeastern Oklahoma State University protects student privacy rights.  See this webpage for more information - </w:t>
      </w:r>
      <w:hyperlink r:id="rId31" w:history="1">
        <w:r w:rsidRPr="00DF66CA">
          <w:rPr>
            <w:rStyle w:val="Hyperlink"/>
          </w:rPr>
          <w:t>https://www.se.edu/registrar/general-information/</w:t>
        </w:r>
      </w:hyperlink>
      <w:r>
        <w:t xml:space="preserve"> </w:t>
      </w:r>
    </w:p>
    <w:p w14:paraId="12D01F1F" w14:textId="77777777" w:rsidR="003D452A" w:rsidRDefault="003D452A" w:rsidP="003D452A">
      <w:pPr>
        <w:spacing w:after="0" w:line="240" w:lineRule="auto"/>
      </w:pPr>
    </w:p>
    <w:p w14:paraId="5546AB3F" w14:textId="77777777" w:rsidR="003D452A" w:rsidRDefault="003D452A" w:rsidP="003D452A">
      <w:pPr>
        <w:spacing w:after="0" w:line="240" w:lineRule="auto"/>
      </w:pPr>
      <w:r>
        <w:t xml:space="preserve">Students </w:t>
      </w:r>
      <w:proofErr w:type="gramStart"/>
      <w:r>
        <w:t>of</w:t>
      </w:r>
      <w:proofErr w:type="gramEnd"/>
      <w:r>
        <w:t xml:space="preserve"> Southeastern Oklahoma State University have the right to:</w:t>
      </w:r>
    </w:p>
    <w:p w14:paraId="13248411" w14:textId="77777777" w:rsidR="003D452A" w:rsidRDefault="003D452A" w:rsidP="003D452A">
      <w:pPr>
        <w:spacing w:after="0" w:line="240" w:lineRule="auto"/>
      </w:pPr>
    </w:p>
    <w:p w14:paraId="7AEB38D1" w14:textId="77777777" w:rsidR="003D452A" w:rsidRDefault="003D452A" w:rsidP="00297105">
      <w:pPr>
        <w:pStyle w:val="ListParagraph"/>
        <w:numPr>
          <w:ilvl w:val="0"/>
          <w:numId w:val="4"/>
        </w:numPr>
        <w:spacing w:after="0" w:line="240" w:lineRule="auto"/>
      </w:pPr>
      <w:r w:rsidRPr="006A5840">
        <w:rPr>
          <w:b/>
        </w:rPr>
        <w:t>Inspect and review information</w:t>
      </w:r>
      <w:r>
        <w:t xml:space="preserve"> contained in their educational records within 45 calendar days of the day the University receives a request for access.  Students should submit to the</w:t>
      </w:r>
      <w:r w:rsidRPr="000C2412">
        <w:t xml:space="preserve"> </w:t>
      </w:r>
      <w:r>
        <w:t xml:space="preserve">Chief </w:t>
      </w:r>
      <w:r w:rsidRPr="000C2412">
        <w:t>Student Affairs</w:t>
      </w:r>
      <w:r>
        <w:t xml:space="preserve"> Officer written requests that identify the record(s) they wish to inspect. The University official will </w:t>
      </w:r>
      <w:proofErr w:type="gramStart"/>
      <w:r>
        <w:t>make arrangements</w:t>
      </w:r>
      <w:proofErr w:type="gramEnd"/>
      <w:r>
        <w:t xml:space="preserve"> for access and notify the student of the time and place where the records may be inspected.  If the records are not maintained by the University official to whom the request was submitted, that official shall advise the student of the correct official to whom the request should be addressed.</w:t>
      </w:r>
    </w:p>
    <w:p w14:paraId="0A0FDDE1" w14:textId="77777777" w:rsidR="00B369AB" w:rsidRDefault="00B369AB" w:rsidP="00B369AB">
      <w:pPr>
        <w:pStyle w:val="ListParagraph"/>
        <w:spacing w:after="0" w:line="240" w:lineRule="auto"/>
      </w:pPr>
    </w:p>
    <w:p w14:paraId="2CEFB66B" w14:textId="77777777" w:rsidR="003D452A" w:rsidRDefault="003D452A" w:rsidP="00297105">
      <w:pPr>
        <w:pStyle w:val="ListParagraph"/>
        <w:numPr>
          <w:ilvl w:val="0"/>
          <w:numId w:val="4"/>
        </w:numPr>
        <w:spacing w:after="0" w:line="240" w:lineRule="auto"/>
      </w:pPr>
      <w:r w:rsidRPr="006A5840">
        <w:rPr>
          <w:b/>
        </w:rPr>
        <w:t>The right to request the amendment</w:t>
      </w:r>
      <w:r>
        <w:t xml:space="preserve"> of the student’s education records that the student believes is inaccurate. They should </w:t>
      </w:r>
      <w:proofErr w:type="gramStart"/>
      <w:r>
        <w:t>write</w:t>
      </w:r>
      <w:proofErr w:type="gramEnd"/>
      <w:r>
        <w:t xml:space="preserve"> the University officials responsible for the </w:t>
      </w:r>
      <w:proofErr w:type="gramStart"/>
      <w:r>
        <w:t>record,</w:t>
      </w:r>
      <w:proofErr w:type="gramEnd"/>
      <w:r>
        <w:t xml:space="preserve"> clearly identify the part of the record they want changed and specify why it is inaccurate.  If the University decides not to amend the record as requested by the student, the University will notify the student of the decision and advise the student of his or her right to a hearing regarding the request for amendment.  Additional information regarding the hearing procedures will be provided to the </w:t>
      </w:r>
      <w:proofErr w:type="gramStart"/>
      <w:r>
        <w:t>student</w:t>
      </w:r>
      <w:proofErr w:type="gramEnd"/>
      <w:r>
        <w:t xml:space="preserve"> when notified of the right to a hearing.</w:t>
      </w:r>
    </w:p>
    <w:p w14:paraId="60F276D0" w14:textId="77777777" w:rsidR="00B369AB" w:rsidRDefault="00B369AB" w:rsidP="00B369AB">
      <w:pPr>
        <w:pStyle w:val="ListParagraph"/>
      </w:pPr>
    </w:p>
    <w:p w14:paraId="0335F088" w14:textId="77777777" w:rsidR="003D452A" w:rsidRDefault="003D452A" w:rsidP="00297105">
      <w:pPr>
        <w:pStyle w:val="ListParagraph"/>
        <w:numPr>
          <w:ilvl w:val="0"/>
          <w:numId w:val="4"/>
        </w:numPr>
        <w:spacing w:after="0" w:line="240" w:lineRule="auto"/>
      </w:pPr>
      <w:r w:rsidRPr="006A5840">
        <w:rPr>
          <w:b/>
        </w:rPr>
        <w:t>The right to consent to disclosures</w:t>
      </w:r>
      <w:r>
        <w:t xml:space="preserve"> of personally identifiable information contained in the student’s education records, except to the extent that FERPA authorizes disclosure without consent.  One exception, which permits disclosure without consent, is disclosure to school officials with legitimate educational interests.  A school official is a person employed by the University in an administrative, supervisory, academic or research, or support staff position (including law enforcement unit personnel and health staff); a person or company with whom the University has contracted (such as an attorney, auditor, or collection agency); a person servicing on the board of trustees; or a student serving on an official committee, such as a disciplinary or grievance committee, or assisting another school official performing his or her tasks.  A school official has a legitimate education interest if the official needs to review and education record </w:t>
      </w:r>
      <w:proofErr w:type="gramStart"/>
      <w:r>
        <w:t>in order to</w:t>
      </w:r>
      <w:proofErr w:type="gramEnd"/>
      <w:r>
        <w:t xml:space="preserve"> fulfill his or her professional responsibility.  Upon request, the university discloses education records without consent to officials of another school in which a student seeks or intends to enroll.</w:t>
      </w:r>
    </w:p>
    <w:p w14:paraId="406E90C5" w14:textId="77777777" w:rsidR="00B369AB" w:rsidRDefault="00B369AB" w:rsidP="00B369AB">
      <w:pPr>
        <w:pStyle w:val="ListParagraph"/>
        <w:spacing w:after="0" w:line="240" w:lineRule="auto"/>
      </w:pPr>
    </w:p>
    <w:p w14:paraId="475933B9" w14:textId="77777777" w:rsidR="003D452A" w:rsidRDefault="003D452A" w:rsidP="00297105">
      <w:pPr>
        <w:pStyle w:val="ListParagraph"/>
        <w:numPr>
          <w:ilvl w:val="0"/>
          <w:numId w:val="4"/>
        </w:numPr>
        <w:spacing w:after="0" w:line="240" w:lineRule="auto"/>
      </w:pPr>
      <w:r w:rsidRPr="006A5840">
        <w:rPr>
          <w:b/>
        </w:rPr>
        <w:t>The right to file a complaint</w:t>
      </w:r>
      <w:r>
        <w:t xml:space="preserve"> with the U.S. Department of Education concerning alleged failures by Southeastern Oklahoma State University to comply with the requirements of FERPA.  The name and address of the Office that administers FERPA </w:t>
      </w:r>
      <w:proofErr w:type="gramStart"/>
      <w:r>
        <w:t>is:</w:t>
      </w:r>
      <w:proofErr w:type="gramEnd"/>
      <w:r>
        <w:t xml:space="preserve">  Family Policy Compliance Office, U.S. Department of Education, 400 Maryland Avenue, SW, Washington, D.C. 20202-4605.</w:t>
      </w:r>
    </w:p>
    <w:p w14:paraId="6ACE2502" w14:textId="77777777" w:rsidR="00B369AB" w:rsidRDefault="00B369AB" w:rsidP="00B369AB">
      <w:pPr>
        <w:pStyle w:val="ListParagraph"/>
      </w:pPr>
    </w:p>
    <w:p w14:paraId="44222164" w14:textId="77777777" w:rsidR="003D452A" w:rsidRDefault="003D452A" w:rsidP="00297105">
      <w:pPr>
        <w:pStyle w:val="ListParagraph"/>
        <w:numPr>
          <w:ilvl w:val="0"/>
          <w:numId w:val="4"/>
        </w:numPr>
        <w:spacing w:after="0" w:line="240" w:lineRule="auto"/>
      </w:pPr>
      <w:r w:rsidRPr="006A5840">
        <w:rPr>
          <w:b/>
        </w:rPr>
        <w:t>The right to request</w:t>
      </w:r>
      <w:r>
        <w:t xml:space="preserve"> that directory information pertaining to them not be published.</w:t>
      </w:r>
    </w:p>
    <w:p w14:paraId="6C67DA5C" w14:textId="77777777" w:rsidR="003D452A" w:rsidRDefault="003D452A" w:rsidP="003D452A">
      <w:pPr>
        <w:pStyle w:val="ListParagraph"/>
        <w:spacing w:after="0" w:line="240" w:lineRule="auto"/>
      </w:pPr>
    </w:p>
    <w:p w14:paraId="6730DDE0" w14:textId="77777777" w:rsidR="003D452A" w:rsidRDefault="003D452A" w:rsidP="003D452A">
      <w:pPr>
        <w:spacing w:after="0" w:line="240" w:lineRule="auto"/>
      </w:pPr>
      <w:r>
        <w:t>The law requires that written approval from the student is necessary before gaining access to or releasing education records to a third party, except in the case of directory information and in response to a Federal Grand jury subpoena.  Other exceptions are listed in #3 of the Notification of Rights section.  Directory information is a category of information and does not refer to a publication known as a directory.  Students have the right to refuse the release of information which has been identified as directory information.  However, if the student chooses to exercise that right, he or she must appear in person in the Office of the Registrar and sign a form stipulating that information not be released.</w:t>
      </w:r>
    </w:p>
    <w:p w14:paraId="58BCCE4A" w14:textId="77777777" w:rsidR="003D452A" w:rsidRDefault="003D452A" w:rsidP="003D452A">
      <w:pPr>
        <w:spacing w:after="0" w:line="240" w:lineRule="auto"/>
      </w:pPr>
      <w:r>
        <w:t>Information that Southeastern Oklahoma State University has declared to be directory information includes:</w:t>
      </w:r>
    </w:p>
    <w:p w14:paraId="5E42C6A5" w14:textId="77777777" w:rsidR="003D452A" w:rsidRDefault="003D452A" w:rsidP="003D452A">
      <w:pPr>
        <w:spacing w:after="0" w:line="240" w:lineRule="auto"/>
      </w:pPr>
      <w:r>
        <w:t>1.</w:t>
      </w:r>
      <w:r>
        <w:tab/>
        <w:t>Student’s Name</w:t>
      </w:r>
    </w:p>
    <w:p w14:paraId="42CB9902" w14:textId="77777777" w:rsidR="003D452A" w:rsidRDefault="003D452A" w:rsidP="003D452A">
      <w:pPr>
        <w:spacing w:after="0" w:line="240" w:lineRule="auto"/>
      </w:pPr>
      <w:r>
        <w:t>2.</w:t>
      </w:r>
      <w:r>
        <w:tab/>
        <w:t>Local and permanent addresses</w:t>
      </w:r>
    </w:p>
    <w:p w14:paraId="17B9BF3D" w14:textId="77777777" w:rsidR="003D452A" w:rsidRDefault="003D452A" w:rsidP="003D452A">
      <w:pPr>
        <w:spacing w:after="0" w:line="240" w:lineRule="auto"/>
      </w:pPr>
      <w:r>
        <w:t>3.</w:t>
      </w:r>
      <w:r>
        <w:tab/>
        <w:t>Telephone number</w:t>
      </w:r>
    </w:p>
    <w:p w14:paraId="4BEA5503" w14:textId="77777777" w:rsidR="003D452A" w:rsidRDefault="003D452A" w:rsidP="003D452A">
      <w:pPr>
        <w:spacing w:after="0" w:line="240" w:lineRule="auto"/>
      </w:pPr>
      <w:r>
        <w:t>4.</w:t>
      </w:r>
      <w:r>
        <w:tab/>
        <w:t>Date of birth</w:t>
      </w:r>
    </w:p>
    <w:p w14:paraId="77CC235C" w14:textId="77777777" w:rsidR="003D452A" w:rsidRDefault="003D452A" w:rsidP="003D452A">
      <w:pPr>
        <w:spacing w:after="0" w:line="240" w:lineRule="auto"/>
      </w:pPr>
      <w:r>
        <w:t>5.</w:t>
      </w:r>
      <w:r>
        <w:tab/>
        <w:t>Place of birth</w:t>
      </w:r>
    </w:p>
    <w:p w14:paraId="6D75875E" w14:textId="77777777" w:rsidR="003D452A" w:rsidRDefault="003D452A" w:rsidP="003D452A">
      <w:pPr>
        <w:spacing w:after="0" w:line="240" w:lineRule="auto"/>
      </w:pPr>
      <w:r>
        <w:t>6.</w:t>
      </w:r>
      <w:r>
        <w:tab/>
        <w:t>Last School attended</w:t>
      </w:r>
    </w:p>
    <w:p w14:paraId="50D7003B" w14:textId="77777777" w:rsidR="003D452A" w:rsidRDefault="003D452A" w:rsidP="003D452A">
      <w:pPr>
        <w:spacing w:after="0" w:line="240" w:lineRule="auto"/>
      </w:pPr>
      <w:r>
        <w:t>7.</w:t>
      </w:r>
      <w:r>
        <w:tab/>
        <w:t>Major field of study</w:t>
      </w:r>
    </w:p>
    <w:p w14:paraId="6330C49A" w14:textId="77777777" w:rsidR="003D452A" w:rsidRDefault="003D452A" w:rsidP="003D452A">
      <w:pPr>
        <w:spacing w:after="0" w:line="240" w:lineRule="auto"/>
      </w:pPr>
      <w:r>
        <w:t>8.</w:t>
      </w:r>
      <w:r>
        <w:tab/>
        <w:t>Academic classification</w:t>
      </w:r>
    </w:p>
    <w:p w14:paraId="60F33ABC" w14:textId="77777777" w:rsidR="003D452A" w:rsidRDefault="003D452A" w:rsidP="003D452A">
      <w:pPr>
        <w:spacing w:after="0" w:line="240" w:lineRule="auto"/>
      </w:pPr>
      <w:r>
        <w:t>9.</w:t>
      </w:r>
      <w:r>
        <w:tab/>
        <w:t>Participation in officially recognized organizations, activities, and sports</w:t>
      </w:r>
    </w:p>
    <w:p w14:paraId="6E2122A0" w14:textId="77777777" w:rsidR="003D452A" w:rsidRDefault="003D452A" w:rsidP="003D452A">
      <w:pPr>
        <w:spacing w:after="0" w:line="240" w:lineRule="auto"/>
      </w:pPr>
      <w:r>
        <w:t>10.</w:t>
      </w:r>
      <w:r>
        <w:tab/>
        <w:t>Dates of attendance at Southeastern Oklahoma State University</w:t>
      </w:r>
    </w:p>
    <w:p w14:paraId="083A3649" w14:textId="77777777" w:rsidR="003D452A" w:rsidRDefault="003D452A" w:rsidP="003D452A">
      <w:pPr>
        <w:spacing w:after="0" w:line="240" w:lineRule="auto"/>
      </w:pPr>
      <w:r>
        <w:t>11.</w:t>
      </w:r>
      <w:r>
        <w:tab/>
        <w:t>Degree(s) held, date granted, and institution(s) granting such degree(s)</w:t>
      </w:r>
    </w:p>
    <w:p w14:paraId="3C414033" w14:textId="77777777" w:rsidR="003D452A" w:rsidRDefault="003D452A" w:rsidP="003D452A">
      <w:pPr>
        <w:spacing w:after="0" w:line="240" w:lineRule="auto"/>
      </w:pPr>
      <w:r>
        <w:t>12.</w:t>
      </w:r>
      <w:r>
        <w:tab/>
        <w:t>Enrollment Status (full, part-time, undergraduate, graduate)</w:t>
      </w:r>
    </w:p>
    <w:p w14:paraId="2E48A86A" w14:textId="77777777" w:rsidR="003D452A" w:rsidRDefault="003D452A" w:rsidP="003D452A">
      <w:pPr>
        <w:spacing w:after="0" w:line="240" w:lineRule="auto"/>
      </w:pPr>
      <w:r>
        <w:t>13.</w:t>
      </w:r>
      <w:r>
        <w:tab/>
        <w:t>Awards granted (Honor Rolls, Who’s Who, etc.)</w:t>
      </w:r>
    </w:p>
    <w:p w14:paraId="3471B3B7" w14:textId="77777777" w:rsidR="003D452A" w:rsidRDefault="003D452A" w:rsidP="003D452A">
      <w:pPr>
        <w:spacing w:after="0" w:line="240" w:lineRule="auto"/>
      </w:pPr>
      <w:r>
        <w:t>14.</w:t>
      </w:r>
      <w:r>
        <w:tab/>
        <w:t>Photographs</w:t>
      </w:r>
    </w:p>
    <w:p w14:paraId="090838B8" w14:textId="77777777" w:rsidR="003D452A" w:rsidRDefault="003D452A" w:rsidP="003D452A">
      <w:pPr>
        <w:spacing w:after="0" w:line="240" w:lineRule="auto"/>
      </w:pPr>
      <w:r>
        <w:t>15.</w:t>
      </w:r>
      <w:r>
        <w:tab/>
        <w:t>Weight and height of members of athletic teams</w:t>
      </w:r>
    </w:p>
    <w:p w14:paraId="1B749807" w14:textId="77777777" w:rsidR="003D452A" w:rsidRDefault="003D452A" w:rsidP="003D452A">
      <w:pPr>
        <w:spacing w:after="0" w:line="240" w:lineRule="auto"/>
      </w:pPr>
      <w:r>
        <w:t>16.</w:t>
      </w:r>
      <w:r>
        <w:tab/>
        <w:t>Electronic mail address</w:t>
      </w:r>
    </w:p>
    <w:p w14:paraId="62F90C53" w14:textId="77777777" w:rsidR="003D452A" w:rsidRDefault="003D452A" w:rsidP="003D452A">
      <w:pPr>
        <w:spacing w:after="0" w:line="240" w:lineRule="auto"/>
      </w:pPr>
    </w:p>
    <w:p w14:paraId="075AA672" w14:textId="77777777" w:rsidR="003D452A" w:rsidRDefault="003D452A" w:rsidP="003D452A">
      <w:pPr>
        <w:spacing w:after="0" w:line="240" w:lineRule="auto"/>
      </w:pPr>
      <w:r w:rsidRPr="006A5840">
        <w:rPr>
          <w:b/>
        </w:rPr>
        <w:t>Confidentiality</w:t>
      </w:r>
      <w:proofErr w:type="gramStart"/>
      <w:r w:rsidRPr="006A5840">
        <w:rPr>
          <w:b/>
        </w:rPr>
        <w:t>:</w:t>
      </w:r>
      <w:r>
        <w:t xml:space="preserve">  All</w:t>
      </w:r>
      <w:proofErr w:type="gramEnd"/>
      <w:r>
        <w:t xml:space="preserve"> other information not contained in the student’s record above will be released only upon written consent of the student.  In implementing this </w:t>
      </w:r>
      <w:proofErr w:type="gramStart"/>
      <w:r>
        <w:t>policy</w:t>
      </w:r>
      <w:proofErr w:type="gramEnd"/>
      <w:r>
        <w:t xml:space="preserve"> it is recognized that:</w:t>
      </w:r>
    </w:p>
    <w:p w14:paraId="3BB0122B" w14:textId="77777777" w:rsidR="003D452A" w:rsidRDefault="003D452A" w:rsidP="00297105">
      <w:pPr>
        <w:pStyle w:val="ListParagraph"/>
        <w:numPr>
          <w:ilvl w:val="0"/>
          <w:numId w:val="5"/>
        </w:numPr>
        <w:spacing w:after="0" w:line="240" w:lineRule="auto"/>
      </w:pPr>
      <w:r>
        <w:t>Parents and guardians of dependent students (a student who is claimed as a dependent for income tax purposes) have a legitimate interest in the progress of their sons and daughters, and information contained in the student’s record may be released to them, consistent with the Right to Privacy Act.</w:t>
      </w:r>
    </w:p>
    <w:p w14:paraId="6CB5E2A5" w14:textId="77777777" w:rsidR="003D452A" w:rsidRDefault="003D452A" w:rsidP="00297105">
      <w:pPr>
        <w:pStyle w:val="ListParagraph"/>
        <w:numPr>
          <w:ilvl w:val="0"/>
          <w:numId w:val="5"/>
        </w:numPr>
        <w:spacing w:after="0" w:line="240" w:lineRule="auto"/>
      </w:pPr>
      <w:r>
        <w:t>The information contained in the student’s record is the student’s and may, by proper authorization, allow others to use it.</w:t>
      </w:r>
    </w:p>
    <w:p w14:paraId="18C4CAC8" w14:textId="77777777" w:rsidR="003D452A" w:rsidRDefault="003D452A" w:rsidP="00297105">
      <w:pPr>
        <w:pStyle w:val="ListParagraph"/>
        <w:numPr>
          <w:ilvl w:val="0"/>
          <w:numId w:val="5"/>
        </w:numPr>
        <w:spacing w:after="0" w:line="240" w:lineRule="auto"/>
      </w:pPr>
      <w:r>
        <w:t xml:space="preserve">When a student requests that the student transcript be sent to another educational institution, the University shall have the right to supply such other academic information as may be requested by that institution.  If a currently enrolled student seeks admission or intends to enroll in another school or university, Southeastern Oklahoma State University, upon written </w:t>
      </w:r>
      <w:proofErr w:type="gramStart"/>
      <w:r>
        <w:t>request</w:t>
      </w:r>
      <w:proofErr w:type="gramEnd"/>
      <w:r>
        <w:t xml:space="preserve"> from appropriate university officials, will send copies of requested academic information, if available.  No information concerning disciplinary action will be released unless such action is currently active at the time of inquiry, or unless specific inquiry is made about disciplinary action</w:t>
      </w:r>
    </w:p>
    <w:p w14:paraId="50A4116E" w14:textId="77777777" w:rsidR="003D452A" w:rsidRDefault="003D452A" w:rsidP="00297105">
      <w:pPr>
        <w:pStyle w:val="ListParagraph"/>
        <w:numPr>
          <w:ilvl w:val="0"/>
          <w:numId w:val="5"/>
        </w:numPr>
        <w:spacing w:after="0" w:line="240" w:lineRule="auto"/>
      </w:pPr>
      <w:r>
        <w:t xml:space="preserve">Information may be released from a student’s record to appropriate </w:t>
      </w:r>
      <w:proofErr w:type="gramStart"/>
      <w:r>
        <w:t>persons</w:t>
      </w:r>
      <w:proofErr w:type="gramEnd"/>
      <w:r>
        <w:t xml:space="preserve"> in connection with an emergency if the knowledge of such information is necessary to protect the health or safety </w:t>
      </w:r>
      <w:r>
        <w:lastRenderedPageBreak/>
        <w:t>of a student or the University community.  The following factors should be taken into consideration in determining whether records may be released under this section:</w:t>
      </w:r>
    </w:p>
    <w:p w14:paraId="413D7A55" w14:textId="77777777" w:rsidR="003D452A" w:rsidRDefault="003D452A" w:rsidP="00297105">
      <w:pPr>
        <w:pStyle w:val="ListParagraph"/>
        <w:numPr>
          <w:ilvl w:val="1"/>
          <w:numId w:val="5"/>
        </w:numPr>
        <w:spacing w:after="0" w:line="240" w:lineRule="auto"/>
      </w:pPr>
      <w:r>
        <w:t xml:space="preserve">The seriousness of the threat to the health or safety of a student </w:t>
      </w:r>
      <w:proofErr w:type="gramStart"/>
      <w:r>
        <w:t>of</w:t>
      </w:r>
      <w:proofErr w:type="gramEnd"/>
      <w:r>
        <w:t xml:space="preserve"> the University.</w:t>
      </w:r>
    </w:p>
    <w:p w14:paraId="6E8AF2C1" w14:textId="77777777" w:rsidR="003D452A" w:rsidRDefault="003D452A" w:rsidP="00297105">
      <w:pPr>
        <w:pStyle w:val="ListParagraph"/>
        <w:numPr>
          <w:ilvl w:val="1"/>
          <w:numId w:val="5"/>
        </w:numPr>
        <w:spacing w:after="0" w:line="240" w:lineRule="auto"/>
      </w:pPr>
      <w:r>
        <w:t>The need for such records to meet the emergency.</w:t>
      </w:r>
    </w:p>
    <w:p w14:paraId="638FDB2F" w14:textId="77777777" w:rsidR="003D452A" w:rsidRDefault="003D452A" w:rsidP="00297105">
      <w:pPr>
        <w:pStyle w:val="ListParagraph"/>
        <w:numPr>
          <w:ilvl w:val="1"/>
          <w:numId w:val="5"/>
        </w:numPr>
        <w:spacing w:after="0" w:line="240" w:lineRule="auto"/>
      </w:pPr>
      <w:r>
        <w:t xml:space="preserve">Whether the </w:t>
      </w:r>
      <w:proofErr w:type="gramStart"/>
      <w:r>
        <w:t>persons</w:t>
      </w:r>
      <w:proofErr w:type="gramEnd"/>
      <w:r>
        <w:t xml:space="preserve"> to whom such records are released </w:t>
      </w:r>
      <w:proofErr w:type="gramStart"/>
      <w:r>
        <w:t>are in a position to</w:t>
      </w:r>
      <w:proofErr w:type="gramEnd"/>
      <w:r>
        <w:t xml:space="preserve"> deal with the emergency.</w:t>
      </w:r>
    </w:p>
    <w:p w14:paraId="20D88AB2" w14:textId="77777777" w:rsidR="003D452A" w:rsidRDefault="003D452A" w:rsidP="00297105">
      <w:pPr>
        <w:pStyle w:val="ListParagraph"/>
        <w:numPr>
          <w:ilvl w:val="1"/>
          <w:numId w:val="5"/>
        </w:numPr>
        <w:spacing w:after="0" w:line="240" w:lineRule="auto"/>
      </w:pPr>
      <w:r>
        <w:t>The extent to which time is of the essence in dealing with the emergency.</w:t>
      </w:r>
    </w:p>
    <w:p w14:paraId="2E4D825E" w14:textId="77777777" w:rsidR="003D452A" w:rsidRDefault="003D452A" w:rsidP="003D452A">
      <w:pPr>
        <w:spacing w:after="0" w:line="240" w:lineRule="auto"/>
      </w:pPr>
      <w:r>
        <w:t xml:space="preserve">Some records and documents of Campus Police, which are kept apart from all other student records and are maintained solely for law enforcement purposes, are not available to </w:t>
      </w:r>
      <w:proofErr w:type="gramStart"/>
      <w:r>
        <w:t>persons</w:t>
      </w:r>
      <w:proofErr w:type="gramEnd"/>
      <w:r>
        <w:t xml:space="preserve"> other than law enforcement officials of the same jurisdiction and the appropriate University disciplinary officials.  Certain information is available to the press upon request.</w:t>
      </w:r>
    </w:p>
    <w:p w14:paraId="6E8F105C" w14:textId="77777777" w:rsidR="003D452A" w:rsidRDefault="003D452A" w:rsidP="003D452A">
      <w:pPr>
        <w:spacing w:after="0" w:line="240" w:lineRule="auto"/>
      </w:pPr>
      <w:r>
        <w:t xml:space="preserve">The following locations have been designated as </w:t>
      </w:r>
      <w:proofErr w:type="gramStart"/>
      <w:r>
        <w:t>the offices</w:t>
      </w:r>
      <w:proofErr w:type="gramEnd"/>
      <w:r>
        <w:t xml:space="preserve"> where educational records are maintained and where information may be released to the student or upon written consent of the student.</w:t>
      </w:r>
    </w:p>
    <w:p w14:paraId="01738CD1" w14:textId="77777777" w:rsidR="003D452A" w:rsidRDefault="003D452A" w:rsidP="00297105">
      <w:pPr>
        <w:pStyle w:val="ListParagraph"/>
        <w:numPr>
          <w:ilvl w:val="0"/>
          <w:numId w:val="5"/>
        </w:numPr>
        <w:spacing w:after="0" w:line="240" w:lineRule="auto"/>
      </w:pPr>
      <w:r>
        <w:t>Registrar’s Office – for academic records and directory information</w:t>
      </w:r>
    </w:p>
    <w:p w14:paraId="48EDD6E9" w14:textId="77777777" w:rsidR="003D452A" w:rsidRDefault="003D452A" w:rsidP="00297105">
      <w:pPr>
        <w:pStyle w:val="ListParagraph"/>
        <w:numPr>
          <w:ilvl w:val="0"/>
          <w:numId w:val="5"/>
        </w:numPr>
        <w:spacing w:after="0" w:line="240" w:lineRule="auto"/>
      </w:pPr>
      <w:r>
        <w:t>Office of Student Affairs – for disciplinary records</w:t>
      </w:r>
    </w:p>
    <w:p w14:paraId="675A9032" w14:textId="77777777" w:rsidR="003D452A" w:rsidRDefault="003D452A" w:rsidP="00297105">
      <w:pPr>
        <w:pStyle w:val="ListParagraph"/>
        <w:numPr>
          <w:ilvl w:val="0"/>
          <w:numId w:val="5"/>
        </w:numPr>
        <w:spacing w:after="0" w:line="240" w:lineRule="auto"/>
      </w:pPr>
      <w:r>
        <w:t>The Career Management Center – for records pertaining to securing employment</w:t>
      </w:r>
    </w:p>
    <w:p w14:paraId="185AB485" w14:textId="77777777" w:rsidR="003D452A" w:rsidRDefault="003D452A" w:rsidP="00297105">
      <w:pPr>
        <w:pStyle w:val="ListParagraph"/>
        <w:numPr>
          <w:ilvl w:val="0"/>
          <w:numId w:val="5"/>
        </w:numPr>
        <w:spacing w:after="0" w:line="240" w:lineRule="auto"/>
      </w:pPr>
      <w:r>
        <w:t>The Financial Aid Office – for records pertaining to securing financial assistance</w:t>
      </w:r>
    </w:p>
    <w:p w14:paraId="6ACC0A6F" w14:textId="77777777" w:rsidR="003D452A" w:rsidRDefault="003D452A" w:rsidP="00297105">
      <w:pPr>
        <w:pStyle w:val="ListParagraph"/>
        <w:numPr>
          <w:ilvl w:val="0"/>
          <w:numId w:val="5"/>
        </w:numPr>
        <w:spacing w:after="0" w:line="240" w:lineRule="auto"/>
      </w:pPr>
      <w:r>
        <w:t>The Student Health Services Office – for health records (if submitted)</w:t>
      </w:r>
    </w:p>
    <w:p w14:paraId="30B94667" w14:textId="77777777" w:rsidR="003D452A" w:rsidRDefault="003D452A" w:rsidP="00297105">
      <w:pPr>
        <w:pStyle w:val="ListParagraph"/>
        <w:numPr>
          <w:ilvl w:val="0"/>
          <w:numId w:val="5"/>
        </w:numPr>
        <w:spacing w:after="0" w:line="240" w:lineRule="auto"/>
      </w:pPr>
      <w:r>
        <w:t>The Counseling Center – for counseling records</w:t>
      </w:r>
    </w:p>
    <w:p w14:paraId="4ECE9D7B" w14:textId="77777777" w:rsidR="003D452A" w:rsidRDefault="003D452A" w:rsidP="00297105">
      <w:pPr>
        <w:pStyle w:val="ListParagraph"/>
        <w:numPr>
          <w:ilvl w:val="0"/>
          <w:numId w:val="5"/>
        </w:numPr>
        <w:spacing w:after="0" w:line="240" w:lineRule="auto"/>
      </w:pPr>
      <w:r>
        <w:t>Human Resources – for student employment</w:t>
      </w:r>
    </w:p>
    <w:p w14:paraId="677C5D22" w14:textId="77777777" w:rsidR="003D452A" w:rsidRDefault="003D452A" w:rsidP="00297105">
      <w:pPr>
        <w:pStyle w:val="ListParagraph"/>
        <w:numPr>
          <w:ilvl w:val="0"/>
          <w:numId w:val="5"/>
        </w:numPr>
        <w:spacing w:after="0" w:line="240" w:lineRule="auto"/>
      </w:pPr>
      <w:r>
        <w:t>The Office of Disability Services – for disability records and accommodation letters</w:t>
      </w:r>
    </w:p>
    <w:p w14:paraId="290DDF4F" w14:textId="77777777" w:rsidR="003D452A" w:rsidRDefault="003D452A" w:rsidP="001249BF">
      <w:pPr>
        <w:spacing w:after="0" w:line="240" w:lineRule="auto"/>
        <w:ind w:firstLine="720"/>
      </w:pPr>
    </w:p>
    <w:p w14:paraId="5F289D20" w14:textId="77777777" w:rsidR="005853D0" w:rsidRDefault="005853D0" w:rsidP="001249BF">
      <w:pPr>
        <w:spacing w:after="0" w:line="240" w:lineRule="auto"/>
        <w:ind w:firstLine="720"/>
      </w:pPr>
    </w:p>
    <w:p w14:paraId="55BEAA8F" w14:textId="77777777" w:rsidR="002251EA" w:rsidRPr="002251EA" w:rsidRDefault="002251EA" w:rsidP="002251EA">
      <w:pPr>
        <w:spacing w:after="0" w:line="240" w:lineRule="auto"/>
        <w:rPr>
          <w:b/>
          <w:bCs/>
          <w:sz w:val="32"/>
          <w:szCs w:val="32"/>
        </w:rPr>
      </w:pPr>
      <w:r w:rsidRPr="002251EA">
        <w:rPr>
          <w:b/>
          <w:bCs/>
          <w:sz w:val="32"/>
          <w:szCs w:val="32"/>
        </w:rPr>
        <w:t xml:space="preserve">POLICY ON SERVICES FOR STUDENTS WITH DISABILITIES </w:t>
      </w:r>
    </w:p>
    <w:p w14:paraId="7585170B" w14:textId="77777777" w:rsidR="002251EA" w:rsidRDefault="002251EA" w:rsidP="002251EA">
      <w:pPr>
        <w:spacing w:after="0" w:line="240" w:lineRule="auto"/>
      </w:pPr>
    </w:p>
    <w:p w14:paraId="0EA20AB1" w14:textId="77777777" w:rsidR="002251EA" w:rsidRDefault="002251EA" w:rsidP="002251EA">
      <w:pPr>
        <w:spacing w:after="0" w:line="240" w:lineRule="auto"/>
      </w:pPr>
      <w:r>
        <w:t xml:space="preserve">Southeastern Oklahoma State University complies with Section 504 of the Americans with Disabilities </w:t>
      </w:r>
    </w:p>
    <w:p w14:paraId="7980DA80" w14:textId="77777777" w:rsidR="002251EA" w:rsidRDefault="002251EA" w:rsidP="002251EA">
      <w:pPr>
        <w:spacing w:after="0" w:line="240" w:lineRule="auto"/>
      </w:pPr>
      <w:r>
        <w:t xml:space="preserve">Act and the Rehabilitation Act of 1973. No otherwise qualified person with a disability in the United </w:t>
      </w:r>
    </w:p>
    <w:p w14:paraId="5F4B5529" w14:textId="77777777" w:rsidR="002251EA" w:rsidRDefault="002251EA" w:rsidP="002251EA">
      <w:pPr>
        <w:spacing w:after="0" w:line="240" w:lineRule="auto"/>
      </w:pPr>
      <w:r>
        <w:t xml:space="preserve">State shall, solely </w:t>
      </w:r>
      <w:proofErr w:type="gramStart"/>
      <w:r>
        <w:t>on the basis of</w:t>
      </w:r>
      <w:proofErr w:type="gramEnd"/>
      <w:r>
        <w:t xml:space="preserve"> disability, be denied access to, or the benefits of, or be subjected to </w:t>
      </w:r>
    </w:p>
    <w:p w14:paraId="680EFF0D" w14:textId="77777777" w:rsidR="002251EA" w:rsidRDefault="002251EA" w:rsidP="002251EA">
      <w:pPr>
        <w:spacing w:after="0" w:line="240" w:lineRule="auto"/>
      </w:pPr>
      <w:r>
        <w:t xml:space="preserve">discrimination under any program or activity provided by any institution receiving federal financial </w:t>
      </w:r>
    </w:p>
    <w:p w14:paraId="429E2DC3" w14:textId="1A915EAE" w:rsidR="002251EA" w:rsidRDefault="002251EA" w:rsidP="002251EA">
      <w:pPr>
        <w:spacing w:after="0" w:line="240" w:lineRule="auto"/>
      </w:pPr>
      <w:r>
        <w:t xml:space="preserve">assistance.  For a full list of disability policy please click on this link - </w:t>
      </w:r>
      <w:hyperlink r:id="rId32" w:history="1">
        <w:r w:rsidRPr="00EF1A4C">
          <w:rPr>
            <w:rStyle w:val="Hyperlink"/>
          </w:rPr>
          <w:t>https://www.se.edu/ada/</w:t>
        </w:r>
      </w:hyperlink>
    </w:p>
    <w:p w14:paraId="40541880" w14:textId="77777777" w:rsidR="002251EA" w:rsidRDefault="002251EA" w:rsidP="002251EA">
      <w:pPr>
        <w:spacing w:after="0" w:line="240" w:lineRule="auto"/>
      </w:pPr>
    </w:p>
    <w:p w14:paraId="2CECE9C8" w14:textId="4C5A53F7" w:rsidR="002251EA" w:rsidRPr="0067020A" w:rsidRDefault="002251EA" w:rsidP="002251EA">
      <w:pPr>
        <w:spacing w:after="0" w:line="240" w:lineRule="auto"/>
        <w:rPr>
          <w:b/>
          <w:bCs/>
          <w:sz w:val="32"/>
          <w:szCs w:val="32"/>
        </w:rPr>
      </w:pPr>
      <w:r w:rsidRPr="0067020A">
        <w:rPr>
          <w:b/>
          <w:bCs/>
          <w:sz w:val="32"/>
          <w:szCs w:val="32"/>
        </w:rPr>
        <w:t xml:space="preserve">Accessibility at Southeastern </w:t>
      </w:r>
    </w:p>
    <w:p w14:paraId="4A236EB1" w14:textId="77777777" w:rsidR="002251EA" w:rsidRDefault="002251EA" w:rsidP="002251EA">
      <w:pPr>
        <w:spacing w:after="0" w:line="240" w:lineRule="auto"/>
      </w:pPr>
    </w:p>
    <w:p w14:paraId="17D16F08" w14:textId="77777777" w:rsidR="002251EA" w:rsidRPr="0067020A" w:rsidRDefault="002251EA" w:rsidP="002251EA">
      <w:pPr>
        <w:spacing w:after="0" w:line="240" w:lineRule="auto"/>
        <w:rPr>
          <w:b/>
          <w:bCs/>
          <w:sz w:val="28"/>
          <w:szCs w:val="28"/>
        </w:rPr>
      </w:pPr>
      <w:r w:rsidRPr="0067020A">
        <w:rPr>
          <w:b/>
          <w:bCs/>
          <w:sz w:val="28"/>
          <w:szCs w:val="28"/>
        </w:rPr>
        <w:t xml:space="preserve">Mission </w:t>
      </w:r>
    </w:p>
    <w:p w14:paraId="589D436C" w14:textId="212F5A1F" w:rsidR="002251EA" w:rsidRDefault="00FB3A95" w:rsidP="002251EA">
      <w:pPr>
        <w:spacing w:after="0" w:line="240" w:lineRule="auto"/>
      </w:pPr>
      <w:r>
        <w:t>ADA Compliance</w:t>
      </w:r>
      <w:r w:rsidR="002251EA">
        <w:t xml:space="preserve"> is a cooperative effort to meet the needs of our students with disabilities, inform the </w:t>
      </w:r>
    </w:p>
    <w:p w14:paraId="243064F2" w14:textId="77777777" w:rsidR="002251EA" w:rsidRDefault="002251EA" w:rsidP="002251EA">
      <w:pPr>
        <w:spacing w:after="0" w:line="240" w:lineRule="auto"/>
      </w:pPr>
      <w:r>
        <w:t xml:space="preserve">University of disability issues, and acquaint our faculty and staff with the services and process for </w:t>
      </w:r>
    </w:p>
    <w:p w14:paraId="6F9D622A" w14:textId="77777777" w:rsidR="002251EA" w:rsidRDefault="002251EA" w:rsidP="002251EA">
      <w:pPr>
        <w:spacing w:after="0" w:line="240" w:lineRule="auto"/>
      </w:pPr>
      <w:r>
        <w:t xml:space="preserve">receiving services. The goal of the Office of Disability Services is to achieve equal </w:t>
      </w:r>
      <w:proofErr w:type="gramStart"/>
      <w:r>
        <w:t>educational</w:t>
      </w:r>
      <w:proofErr w:type="gramEnd"/>
      <w:r>
        <w:t xml:space="preserve"> </w:t>
      </w:r>
    </w:p>
    <w:p w14:paraId="03CBE5B0" w14:textId="77777777" w:rsidR="002251EA" w:rsidRDefault="002251EA" w:rsidP="002251EA">
      <w:pPr>
        <w:spacing w:after="0" w:line="240" w:lineRule="auto"/>
      </w:pPr>
      <w:r>
        <w:t xml:space="preserve">opportunities and full participation for students with disabilities and to increase every student’s access </w:t>
      </w:r>
    </w:p>
    <w:p w14:paraId="4037514D" w14:textId="77777777" w:rsidR="002251EA" w:rsidRDefault="002251EA" w:rsidP="002251EA">
      <w:pPr>
        <w:spacing w:after="0" w:line="240" w:lineRule="auto"/>
      </w:pPr>
      <w:r>
        <w:t xml:space="preserve">to </w:t>
      </w:r>
      <w:proofErr w:type="gramStart"/>
      <w:r>
        <w:t>valued</w:t>
      </w:r>
      <w:proofErr w:type="gramEnd"/>
      <w:r>
        <w:t xml:space="preserve"> experiences, activities, and roles. </w:t>
      </w:r>
    </w:p>
    <w:p w14:paraId="2536D1F0" w14:textId="77777777" w:rsidR="002251EA" w:rsidRDefault="002251EA" w:rsidP="002251EA">
      <w:pPr>
        <w:spacing w:after="0" w:line="240" w:lineRule="auto"/>
      </w:pPr>
      <w:r>
        <w:t xml:space="preserve">By providing the following information, the Office of Disability Services hopes to increase awareness and </w:t>
      </w:r>
    </w:p>
    <w:p w14:paraId="4320AB4B" w14:textId="77777777" w:rsidR="002251EA" w:rsidRDefault="002251EA" w:rsidP="002251EA">
      <w:pPr>
        <w:spacing w:after="0" w:line="240" w:lineRule="auto"/>
      </w:pPr>
      <w:r>
        <w:t xml:space="preserve">provide specifics that may help both the faculty and students with disabilities to access the appropriate </w:t>
      </w:r>
    </w:p>
    <w:p w14:paraId="3C55BE43" w14:textId="5758448C" w:rsidR="003D452A" w:rsidRDefault="002251EA" w:rsidP="002251EA">
      <w:pPr>
        <w:spacing w:after="0" w:line="240" w:lineRule="auto"/>
      </w:pPr>
      <w:r>
        <w:t>services.</w:t>
      </w:r>
    </w:p>
    <w:p w14:paraId="612F3245" w14:textId="77777777" w:rsidR="002251EA" w:rsidRDefault="002251EA" w:rsidP="002251EA">
      <w:pPr>
        <w:spacing w:after="0" w:line="240" w:lineRule="auto"/>
      </w:pPr>
    </w:p>
    <w:p w14:paraId="2DDDBE0E" w14:textId="77777777" w:rsidR="00FB3A95" w:rsidRDefault="002251EA" w:rsidP="003D452A">
      <w:pPr>
        <w:spacing w:after="0" w:line="240" w:lineRule="auto"/>
      </w:pPr>
      <w:r w:rsidRPr="002251EA">
        <w:t xml:space="preserve">Any student who discloses a disability and/or </w:t>
      </w:r>
      <w:proofErr w:type="spellStart"/>
      <w:r w:rsidRPr="002251EA">
        <w:t>inquires</w:t>
      </w:r>
      <w:proofErr w:type="spellEnd"/>
      <w:r w:rsidRPr="002251EA">
        <w:t xml:space="preserve"> about accommodations or services should be referred to: Disability Services Coordinator GDJ Student Union 328 580.745.3036 After a student self–identifies, the University employee has a duty to direct that student to the appropriate office for </w:t>
      </w:r>
      <w:r w:rsidRPr="002251EA">
        <w:lastRenderedPageBreak/>
        <w:t xml:space="preserve">services. Every effort will be made to be in full compliance with Sec. 504 and 508 of the Rehabilitation Act of 1973, the Americans with Disabilities Act of 1990 and the ADA Amendments Act of 2008. No qualified individual with a disability can be excluded from, denied the benefits of, or otherwise subjected to discrimination under any program or activity on campus. If you have questions or concerns, please contact the Disability Services Coordinator (580.745.3036) or the Office for Student Affairs (580.745.2368) for further information. </w:t>
      </w:r>
    </w:p>
    <w:p w14:paraId="22912645" w14:textId="77777777" w:rsidR="00FB3A95" w:rsidRDefault="00FB3A95" w:rsidP="003D452A">
      <w:pPr>
        <w:spacing w:after="0" w:line="240" w:lineRule="auto"/>
      </w:pPr>
    </w:p>
    <w:p w14:paraId="4823EDDE" w14:textId="2ED0FD46" w:rsidR="002251EA" w:rsidRDefault="002251EA" w:rsidP="003D452A">
      <w:pPr>
        <w:spacing w:after="0" w:line="240" w:lineRule="auto"/>
      </w:pPr>
      <w:r w:rsidRPr="00FB3A95">
        <w:rPr>
          <w:b/>
          <w:bCs/>
        </w:rPr>
        <w:t>Disability Grievance Procedures:</w:t>
      </w:r>
      <w:r w:rsidRPr="002251EA">
        <w:t xml:space="preserve"> Students who believe that they have experienced discrimination </w:t>
      </w:r>
      <w:proofErr w:type="gramStart"/>
      <w:r w:rsidRPr="002251EA">
        <w:t>on the basis of</w:t>
      </w:r>
      <w:proofErr w:type="gramEnd"/>
      <w:r w:rsidRPr="002251EA">
        <w:t xml:space="preserve"> a disability can seek resolution through the University’s discrimination grievance procedure. Please click on this link - </w:t>
      </w:r>
      <w:hyperlink r:id="rId33" w:history="1">
        <w:r w:rsidRPr="00EF1A4C">
          <w:rPr>
            <w:rStyle w:val="Hyperlink"/>
          </w:rPr>
          <w:t>https://www.se.edu/ada/</w:t>
        </w:r>
      </w:hyperlink>
    </w:p>
    <w:p w14:paraId="4070DCD8" w14:textId="0329DD89" w:rsidR="003D452A" w:rsidRPr="002251EA" w:rsidRDefault="0067020A" w:rsidP="003D452A">
      <w:pPr>
        <w:spacing w:after="0" w:line="240" w:lineRule="auto"/>
      </w:pPr>
      <w:r>
        <w:rPr>
          <w:b/>
          <w:sz w:val="32"/>
        </w:rPr>
        <w:br/>
      </w:r>
      <w:r w:rsidR="003D452A" w:rsidRPr="001249BF">
        <w:rPr>
          <w:b/>
          <w:sz w:val="32"/>
        </w:rPr>
        <w:t>COMMUNICABLE DISEASE POLICY STATEMENT</w:t>
      </w:r>
    </w:p>
    <w:p w14:paraId="44D50F67" w14:textId="77777777" w:rsidR="003D452A" w:rsidRDefault="003D452A" w:rsidP="003D452A">
      <w:pPr>
        <w:spacing w:after="0" w:line="240" w:lineRule="auto"/>
      </w:pPr>
    </w:p>
    <w:p w14:paraId="3CBCC074" w14:textId="77777777" w:rsidR="003D452A" w:rsidRDefault="003D452A" w:rsidP="003D452A">
      <w:pPr>
        <w:spacing w:after="0" w:line="240" w:lineRule="auto"/>
      </w:pPr>
      <w:r>
        <w:t xml:space="preserve">It is the general policy of the University that applicable federal and state laws pertaining to contagious or infectious disease, all matters of public health, as well as those governing discrimination and </w:t>
      </w:r>
      <w:proofErr w:type="gramStart"/>
      <w:r>
        <w:t>privacy</w:t>
      </w:r>
      <w:proofErr w:type="gramEnd"/>
      <w:r>
        <w:t xml:space="preserve"> shall be appropriately observed and followed in its operation. All University personnel are expected to cooperate with authorized public health officials in resolving threatening situations which may arise.</w:t>
      </w:r>
    </w:p>
    <w:p w14:paraId="671F4798" w14:textId="60060B60" w:rsidR="00CA4105" w:rsidRDefault="00CA4105" w:rsidP="002108EB">
      <w:pPr>
        <w:widowControl w:val="0"/>
        <w:tabs>
          <w:tab w:val="left" w:pos="311"/>
        </w:tabs>
        <w:spacing w:after="0" w:line="240" w:lineRule="auto"/>
        <w:ind w:right="763"/>
        <w:rPr>
          <w:rFonts w:ascii="Calibri" w:eastAsia="Calibri" w:hAnsi="Calibri" w:cs="Times New Roman"/>
          <w:b/>
          <w:spacing w:val="-4"/>
        </w:rPr>
      </w:pPr>
    </w:p>
    <w:p w14:paraId="18C6BB66" w14:textId="360A7367" w:rsidR="000B78E3" w:rsidRDefault="000B78E3" w:rsidP="000B78E3">
      <w:pPr>
        <w:spacing w:after="0" w:line="240" w:lineRule="auto"/>
        <w:rPr>
          <w:rFonts w:ascii="Calibri" w:eastAsia="Times New Roman" w:hAnsi="Calibri" w:cs="Calibri"/>
          <w:b/>
          <w:bCs/>
        </w:rPr>
      </w:pPr>
      <w:r w:rsidRPr="000B78E3">
        <w:rPr>
          <w:rFonts w:ascii="Calibri" w:eastAsia="Times New Roman" w:hAnsi="Calibri" w:cs="Calibri"/>
          <w:b/>
          <w:bCs/>
        </w:rPr>
        <w:t>Face Coverings</w:t>
      </w:r>
    </w:p>
    <w:p w14:paraId="49FA0072" w14:textId="77777777" w:rsidR="00CA4105" w:rsidRPr="000B78E3" w:rsidRDefault="00CA4105" w:rsidP="000B78E3">
      <w:pPr>
        <w:spacing w:after="0" w:line="240" w:lineRule="auto"/>
        <w:rPr>
          <w:rFonts w:ascii="Calibri" w:eastAsia="Times New Roman" w:hAnsi="Calibri" w:cs="Calibri"/>
          <w:b/>
          <w:bCs/>
        </w:rPr>
      </w:pPr>
    </w:p>
    <w:p w14:paraId="4ED0FACD" w14:textId="2188A5FB" w:rsidR="000B78E3" w:rsidRPr="000B78E3" w:rsidRDefault="000B78E3" w:rsidP="000B78E3">
      <w:pPr>
        <w:spacing w:after="0" w:line="240" w:lineRule="auto"/>
        <w:rPr>
          <w:rFonts w:ascii="Calibri" w:eastAsia="Times New Roman" w:hAnsi="Calibri" w:cs="Calibri"/>
        </w:rPr>
      </w:pPr>
      <w:r w:rsidRPr="000B78E3">
        <w:rPr>
          <w:rFonts w:ascii="Calibri" w:eastAsia="Times New Roman" w:hAnsi="Calibri" w:cs="Calibri"/>
        </w:rPr>
        <w:t>While Southeastern Oklahoma State University does not require masks in campus buildings or on campus,</w:t>
      </w:r>
      <w:r>
        <w:rPr>
          <w:rFonts w:ascii="Calibri" w:eastAsia="Times New Roman" w:hAnsi="Calibri" w:cs="Calibri"/>
        </w:rPr>
        <w:t xml:space="preserve"> </w:t>
      </w:r>
      <w:r w:rsidRPr="000B78E3">
        <w:rPr>
          <w:rFonts w:ascii="Calibri" w:eastAsia="Times New Roman" w:hAnsi="Calibri" w:cs="Calibri"/>
        </w:rPr>
        <w:t>the University is a “Mask Friendly” campus.</w:t>
      </w:r>
    </w:p>
    <w:p w14:paraId="423256FA" w14:textId="33CC72C6" w:rsidR="000B78E3" w:rsidRPr="000B78E3" w:rsidRDefault="004C66C0" w:rsidP="000B78E3">
      <w:pPr>
        <w:spacing w:after="0" w:line="240" w:lineRule="auto"/>
        <w:rPr>
          <w:rFonts w:ascii="Calibri" w:eastAsia="Times New Roman" w:hAnsi="Calibri" w:cs="Calibri"/>
        </w:rPr>
      </w:pPr>
      <w:r>
        <w:rPr>
          <w:rFonts w:ascii="Calibri" w:eastAsia="Times New Roman" w:hAnsi="Calibri" w:cs="Calibri"/>
        </w:rPr>
        <w:br/>
      </w:r>
      <w:r w:rsidR="000B78E3" w:rsidRPr="000B78E3">
        <w:rPr>
          <w:rFonts w:ascii="Calibri" w:eastAsia="Times New Roman" w:hAnsi="Calibri" w:cs="Calibri"/>
        </w:rPr>
        <w:t xml:space="preserve">Under Oklahoma Executive Order 2021-16, Oklahoma state agencies, which </w:t>
      </w:r>
      <w:proofErr w:type="gramStart"/>
      <w:r w:rsidR="000B78E3" w:rsidRPr="000B78E3">
        <w:rPr>
          <w:rFonts w:ascii="Calibri" w:eastAsia="Times New Roman" w:hAnsi="Calibri" w:cs="Calibri"/>
        </w:rPr>
        <w:t>includes</w:t>
      </w:r>
      <w:proofErr w:type="gramEnd"/>
      <w:r w:rsidR="000B78E3" w:rsidRPr="000B78E3">
        <w:rPr>
          <w:rFonts w:ascii="Calibri" w:eastAsia="Times New Roman" w:hAnsi="Calibri" w:cs="Calibri"/>
        </w:rPr>
        <w:t xml:space="preserve"> Southeastern</w:t>
      </w:r>
    </w:p>
    <w:p w14:paraId="203F79C2" w14:textId="77777777" w:rsidR="000B78E3" w:rsidRPr="000B78E3" w:rsidRDefault="000B78E3" w:rsidP="000B78E3">
      <w:pPr>
        <w:spacing w:after="0" w:line="240" w:lineRule="auto"/>
        <w:rPr>
          <w:rFonts w:ascii="Calibri" w:eastAsia="Times New Roman" w:hAnsi="Calibri" w:cs="Calibri"/>
        </w:rPr>
      </w:pPr>
      <w:r w:rsidRPr="000B78E3">
        <w:rPr>
          <w:rFonts w:ascii="Calibri" w:eastAsia="Times New Roman" w:hAnsi="Calibri" w:cs="Calibri"/>
        </w:rPr>
        <w:t>Oklahoma State University, are barred from requiring a mask or COVID-19 vaccination as a condition of</w:t>
      </w:r>
    </w:p>
    <w:p w14:paraId="3E2EBF26" w14:textId="77777777" w:rsidR="000B78E3" w:rsidRPr="000B78E3" w:rsidRDefault="000B78E3" w:rsidP="000B78E3">
      <w:pPr>
        <w:spacing w:after="0" w:line="240" w:lineRule="auto"/>
        <w:rPr>
          <w:rFonts w:ascii="Calibri" w:eastAsia="Times New Roman" w:hAnsi="Calibri" w:cs="Calibri"/>
        </w:rPr>
      </w:pPr>
      <w:r w:rsidRPr="000B78E3">
        <w:rPr>
          <w:rFonts w:ascii="Calibri" w:eastAsia="Times New Roman" w:hAnsi="Calibri" w:cs="Calibri"/>
        </w:rPr>
        <w:t>being allowed to enter a state building or office.</w:t>
      </w:r>
    </w:p>
    <w:p w14:paraId="2267ED13" w14:textId="47B007AD" w:rsidR="000B78E3" w:rsidRDefault="000B78E3" w:rsidP="000B78E3">
      <w:pPr>
        <w:spacing w:after="0" w:line="240" w:lineRule="auto"/>
        <w:rPr>
          <w:rFonts w:ascii="Calibri" w:eastAsia="Times New Roman" w:hAnsi="Calibri" w:cs="Calibri"/>
        </w:rPr>
      </w:pPr>
      <w:r w:rsidRPr="000B78E3">
        <w:rPr>
          <w:rFonts w:ascii="Calibri" w:eastAsia="Times New Roman" w:hAnsi="Calibri" w:cs="Calibri"/>
        </w:rPr>
        <w:t>Executive Order 2021-16 states:</w:t>
      </w:r>
    </w:p>
    <w:p w14:paraId="472344CD" w14:textId="77777777" w:rsidR="006F7755" w:rsidRPr="000B78E3" w:rsidRDefault="006F7755" w:rsidP="000B78E3">
      <w:pPr>
        <w:spacing w:after="0" w:line="240" w:lineRule="auto"/>
        <w:rPr>
          <w:rFonts w:ascii="Calibri" w:eastAsia="Times New Roman" w:hAnsi="Calibri" w:cs="Calibri"/>
        </w:rPr>
      </w:pPr>
    </w:p>
    <w:p w14:paraId="07FEA455" w14:textId="77777777" w:rsidR="000B78E3" w:rsidRPr="000B78E3" w:rsidRDefault="000B78E3" w:rsidP="00D56076">
      <w:pPr>
        <w:spacing w:after="0" w:line="240" w:lineRule="auto"/>
        <w:ind w:left="630"/>
        <w:rPr>
          <w:rFonts w:ascii="Calibri" w:eastAsia="Times New Roman" w:hAnsi="Calibri" w:cs="Calibri"/>
        </w:rPr>
      </w:pPr>
      <w:r w:rsidRPr="000B78E3">
        <w:rPr>
          <w:rFonts w:ascii="Calibri" w:eastAsia="Times New Roman" w:hAnsi="Calibri" w:cs="Calibri"/>
        </w:rPr>
        <w:t>• “On or before June 1, 2021, all buildings and office space, owned or leased by the State of</w:t>
      </w:r>
    </w:p>
    <w:p w14:paraId="4EF30DB8" w14:textId="77777777" w:rsidR="000B78E3" w:rsidRPr="000B78E3" w:rsidRDefault="000B78E3" w:rsidP="00D56076">
      <w:pPr>
        <w:spacing w:after="0" w:line="240" w:lineRule="auto"/>
        <w:ind w:left="630"/>
        <w:rPr>
          <w:rFonts w:ascii="Calibri" w:eastAsia="Times New Roman" w:hAnsi="Calibri" w:cs="Calibri"/>
        </w:rPr>
      </w:pPr>
      <w:r w:rsidRPr="000B78E3">
        <w:rPr>
          <w:rFonts w:ascii="Calibri" w:eastAsia="Times New Roman" w:hAnsi="Calibri" w:cs="Calibri"/>
        </w:rPr>
        <w:t xml:space="preserve">Oklahoma and open to the public shall rescind any mandate for the wearing of masks </w:t>
      </w:r>
      <w:proofErr w:type="gramStart"/>
      <w:r w:rsidRPr="000B78E3">
        <w:rPr>
          <w:rFonts w:ascii="Calibri" w:eastAsia="Times New Roman" w:hAnsi="Calibri" w:cs="Calibri"/>
        </w:rPr>
        <w:t>in order to</w:t>
      </w:r>
      <w:proofErr w:type="gramEnd"/>
    </w:p>
    <w:p w14:paraId="5D623890" w14:textId="77777777" w:rsidR="000B78E3" w:rsidRPr="000B78E3" w:rsidRDefault="000B78E3" w:rsidP="00D56076">
      <w:pPr>
        <w:spacing w:after="0" w:line="240" w:lineRule="auto"/>
        <w:ind w:left="630"/>
        <w:rPr>
          <w:rFonts w:ascii="Calibri" w:eastAsia="Times New Roman" w:hAnsi="Calibri" w:cs="Calibri"/>
        </w:rPr>
      </w:pPr>
      <w:r w:rsidRPr="000B78E3">
        <w:rPr>
          <w:rFonts w:ascii="Calibri" w:eastAsia="Times New Roman" w:hAnsi="Calibri" w:cs="Calibri"/>
        </w:rPr>
        <w:t>receive government services.</w:t>
      </w:r>
    </w:p>
    <w:p w14:paraId="1C20DBA9" w14:textId="77777777" w:rsidR="000B78E3" w:rsidRPr="000B78E3" w:rsidRDefault="000B78E3" w:rsidP="00D56076">
      <w:pPr>
        <w:spacing w:after="0" w:line="240" w:lineRule="auto"/>
        <w:ind w:left="630"/>
        <w:rPr>
          <w:rFonts w:ascii="Calibri" w:eastAsia="Times New Roman" w:hAnsi="Calibri" w:cs="Calibri"/>
        </w:rPr>
      </w:pPr>
      <w:r w:rsidRPr="000B78E3">
        <w:rPr>
          <w:rFonts w:ascii="Calibri" w:eastAsia="Times New Roman" w:hAnsi="Calibri" w:cs="Calibri"/>
        </w:rPr>
        <w:t>• By the terms of this Executive Order, all state agencies are hereby prohibited from requiring a</w:t>
      </w:r>
    </w:p>
    <w:p w14:paraId="339792B9" w14:textId="77777777" w:rsidR="000B78E3" w:rsidRPr="000B78E3" w:rsidRDefault="000B78E3" w:rsidP="00D56076">
      <w:pPr>
        <w:spacing w:after="0" w:line="240" w:lineRule="auto"/>
        <w:ind w:left="630"/>
        <w:rPr>
          <w:rFonts w:ascii="Calibri" w:eastAsia="Times New Roman" w:hAnsi="Calibri" w:cs="Calibri"/>
        </w:rPr>
      </w:pPr>
      <w:r w:rsidRPr="000B78E3">
        <w:rPr>
          <w:rFonts w:ascii="Calibri" w:eastAsia="Times New Roman" w:hAnsi="Calibri" w:cs="Calibri"/>
        </w:rPr>
        <w:t>vaccination against COVID-19 as a condition of admittance to any public building.”</w:t>
      </w:r>
    </w:p>
    <w:p w14:paraId="48173386" w14:textId="77777777" w:rsidR="005B10A7" w:rsidRDefault="005B10A7" w:rsidP="000B78E3">
      <w:pPr>
        <w:spacing w:after="0" w:line="240" w:lineRule="auto"/>
        <w:rPr>
          <w:rFonts w:ascii="Calibri" w:eastAsia="Times New Roman" w:hAnsi="Calibri" w:cs="Calibri"/>
        </w:rPr>
      </w:pPr>
    </w:p>
    <w:p w14:paraId="3BA64092" w14:textId="3052AF7F" w:rsidR="003D452A" w:rsidRPr="001249BF" w:rsidRDefault="003D452A" w:rsidP="003D452A">
      <w:pPr>
        <w:spacing w:after="0" w:line="240" w:lineRule="auto"/>
        <w:rPr>
          <w:b/>
          <w:sz w:val="32"/>
        </w:rPr>
      </w:pPr>
      <w:r w:rsidRPr="001249BF">
        <w:rPr>
          <w:b/>
          <w:sz w:val="32"/>
        </w:rPr>
        <w:t>IMMUNIZATIONS</w:t>
      </w:r>
    </w:p>
    <w:p w14:paraId="7408043E" w14:textId="77777777" w:rsidR="003D452A" w:rsidRDefault="003D452A" w:rsidP="003D452A">
      <w:pPr>
        <w:spacing w:after="0" w:line="240" w:lineRule="auto"/>
      </w:pPr>
    </w:p>
    <w:p w14:paraId="7297AB3E" w14:textId="19BEC9A2" w:rsidR="003D452A" w:rsidRDefault="003D452A" w:rsidP="003D452A">
      <w:pPr>
        <w:spacing w:after="0" w:line="240" w:lineRule="auto"/>
      </w:pPr>
      <w:r>
        <w:t xml:space="preserve">Oklahoma Statute, (See </w:t>
      </w:r>
      <w:hyperlink r:id="rId34" w:history="1">
        <w:r w:rsidR="00E12930">
          <w:rPr>
            <w:rStyle w:val="Hyperlink"/>
          </w:rPr>
          <w:t xml:space="preserve">Title 70, § 3244 </w:t>
        </w:r>
      </w:hyperlink>
      <w:r>
        <w:t>) requires that all students who enroll as a full-time or part-time student in Oklahoma public or private postsecondary institution provide documentation of vaccinations against hepatitis B, measles, mumps or rubella (MMR).</w:t>
      </w:r>
    </w:p>
    <w:p w14:paraId="3F9158F1" w14:textId="77777777" w:rsidR="003D452A" w:rsidRDefault="003D452A" w:rsidP="003D452A">
      <w:pPr>
        <w:spacing w:after="0" w:line="240" w:lineRule="auto"/>
      </w:pPr>
    </w:p>
    <w:p w14:paraId="460DF349" w14:textId="77777777" w:rsidR="003D452A" w:rsidRDefault="003D452A" w:rsidP="003D452A">
      <w:pPr>
        <w:spacing w:after="0" w:line="240" w:lineRule="auto"/>
      </w:pPr>
      <w:r>
        <w:t xml:space="preserve">The statute requires that Institutions notify students of the vaccination requirements and provide students with educational information concerning hepatitis B, measles, mumps and rubella (MMR), including the risks and benefits of the vaccination. The statue permits that when the vaccine is medically contraindicated and a licensed physician has signed a written statement to that </w:t>
      </w:r>
      <w:proofErr w:type="gramStart"/>
      <w:r>
        <w:t>effect,</w:t>
      </w:r>
      <w:proofErr w:type="gramEnd"/>
      <w:r>
        <w:t xml:space="preserve"> such student shall be exempt from the vaccination. Further, the statute permits a student or if the student is a minor, </w:t>
      </w:r>
      <w:r>
        <w:lastRenderedPageBreak/>
        <w:t>the student’s parent of other legal representative, to sign waiver stating that the administrations of the vaccine conflicts with the student’s moral or religious tenets.</w:t>
      </w:r>
    </w:p>
    <w:p w14:paraId="203B1A47" w14:textId="77777777" w:rsidR="003D452A" w:rsidRDefault="003D452A" w:rsidP="003D452A">
      <w:pPr>
        <w:spacing w:after="0" w:line="240" w:lineRule="auto"/>
      </w:pPr>
    </w:p>
    <w:p w14:paraId="166BD8B5" w14:textId="6AB21AC0" w:rsidR="003D452A" w:rsidRDefault="003D452A" w:rsidP="003D452A">
      <w:pPr>
        <w:spacing w:after="0" w:line="240" w:lineRule="auto"/>
      </w:pPr>
      <w:r>
        <w:t xml:space="preserve">Oklahoma Statutes, (See </w:t>
      </w:r>
      <w:hyperlink r:id="rId35" w:history="1">
        <w:r w:rsidR="00CB2803">
          <w:rPr>
            <w:rStyle w:val="Hyperlink"/>
          </w:rPr>
          <w:t xml:space="preserve">Title, §70 3243 </w:t>
        </w:r>
      </w:hyperlink>
      <w:r>
        <w:t xml:space="preserve">, requires that all students who are first time enrollees in any public or private postsecondary educational institution in this state and who reside in on-campus student housing shall be vaccinated against meningococcal disease. Institutions of higher education must provide the student or the student’s parents or other legal representative detailed information on the risks associated with meningococcal disease and on the availability and effectiveness of any vaccine. The statute permits the student or, if the student is a minor, the student’s parents or other legal representative, to sign a written waiver stating the student has received and reviewed the information provided on the risks associated with meningococcal disease and on the availability and effectiveness of any </w:t>
      </w:r>
      <w:r w:rsidR="0038289F">
        <w:t>vaccine and</w:t>
      </w:r>
      <w:r>
        <w:t xml:space="preserve"> has chosen not to be or not to have the student vaccinated.</w:t>
      </w:r>
    </w:p>
    <w:p w14:paraId="42655319" w14:textId="77777777" w:rsidR="003D452A" w:rsidRDefault="003D452A" w:rsidP="003D452A">
      <w:pPr>
        <w:spacing w:after="0" w:line="240" w:lineRule="auto"/>
      </w:pPr>
    </w:p>
    <w:p w14:paraId="7ED9FA7A" w14:textId="77777777" w:rsidR="005853D0" w:rsidRDefault="005853D0" w:rsidP="003D452A">
      <w:pPr>
        <w:spacing w:after="0" w:line="240" w:lineRule="auto"/>
      </w:pPr>
    </w:p>
    <w:p w14:paraId="4431BA87" w14:textId="77777777" w:rsidR="003D452A" w:rsidRPr="001249BF" w:rsidRDefault="003D452A" w:rsidP="003D452A">
      <w:pPr>
        <w:spacing w:after="0" w:line="240" w:lineRule="auto"/>
        <w:rPr>
          <w:b/>
          <w:sz w:val="32"/>
        </w:rPr>
      </w:pPr>
      <w:r w:rsidRPr="001249BF">
        <w:rPr>
          <w:b/>
          <w:sz w:val="32"/>
        </w:rPr>
        <w:t>REPORTING CAMPUS CRIME STATISTICS</w:t>
      </w:r>
    </w:p>
    <w:p w14:paraId="42CD9BB8" w14:textId="77777777" w:rsidR="003D452A" w:rsidRDefault="003D452A" w:rsidP="003D452A">
      <w:pPr>
        <w:spacing w:after="0" w:line="240" w:lineRule="auto"/>
      </w:pPr>
    </w:p>
    <w:p w14:paraId="5B23CC9C" w14:textId="3E93A3F7" w:rsidR="003D452A" w:rsidRDefault="003D452A" w:rsidP="003D452A">
      <w:pPr>
        <w:spacing w:after="0" w:line="240" w:lineRule="auto"/>
      </w:pPr>
      <w:r>
        <w:t xml:space="preserve">Southeastern subscribes to the approach that public disclosure of the nature of crimes, the quantity, and how they are investigated is a right-to-know issue. It is this University’s position that the public </w:t>
      </w:r>
      <w:r w:rsidRPr="00214644">
        <w:t xml:space="preserve">should know how active the campus police are in crime prevention and detection. SE is committed to </w:t>
      </w:r>
      <w:proofErr w:type="gramStart"/>
      <w:r w:rsidRPr="00214644">
        <w:t>preventing</w:t>
      </w:r>
      <w:proofErr w:type="gramEnd"/>
      <w:r w:rsidRPr="00214644">
        <w:t xml:space="preserve"> crime on campus.  Please click on this link - </w:t>
      </w:r>
      <w:hyperlink r:id="rId36" w:history="1">
        <w:r w:rsidR="00413558" w:rsidRPr="002760B5">
          <w:rPr>
            <w:rStyle w:val="Hyperlink"/>
          </w:rPr>
          <w:t>https://www.se.edu/financial-aid/federal-disclosures/</w:t>
        </w:r>
      </w:hyperlink>
      <w:r w:rsidR="00413558">
        <w:t xml:space="preserve"> </w:t>
      </w:r>
    </w:p>
    <w:p w14:paraId="740B0E8F" w14:textId="77777777" w:rsidR="00C577A0" w:rsidRDefault="00C577A0" w:rsidP="003D452A">
      <w:pPr>
        <w:spacing w:after="0" w:line="240" w:lineRule="auto"/>
        <w:rPr>
          <w:b/>
          <w:sz w:val="32"/>
        </w:rPr>
      </w:pPr>
    </w:p>
    <w:p w14:paraId="076D5FCE" w14:textId="77777777" w:rsidR="003D452A" w:rsidRPr="001249BF" w:rsidRDefault="003D452A" w:rsidP="003D452A">
      <w:pPr>
        <w:spacing w:after="0" w:line="240" w:lineRule="auto"/>
        <w:rPr>
          <w:b/>
          <w:sz w:val="32"/>
        </w:rPr>
      </w:pPr>
      <w:r w:rsidRPr="001249BF">
        <w:rPr>
          <w:b/>
          <w:sz w:val="32"/>
        </w:rPr>
        <w:t>CAMPUS POLICE</w:t>
      </w:r>
    </w:p>
    <w:p w14:paraId="0A01213B" w14:textId="77777777" w:rsidR="003D452A" w:rsidRPr="00C64366" w:rsidRDefault="003D452A" w:rsidP="003D452A">
      <w:pPr>
        <w:spacing w:after="0" w:line="240" w:lineRule="auto"/>
        <w:rPr>
          <w:b/>
        </w:rPr>
      </w:pPr>
    </w:p>
    <w:p w14:paraId="68647B2B" w14:textId="77777777" w:rsidR="003D452A" w:rsidRDefault="003D452A" w:rsidP="003D452A">
      <w:pPr>
        <w:spacing w:after="0" w:line="240" w:lineRule="auto"/>
      </w:pPr>
      <w:r>
        <w:t xml:space="preserve">Campus Police employs commissioned police officers. All </w:t>
      </w:r>
      <w:proofErr w:type="gramStart"/>
      <w:r>
        <w:t>persons</w:t>
      </w:r>
      <w:proofErr w:type="gramEnd"/>
      <w:r>
        <w:t xml:space="preserve"> on </w:t>
      </w:r>
      <w:proofErr w:type="gramStart"/>
      <w:r>
        <w:t>University</w:t>
      </w:r>
      <w:proofErr w:type="gramEnd"/>
      <w:r>
        <w:t xml:space="preserve"> property are required to identify themselves to such officers when requested. The Campus Police officers are authorized to enforce the State Traffic Code, the Penal Code, the traffic and parking regulations of the University, and all other laws.</w:t>
      </w:r>
    </w:p>
    <w:p w14:paraId="59B6DE8B" w14:textId="78248DC2" w:rsidR="00EF44E5" w:rsidRDefault="00EF44E5" w:rsidP="009F2D3E">
      <w:pPr>
        <w:spacing w:after="0"/>
      </w:pPr>
    </w:p>
    <w:p w14:paraId="060EDF49" w14:textId="77777777" w:rsidR="004D462F" w:rsidRDefault="004D462F" w:rsidP="004D462F">
      <w:pPr>
        <w:spacing w:after="0"/>
        <w:ind w:left="10"/>
        <w:jc w:val="center"/>
      </w:pPr>
      <w:r>
        <w:rPr>
          <w:b/>
          <w:sz w:val="40"/>
        </w:rPr>
        <w:t xml:space="preserve">DRUG FREE SCHOOLS AND COMMUNITIES ACT </w:t>
      </w:r>
    </w:p>
    <w:p w14:paraId="03989551" w14:textId="77777777" w:rsidR="004D462F" w:rsidRDefault="004D462F" w:rsidP="004D462F">
      <w:pPr>
        <w:spacing w:after="0"/>
        <w:ind w:left="10"/>
        <w:jc w:val="center"/>
      </w:pPr>
      <w:r>
        <w:rPr>
          <w:b/>
          <w:sz w:val="40"/>
        </w:rPr>
        <w:t xml:space="preserve">NOTIFICATION </w:t>
      </w:r>
    </w:p>
    <w:p w14:paraId="0FA4F4D5" w14:textId="77777777" w:rsidR="004D462F" w:rsidRDefault="004D462F" w:rsidP="004D462F">
      <w:pPr>
        <w:spacing w:after="0"/>
      </w:pPr>
      <w:r>
        <w:rPr>
          <w:b/>
          <w:sz w:val="44"/>
        </w:rPr>
        <w:t xml:space="preserve"> </w:t>
      </w:r>
    </w:p>
    <w:p w14:paraId="46514FE4" w14:textId="77777777" w:rsidR="004D462F" w:rsidRDefault="004D462F" w:rsidP="004D462F">
      <w:pPr>
        <w:spacing w:after="0" w:line="265" w:lineRule="auto"/>
        <w:ind w:left="135"/>
      </w:pPr>
      <w:r>
        <w:rPr>
          <w:b/>
        </w:rPr>
        <w:t xml:space="preserve">Dear Southeastern Students, Faculty, Staff, and Community, </w:t>
      </w:r>
    </w:p>
    <w:p w14:paraId="3872C6BB" w14:textId="77777777" w:rsidR="004D462F" w:rsidRDefault="004D462F" w:rsidP="004D462F">
      <w:pPr>
        <w:spacing w:after="0"/>
      </w:pPr>
      <w:r>
        <w:rPr>
          <w:b/>
        </w:rPr>
        <w:t xml:space="preserve"> </w:t>
      </w:r>
    </w:p>
    <w:p w14:paraId="263EB2CD" w14:textId="77777777" w:rsidR="004D462F" w:rsidRDefault="004D462F" w:rsidP="004D462F">
      <w:pPr>
        <w:ind w:left="205"/>
      </w:pPr>
      <w:r>
        <w:t xml:space="preserve">The Drug-Free Schools and Communities Act Amendments of 1989 require that the University must advise faculty, staff and students of relevant laws pertaining to the illicit manufacture, possession, distribution, and usage of drugs and alcohol. This disclosure is to notify you of penalties for violations of Oklahoma and Federal statutes, the health risks associated with the usage of controlled substances, and the student conduct penalties associated with the manufacture, possession, distribution, and usage of controlled substances. </w:t>
      </w:r>
    </w:p>
    <w:p w14:paraId="4E5E2529" w14:textId="77777777" w:rsidR="004D462F" w:rsidRDefault="004D462F" w:rsidP="004D462F">
      <w:pPr>
        <w:spacing w:after="0"/>
      </w:pPr>
      <w:r>
        <w:t xml:space="preserve"> </w:t>
      </w:r>
    </w:p>
    <w:p w14:paraId="650B2778" w14:textId="295A06B3" w:rsidR="004D462F" w:rsidRDefault="004D462F" w:rsidP="0067020A">
      <w:pPr>
        <w:spacing w:after="75"/>
        <w:jc w:val="center"/>
      </w:pPr>
      <w:r>
        <w:rPr>
          <w:b/>
          <w:sz w:val="32"/>
        </w:rPr>
        <w:t>Standards of Conduct and Institutional Sanctions</w:t>
      </w:r>
    </w:p>
    <w:p w14:paraId="77F61A81" w14:textId="77777777" w:rsidR="004D462F" w:rsidRDefault="004D462F" w:rsidP="004D462F">
      <w:pPr>
        <w:spacing w:after="0"/>
        <w:ind w:left="135"/>
      </w:pPr>
      <w:r>
        <w:rPr>
          <w:b/>
          <w:u w:val="single" w:color="000000"/>
        </w:rPr>
        <w:lastRenderedPageBreak/>
        <w:t>Student Conduct:</w:t>
      </w:r>
      <w:r>
        <w:rPr>
          <w:b/>
        </w:rPr>
        <w:t xml:space="preserve"> </w:t>
      </w:r>
    </w:p>
    <w:p w14:paraId="3763C6FE" w14:textId="77777777" w:rsidR="004D462F" w:rsidRDefault="004D462F" w:rsidP="004D462F">
      <w:pPr>
        <w:ind w:left="205"/>
      </w:pPr>
      <w:r>
        <w:t xml:space="preserve">In accordance with the Student Handbook and Code of Conduct, the use, possession, manufacturing, distribution, and/or being under the influence of alcoholic beverages and/or low point beer, as defined by Oklahoma Law, on the campus or at any on-campus activity sponsored by or for a student organization or any other university sponsored activity for students is not permitted. The use, possession, manufacturing, distribution and/or being under the influence of controlled dangerous substances, or controlled substances as defined by Oklahoma law, except as expressly permitted by law and/or University policy is not permitted. The inappropriate use, misuse, or abuse of prescription or over-the counter medications is forbidden. </w:t>
      </w:r>
    </w:p>
    <w:p w14:paraId="09D5C921" w14:textId="77777777" w:rsidR="004D462F" w:rsidRDefault="004D462F" w:rsidP="004D462F">
      <w:pPr>
        <w:spacing w:after="0"/>
      </w:pPr>
      <w:r>
        <w:t xml:space="preserve"> </w:t>
      </w:r>
    </w:p>
    <w:p w14:paraId="6991BC12" w14:textId="77777777" w:rsidR="004D462F" w:rsidRDefault="004D462F" w:rsidP="004D462F">
      <w:pPr>
        <w:spacing w:after="0"/>
        <w:ind w:left="135"/>
      </w:pPr>
      <w:r>
        <w:rPr>
          <w:b/>
          <w:u w:val="single" w:color="000000"/>
        </w:rPr>
        <w:t>Student Sanctions:</w:t>
      </w:r>
      <w:r>
        <w:rPr>
          <w:b/>
        </w:rPr>
        <w:t xml:space="preserve"> </w:t>
      </w:r>
    </w:p>
    <w:p w14:paraId="16E8EA83" w14:textId="77777777" w:rsidR="004D462F" w:rsidRDefault="004D462F" w:rsidP="004D462F">
      <w:pPr>
        <w:ind w:left="205"/>
      </w:pPr>
      <w:r>
        <w:t xml:space="preserve">The violation of this student policy can result in reprimand, conduct probation, removal from residence halls, mandatory treatment or rehabilitation at the student’s own expense, and can result in sanctions up to and including suspension or expulsion from the university. </w:t>
      </w:r>
    </w:p>
    <w:p w14:paraId="4E552793" w14:textId="77777777" w:rsidR="004D462F" w:rsidRDefault="004D462F" w:rsidP="004D462F">
      <w:pPr>
        <w:spacing w:after="0"/>
      </w:pPr>
      <w:r>
        <w:t xml:space="preserve"> </w:t>
      </w:r>
    </w:p>
    <w:p w14:paraId="33DC0E91" w14:textId="77777777" w:rsidR="004D462F" w:rsidRDefault="004D462F" w:rsidP="004D462F">
      <w:pPr>
        <w:spacing w:after="0"/>
        <w:ind w:left="135"/>
      </w:pPr>
      <w:r>
        <w:rPr>
          <w:b/>
          <w:u w:val="single" w:color="000000"/>
        </w:rPr>
        <w:t>Faculty Conduct:</w:t>
      </w:r>
      <w:r>
        <w:rPr>
          <w:b/>
        </w:rPr>
        <w:t xml:space="preserve"> </w:t>
      </w:r>
    </w:p>
    <w:p w14:paraId="1C279FA7" w14:textId="77777777" w:rsidR="004D462F" w:rsidRDefault="004D462F" w:rsidP="004D462F">
      <w:pPr>
        <w:ind w:left="205"/>
      </w:pPr>
      <w:r>
        <w:t>In accordance with the Academic Policies and Procedures Manual, the illegal use, sale, or possession of alcohol, narcotics, drugs, or controlled substances while on university property or during any university activity is prohibited. Any illegal activity or substances will be reported to the appropriate law enforcement agency and may result in criminal prosecution. Employees who are under the influence of alcohol or drugs, or who possess or consume alcohol or drugs on the job, have the potential for interfering with their own, as well as their co-</w:t>
      </w:r>
      <w:proofErr w:type="gramStart"/>
      <w:r>
        <w:t>workers‘ safe</w:t>
      </w:r>
      <w:proofErr w:type="gramEnd"/>
      <w:r>
        <w:t xml:space="preserve"> and efficient job performance. Any university employee who is convicted of any federal or state criminal drug statute for drug related misconduct in the workplace must report the conviction within five (5) days thereafter to the Human Resources office. </w:t>
      </w:r>
    </w:p>
    <w:p w14:paraId="37248E61" w14:textId="77777777" w:rsidR="004D462F" w:rsidRDefault="004D462F" w:rsidP="004D462F">
      <w:pPr>
        <w:spacing w:after="0"/>
      </w:pPr>
      <w:r>
        <w:t xml:space="preserve"> </w:t>
      </w:r>
    </w:p>
    <w:p w14:paraId="1076E85F" w14:textId="77777777" w:rsidR="004D462F" w:rsidRDefault="004D462F" w:rsidP="004D462F">
      <w:pPr>
        <w:spacing w:after="0"/>
        <w:ind w:left="135"/>
      </w:pPr>
      <w:r>
        <w:rPr>
          <w:b/>
          <w:u w:val="single" w:color="000000"/>
        </w:rPr>
        <w:t>Faculty Sanctions:</w:t>
      </w:r>
      <w:r>
        <w:rPr>
          <w:b/>
        </w:rPr>
        <w:t xml:space="preserve"> </w:t>
      </w:r>
    </w:p>
    <w:p w14:paraId="3CBD42C7" w14:textId="77777777" w:rsidR="004D462F" w:rsidRDefault="004D462F" w:rsidP="004D462F">
      <w:pPr>
        <w:ind w:left="205"/>
      </w:pPr>
      <w:r>
        <w:t xml:space="preserve">Such conditions will be proper cause for disciplinary action including employment probation, mandatory treatment or rehabilitation at the </w:t>
      </w:r>
      <w:proofErr w:type="gramStart"/>
      <w:r>
        <w:t>employees</w:t>
      </w:r>
      <w:proofErr w:type="gramEnd"/>
      <w:r>
        <w:t xml:space="preserve"> own expense, and up to and including termination of employment. </w:t>
      </w:r>
    </w:p>
    <w:p w14:paraId="43B7A3F6" w14:textId="77777777" w:rsidR="004D462F" w:rsidRDefault="004D462F" w:rsidP="004D462F">
      <w:pPr>
        <w:spacing w:after="0"/>
      </w:pPr>
      <w:r>
        <w:rPr>
          <w:sz w:val="21"/>
        </w:rPr>
        <w:t xml:space="preserve"> </w:t>
      </w:r>
    </w:p>
    <w:p w14:paraId="7719DBC5" w14:textId="77777777" w:rsidR="004D462F" w:rsidRDefault="004D462F" w:rsidP="004D462F">
      <w:pPr>
        <w:spacing w:after="0"/>
        <w:ind w:left="135"/>
      </w:pPr>
      <w:r>
        <w:rPr>
          <w:b/>
          <w:u w:val="single" w:color="000000"/>
        </w:rPr>
        <w:t>Staff Conduct:</w:t>
      </w:r>
      <w:r>
        <w:rPr>
          <w:b/>
        </w:rPr>
        <w:t xml:space="preserve"> </w:t>
      </w:r>
    </w:p>
    <w:p w14:paraId="361118BE" w14:textId="77777777" w:rsidR="004D462F" w:rsidRDefault="004D462F" w:rsidP="004D462F">
      <w:pPr>
        <w:ind w:left="205"/>
      </w:pPr>
      <w:r>
        <w:t xml:space="preserve">In accordance with the Administrative, Professional, and Support Staff Handbook, the illegal use, sale, or possession of alcohol, narcotics, drugs, or controlled substances while on university property or during any university activity is prohibited. Employees who are under the influence of alcohol or drugs, or who possess or consume alcohol or drugs on the job, have the potential for interfering with their own, as well as their co-workers’ safe and efficient job performance. Any university employee who is convicted of any federal or state criminal drug statute for drug related misconduct in the workplace must report the conviction within five (5) days thereafter to the Human Resources office. </w:t>
      </w:r>
    </w:p>
    <w:p w14:paraId="48EEF462" w14:textId="77777777" w:rsidR="004D462F" w:rsidRDefault="004D462F" w:rsidP="004D462F">
      <w:pPr>
        <w:spacing w:after="0"/>
      </w:pPr>
      <w:r>
        <w:t xml:space="preserve"> </w:t>
      </w:r>
    </w:p>
    <w:p w14:paraId="122238C2" w14:textId="77777777" w:rsidR="004D462F" w:rsidRDefault="004D462F" w:rsidP="004D462F">
      <w:pPr>
        <w:spacing w:after="0"/>
        <w:ind w:left="135"/>
      </w:pPr>
      <w:r>
        <w:rPr>
          <w:b/>
          <w:u w:val="single" w:color="000000"/>
        </w:rPr>
        <w:t>Staff Sanctions:</w:t>
      </w:r>
      <w:r>
        <w:rPr>
          <w:b/>
        </w:rPr>
        <w:t xml:space="preserve"> </w:t>
      </w:r>
    </w:p>
    <w:p w14:paraId="45E82632" w14:textId="77777777" w:rsidR="004D462F" w:rsidRDefault="004D462F" w:rsidP="004D462F">
      <w:pPr>
        <w:ind w:left="205"/>
      </w:pPr>
      <w:r>
        <w:lastRenderedPageBreak/>
        <w:t xml:space="preserve">Any illegal activity or substances will be reported to the appropriate law enforcement agency and may result in criminal prosecution. </w:t>
      </w:r>
      <w:proofErr w:type="gramStart"/>
      <w:r>
        <w:t>Violation</w:t>
      </w:r>
      <w:proofErr w:type="gramEnd"/>
      <w:r>
        <w:t xml:space="preserve"> of conduct standards are cause for disciplinary action up to and including termination of employment. University officials reserve the right to require drug testing when there is reasonable cause to believe that an employee is under the influence of drugs. </w:t>
      </w:r>
    </w:p>
    <w:p w14:paraId="760E1D15" w14:textId="77777777" w:rsidR="004D462F" w:rsidRDefault="004D462F" w:rsidP="004D462F">
      <w:pPr>
        <w:spacing w:after="0"/>
      </w:pPr>
      <w:r>
        <w:t xml:space="preserve"> </w:t>
      </w:r>
    </w:p>
    <w:p w14:paraId="167EB56E" w14:textId="77777777" w:rsidR="004D462F" w:rsidRDefault="004D462F" w:rsidP="004D462F">
      <w:pPr>
        <w:spacing w:after="0"/>
        <w:ind w:left="135"/>
      </w:pPr>
      <w:r>
        <w:rPr>
          <w:b/>
          <w:u w:val="single" w:color="000000"/>
        </w:rPr>
        <w:t>Medical Marijuana Statement:</w:t>
      </w:r>
      <w:r>
        <w:rPr>
          <w:b/>
        </w:rPr>
        <w:t xml:space="preserve"> </w:t>
      </w:r>
    </w:p>
    <w:p w14:paraId="1602E7BF" w14:textId="77777777" w:rsidR="004D462F" w:rsidRDefault="004D462F" w:rsidP="004D462F">
      <w:pPr>
        <w:spacing w:after="86"/>
      </w:pPr>
      <w:r>
        <w:rPr>
          <w:b/>
          <w:sz w:val="17"/>
        </w:rPr>
        <w:t xml:space="preserve"> </w:t>
      </w:r>
    </w:p>
    <w:p w14:paraId="0881595D" w14:textId="77777777" w:rsidR="004D462F" w:rsidRDefault="004D462F" w:rsidP="004D462F">
      <w:pPr>
        <w:ind w:left="205"/>
      </w:pPr>
      <w:r>
        <w:t xml:space="preserve">In June </w:t>
      </w:r>
      <w:proofErr w:type="gramStart"/>
      <w:r>
        <w:t>2018 ,</w:t>
      </w:r>
      <w:proofErr w:type="gramEnd"/>
      <w:r>
        <w:t xml:space="preserve"> State Question 788 became law in Oklahoma. This state question was an initiative to legalize medical marijuana. Despite the passage of State Question 788, the use, possession, sale, or distribution of marijuana (including medical marijuana, edibles, and products containing marijuana) on any university owned or controlled property or at any university event remains illegal pursuant to the Controlled Substances Act, the Drug Free Schools and Communities Act, and the Drug Free Workplace Act and against Regional University System of Oklahoma (RUSO) policy. You may not bring marijuana on any university property or to any university event, smoke or consume marijuana or any product containing marijuana on any university property or at any university event, and you may not come to class or work under the influence of any illegal substance including marijuana. </w:t>
      </w:r>
    </w:p>
    <w:p w14:paraId="654E097E" w14:textId="77777777" w:rsidR="004D462F" w:rsidRDefault="004D462F" w:rsidP="004D462F">
      <w:pPr>
        <w:spacing w:after="0"/>
      </w:pPr>
      <w:r>
        <w:t xml:space="preserve"> </w:t>
      </w:r>
    </w:p>
    <w:p w14:paraId="7DCF1643" w14:textId="77777777" w:rsidR="004D462F" w:rsidRDefault="004D462F" w:rsidP="004D462F">
      <w:pPr>
        <w:ind w:left="205"/>
      </w:pPr>
      <w:r>
        <w:t xml:space="preserve">Even though medical marijuana is now legal under Oklahoma law, it remains illegal under federal law. As a recipient of federal funding, Southeastern Oklahoma State University must abide by federal law which prohibits the unlawful manufacture, distribution, possession, and use of illegal drugs including medical marijuana. </w:t>
      </w:r>
    </w:p>
    <w:p w14:paraId="0C961356" w14:textId="77777777" w:rsidR="004D462F" w:rsidRDefault="004D462F" w:rsidP="004D462F">
      <w:pPr>
        <w:spacing w:after="0"/>
      </w:pPr>
      <w:r>
        <w:t xml:space="preserve"> </w:t>
      </w:r>
    </w:p>
    <w:p w14:paraId="74707B9E" w14:textId="77777777" w:rsidR="004D462F" w:rsidRDefault="004D462F" w:rsidP="004D462F">
      <w:pPr>
        <w:spacing w:after="29" w:line="239" w:lineRule="auto"/>
        <w:ind w:left="135"/>
        <w:jc w:val="both"/>
      </w:pPr>
      <w:r>
        <w:t xml:space="preserve">Regardless of having a license for medical marijuana, its use on campus or at university events is strictly prohibited and violation of RUSO policy regarding controlled substances such as marijuana may result in disciplinary action. </w:t>
      </w:r>
    </w:p>
    <w:p w14:paraId="238C858E" w14:textId="7FAADCB4" w:rsidR="004D462F" w:rsidRDefault="004D462F" w:rsidP="0067020A">
      <w:pPr>
        <w:spacing w:after="131"/>
        <w:jc w:val="center"/>
      </w:pPr>
      <w:r>
        <w:rPr>
          <w:b/>
          <w:sz w:val="32"/>
        </w:rPr>
        <w:t>Relevant State and Federal Laws</w:t>
      </w:r>
    </w:p>
    <w:p w14:paraId="60EC6A42" w14:textId="77777777" w:rsidR="004D462F" w:rsidRDefault="004D462F" w:rsidP="004D462F">
      <w:pPr>
        <w:ind w:left="205"/>
      </w:pPr>
      <w:r>
        <w:t xml:space="preserve">Students, faculty, and staff who violate </w:t>
      </w:r>
      <w:proofErr w:type="spellStart"/>
      <w:r>
        <w:t>Southeastern’s</w:t>
      </w:r>
      <w:proofErr w:type="spellEnd"/>
      <w:r>
        <w:t xml:space="preserve"> drug and alcohol policies are simultaneously subject to criminal sanctions provided by federal, state, and local law. This is a summary of those legal sanctions: </w:t>
      </w:r>
    </w:p>
    <w:p w14:paraId="68B53F5D" w14:textId="77777777" w:rsidR="004D462F" w:rsidRDefault="004D462F" w:rsidP="004D462F">
      <w:pPr>
        <w:spacing w:after="0"/>
      </w:pPr>
      <w:r>
        <w:t xml:space="preserve"> </w:t>
      </w:r>
    </w:p>
    <w:p w14:paraId="0C4CC761" w14:textId="2DC6F077" w:rsidR="004D462F" w:rsidRDefault="004D462F" w:rsidP="004D462F">
      <w:pPr>
        <w:spacing w:after="0" w:line="265" w:lineRule="auto"/>
        <w:ind w:left="135"/>
      </w:pPr>
      <w:r>
        <w:rPr>
          <w:b/>
        </w:rPr>
        <w:t xml:space="preserve">FEDERAL LAWS: </w:t>
      </w:r>
    </w:p>
    <w:p w14:paraId="788979A0" w14:textId="77777777" w:rsidR="004D462F" w:rsidRDefault="004D462F" w:rsidP="004D462F">
      <w:pPr>
        <w:spacing w:after="0"/>
      </w:pPr>
      <w:r>
        <w:rPr>
          <w:b/>
        </w:rPr>
        <w:t xml:space="preserve"> </w:t>
      </w:r>
    </w:p>
    <w:tbl>
      <w:tblPr>
        <w:tblStyle w:val="TableGrid"/>
        <w:tblW w:w="9349" w:type="dxa"/>
        <w:tblInd w:w="180" w:type="dxa"/>
        <w:tblCellMar>
          <w:top w:w="88" w:type="dxa"/>
          <w:left w:w="15" w:type="dxa"/>
        </w:tblCellMar>
        <w:tblLook w:val="04A0" w:firstRow="1" w:lastRow="0" w:firstColumn="1" w:lastColumn="0" w:noHBand="0" w:noVBand="1"/>
      </w:tblPr>
      <w:tblGrid>
        <w:gridCol w:w="926"/>
        <w:gridCol w:w="2081"/>
        <w:gridCol w:w="2255"/>
        <w:gridCol w:w="2166"/>
        <w:gridCol w:w="1921"/>
      </w:tblGrid>
      <w:tr w:rsidR="004D462F" w14:paraId="5BD57343" w14:textId="77777777" w:rsidTr="00F56FA9">
        <w:trPr>
          <w:trHeight w:val="338"/>
        </w:trPr>
        <w:tc>
          <w:tcPr>
            <w:tcW w:w="9349" w:type="dxa"/>
            <w:gridSpan w:val="5"/>
            <w:tcBorders>
              <w:top w:val="single" w:sz="18" w:space="0" w:color="000000"/>
              <w:left w:val="single" w:sz="12" w:space="0" w:color="000000"/>
              <w:bottom w:val="single" w:sz="12" w:space="0" w:color="000000"/>
              <w:right w:val="single" w:sz="12" w:space="0" w:color="000000"/>
            </w:tcBorders>
          </w:tcPr>
          <w:p w14:paraId="4D0BE177" w14:textId="77777777" w:rsidR="004D462F" w:rsidRDefault="004D462F" w:rsidP="00F56FA9">
            <w:pPr>
              <w:spacing w:line="259" w:lineRule="auto"/>
              <w:ind w:left="50"/>
              <w:jc w:val="both"/>
            </w:pPr>
            <w:r>
              <w:rPr>
                <w:rFonts w:ascii="Verdana" w:eastAsia="Verdana" w:hAnsi="Verdana" w:cs="Verdana"/>
                <w:b/>
                <w:sz w:val="20"/>
              </w:rPr>
              <w:t xml:space="preserve">Federal Trafficking Penalties for Schedules </w:t>
            </w:r>
            <w:proofErr w:type="gramStart"/>
            <w:r>
              <w:rPr>
                <w:rFonts w:ascii="Verdana" w:eastAsia="Verdana" w:hAnsi="Verdana" w:cs="Verdana"/>
                <w:b/>
                <w:sz w:val="20"/>
              </w:rPr>
              <w:t>I, II</w:t>
            </w:r>
            <w:proofErr w:type="gramEnd"/>
            <w:r>
              <w:rPr>
                <w:rFonts w:ascii="Verdana" w:eastAsia="Verdana" w:hAnsi="Verdana" w:cs="Verdana"/>
                <w:b/>
                <w:sz w:val="20"/>
              </w:rPr>
              <w:t xml:space="preserve">, III, IV, and V (except Marijuana) </w:t>
            </w:r>
          </w:p>
        </w:tc>
      </w:tr>
      <w:tr w:rsidR="004D462F" w14:paraId="309B44D5" w14:textId="77777777" w:rsidTr="00F56FA9">
        <w:trPr>
          <w:trHeight w:val="290"/>
        </w:trPr>
        <w:tc>
          <w:tcPr>
            <w:tcW w:w="926" w:type="dxa"/>
            <w:tcBorders>
              <w:top w:val="single" w:sz="12" w:space="0" w:color="000000"/>
              <w:left w:val="single" w:sz="12" w:space="0" w:color="000000"/>
              <w:bottom w:val="single" w:sz="12" w:space="0" w:color="000000"/>
              <w:right w:val="single" w:sz="12" w:space="0" w:color="000000"/>
            </w:tcBorders>
          </w:tcPr>
          <w:p w14:paraId="26B3B3CC" w14:textId="77777777" w:rsidR="004D462F" w:rsidRDefault="004D462F" w:rsidP="00F56FA9">
            <w:pPr>
              <w:spacing w:line="259" w:lineRule="auto"/>
              <w:ind w:left="50"/>
              <w:jc w:val="both"/>
            </w:pPr>
            <w:r>
              <w:rPr>
                <w:rFonts w:ascii="Verdana" w:eastAsia="Verdana" w:hAnsi="Verdana" w:cs="Verdana"/>
                <w:b/>
                <w:sz w:val="16"/>
              </w:rPr>
              <w:t xml:space="preserve">Schedule </w:t>
            </w:r>
          </w:p>
        </w:tc>
        <w:tc>
          <w:tcPr>
            <w:tcW w:w="2081" w:type="dxa"/>
            <w:tcBorders>
              <w:top w:val="single" w:sz="12" w:space="0" w:color="000000"/>
              <w:left w:val="single" w:sz="12" w:space="0" w:color="000000"/>
              <w:bottom w:val="single" w:sz="12" w:space="0" w:color="000000"/>
              <w:right w:val="single" w:sz="12" w:space="0" w:color="000000"/>
            </w:tcBorders>
          </w:tcPr>
          <w:p w14:paraId="57056682" w14:textId="77777777" w:rsidR="004D462F" w:rsidRDefault="004D462F" w:rsidP="00F56FA9">
            <w:pPr>
              <w:spacing w:line="259" w:lineRule="auto"/>
              <w:ind w:left="125"/>
            </w:pPr>
            <w:r>
              <w:rPr>
                <w:rFonts w:ascii="Verdana" w:eastAsia="Verdana" w:hAnsi="Verdana" w:cs="Verdana"/>
                <w:b/>
                <w:sz w:val="16"/>
              </w:rPr>
              <w:t xml:space="preserve">Substance/Quantity </w:t>
            </w:r>
          </w:p>
        </w:tc>
        <w:tc>
          <w:tcPr>
            <w:tcW w:w="2256" w:type="dxa"/>
            <w:tcBorders>
              <w:top w:val="single" w:sz="12" w:space="0" w:color="000000"/>
              <w:left w:val="single" w:sz="12" w:space="0" w:color="000000"/>
              <w:bottom w:val="single" w:sz="12" w:space="0" w:color="000000"/>
              <w:right w:val="single" w:sz="12" w:space="0" w:color="000000"/>
            </w:tcBorders>
          </w:tcPr>
          <w:p w14:paraId="053A7B6C" w14:textId="77777777" w:rsidR="004D462F" w:rsidRDefault="004D462F" w:rsidP="00F56FA9">
            <w:pPr>
              <w:spacing w:line="259" w:lineRule="auto"/>
              <w:ind w:left="3"/>
              <w:jc w:val="center"/>
            </w:pPr>
            <w:r>
              <w:rPr>
                <w:rFonts w:ascii="Verdana" w:eastAsia="Verdana" w:hAnsi="Verdana" w:cs="Verdana"/>
                <w:b/>
                <w:sz w:val="16"/>
              </w:rPr>
              <w:t xml:space="preserve">Penalty </w:t>
            </w:r>
          </w:p>
        </w:tc>
        <w:tc>
          <w:tcPr>
            <w:tcW w:w="2166" w:type="dxa"/>
            <w:tcBorders>
              <w:top w:val="single" w:sz="12" w:space="0" w:color="000000"/>
              <w:left w:val="single" w:sz="12" w:space="0" w:color="000000"/>
              <w:bottom w:val="single" w:sz="12" w:space="0" w:color="000000"/>
              <w:right w:val="single" w:sz="12" w:space="0" w:color="000000"/>
            </w:tcBorders>
          </w:tcPr>
          <w:p w14:paraId="2F9D8AD1" w14:textId="77777777" w:rsidR="004D462F" w:rsidRDefault="004D462F" w:rsidP="00F56FA9">
            <w:pPr>
              <w:spacing w:line="259" w:lineRule="auto"/>
              <w:ind w:left="170"/>
            </w:pPr>
            <w:r>
              <w:rPr>
                <w:rFonts w:ascii="Verdana" w:eastAsia="Verdana" w:hAnsi="Verdana" w:cs="Verdana"/>
                <w:b/>
                <w:sz w:val="16"/>
              </w:rPr>
              <w:t xml:space="preserve">Substance/Quantity </w:t>
            </w:r>
          </w:p>
        </w:tc>
        <w:tc>
          <w:tcPr>
            <w:tcW w:w="1921" w:type="dxa"/>
            <w:tcBorders>
              <w:top w:val="single" w:sz="12" w:space="0" w:color="000000"/>
              <w:left w:val="single" w:sz="12" w:space="0" w:color="000000"/>
              <w:bottom w:val="single" w:sz="12" w:space="0" w:color="000000"/>
              <w:right w:val="single" w:sz="12" w:space="0" w:color="000000"/>
            </w:tcBorders>
          </w:tcPr>
          <w:p w14:paraId="49E350B0" w14:textId="77777777" w:rsidR="004D462F" w:rsidRDefault="004D462F" w:rsidP="00F56FA9">
            <w:pPr>
              <w:spacing w:line="259" w:lineRule="auto"/>
              <w:ind w:right="1"/>
              <w:jc w:val="center"/>
            </w:pPr>
            <w:r>
              <w:rPr>
                <w:rFonts w:ascii="Verdana" w:eastAsia="Verdana" w:hAnsi="Verdana" w:cs="Verdana"/>
                <w:b/>
                <w:sz w:val="16"/>
              </w:rPr>
              <w:t xml:space="preserve">Penalty </w:t>
            </w:r>
          </w:p>
        </w:tc>
      </w:tr>
      <w:tr w:rsidR="004D462F" w14:paraId="7955DD46" w14:textId="77777777" w:rsidTr="00F56FA9">
        <w:trPr>
          <w:trHeight w:val="810"/>
        </w:trPr>
        <w:tc>
          <w:tcPr>
            <w:tcW w:w="926" w:type="dxa"/>
            <w:tcBorders>
              <w:top w:val="single" w:sz="12" w:space="0" w:color="000000"/>
              <w:left w:val="single" w:sz="12" w:space="0" w:color="000000"/>
              <w:bottom w:val="single" w:sz="12" w:space="0" w:color="000000"/>
              <w:right w:val="single" w:sz="12" w:space="0" w:color="000000"/>
            </w:tcBorders>
          </w:tcPr>
          <w:p w14:paraId="4FAC7180" w14:textId="77777777" w:rsidR="004D462F" w:rsidRDefault="004D462F" w:rsidP="00F56FA9">
            <w:pPr>
              <w:spacing w:line="259" w:lineRule="auto"/>
              <w:jc w:val="center"/>
            </w:pPr>
            <w:r>
              <w:rPr>
                <w:rFonts w:ascii="Verdana" w:eastAsia="Verdana" w:hAnsi="Verdana" w:cs="Verdana"/>
                <w:sz w:val="20"/>
              </w:rPr>
              <w:t xml:space="preserve">II </w:t>
            </w:r>
          </w:p>
        </w:tc>
        <w:tc>
          <w:tcPr>
            <w:tcW w:w="2081" w:type="dxa"/>
            <w:tcBorders>
              <w:top w:val="single" w:sz="12" w:space="0" w:color="000000"/>
              <w:left w:val="single" w:sz="12" w:space="0" w:color="000000"/>
              <w:bottom w:val="single" w:sz="12" w:space="0" w:color="000000"/>
              <w:right w:val="single" w:sz="12" w:space="0" w:color="000000"/>
            </w:tcBorders>
          </w:tcPr>
          <w:p w14:paraId="258B1857" w14:textId="77777777" w:rsidR="004D462F" w:rsidRDefault="004D462F" w:rsidP="00F56FA9">
            <w:pPr>
              <w:spacing w:line="259" w:lineRule="auto"/>
              <w:ind w:left="40"/>
            </w:pPr>
            <w:r>
              <w:rPr>
                <w:rFonts w:ascii="Verdana" w:eastAsia="Verdana" w:hAnsi="Verdana" w:cs="Verdana"/>
                <w:sz w:val="20"/>
              </w:rPr>
              <w:t xml:space="preserve">Cocaine </w:t>
            </w:r>
          </w:p>
          <w:p w14:paraId="6431771A" w14:textId="77777777" w:rsidR="004D462F" w:rsidRDefault="004D462F" w:rsidP="00F56FA9">
            <w:pPr>
              <w:spacing w:line="259" w:lineRule="auto"/>
              <w:ind w:left="40"/>
            </w:pPr>
            <w:r>
              <w:rPr>
                <w:rFonts w:ascii="Verdana" w:eastAsia="Verdana" w:hAnsi="Verdana" w:cs="Verdana"/>
                <w:sz w:val="20"/>
              </w:rPr>
              <w:t xml:space="preserve">500-4999 grams mixture </w:t>
            </w:r>
          </w:p>
        </w:tc>
        <w:tc>
          <w:tcPr>
            <w:tcW w:w="2256" w:type="dxa"/>
            <w:vMerge w:val="restart"/>
            <w:tcBorders>
              <w:top w:val="single" w:sz="12" w:space="0" w:color="000000"/>
              <w:left w:val="single" w:sz="12" w:space="0" w:color="000000"/>
              <w:bottom w:val="single" w:sz="18" w:space="0" w:color="000000"/>
              <w:right w:val="single" w:sz="12" w:space="0" w:color="000000"/>
            </w:tcBorders>
          </w:tcPr>
          <w:p w14:paraId="58B314CF" w14:textId="77777777" w:rsidR="004D462F" w:rsidRDefault="004D462F" w:rsidP="00F56FA9">
            <w:pPr>
              <w:spacing w:after="17"/>
              <w:ind w:left="40" w:right="18"/>
            </w:pPr>
            <w:r>
              <w:rPr>
                <w:rFonts w:ascii="Verdana" w:eastAsia="Verdana" w:hAnsi="Verdana" w:cs="Verdana"/>
                <w:b/>
                <w:sz w:val="20"/>
              </w:rPr>
              <w:t xml:space="preserve">First </w:t>
            </w:r>
            <w:proofErr w:type="spellStart"/>
            <w:proofErr w:type="gramStart"/>
            <w:r>
              <w:rPr>
                <w:rFonts w:ascii="Verdana" w:eastAsia="Verdana" w:hAnsi="Verdana" w:cs="Verdana"/>
                <w:b/>
                <w:sz w:val="20"/>
              </w:rPr>
              <w:t>Offense:</w:t>
            </w:r>
            <w:r>
              <w:rPr>
                <w:rFonts w:ascii="Verdana" w:eastAsia="Verdana" w:hAnsi="Verdana" w:cs="Verdana"/>
                <w:sz w:val="20"/>
              </w:rPr>
              <w:t>Not</w:t>
            </w:r>
            <w:proofErr w:type="spellEnd"/>
            <w:proofErr w:type="gramEnd"/>
            <w:r>
              <w:rPr>
                <w:rFonts w:ascii="Verdana" w:eastAsia="Verdana" w:hAnsi="Verdana" w:cs="Verdana"/>
                <w:sz w:val="20"/>
              </w:rPr>
              <w:t xml:space="preserve"> less than 5 yrs. and not more than 40 </w:t>
            </w:r>
            <w:r>
              <w:rPr>
                <w:rFonts w:ascii="Verdana" w:eastAsia="Verdana" w:hAnsi="Verdana" w:cs="Verdana"/>
                <w:sz w:val="20"/>
              </w:rPr>
              <w:lastRenderedPageBreak/>
              <w:t xml:space="preserve">yrs. If death or serious bodily injury, not less than 20 yrs. or more than life. Fine of not more than $5 million if an individual, $25 million if not an individual. </w:t>
            </w:r>
          </w:p>
          <w:p w14:paraId="69322668" w14:textId="77777777" w:rsidR="004D462F" w:rsidRDefault="004D462F" w:rsidP="00F56FA9">
            <w:pPr>
              <w:spacing w:line="259" w:lineRule="auto"/>
            </w:pPr>
            <w:r>
              <w:rPr>
                <w:b/>
              </w:rPr>
              <w:t xml:space="preserve"> </w:t>
            </w:r>
          </w:p>
          <w:p w14:paraId="43F8627C" w14:textId="77777777" w:rsidR="004D462F" w:rsidRDefault="004D462F" w:rsidP="00F56FA9">
            <w:pPr>
              <w:spacing w:line="259" w:lineRule="auto"/>
              <w:ind w:left="40"/>
            </w:pPr>
            <w:r>
              <w:rPr>
                <w:rFonts w:ascii="Verdana" w:eastAsia="Verdana" w:hAnsi="Verdana" w:cs="Verdana"/>
                <w:b/>
                <w:sz w:val="20"/>
              </w:rPr>
              <w:t xml:space="preserve">Second </w:t>
            </w:r>
          </w:p>
          <w:p w14:paraId="2AE70ECF" w14:textId="77777777" w:rsidR="004D462F" w:rsidRDefault="004D462F" w:rsidP="00F56FA9">
            <w:pPr>
              <w:spacing w:line="259" w:lineRule="auto"/>
              <w:ind w:left="40"/>
              <w:jc w:val="both"/>
            </w:pPr>
            <w:r>
              <w:rPr>
                <w:rFonts w:ascii="Verdana" w:eastAsia="Verdana" w:hAnsi="Verdana" w:cs="Verdana"/>
                <w:b/>
                <w:sz w:val="20"/>
              </w:rPr>
              <w:t xml:space="preserve">Offense: </w:t>
            </w:r>
            <w:r>
              <w:rPr>
                <w:rFonts w:ascii="Verdana" w:eastAsia="Verdana" w:hAnsi="Verdana" w:cs="Verdana"/>
                <w:sz w:val="20"/>
              </w:rPr>
              <w:t xml:space="preserve">Not less than 10 yrs. and not </w:t>
            </w:r>
          </w:p>
        </w:tc>
        <w:tc>
          <w:tcPr>
            <w:tcW w:w="2166" w:type="dxa"/>
            <w:tcBorders>
              <w:top w:val="single" w:sz="12" w:space="0" w:color="000000"/>
              <w:left w:val="single" w:sz="12" w:space="0" w:color="000000"/>
              <w:bottom w:val="single" w:sz="12" w:space="0" w:color="000000"/>
              <w:right w:val="single" w:sz="12" w:space="0" w:color="000000"/>
            </w:tcBorders>
          </w:tcPr>
          <w:p w14:paraId="7D2FD3EB" w14:textId="77777777" w:rsidR="004D462F" w:rsidRDefault="004D462F" w:rsidP="00F56FA9">
            <w:pPr>
              <w:spacing w:line="259" w:lineRule="auto"/>
              <w:ind w:left="40"/>
            </w:pPr>
            <w:r>
              <w:rPr>
                <w:rFonts w:ascii="Verdana" w:eastAsia="Verdana" w:hAnsi="Verdana" w:cs="Verdana"/>
                <w:sz w:val="20"/>
              </w:rPr>
              <w:lastRenderedPageBreak/>
              <w:t xml:space="preserve">Cocaine </w:t>
            </w:r>
          </w:p>
          <w:p w14:paraId="2EE1CB78" w14:textId="77777777" w:rsidR="004D462F" w:rsidRDefault="004D462F" w:rsidP="00F56FA9">
            <w:pPr>
              <w:spacing w:line="259" w:lineRule="auto"/>
              <w:ind w:left="40"/>
            </w:pPr>
            <w:r>
              <w:rPr>
                <w:rFonts w:ascii="Verdana" w:eastAsia="Verdana" w:hAnsi="Verdana" w:cs="Verdana"/>
                <w:sz w:val="20"/>
              </w:rPr>
              <w:t xml:space="preserve">5 kilograms or more mixture </w:t>
            </w:r>
          </w:p>
        </w:tc>
        <w:tc>
          <w:tcPr>
            <w:tcW w:w="1921" w:type="dxa"/>
            <w:vMerge w:val="restart"/>
            <w:tcBorders>
              <w:top w:val="single" w:sz="12" w:space="0" w:color="000000"/>
              <w:left w:val="single" w:sz="12" w:space="0" w:color="000000"/>
              <w:bottom w:val="single" w:sz="18" w:space="0" w:color="000000"/>
              <w:right w:val="single" w:sz="12" w:space="0" w:color="000000"/>
            </w:tcBorders>
          </w:tcPr>
          <w:p w14:paraId="2747800E" w14:textId="77777777" w:rsidR="004D462F" w:rsidRDefault="004D462F" w:rsidP="00F56FA9">
            <w:pPr>
              <w:spacing w:line="259" w:lineRule="auto"/>
              <w:ind w:left="40"/>
            </w:pPr>
            <w:r>
              <w:rPr>
                <w:rFonts w:ascii="Verdana" w:eastAsia="Verdana" w:hAnsi="Verdana" w:cs="Verdana"/>
                <w:b/>
                <w:sz w:val="20"/>
              </w:rPr>
              <w:t xml:space="preserve">First </w:t>
            </w:r>
          </w:p>
          <w:p w14:paraId="7D085B2B" w14:textId="77777777" w:rsidR="004D462F" w:rsidRDefault="004D462F" w:rsidP="00F56FA9">
            <w:pPr>
              <w:spacing w:line="242" w:lineRule="auto"/>
              <w:ind w:left="40"/>
              <w:jc w:val="both"/>
            </w:pPr>
            <w:proofErr w:type="spellStart"/>
            <w:proofErr w:type="gramStart"/>
            <w:r>
              <w:rPr>
                <w:rFonts w:ascii="Verdana" w:eastAsia="Verdana" w:hAnsi="Verdana" w:cs="Verdana"/>
                <w:b/>
                <w:sz w:val="20"/>
              </w:rPr>
              <w:t>Offense:</w:t>
            </w:r>
            <w:r>
              <w:rPr>
                <w:rFonts w:ascii="Verdana" w:eastAsia="Verdana" w:hAnsi="Verdana" w:cs="Verdana"/>
                <w:sz w:val="20"/>
              </w:rPr>
              <w:t>Not</w:t>
            </w:r>
            <w:proofErr w:type="spellEnd"/>
            <w:proofErr w:type="gramEnd"/>
            <w:r>
              <w:rPr>
                <w:rFonts w:ascii="Verdana" w:eastAsia="Verdana" w:hAnsi="Verdana" w:cs="Verdana"/>
                <w:sz w:val="20"/>
              </w:rPr>
              <w:t xml:space="preserve"> less than 10 yrs. and </w:t>
            </w:r>
          </w:p>
          <w:p w14:paraId="449E88C4" w14:textId="77777777" w:rsidR="004D462F" w:rsidRDefault="004D462F" w:rsidP="00F56FA9">
            <w:pPr>
              <w:spacing w:line="259" w:lineRule="auto"/>
              <w:ind w:left="40"/>
            </w:pPr>
            <w:r>
              <w:rPr>
                <w:rFonts w:ascii="Verdana" w:eastAsia="Verdana" w:hAnsi="Verdana" w:cs="Verdana"/>
                <w:sz w:val="20"/>
              </w:rPr>
              <w:lastRenderedPageBreak/>
              <w:t xml:space="preserve">not more than </w:t>
            </w:r>
          </w:p>
          <w:p w14:paraId="10F1A2B2" w14:textId="77777777" w:rsidR="004D462F" w:rsidRDefault="004D462F" w:rsidP="00F56FA9">
            <w:pPr>
              <w:ind w:left="40"/>
            </w:pPr>
            <w:r>
              <w:rPr>
                <w:rFonts w:ascii="Verdana" w:eastAsia="Verdana" w:hAnsi="Verdana" w:cs="Verdana"/>
                <w:sz w:val="20"/>
              </w:rPr>
              <w:t xml:space="preserve">life. If death or serious bodily injury, not less than 20 yrs. or </w:t>
            </w:r>
          </w:p>
          <w:p w14:paraId="20FB31D3" w14:textId="77777777" w:rsidR="004D462F" w:rsidRDefault="004D462F" w:rsidP="00F56FA9">
            <w:pPr>
              <w:spacing w:line="259" w:lineRule="auto"/>
              <w:ind w:left="40"/>
            </w:pPr>
            <w:r>
              <w:rPr>
                <w:rFonts w:ascii="Verdana" w:eastAsia="Verdana" w:hAnsi="Verdana" w:cs="Verdana"/>
                <w:sz w:val="20"/>
              </w:rPr>
              <w:t xml:space="preserve">more than </w:t>
            </w:r>
          </w:p>
          <w:p w14:paraId="5FB3371B" w14:textId="77777777" w:rsidR="004D462F" w:rsidRDefault="004D462F" w:rsidP="00F56FA9">
            <w:pPr>
              <w:spacing w:line="259" w:lineRule="auto"/>
              <w:ind w:left="40"/>
            </w:pPr>
            <w:r>
              <w:rPr>
                <w:rFonts w:ascii="Verdana" w:eastAsia="Verdana" w:hAnsi="Verdana" w:cs="Verdana"/>
                <w:sz w:val="20"/>
              </w:rPr>
              <w:t xml:space="preserve">life. Fine of not more than $10 million if an individual, $50 million if not an individual. </w:t>
            </w:r>
          </w:p>
        </w:tc>
      </w:tr>
      <w:tr w:rsidR="004D462F" w14:paraId="1F88A2F8" w14:textId="77777777" w:rsidTr="00F56FA9">
        <w:trPr>
          <w:trHeight w:val="820"/>
        </w:trPr>
        <w:tc>
          <w:tcPr>
            <w:tcW w:w="926" w:type="dxa"/>
            <w:tcBorders>
              <w:top w:val="single" w:sz="12" w:space="0" w:color="000000"/>
              <w:left w:val="single" w:sz="12" w:space="0" w:color="000000"/>
              <w:bottom w:val="single" w:sz="12" w:space="0" w:color="000000"/>
              <w:right w:val="single" w:sz="12" w:space="0" w:color="000000"/>
            </w:tcBorders>
          </w:tcPr>
          <w:p w14:paraId="6E16B7CB" w14:textId="77777777" w:rsidR="004D462F" w:rsidRDefault="004D462F" w:rsidP="00F56FA9">
            <w:pPr>
              <w:spacing w:line="259" w:lineRule="auto"/>
              <w:jc w:val="center"/>
            </w:pPr>
            <w:r>
              <w:rPr>
                <w:rFonts w:ascii="Verdana" w:eastAsia="Verdana" w:hAnsi="Verdana" w:cs="Verdana"/>
                <w:sz w:val="20"/>
              </w:rPr>
              <w:lastRenderedPageBreak/>
              <w:t xml:space="preserve">II </w:t>
            </w:r>
          </w:p>
        </w:tc>
        <w:tc>
          <w:tcPr>
            <w:tcW w:w="2081" w:type="dxa"/>
            <w:tcBorders>
              <w:top w:val="single" w:sz="12" w:space="0" w:color="000000"/>
              <w:left w:val="single" w:sz="12" w:space="0" w:color="000000"/>
              <w:bottom w:val="single" w:sz="12" w:space="0" w:color="000000"/>
              <w:right w:val="single" w:sz="12" w:space="0" w:color="000000"/>
            </w:tcBorders>
          </w:tcPr>
          <w:p w14:paraId="7895E034" w14:textId="77777777" w:rsidR="004D462F" w:rsidRDefault="004D462F" w:rsidP="00F56FA9">
            <w:pPr>
              <w:spacing w:line="259" w:lineRule="auto"/>
              <w:ind w:left="40" w:right="621"/>
              <w:jc w:val="both"/>
            </w:pPr>
            <w:r>
              <w:rPr>
                <w:rFonts w:ascii="Verdana" w:eastAsia="Verdana" w:hAnsi="Verdana" w:cs="Verdana"/>
                <w:sz w:val="20"/>
              </w:rPr>
              <w:t xml:space="preserve">Cocaine Base 28-279 grams mixture </w:t>
            </w:r>
          </w:p>
        </w:tc>
        <w:tc>
          <w:tcPr>
            <w:tcW w:w="0" w:type="auto"/>
            <w:vMerge/>
            <w:tcBorders>
              <w:top w:val="nil"/>
              <w:left w:val="single" w:sz="12" w:space="0" w:color="000000"/>
              <w:bottom w:val="nil"/>
              <w:right w:val="single" w:sz="12" w:space="0" w:color="000000"/>
            </w:tcBorders>
          </w:tcPr>
          <w:p w14:paraId="28C715AA" w14:textId="77777777" w:rsidR="004D462F" w:rsidRDefault="004D462F" w:rsidP="00F56FA9">
            <w:pPr>
              <w:spacing w:after="160" w:line="259" w:lineRule="auto"/>
            </w:pPr>
          </w:p>
        </w:tc>
        <w:tc>
          <w:tcPr>
            <w:tcW w:w="2166" w:type="dxa"/>
            <w:tcBorders>
              <w:top w:val="single" w:sz="12" w:space="0" w:color="000000"/>
              <w:left w:val="single" w:sz="12" w:space="0" w:color="000000"/>
              <w:bottom w:val="single" w:sz="12" w:space="0" w:color="000000"/>
              <w:right w:val="single" w:sz="12" w:space="0" w:color="000000"/>
            </w:tcBorders>
          </w:tcPr>
          <w:p w14:paraId="7896EE73" w14:textId="77777777" w:rsidR="004D462F" w:rsidRDefault="004D462F" w:rsidP="00F56FA9">
            <w:pPr>
              <w:spacing w:line="259" w:lineRule="auto"/>
              <w:ind w:left="40" w:right="185"/>
            </w:pPr>
            <w:r>
              <w:rPr>
                <w:rFonts w:ascii="Verdana" w:eastAsia="Verdana" w:hAnsi="Verdana" w:cs="Verdana"/>
                <w:sz w:val="20"/>
              </w:rPr>
              <w:t xml:space="preserve">Cocaine Base 280 grams or more mixture </w:t>
            </w:r>
          </w:p>
        </w:tc>
        <w:tc>
          <w:tcPr>
            <w:tcW w:w="0" w:type="auto"/>
            <w:vMerge/>
            <w:tcBorders>
              <w:top w:val="nil"/>
              <w:left w:val="single" w:sz="12" w:space="0" w:color="000000"/>
              <w:bottom w:val="nil"/>
              <w:right w:val="single" w:sz="12" w:space="0" w:color="000000"/>
            </w:tcBorders>
          </w:tcPr>
          <w:p w14:paraId="5146ADDC" w14:textId="77777777" w:rsidR="004D462F" w:rsidRDefault="004D462F" w:rsidP="00F56FA9">
            <w:pPr>
              <w:spacing w:after="160" w:line="259" w:lineRule="auto"/>
            </w:pPr>
          </w:p>
        </w:tc>
      </w:tr>
      <w:tr w:rsidR="004D462F" w14:paraId="28205617" w14:textId="77777777" w:rsidTr="00F56FA9">
        <w:trPr>
          <w:trHeight w:val="815"/>
        </w:trPr>
        <w:tc>
          <w:tcPr>
            <w:tcW w:w="926" w:type="dxa"/>
            <w:tcBorders>
              <w:top w:val="single" w:sz="12" w:space="0" w:color="000000"/>
              <w:left w:val="single" w:sz="12" w:space="0" w:color="000000"/>
              <w:bottom w:val="single" w:sz="12" w:space="0" w:color="000000"/>
              <w:right w:val="single" w:sz="12" w:space="0" w:color="000000"/>
            </w:tcBorders>
          </w:tcPr>
          <w:p w14:paraId="57E0D9F6" w14:textId="77777777" w:rsidR="004D462F" w:rsidRDefault="004D462F" w:rsidP="00F56FA9">
            <w:pPr>
              <w:spacing w:line="259" w:lineRule="auto"/>
              <w:ind w:right="8"/>
              <w:jc w:val="center"/>
            </w:pPr>
            <w:r>
              <w:rPr>
                <w:rFonts w:ascii="Verdana" w:eastAsia="Verdana" w:hAnsi="Verdana" w:cs="Verdana"/>
                <w:sz w:val="20"/>
              </w:rPr>
              <w:t xml:space="preserve">IV </w:t>
            </w:r>
          </w:p>
        </w:tc>
        <w:tc>
          <w:tcPr>
            <w:tcW w:w="2081" w:type="dxa"/>
            <w:tcBorders>
              <w:top w:val="single" w:sz="12" w:space="0" w:color="000000"/>
              <w:left w:val="single" w:sz="12" w:space="0" w:color="000000"/>
              <w:bottom w:val="single" w:sz="12" w:space="0" w:color="000000"/>
              <w:right w:val="single" w:sz="12" w:space="0" w:color="000000"/>
            </w:tcBorders>
          </w:tcPr>
          <w:p w14:paraId="68169259" w14:textId="77777777" w:rsidR="004D462F" w:rsidRDefault="004D462F" w:rsidP="00F56FA9">
            <w:pPr>
              <w:spacing w:line="259" w:lineRule="auto"/>
              <w:ind w:left="40"/>
            </w:pPr>
            <w:r>
              <w:rPr>
                <w:rFonts w:ascii="Verdana" w:eastAsia="Verdana" w:hAnsi="Verdana" w:cs="Verdana"/>
                <w:sz w:val="20"/>
              </w:rPr>
              <w:t xml:space="preserve">Fentanyl </w:t>
            </w:r>
          </w:p>
          <w:p w14:paraId="44F95452" w14:textId="77777777" w:rsidR="004D462F" w:rsidRDefault="004D462F" w:rsidP="00F56FA9">
            <w:pPr>
              <w:spacing w:line="259" w:lineRule="auto"/>
              <w:ind w:left="40"/>
            </w:pPr>
            <w:r>
              <w:rPr>
                <w:rFonts w:ascii="Verdana" w:eastAsia="Verdana" w:hAnsi="Verdana" w:cs="Verdana"/>
                <w:sz w:val="20"/>
              </w:rPr>
              <w:t xml:space="preserve">40-399 grams mixture </w:t>
            </w:r>
          </w:p>
        </w:tc>
        <w:tc>
          <w:tcPr>
            <w:tcW w:w="0" w:type="auto"/>
            <w:vMerge/>
            <w:tcBorders>
              <w:top w:val="nil"/>
              <w:left w:val="single" w:sz="12" w:space="0" w:color="000000"/>
              <w:bottom w:val="nil"/>
              <w:right w:val="single" w:sz="12" w:space="0" w:color="000000"/>
            </w:tcBorders>
          </w:tcPr>
          <w:p w14:paraId="2C24AE86" w14:textId="77777777" w:rsidR="004D462F" w:rsidRDefault="004D462F" w:rsidP="00F56FA9">
            <w:pPr>
              <w:spacing w:after="160" w:line="259" w:lineRule="auto"/>
            </w:pPr>
          </w:p>
        </w:tc>
        <w:tc>
          <w:tcPr>
            <w:tcW w:w="2166" w:type="dxa"/>
            <w:tcBorders>
              <w:top w:val="single" w:sz="12" w:space="0" w:color="000000"/>
              <w:left w:val="single" w:sz="12" w:space="0" w:color="000000"/>
              <w:bottom w:val="single" w:sz="12" w:space="0" w:color="000000"/>
              <w:right w:val="single" w:sz="12" w:space="0" w:color="000000"/>
            </w:tcBorders>
          </w:tcPr>
          <w:p w14:paraId="16481144" w14:textId="77777777" w:rsidR="004D462F" w:rsidRDefault="004D462F" w:rsidP="00F56FA9">
            <w:pPr>
              <w:spacing w:line="259" w:lineRule="auto"/>
              <w:ind w:left="40"/>
            </w:pPr>
            <w:r>
              <w:rPr>
                <w:rFonts w:ascii="Verdana" w:eastAsia="Verdana" w:hAnsi="Verdana" w:cs="Verdana"/>
                <w:sz w:val="20"/>
              </w:rPr>
              <w:t xml:space="preserve">Fentanyl </w:t>
            </w:r>
          </w:p>
          <w:p w14:paraId="65CB1539" w14:textId="77777777" w:rsidR="004D462F" w:rsidRDefault="004D462F" w:rsidP="00F56FA9">
            <w:pPr>
              <w:spacing w:line="259" w:lineRule="auto"/>
              <w:ind w:left="40"/>
            </w:pPr>
            <w:r>
              <w:rPr>
                <w:rFonts w:ascii="Verdana" w:eastAsia="Verdana" w:hAnsi="Verdana" w:cs="Verdana"/>
                <w:sz w:val="20"/>
              </w:rPr>
              <w:t xml:space="preserve">400 grams or more mixture </w:t>
            </w:r>
          </w:p>
        </w:tc>
        <w:tc>
          <w:tcPr>
            <w:tcW w:w="0" w:type="auto"/>
            <w:vMerge/>
            <w:tcBorders>
              <w:top w:val="nil"/>
              <w:left w:val="single" w:sz="12" w:space="0" w:color="000000"/>
              <w:bottom w:val="nil"/>
              <w:right w:val="single" w:sz="12" w:space="0" w:color="000000"/>
            </w:tcBorders>
          </w:tcPr>
          <w:p w14:paraId="3AFA1C66" w14:textId="77777777" w:rsidR="004D462F" w:rsidRDefault="004D462F" w:rsidP="00F56FA9">
            <w:pPr>
              <w:spacing w:after="160" w:line="259" w:lineRule="auto"/>
            </w:pPr>
          </w:p>
        </w:tc>
      </w:tr>
      <w:tr w:rsidR="004D462F" w14:paraId="7B222BA3" w14:textId="77777777" w:rsidTr="00F56FA9">
        <w:trPr>
          <w:trHeight w:val="820"/>
        </w:trPr>
        <w:tc>
          <w:tcPr>
            <w:tcW w:w="926" w:type="dxa"/>
            <w:tcBorders>
              <w:top w:val="single" w:sz="12" w:space="0" w:color="000000"/>
              <w:left w:val="single" w:sz="12" w:space="0" w:color="000000"/>
              <w:bottom w:val="single" w:sz="12" w:space="0" w:color="000000"/>
              <w:right w:val="single" w:sz="12" w:space="0" w:color="000000"/>
            </w:tcBorders>
          </w:tcPr>
          <w:p w14:paraId="7B936C72" w14:textId="77777777" w:rsidR="004D462F" w:rsidRDefault="004D462F" w:rsidP="00F56FA9">
            <w:pPr>
              <w:spacing w:line="259" w:lineRule="auto"/>
              <w:ind w:right="10"/>
              <w:jc w:val="center"/>
            </w:pPr>
            <w:r>
              <w:rPr>
                <w:rFonts w:ascii="Verdana" w:eastAsia="Verdana" w:hAnsi="Verdana" w:cs="Verdana"/>
                <w:sz w:val="20"/>
              </w:rPr>
              <w:t xml:space="preserve">I </w:t>
            </w:r>
          </w:p>
        </w:tc>
        <w:tc>
          <w:tcPr>
            <w:tcW w:w="2081" w:type="dxa"/>
            <w:tcBorders>
              <w:top w:val="single" w:sz="12" w:space="0" w:color="000000"/>
              <w:left w:val="single" w:sz="12" w:space="0" w:color="000000"/>
              <w:bottom w:val="single" w:sz="12" w:space="0" w:color="000000"/>
              <w:right w:val="single" w:sz="12" w:space="0" w:color="000000"/>
            </w:tcBorders>
          </w:tcPr>
          <w:p w14:paraId="61B4452D" w14:textId="77777777" w:rsidR="004D462F" w:rsidRDefault="004D462F" w:rsidP="00F56FA9">
            <w:pPr>
              <w:spacing w:line="259" w:lineRule="auto"/>
              <w:ind w:left="40"/>
            </w:pPr>
            <w:r>
              <w:rPr>
                <w:rFonts w:ascii="Verdana" w:eastAsia="Verdana" w:hAnsi="Verdana" w:cs="Verdana"/>
                <w:sz w:val="20"/>
              </w:rPr>
              <w:t xml:space="preserve">Fentanyl Analogue 10-99 grams mixture </w:t>
            </w:r>
          </w:p>
        </w:tc>
        <w:tc>
          <w:tcPr>
            <w:tcW w:w="0" w:type="auto"/>
            <w:vMerge/>
            <w:tcBorders>
              <w:top w:val="nil"/>
              <w:left w:val="single" w:sz="12" w:space="0" w:color="000000"/>
              <w:bottom w:val="nil"/>
              <w:right w:val="single" w:sz="12" w:space="0" w:color="000000"/>
            </w:tcBorders>
          </w:tcPr>
          <w:p w14:paraId="5BCEC19D" w14:textId="77777777" w:rsidR="004D462F" w:rsidRDefault="004D462F" w:rsidP="00F56FA9">
            <w:pPr>
              <w:spacing w:after="160" w:line="259" w:lineRule="auto"/>
            </w:pPr>
          </w:p>
        </w:tc>
        <w:tc>
          <w:tcPr>
            <w:tcW w:w="2166" w:type="dxa"/>
            <w:tcBorders>
              <w:top w:val="single" w:sz="12" w:space="0" w:color="000000"/>
              <w:left w:val="single" w:sz="12" w:space="0" w:color="000000"/>
              <w:bottom w:val="single" w:sz="12" w:space="0" w:color="000000"/>
              <w:right w:val="single" w:sz="12" w:space="0" w:color="000000"/>
            </w:tcBorders>
          </w:tcPr>
          <w:p w14:paraId="25E67DF3" w14:textId="77777777" w:rsidR="004D462F" w:rsidRDefault="004D462F" w:rsidP="00F56FA9">
            <w:pPr>
              <w:spacing w:line="259" w:lineRule="auto"/>
              <w:ind w:left="40" w:right="185"/>
              <w:jc w:val="both"/>
            </w:pPr>
            <w:r>
              <w:rPr>
                <w:rFonts w:ascii="Verdana" w:eastAsia="Verdana" w:hAnsi="Verdana" w:cs="Verdana"/>
                <w:sz w:val="20"/>
              </w:rPr>
              <w:t xml:space="preserve">Fentanyl Analogue 100 grams or more mixture </w:t>
            </w:r>
          </w:p>
        </w:tc>
        <w:tc>
          <w:tcPr>
            <w:tcW w:w="0" w:type="auto"/>
            <w:vMerge/>
            <w:tcBorders>
              <w:top w:val="nil"/>
              <w:left w:val="single" w:sz="12" w:space="0" w:color="000000"/>
              <w:bottom w:val="nil"/>
              <w:right w:val="single" w:sz="12" w:space="0" w:color="000000"/>
            </w:tcBorders>
          </w:tcPr>
          <w:p w14:paraId="167AABEC" w14:textId="77777777" w:rsidR="004D462F" w:rsidRDefault="004D462F" w:rsidP="00F56FA9">
            <w:pPr>
              <w:spacing w:after="160" w:line="259" w:lineRule="auto"/>
            </w:pPr>
          </w:p>
        </w:tc>
      </w:tr>
      <w:tr w:rsidR="004D462F" w14:paraId="1E6B9E32" w14:textId="77777777" w:rsidTr="00F56FA9">
        <w:trPr>
          <w:trHeight w:val="838"/>
        </w:trPr>
        <w:tc>
          <w:tcPr>
            <w:tcW w:w="926" w:type="dxa"/>
            <w:tcBorders>
              <w:top w:val="single" w:sz="12" w:space="0" w:color="000000"/>
              <w:left w:val="single" w:sz="12" w:space="0" w:color="000000"/>
              <w:bottom w:val="single" w:sz="18" w:space="0" w:color="000000"/>
              <w:right w:val="single" w:sz="12" w:space="0" w:color="000000"/>
            </w:tcBorders>
          </w:tcPr>
          <w:p w14:paraId="68F1012D" w14:textId="77777777" w:rsidR="004D462F" w:rsidRDefault="004D462F" w:rsidP="00F56FA9">
            <w:pPr>
              <w:spacing w:line="259" w:lineRule="auto"/>
              <w:ind w:right="10"/>
              <w:jc w:val="center"/>
            </w:pPr>
            <w:r>
              <w:rPr>
                <w:rFonts w:ascii="Verdana" w:eastAsia="Verdana" w:hAnsi="Verdana" w:cs="Verdana"/>
                <w:sz w:val="20"/>
              </w:rPr>
              <w:t xml:space="preserve">I </w:t>
            </w:r>
          </w:p>
        </w:tc>
        <w:tc>
          <w:tcPr>
            <w:tcW w:w="2081" w:type="dxa"/>
            <w:tcBorders>
              <w:top w:val="single" w:sz="12" w:space="0" w:color="000000"/>
              <w:left w:val="single" w:sz="12" w:space="0" w:color="000000"/>
              <w:bottom w:val="single" w:sz="18" w:space="0" w:color="000000"/>
              <w:right w:val="single" w:sz="12" w:space="0" w:color="000000"/>
            </w:tcBorders>
          </w:tcPr>
          <w:p w14:paraId="00C70A05" w14:textId="77777777" w:rsidR="004D462F" w:rsidRDefault="004D462F" w:rsidP="00F56FA9">
            <w:pPr>
              <w:spacing w:line="259" w:lineRule="auto"/>
              <w:ind w:left="40"/>
            </w:pPr>
            <w:r>
              <w:rPr>
                <w:rFonts w:ascii="Verdana" w:eastAsia="Verdana" w:hAnsi="Verdana" w:cs="Verdana"/>
                <w:sz w:val="20"/>
              </w:rPr>
              <w:t xml:space="preserve">Heroin </w:t>
            </w:r>
          </w:p>
          <w:p w14:paraId="6ED82027" w14:textId="77777777" w:rsidR="004D462F" w:rsidRDefault="004D462F" w:rsidP="00F56FA9">
            <w:pPr>
              <w:spacing w:line="259" w:lineRule="auto"/>
              <w:ind w:left="40"/>
            </w:pPr>
            <w:r>
              <w:rPr>
                <w:rFonts w:ascii="Verdana" w:eastAsia="Verdana" w:hAnsi="Verdana" w:cs="Verdana"/>
                <w:sz w:val="20"/>
              </w:rPr>
              <w:t xml:space="preserve">100-999 grams mixture </w:t>
            </w:r>
          </w:p>
        </w:tc>
        <w:tc>
          <w:tcPr>
            <w:tcW w:w="0" w:type="auto"/>
            <w:vMerge/>
            <w:tcBorders>
              <w:top w:val="nil"/>
              <w:left w:val="single" w:sz="12" w:space="0" w:color="000000"/>
              <w:bottom w:val="single" w:sz="18" w:space="0" w:color="000000"/>
              <w:right w:val="single" w:sz="12" w:space="0" w:color="000000"/>
            </w:tcBorders>
          </w:tcPr>
          <w:p w14:paraId="74567D2A" w14:textId="77777777" w:rsidR="004D462F" w:rsidRDefault="004D462F" w:rsidP="00F56FA9">
            <w:pPr>
              <w:spacing w:after="160" w:line="259" w:lineRule="auto"/>
            </w:pPr>
          </w:p>
        </w:tc>
        <w:tc>
          <w:tcPr>
            <w:tcW w:w="2166" w:type="dxa"/>
            <w:tcBorders>
              <w:top w:val="single" w:sz="12" w:space="0" w:color="000000"/>
              <w:left w:val="single" w:sz="12" w:space="0" w:color="000000"/>
              <w:bottom w:val="single" w:sz="18" w:space="0" w:color="000000"/>
              <w:right w:val="single" w:sz="12" w:space="0" w:color="000000"/>
            </w:tcBorders>
          </w:tcPr>
          <w:p w14:paraId="350CA986" w14:textId="77777777" w:rsidR="004D462F" w:rsidRDefault="004D462F" w:rsidP="00F56FA9">
            <w:pPr>
              <w:spacing w:line="259" w:lineRule="auto"/>
              <w:ind w:left="40"/>
            </w:pPr>
            <w:r>
              <w:rPr>
                <w:rFonts w:ascii="Verdana" w:eastAsia="Verdana" w:hAnsi="Verdana" w:cs="Verdana"/>
                <w:sz w:val="20"/>
              </w:rPr>
              <w:t xml:space="preserve">Heroin </w:t>
            </w:r>
          </w:p>
          <w:p w14:paraId="41D0377F" w14:textId="77777777" w:rsidR="004D462F" w:rsidRDefault="004D462F" w:rsidP="00F56FA9">
            <w:pPr>
              <w:spacing w:line="259" w:lineRule="auto"/>
              <w:ind w:left="40"/>
            </w:pPr>
            <w:r>
              <w:rPr>
                <w:rFonts w:ascii="Verdana" w:eastAsia="Verdana" w:hAnsi="Verdana" w:cs="Verdana"/>
                <w:sz w:val="20"/>
              </w:rPr>
              <w:t xml:space="preserve">1 kilogram or more mixture </w:t>
            </w:r>
          </w:p>
        </w:tc>
        <w:tc>
          <w:tcPr>
            <w:tcW w:w="0" w:type="auto"/>
            <w:vMerge/>
            <w:tcBorders>
              <w:top w:val="nil"/>
              <w:left w:val="single" w:sz="12" w:space="0" w:color="000000"/>
              <w:bottom w:val="single" w:sz="18" w:space="0" w:color="000000"/>
              <w:right w:val="single" w:sz="12" w:space="0" w:color="000000"/>
            </w:tcBorders>
          </w:tcPr>
          <w:p w14:paraId="6BEDD75B" w14:textId="77777777" w:rsidR="004D462F" w:rsidRDefault="004D462F" w:rsidP="00F56FA9">
            <w:pPr>
              <w:spacing w:after="160" w:line="259" w:lineRule="auto"/>
            </w:pPr>
          </w:p>
        </w:tc>
      </w:tr>
    </w:tbl>
    <w:p w14:paraId="21A09971" w14:textId="77777777" w:rsidR="004D462F" w:rsidRDefault="004D462F" w:rsidP="004D462F">
      <w:pPr>
        <w:spacing w:after="0"/>
      </w:pPr>
      <w:r>
        <w:rPr>
          <w:b/>
          <w:sz w:val="20"/>
        </w:rPr>
        <w:t xml:space="preserve"> </w:t>
      </w:r>
    </w:p>
    <w:p w14:paraId="292B3D26" w14:textId="77777777" w:rsidR="004D462F" w:rsidRDefault="004D462F" w:rsidP="004D462F">
      <w:pPr>
        <w:spacing w:after="0"/>
      </w:pPr>
      <w:r>
        <w:rPr>
          <w:b/>
          <w:sz w:val="16"/>
        </w:rPr>
        <w:t xml:space="preserve"> </w:t>
      </w:r>
    </w:p>
    <w:tbl>
      <w:tblPr>
        <w:tblStyle w:val="TableGrid"/>
        <w:tblW w:w="9349" w:type="dxa"/>
        <w:tblInd w:w="180" w:type="dxa"/>
        <w:tblCellMar>
          <w:top w:w="16" w:type="dxa"/>
        </w:tblCellMar>
        <w:tblLook w:val="04A0" w:firstRow="1" w:lastRow="0" w:firstColumn="1" w:lastColumn="0" w:noHBand="0" w:noVBand="1"/>
      </w:tblPr>
      <w:tblGrid>
        <w:gridCol w:w="912"/>
        <w:gridCol w:w="2080"/>
        <w:gridCol w:w="2245"/>
        <w:gridCol w:w="2195"/>
        <w:gridCol w:w="1917"/>
      </w:tblGrid>
      <w:tr w:rsidR="004D462F" w14:paraId="7C319F11" w14:textId="77777777" w:rsidTr="00F56FA9">
        <w:trPr>
          <w:trHeight w:val="834"/>
        </w:trPr>
        <w:tc>
          <w:tcPr>
            <w:tcW w:w="926" w:type="dxa"/>
            <w:tcBorders>
              <w:top w:val="single" w:sz="18" w:space="0" w:color="000000"/>
              <w:left w:val="single" w:sz="12" w:space="0" w:color="000000"/>
              <w:bottom w:val="single" w:sz="12" w:space="0" w:color="000000"/>
              <w:right w:val="single" w:sz="12" w:space="0" w:color="000000"/>
            </w:tcBorders>
          </w:tcPr>
          <w:p w14:paraId="7AD59E03" w14:textId="77777777" w:rsidR="004D462F" w:rsidRDefault="004D462F" w:rsidP="00F56FA9">
            <w:pPr>
              <w:spacing w:line="259" w:lineRule="auto"/>
              <w:ind w:left="5"/>
              <w:jc w:val="center"/>
            </w:pPr>
            <w:r>
              <w:rPr>
                <w:rFonts w:ascii="Verdana" w:eastAsia="Verdana" w:hAnsi="Verdana" w:cs="Verdana"/>
                <w:sz w:val="20"/>
              </w:rPr>
              <w:t xml:space="preserve">I </w:t>
            </w:r>
          </w:p>
        </w:tc>
        <w:tc>
          <w:tcPr>
            <w:tcW w:w="2081" w:type="dxa"/>
            <w:tcBorders>
              <w:top w:val="single" w:sz="18" w:space="0" w:color="000000"/>
              <w:left w:val="single" w:sz="12" w:space="0" w:color="000000"/>
              <w:bottom w:val="single" w:sz="12" w:space="0" w:color="000000"/>
              <w:right w:val="single" w:sz="12" w:space="0" w:color="000000"/>
            </w:tcBorders>
          </w:tcPr>
          <w:p w14:paraId="701BD6AB" w14:textId="77777777" w:rsidR="004D462F" w:rsidRDefault="004D462F" w:rsidP="00F56FA9">
            <w:pPr>
              <w:spacing w:line="259" w:lineRule="auto"/>
              <w:ind w:left="55"/>
            </w:pPr>
            <w:r>
              <w:rPr>
                <w:rFonts w:ascii="Verdana" w:eastAsia="Verdana" w:hAnsi="Verdana" w:cs="Verdana"/>
                <w:sz w:val="20"/>
              </w:rPr>
              <w:t xml:space="preserve">LSD </w:t>
            </w:r>
          </w:p>
          <w:p w14:paraId="77074871" w14:textId="77777777" w:rsidR="004D462F" w:rsidRDefault="004D462F" w:rsidP="00F56FA9">
            <w:pPr>
              <w:spacing w:line="259" w:lineRule="auto"/>
              <w:ind w:left="55"/>
              <w:jc w:val="both"/>
            </w:pPr>
            <w:r>
              <w:rPr>
                <w:rFonts w:ascii="Verdana" w:eastAsia="Verdana" w:hAnsi="Verdana" w:cs="Verdana"/>
                <w:sz w:val="20"/>
              </w:rPr>
              <w:t xml:space="preserve">1-9 grams mixture </w:t>
            </w:r>
          </w:p>
        </w:tc>
        <w:tc>
          <w:tcPr>
            <w:tcW w:w="2256" w:type="dxa"/>
            <w:vMerge w:val="restart"/>
            <w:tcBorders>
              <w:top w:val="single" w:sz="12" w:space="0" w:color="000000"/>
              <w:left w:val="single" w:sz="12" w:space="0" w:color="000000"/>
              <w:bottom w:val="single" w:sz="12" w:space="0" w:color="000000"/>
              <w:right w:val="single" w:sz="12" w:space="0" w:color="000000"/>
            </w:tcBorders>
          </w:tcPr>
          <w:p w14:paraId="6D730DA9" w14:textId="77777777" w:rsidR="004D462F" w:rsidRDefault="004D462F" w:rsidP="00F56FA9">
            <w:pPr>
              <w:spacing w:line="242" w:lineRule="auto"/>
              <w:ind w:left="55"/>
            </w:pPr>
            <w:r>
              <w:rPr>
                <w:rFonts w:ascii="Verdana" w:eastAsia="Verdana" w:hAnsi="Verdana" w:cs="Verdana"/>
                <w:sz w:val="20"/>
              </w:rPr>
              <w:t xml:space="preserve">more than life. If death or serious </w:t>
            </w:r>
          </w:p>
          <w:p w14:paraId="71DFFAE9" w14:textId="77777777" w:rsidR="004D462F" w:rsidRDefault="004D462F" w:rsidP="00F56FA9">
            <w:pPr>
              <w:spacing w:after="2" w:line="239" w:lineRule="auto"/>
              <w:ind w:left="55" w:right="193"/>
              <w:jc w:val="both"/>
            </w:pPr>
            <w:r>
              <w:rPr>
                <w:rFonts w:ascii="Verdana" w:eastAsia="Verdana" w:hAnsi="Verdana" w:cs="Verdana"/>
                <w:sz w:val="20"/>
              </w:rPr>
              <w:t xml:space="preserve">bodily injury, life imprisonment. Fine of not more than $8 </w:t>
            </w:r>
          </w:p>
          <w:p w14:paraId="38A9B9DA" w14:textId="77777777" w:rsidR="004D462F" w:rsidRDefault="004D462F" w:rsidP="00F56FA9">
            <w:pPr>
              <w:spacing w:line="259" w:lineRule="auto"/>
              <w:ind w:left="55"/>
            </w:pPr>
            <w:r>
              <w:rPr>
                <w:rFonts w:ascii="Verdana" w:eastAsia="Verdana" w:hAnsi="Verdana" w:cs="Verdana"/>
                <w:sz w:val="20"/>
              </w:rPr>
              <w:t xml:space="preserve">million if an individual, $50 million if not an individual. </w:t>
            </w:r>
          </w:p>
        </w:tc>
        <w:tc>
          <w:tcPr>
            <w:tcW w:w="2166" w:type="dxa"/>
            <w:tcBorders>
              <w:top w:val="single" w:sz="18" w:space="0" w:color="000000"/>
              <w:left w:val="single" w:sz="12" w:space="0" w:color="000000"/>
              <w:bottom w:val="single" w:sz="12" w:space="0" w:color="000000"/>
              <w:right w:val="single" w:sz="12" w:space="0" w:color="000000"/>
            </w:tcBorders>
          </w:tcPr>
          <w:p w14:paraId="624BA7C0" w14:textId="77777777" w:rsidR="004D462F" w:rsidRDefault="004D462F" w:rsidP="00F56FA9">
            <w:pPr>
              <w:spacing w:line="259" w:lineRule="auto"/>
              <w:ind w:left="55"/>
            </w:pPr>
            <w:r>
              <w:rPr>
                <w:rFonts w:ascii="Verdana" w:eastAsia="Verdana" w:hAnsi="Verdana" w:cs="Verdana"/>
                <w:sz w:val="20"/>
              </w:rPr>
              <w:t xml:space="preserve">LSD </w:t>
            </w:r>
          </w:p>
          <w:p w14:paraId="0B6F5C80" w14:textId="77777777" w:rsidR="004D462F" w:rsidRDefault="004D462F" w:rsidP="00F56FA9">
            <w:pPr>
              <w:spacing w:line="259" w:lineRule="auto"/>
              <w:ind w:left="55"/>
            </w:pPr>
            <w:r>
              <w:rPr>
                <w:rFonts w:ascii="Verdana" w:eastAsia="Verdana" w:hAnsi="Verdana" w:cs="Verdana"/>
                <w:sz w:val="20"/>
              </w:rPr>
              <w:t xml:space="preserve">10 grams or more mixture </w:t>
            </w:r>
          </w:p>
        </w:tc>
        <w:tc>
          <w:tcPr>
            <w:tcW w:w="1921" w:type="dxa"/>
            <w:vMerge w:val="restart"/>
            <w:tcBorders>
              <w:top w:val="single" w:sz="12" w:space="0" w:color="000000"/>
              <w:left w:val="single" w:sz="12" w:space="0" w:color="000000"/>
              <w:bottom w:val="single" w:sz="12" w:space="0" w:color="000000"/>
              <w:right w:val="single" w:sz="12" w:space="0" w:color="000000"/>
            </w:tcBorders>
          </w:tcPr>
          <w:p w14:paraId="4A3C559E" w14:textId="77777777" w:rsidR="004D462F" w:rsidRDefault="004D462F" w:rsidP="00F56FA9">
            <w:pPr>
              <w:spacing w:line="259" w:lineRule="auto"/>
              <w:ind w:left="55"/>
            </w:pPr>
            <w:r>
              <w:rPr>
                <w:rFonts w:ascii="Verdana" w:eastAsia="Verdana" w:hAnsi="Verdana" w:cs="Verdana"/>
                <w:b/>
                <w:sz w:val="20"/>
              </w:rPr>
              <w:t xml:space="preserve">Second </w:t>
            </w:r>
          </w:p>
          <w:p w14:paraId="07AD744E" w14:textId="77777777" w:rsidR="004D462F" w:rsidRDefault="004D462F" w:rsidP="00F56FA9">
            <w:pPr>
              <w:spacing w:line="237" w:lineRule="auto"/>
              <w:ind w:left="55"/>
              <w:jc w:val="both"/>
            </w:pPr>
            <w:r>
              <w:rPr>
                <w:rFonts w:ascii="Verdana" w:eastAsia="Verdana" w:hAnsi="Verdana" w:cs="Verdana"/>
                <w:b/>
                <w:sz w:val="20"/>
              </w:rPr>
              <w:t xml:space="preserve">Offense: </w:t>
            </w:r>
            <w:r>
              <w:rPr>
                <w:rFonts w:ascii="Verdana" w:eastAsia="Verdana" w:hAnsi="Verdana" w:cs="Verdana"/>
                <w:sz w:val="20"/>
              </w:rPr>
              <w:t xml:space="preserve">Not less than 15 yrs, and </w:t>
            </w:r>
          </w:p>
          <w:p w14:paraId="24538903" w14:textId="77777777" w:rsidR="004D462F" w:rsidRDefault="004D462F" w:rsidP="00F56FA9">
            <w:pPr>
              <w:spacing w:line="259" w:lineRule="auto"/>
              <w:ind w:left="55"/>
            </w:pPr>
            <w:r>
              <w:rPr>
                <w:rFonts w:ascii="Verdana" w:eastAsia="Verdana" w:hAnsi="Verdana" w:cs="Verdana"/>
                <w:sz w:val="20"/>
              </w:rPr>
              <w:t xml:space="preserve">not more than </w:t>
            </w:r>
          </w:p>
          <w:p w14:paraId="33BC062B" w14:textId="77777777" w:rsidR="004D462F" w:rsidRDefault="004D462F" w:rsidP="00F56FA9">
            <w:pPr>
              <w:spacing w:after="22"/>
              <w:ind w:left="55" w:right="163"/>
              <w:jc w:val="both"/>
            </w:pPr>
            <w:r>
              <w:rPr>
                <w:rFonts w:ascii="Verdana" w:eastAsia="Verdana" w:hAnsi="Verdana" w:cs="Verdana"/>
                <w:sz w:val="20"/>
              </w:rPr>
              <w:t xml:space="preserve">life. If death or serious bodily injury, life imprisonment. Fine of not more than $20 million if an individual, $75 million if not an individual. </w:t>
            </w:r>
          </w:p>
          <w:p w14:paraId="4F455D70" w14:textId="77777777" w:rsidR="004D462F" w:rsidRDefault="004D462F" w:rsidP="00F56FA9">
            <w:pPr>
              <w:spacing w:line="259" w:lineRule="auto"/>
              <w:ind w:left="15"/>
            </w:pPr>
            <w:r>
              <w:rPr>
                <w:b/>
                <w:sz w:val="23"/>
              </w:rPr>
              <w:t xml:space="preserve"> </w:t>
            </w:r>
          </w:p>
          <w:p w14:paraId="331E65E8" w14:textId="77777777" w:rsidR="004D462F" w:rsidRDefault="004D462F" w:rsidP="00F56FA9">
            <w:pPr>
              <w:spacing w:after="2"/>
              <w:ind w:left="55" w:right="186"/>
              <w:jc w:val="both"/>
            </w:pPr>
            <w:r>
              <w:rPr>
                <w:rFonts w:ascii="Verdana" w:eastAsia="Verdana" w:hAnsi="Verdana" w:cs="Verdana"/>
                <w:b/>
                <w:sz w:val="20"/>
              </w:rPr>
              <w:t xml:space="preserve">2 or More Prior Offenses: </w:t>
            </w:r>
            <w:r>
              <w:rPr>
                <w:rFonts w:ascii="Verdana" w:eastAsia="Verdana" w:hAnsi="Verdana" w:cs="Verdana"/>
                <w:sz w:val="20"/>
              </w:rPr>
              <w:t xml:space="preserve">Not less than 25 yrs. Fine of not </w:t>
            </w:r>
          </w:p>
          <w:p w14:paraId="3038556A" w14:textId="77777777" w:rsidR="004D462F" w:rsidRDefault="004D462F" w:rsidP="00F56FA9">
            <w:pPr>
              <w:spacing w:line="259" w:lineRule="auto"/>
              <w:ind w:left="55"/>
            </w:pPr>
            <w:r>
              <w:rPr>
                <w:rFonts w:ascii="Verdana" w:eastAsia="Verdana" w:hAnsi="Verdana" w:cs="Verdana"/>
                <w:sz w:val="20"/>
              </w:rPr>
              <w:t xml:space="preserve">more than $20 million if an individual, $75 million if not an individual. </w:t>
            </w:r>
          </w:p>
        </w:tc>
      </w:tr>
      <w:tr w:rsidR="004D462F" w14:paraId="4DDF58D8" w14:textId="77777777" w:rsidTr="00F56FA9">
        <w:trPr>
          <w:trHeight w:val="1305"/>
        </w:trPr>
        <w:tc>
          <w:tcPr>
            <w:tcW w:w="926" w:type="dxa"/>
            <w:tcBorders>
              <w:top w:val="single" w:sz="12" w:space="0" w:color="000000"/>
              <w:left w:val="single" w:sz="12" w:space="0" w:color="000000"/>
              <w:bottom w:val="single" w:sz="12" w:space="0" w:color="000000"/>
              <w:right w:val="single" w:sz="12" w:space="0" w:color="000000"/>
            </w:tcBorders>
          </w:tcPr>
          <w:p w14:paraId="16B04E08" w14:textId="77777777" w:rsidR="004D462F" w:rsidRDefault="004D462F" w:rsidP="00F56FA9">
            <w:pPr>
              <w:spacing w:line="259" w:lineRule="auto"/>
              <w:ind w:left="15"/>
              <w:jc w:val="center"/>
            </w:pPr>
            <w:r>
              <w:rPr>
                <w:rFonts w:ascii="Verdana" w:eastAsia="Verdana" w:hAnsi="Verdana" w:cs="Verdana"/>
                <w:sz w:val="20"/>
              </w:rPr>
              <w:t xml:space="preserve">II </w:t>
            </w:r>
          </w:p>
        </w:tc>
        <w:tc>
          <w:tcPr>
            <w:tcW w:w="2081" w:type="dxa"/>
            <w:tcBorders>
              <w:top w:val="single" w:sz="12" w:space="0" w:color="000000"/>
              <w:left w:val="single" w:sz="12" w:space="0" w:color="000000"/>
              <w:bottom w:val="single" w:sz="12" w:space="0" w:color="000000"/>
              <w:right w:val="single" w:sz="12" w:space="0" w:color="000000"/>
            </w:tcBorders>
          </w:tcPr>
          <w:p w14:paraId="04AE5051" w14:textId="77777777" w:rsidR="004D462F" w:rsidRDefault="004D462F" w:rsidP="00F56FA9">
            <w:pPr>
              <w:spacing w:line="259" w:lineRule="auto"/>
              <w:ind w:left="55"/>
              <w:jc w:val="both"/>
            </w:pPr>
            <w:r>
              <w:rPr>
                <w:rFonts w:ascii="Verdana" w:eastAsia="Verdana" w:hAnsi="Verdana" w:cs="Verdana"/>
                <w:sz w:val="20"/>
              </w:rPr>
              <w:t xml:space="preserve">Methamphetamine </w:t>
            </w:r>
          </w:p>
          <w:p w14:paraId="2E4BEAE0" w14:textId="77777777" w:rsidR="004D462F" w:rsidRDefault="004D462F" w:rsidP="00F56FA9">
            <w:pPr>
              <w:spacing w:line="259" w:lineRule="auto"/>
              <w:ind w:left="55"/>
            </w:pPr>
            <w:r>
              <w:rPr>
                <w:rFonts w:ascii="Verdana" w:eastAsia="Verdana" w:hAnsi="Verdana" w:cs="Verdana"/>
                <w:sz w:val="20"/>
              </w:rPr>
              <w:t xml:space="preserve">5-49 grams pure or 50-499 grams mixture </w:t>
            </w:r>
          </w:p>
        </w:tc>
        <w:tc>
          <w:tcPr>
            <w:tcW w:w="0" w:type="auto"/>
            <w:vMerge/>
            <w:tcBorders>
              <w:top w:val="nil"/>
              <w:left w:val="single" w:sz="12" w:space="0" w:color="000000"/>
              <w:bottom w:val="nil"/>
              <w:right w:val="single" w:sz="12" w:space="0" w:color="000000"/>
            </w:tcBorders>
          </w:tcPr>
          <w:p w14:paraId="317E56BD" w14:textId="77777777" w:rsidR="004D462F" w:rsidRDefault="004D462F" w:rsidP="00F56FA9">
            <w:pPr>
              <w:spacing w:after="160" w:line="259" w:lineRule="auto"/>
            </w:pPr>
          </w:p>
        </w:tc>
        <w:tc>
          <w:tcPr>
            <w:tcW w:w="2166" w:type="dxa"/>
            <w:tcBorders>
              <w:top w:val="single" w:sz="12" w:space="0" w:color="000000"/>
              <w:left w:val="single" w:sz="12" w:space="0" w:color="000000"/>
              <w:bottom w:val="single" w:sz="12" w:space="0" w:color="000000"/>
              <w:right w:val="single" w:sz="12" w:space="0" w:color="000000"/>
            </w:tcBorders>
          </w:tcPr>
          <w:p w14:paraId="56D24F73" w14:textId="77777777" w:rsidR="004D462F" w:rsidRDefault="004D462F" w:rsidP="00F56FA9">
            <w:pPr>
              <w:spacing w:line="259" w:lineRule="auto"/>
              <w:ind w:left="55" w:right="237"/>
              <w:jc w:val="both"/>
            </w:pPr>
            <w:r>
              <w:rPr>
                <w:rFonts w:ascii="Verdana" w:eastAsia="Verdana" w:hAnsi="Verdana" w:cs="Verdana"/>
                <w:sz w:val="20"/>
              </w:rPr>
              <w:t xml:space="preserve">Methamphetamine 50 grams or more pure or 500 grams or more mixture </w:t>
            </w:r>
          </w:p>
        </w:tc>
        <w:tc>
          <w:tcPr>
            <w:tcW w:w="0" w:type="auto"/>
            <w:vMerge/>
            <w:tcBorders>
              <w:top w:val="nil"/>
              <w:left w:val="single" w:sz="12" w:space="0" w:color="000000"/>
              <w:bottom w:val="nil"/>
              <w:right w:val="single" w:sz="12" w:space="0" w:color="000000"/>
            </w:tcBorders>
          </w:tcPr>
          <w:p w14:paraId="5D3ED0DB" w14:textId="77777777" w:rsidR="004D462F" w:rsidRDefault="004D462F" w:rsidP="00F56FA9">
            <w:pPr>
              <w:spacing w:after="160" w:line="259" w:lineRule="auto"/>
            </w:pPr>
          </w:p>
        </w:tc>
      </w:tr>
      <w:tr w:rsidR="004D462F" w14:paraId="1BB1CC52" w14:textId="77777777" w:rsidTr="00F56FA9">
        <w:trPr>
          <w:trHeight w:val="3585"/>
        </w:trPr>
        <w:tc>
          <w:tcPr>
            <w:tcW w:w="926" w:type="dxa"/>
            <w:tcBorders>
              <w:top w:val="single" w:sz="12" w:space="0" w:color="000000"/>
              <w:left w:val="single" w:sz="12" w:space="0" w:color="000000"/>
              <w:bottom w:val="single" w:sz="12" w:space="0" w:color="000000"/>
              <w:right w:val="single" w:sz="12" w:space="0" w:color="000000"/>
            </w:tcBorders>
          </w:tcPr>
          <w:p w14:paraId="0C6036E8" w14:textId="77777777" w:rsidR="004D462F" w:rsidRDefault="004D462F" w:rsidP="00F56FA9">
            <w:pPr>
              <w:spacing w:line="259" w:lineRule="auto"/>
              <w:ind w:left="15"/>
              <w:jc w:val="center"/>
            </w:pPr>
            <w:r>
              <w:rPr>
                <w:rFonts w:ascii="Verdana" w:eastAsia="Verdana" w:hAnsi="Verdana" w:cs="Verdana"/>
                <w:sz w:val="20"/>
              </w:rPr>
              <w:t xml:space="preserve">II </w:t>
            </w:r>
          </w:p>
        </w:tc>
        <w:tc>
          <w:tcPr>
            <w:tcW w:w="2081" w:type="dxa"/>
            <w:tcBorders>
              <w:top w:val="single" w:sz="12" w:space="0" w:color="000000"/>
              <w:left w:val="single" w:sz="12" w:space="0" w:color="000000"/>
              <w:bottom w:val="single" w:sz="12" w:space="0" w:color="000000"/>
              <w:right w:val="single" w:sz="12" w:space="0" w:color="000000"/>
            </w:tcBorders>
          </w:tcPr>
          <w:p w14:paraId="62270CFD" w14:textId="77777777" w:rsidR="004D462F" w:rsidRDefault="004D462F" w:rsidP="00F56FA9">
            <w:pPr>
              <w:spacing w:line="259" w:lineRule="auto"/>
              <w:ind w:left="55"/>
            </w:pPr>
            <w:r>
              <w:rPr>
                <w:rFonts w:ascii="Verdana" w:eastAsia="Verdana" w:hAnsi="Verdana" w:cs="Verdana"/>
                <w:sz w:val="20"/>
              </w:rPr>
              <w:t xml:space="preserve">PCP </w:t>
            </w:r>
          </w:p>
          <w:p w14:paraId="0F2A3448" w14:textId="77777777" w:rsidR="004D462F" w:rsidRDefault="004D462F" w:rsidP="00F56FA9">
            <w:pPr>
              <w:spacing w:line="237" w:lineRule="auto"/>
              <w:ind w:left="55"/>
            </w:pPr>
            <w:r>
              <w:rPr>
                <w:rFonts w:ascii="Verdana" w:eastAsia="Verdana" w:hAnsi="Verdana" w:cs="Verdana"/>
                <w:sz w:val="20"/>
              </w:rPr>
              <w:t xml:space="preserve">10-99 grams pure or </w:t>
            </w:r>
          </w:p>
          <w:p w14:paraId="612476FC" w14:textId="77777777" w:rsidR="004D462F" w:rsidRDefault="004D462F" w:rsidP="00F56FA9">
            <w:pPr>
              <w:spacing w:line="259" w:lineRule="auto"/>
              <w:ind w:left="55"/>
            </w:pPr>
            <w:r>
              <w:rPr>
                <w:rFonts w:ascii="Verdana" w:eastAsia="Verdana" w:hAnsi="Verdana" w:cs="Verdana"/>
                <w:sz w:val="20"/>
              </w:rPr>
              <w:t xml:space="preserve">100-999 grams mixture </w:t>
            </w:r>
          </w:p>
        </w:tc>
        <w:tc>
          <w:tcPr>
            <w:tcW w:w="0" w:type="auto"/>
            <w:vMerge/>
            <w:tcBorders>
              <w:top w:val="nil"/>
              <w:left w:val="single" w:sz="12" w:space="0" w:color="000000"/>
              <w:bottom w:val="single" w:sz="12" w:space="0" w:color="000000"/>
              <w:right w:val="single" w:sz="12" w:space="0" w:color="000000"/>
            </w:tcBorders>
          </w:tcPr>
          <w:p w14:paraId="4EF590AA" w14:textId="77777777" w:rsidR="004D462F" w:rsidRDefault="004D462F" w:rsidP="00F56FA9">
            <w:pPr>
              <w:spacing w:after="160" w:line="259" w:lineRule="auto"/>
            </w:pPr>
          </w:p>
        </w:tc>
        <w:tc>
          <w:tcPr>
            <w:tcW w:w="2166" w:type="dxa"/>
            <w:tcBorders>
              <w:top w:val="single" w:sz="12" w:space="0" w:color="000000"/>
              <w:left w:val="single" w:sz="12" w:space="0" w:color="000000"/>
              <w:bottom w:val="single" w:sz="12" w:space="0" w:color="000000"/>
              <w:right w:val="single" w:sz="12" w:space="0" w:color="000000"/>
            </w:tcBorders>
          </w:tcPr>
          <w:p w14:paraId="3DBBB1E9" w14:textId="77777777" w:rsidR="004D462F" w:rsidRDefault="004D462F" w:rsidP="00F56FA9">
            <w:pPr>
              <w:spacing w:line="259" w:lineRule="auto"/>
              <w:ind w:left="55"/>
            </w:pPr>
            <w:r>
              <w:rPr>
                <w:rFonts w:ascii="Verdana" w:eastAsia="Verdana" w:hAnsi="Verdana" w:cs="Verdana"/>
                <w:sz w:val="20"/>
              </w:rPr>
              <w:t xml:space="preserve">PCP </w:t>
            </w:r>
          </w:p>
          <w:p w14:paraId="64A4FD8D" w14:textId="77777777" w:rsidR="004D462F" w:rsidRDefault="004D462F" w:rsidP="00F56FA9">
            <w:pPr>
              <w:spacing w:line="259" w:lineRule="auto"/>
              <w:ind w:left="55" w:right="185"/>
            </w:pPr>
            <w:r>
              <w:rPr>
                <w:rFonts w:ascii="Verdana" w:eastAsia="Verdana" w:hAnsi="Verdana" w:cs="Verdana"/>
                <w:sz w:val="20"/>
              </w:rPr>
              <w:t xml:space="preserve">100 grams or more pure or 1 kilogram or more mixture </w:t>
            </w:r>
          </w:p>
        </w:tc>
        <w:tc>
          <w:tcPr>
            <w:tcW w:w="0" w:type="auto"/>
            <w:vMerge/>
            <w:tcBorders>
              <w:top w:val="nil"/>
              <w:left w:val="single" w:sz="12" w:space="0" w:color="000000"/>
              <w:bottom w:val="single" w:sz="12" w:space="0" w:color="000000"/>
              <w:right w:val="single" w:sz="12" w:space="0" w:color="000000"/>
            </w:tcBorders>
          </w:tcPr>
          <w:p w14:paraId="289FF61F" w14:textId="77777777" w:rsidR="004D462F" w:rsidRDefault="004D462F" w:rsidP="00F56FA9">
            <w:pPr>
              <w:spacing w:after="160" w:line="259" w:lineRule="auto"/>
            </w:pPr>
          </w:p>
        </w:tc>
      </w:tr>
      <w:tr w:rsidR="004D462F" w14:paraId="5F80B0C7" w14:textId="77777777" w:rsidTr="00F56FA9">
        <w:trPr>
          <w:trHeight w:val="351"/>
        </w:trPr>
        <w:tc>
          <w:tcPr>
            <w:tcW w:w="9349" w:type="dxa"/>
            <w:gridSpan w:val="5"/>
            <w:tcBorders>
              <w:top w:val="single" w:sz="12" w:space="0" w:color="000000"/>
              <w:left w:val="nil"/>
              <w:bottom w:val="nil"/>
              <w:right w:val="nil"/>
            </w:tcBorders>
            <w:shd w:val="clear" w:color="auto" w:fill="000000"/>
          </w:tcPr>
          <w:p w14:paraId="0EF81D17" w14:textId="77777777" w:rsidR="004D462F" w:rsidRDefault="004D462F" w:rsidP="00F56FA9">
            <w:pPr>
              <w:spacing w:line="259" w:lineRule="auto"/>
            </w:pPr>
            <w:r>
              <w:rPr>
                <w:rFonts w:ascii="Times New Roman" w:eastAsia="Times New Roman" w:hAnsi="Times New Roman" w:cs="Times New Roman"/>
                <w:color w:val="FFFFFF"/>
                <w:sz w:val="18"/>
              </w:rPr>
              <w:t xml:space="preserve"> </w:t>
            </w:r>
            <w:r>
              <w:rPr>
                <w:rFonts w:ascii="Times New Roman" w:eastAsia="Times New Roman" w:hAnsi="Times New Roman" w:cs="Times New Roman"/>
                <w:color w:val="FFFFFF"/>
                <w:sz w:val="18"/>
              </w:rPr>
              <w:tab/>
              <w:t xml:space="preserve"> </w:t>
            </w:r>
            <w:r>
              <w:rPr>
                <w:rFonts w:ascii="Times New Roman" w:eastAsia="Times New Roman" w:hAnsi="Times New Roman" w:cs="Times New Roman"/>
                <w:color w:val="FFFFFF"/>
                <w:sz w:val="18"/>
              </w:rPr>
              <w:tab/>
              <w:t xml:space="preserve"> </w:t>
            </w:r>
            <w:r>
              <w:rPr>
                <w:rFonts w:ascii="Times New Roman" w:eastAsia="Times New Roman" w:hAnsi="Times New Roman" w:cs="Times New Roman"/>
                <w:color w:val="FFFFFF"/>
                <w:sz w:val="18"/>
              </w:rPr>
              <w:tab/>
              <w:t xml:space="preserve"> </w:t>
            </w:r>
            <w:r>
              <w:rPr>
                <w:rFonts w:ascii="Times New Roman" w:eastAsia="Times New Roman" w:hAnsi="Times New Roman" w:cs="Times New Roman"/>
                <w:color w:val="FFFFFF"/>
                <w:sz w:val="18"/>
              </w:rPr>
              <w:tab/>
              <w:t xml:space="preserve"> </w:t>
            </w:r>
          </w:p>
        </w:tc>
      </w:tr>
      <w:tr w:rsidR="004D462F" w14:paraId="27963309" w14:textId="77777777" w:rsidTr="00F56FA9">
        <w:trPr>
          <w:trHeight w:val="310"/>
        </w:trPr>
        <w:tc>
          <w:tcPr>
            <w:tcW w:w="3007" w:type="dxa"/>
            <w:gridSpan w:val="2"/>
            <w:tcBorders>
              <w:top w:val="nil"/>
              <w:left w:val="single" w:sz="12" w:space="0" w:color="000000"/>
              <w:bottom w:val="single" w:sz="12" w:space="0" w:color="000000"/>
              <w:right w:val="single" w:sz="12" w:space="0" w:color="000000"/>
            </w:tcBorders>
          </w:tcPr>
          <w:p w14:paraId="670AAFB0" w14:textId="77777777" w:rsidR="004D462F" w:rsidRDefault="004D462F" w:rsidP="00F56FA9">
            <w:pPr>
              <w:spacing w:line="259" w:lineRule="auto"/>
              <w:ind w:left="13"/>
              <w:jc w:val="center"/>
            </w:pPr>
            <w:r>
              <w:rPr>
                <w:rFonts w:ascii="Verdana" w:eastAsia="Verdana" w:hAnsi="Verdana" w:cs="Verdana"/>
                <w:b/>
                <w:sz w:val="20"/>
              </w:rPr>
              <w:t xml:space="preserve">Substance/Quantity </w:t>
            </w:r>
          </w:p>
        </w:tc>
        <w:tc>
          <w:tcPr>
            <w:tcW w:w="6343" w:type="dxa"/>
            <w:gridSpan w:val="3"/>
            <w:tcBorders>
              <w:top w:val="nil"/>
              <w:left w:val="single" w:sz="12" w:space="0" w:color="000000"/>
              <w:bottom w:val="single" w:sz="12" w:space="0" w:color="000000"/>
              <w:right w:val="single" w:sz="12" w:space="0" w:color="000000"/>
            </w:tcBorders>
          </w:tcPr>
          <w:p w14:paraId="2002D446" w14:textId="77777777" w:rsidR="004D462F" w:rsidRDefault="004D462F" w:rsidP="00F56FA9">
            <w:pPr>
              <w:spacing w:line="259" w:lineRule="auto"/>
              <w:ind w:left="9"/>
              <w:jc w:val="center"/>
            </w:pPr>
            <w:r>
              <w:rPr>
                <w:rFonts w:ascii="Verdana" w:eastAsia="Verdana" w:hAnsi="Verdana" w:cs="Verdana"/>
                <w:b/>
                <w:sz w:val="20"/>
              </w:rPr>
              <w:t xml:space="preserve">Penalty </w:t>
            </w:r>
          </w:p>
        </w:tc>
      </w:tr>
      <w:tr w:rsidR="004D462F" w14:paraId="3B0E395C" w14:textId="77777777" w:rsidTr="00F56FA9">
        <w:trPr>
          <w:trHeight w:val="575"/>
        </w:trPr>
        <w:tc>
          <w:tcPr>
            <w:tcW w:w="3007" w:type="dxa"/>
            <w:gridSpan w:val="2"/>
            <w:tcBorders>
              <w:top w:val="single" w:sz="12" w:space="0" w:color="000000"/>
              <w:left w:val="single" w:sz="12" w:space="0" w:color="000000"/>
              <w:bottom w:val="single" w:sz="12" w:space="0" w:color="000000"/>
              <w:right w:val="single" w:sz="12" w:space="0" w:color="000000"/>
            </w:tcBorders>
          </w:tcPr>
          <w:p w14:paraId="48309D30" w14:textId="77777777" w:rsidR="004D462F" w:rsidRDefault="004D462F" w:rsidP="00F56FA9">
            <w:pPr>
              <w:spacing w:line="259" w:lineRule="auto"/>
              <w:ind w:left="50"/>
            </w:pPr>
            <w:r>
              <w:rPr>
                <w:rFonts w:ascii="Verdana" w:eastAsia="Verdana" w:hAnsi="Verdana" w:cs="Verdana"/>
                <w:sz w:val="20"/>
              </w:rPr>
              <w:t xml:space="preserve">Any Amount </w:t>
            </w:r>
            <w:proofErr w:type="gramStart"/>
            <w:r>
              <w:rPr>
                <w:rFonts w:ascii="Verdana" w:eastAsia="Verdana" w:hAnsi="Verdana" w:cs="Verdana"/>
                <w:sz w:val="20"/>
              </w:rPr>
              <w:t>Of</w:t>
            </w:r>
            <w:proofErr w:type="gramEnd"/>
            <w:r>
              <w:rPr>
                <w:rFonts w:ascii="Verdana" w:eastAsia="Verdana" w:hAnsi="Verdana" w:cs="Verdana"/>
                <w:sz w:val="20"/>
              </w:rPr>
              <w:t xml:space="preserve"> Other </w:t>
            </w:r>
          </w:p>
          <w:p w14:paraId="0C0B07C4" w14:textId="77777777" w:rsidR="004D462F" w:rsidRDefault="004D462F" w:rsidP="00F56FA9">
            <w:pPr>
              <w:spacing w:line="259" w:lineRule="auto"/>
              <w:ind w:left="50"/>
            </w:pPr>
            <w:r>
              <w:rPr>
                <w:rFonts w:ascii="Verdana" w:eastAsia="Verdana" w:hAnsi="Verdana" w:cs="Verdana"/>
                <w:sz w:val="20"/>
              </w:rPr>
              <w:t xml:space="preserve">Schedule I &amp; II Substances </w:t>
            </w:r>
          </w:p>
        </w:tc>
        <w:tc>
          <w:tcPr>
            <w:tcW w:w="6343" w:type="dxa"/>
            <w:gridSpan w:val="3"/>
            <w:vMerge w:val="restart"/>
            <w:tcBorders>
              <w:top w:val="single" w:sz="12" w:space="0" w:color="000000"/>
              <w:left w:val="single" w:sz="12" w:space="0" w:color="000000"/>
              <w:bottom w:val="single" w:sz="12" w:space="0" w:color="000000"/>
              <w:right w:val="single" w:sz="12" w:space="0" w:color="000000"/>
            </w:tcBorders>
          </w:tcPr>
          <w:p w14:paraId="1E35AF11" w14:textId="77777777" w:rsidR="004D462F" w:rsidRDefault="004D462F" w:rsidP="00F56FA9">
            <w:pPr>
              <w:spacing w:after="18" w:line="239" w:lineRule="auto"/>
              <w:ind w:left="55"/>
            </w:pPr>
            <w:r>
              <w:rPr>
                <w:rFonts w:ascii="Verdana" w:eastAsia="Verdana" w:hAnsi="Verdana" w:cs="Verdana"/>
                <w:b/>
                <w:sz w:val="20"/>
              </w:rPr>
              <w:t>First Offense</w:t>
            </w:r>
            <w:r>
              <w:rPr>
                <w:rFonts w:ascii="Verdana" w:eastAsia="Verdana" w:hAnsi="Verdana" w:cs="Verdana"/>
                <w:sz w:val="20"/>
              </w:rPr>
              <w:t xml:space="preserve">: Not more than 20 yrs. If death or serious bodily injury, not less than 20 yrs. or more than Life. Fine $1 million if an individual, $5 million if not an individual. </w:t>
            </w:r>
          </w:p>
          <w:p w14:paraId="0C89CFE2" w14:textId="77777777" w:rsidR="004D462F" w:rsidRDefault="004D462F" w:rsidP="00F56FA9">
            <w:pPr>
              <w:spacing w:line="259" w:lineRule="auto"/>
              <w:ind w:left="15"/>
            </w:pPr>
            <w:r>
              <w:rPr>
                <w:b/>
                <w:sz w:val="23"/>
              </w:rPr>
              <w:t xml:space="preserve"> </w:t>
            </w:r>
          </w:p>
          <w:p w14:paraId="1DF8C721" w14:textId="77777777" w:rsidR="004D462F" w:rsidRDefault="004D462F" w:rsidP="00F56FA9">
            <w:pPr>
              <w:spacing w:line="259" w:lineRule="auto"/>
              <w:ind w:left="55"/>
            </w:pPr>
            <w:r>
              <w:rPr>
                <w:rFonts w:ascii="Verdana" w:eastAsia="Verdana" w:hAnsi="Verdana" w:cs="Verdana"/>
                <w:b/>
                <w:sz w:val="20"/>
              </w:rPr>
              <w:t xml:space="preserve">Second Offense: </w:t>
            </w:r>
            <w:r>
              <w:rPr>
                <w:rFonts w:ascii="Verdana" w:eastAsia="Verdana" w:hAnsi="Verdana" w:cs="Verdana"/>
                <w:sz w:val="20"/>
              </w:rPr>
              <w:t xml:space="preserve">Not more than 30 yrs. If death or serious </w:t>
            </w:r>
          </w:p>
          <w:p w14:paraId="6BFBEF0A" w14:textId="77777777" w:rsidR="004D462F" w:rsidRDefault="004D462F" w:rsidP="00F56FA9">
            <w:pPr>
              <w:spacing w:line="259" w:lineRule="auto"/>
              <w:ind w:left="55"/>
              <w:jc w:val="both"/>
            </w:pPr>
            <w:r>
              <w:rPr>
                <w:rFonts w:ascii="Verdana" w:eastAsia="Verdana" w:hAnsi="Verdana" w:cs="Verdana"/>
                <w:sz w:val="20"/>
              </w:rPr>
              <w:lastRenderedPageBreak/>
              <w:t xml:space="preserve">bodily injury, life imprisonment. Fine $2 million if an individual, $10 million if not an individual. </w:t>
            </w:r>
          </w:p>
        </w:tc>
      </w:tr>
      <w:tr w:rsidR="004D462F" w14:paraId="10B7C84E" w14:textId="77777777" w:rsidTr="00F56FA9">
        <w:trPr>
          <w:trHeight w:val="821"/>
        </w:trPr>
        <w:tc>
          <w:tcPr>
            <w:tcW w:w="3007" w:type="dxa"/>
            <w:gridSpan w:val="2"/>
            <w:tcBorders>
              <w:top w:val="single" w:sz="12" w:space="0" w:color="000000"/>
              <w:left w:val="single" w:sz="12" w:space="0" w:color="000000"/>
              <w:bottom w:val="single" w:sz="12" w:space="0" w:color="000000"/>
              <w:right w:val="single" w:sz="12" w:space="0" w:color="000000"/>
            </w:tcBorders>
          </w:tcPr>
          <w:p w14:paraId="2BBB5976" w14:textId="77777777" w:rsidR="004D462F" w:rsidRDefault="004D462F" w:rsidP="00F56FA9">
            <w:pPr>
              <w:spacing w:line="259" w:lineRule="auto"/>
              <w:ind w:left="50"/>
            </w:pPr>
            <w:r>
              <w:rPr>
                <w:rFonts w:ascii="Verdana" w:eastAsia="Verdana" w:hAnsi="Verdana" w:cs="Verdana"/>
                <w:sz w:val="20"/>
              </w:rPr>
              <w:t xml:space="preserve">Any Drug Product </w:t>
            </w:r>
          </w:p>
          <w:p w14:paraId="4D63D1F1" w14:textId="77777777" w:rsidR="004D462F" w:rsidRDefault="004D462F" w:rsidP="00F56FA9">
            <w:pPr>
              <w:spacing w:line="259" w:lineRule="auto"/>
              <w:ind w:left="50"/>
            </w:pPr>
            <w:r>
              <w:rPr>
                <w:rFonts w:ascii="Verdana" w:eastAsia="Verdana" w:hAnsi="Verdana" w:cs="Verdana"/>
                <w:sz w:val="20"/>
              </w:rPr>
              <w:t xml:space="preserve">Containing Gamma </w:t>
            </w:r>
          </w:p>
          <w:p w14:paraId="0979EEBC" w14:textId="77777777" w:rsidR="004D462F" w:rsidRDefault="004D462F" w:rsidP="00F56FA9">
            <w:pPr>
              <w:spacing w:line="259" w:lineRule="auto"/>
              <w:ind w:left="50"/>
            </w:pPr>
            <w:r>
              <w:rPr>
                <w:rFonts w:ascii="Verdana" w:eastAsia="Verdana" w:hAnsi="Verdana" w:cs="Verdana"/>
                <w:sz w:val="20"/>
              </w:rPr>
              <w:t xml:space="preserve">Hydroxybutyric Acid </w:t>
            </w:r>
          </w:p>
        </w:tc>
        <w:tc>
          <w:tcPr>
            <w:tcW w:w="0" w:type="auto"/>
            <w:gridSpan w:val="3"/>
            <w:vMerge/>
            <w:tcBorders>
              <w:top w:val="nil"/>
              <w:left w:val="single" w:sz="12" w:space="0" w:color="000000"/>
              <w:bottom w:val="nil"/>
              <w:right w:val="single" w:sz="12" w:space="0" w:color="000000"/>
            </w:tcBorders>
          </w:tcPr>
          <w:p w14:paraId="25C85028" w14:textId="77777777" w:rsidR="004D462F" w:rsidRDefault="004D462F" w:rsidP="00F56FA9">
            <w:pPr>
              <w:spacing w:after="160" w:line="259" w:lineRule="auto"/>
            </w:pPr>
          </w:p>
        </w:tc>
      </w:tr>
      <w:tr w:rsidR="004D462F" w14:paraId="4E05E6BF" w14:textId="77777777" w:rsidTr="00F56FA9">
        <w:trPr>
          <w:trHeight w:val="575"/>
        </w:trPr>
        <w:tc>
          <w:tcPr>
            <w:tcW w:w="3007" w:type="dxa"/>
            <w:gridSpan w:val="2"/>
            <w:tcBorders>
              <w:top w:val="single" w:sz="12" w:space="0" w:color="000000"/>
              <w:left w:val="single" w:sz="12" w:space="0" w:color="000000"/>
              <w:bottom w:val="single" w:sz="12" w:space="0" w:color="000000"/>
              <w:right w:val="single" w:sz="12" w:space="0" w:color="000000"/>
            </w:tcBorders>
          </w:tcPr>
          <w:p w14:paraId="758C0D88" w14:textId="77777777" w:rsidR="004D462F" w:rsidRDefault="004D462F" w:rsidP="00F56FA9">
            <w:pPr>
              <w:spacing w:line="259" w:lineRule="auto"/>
              <w:ind w:left="50"/>
            </w:pPr>
            <w:r>
              <w:rPr>
                <w:rFonts w:ascii="Verdana" w:eastAsia="Verdana" w:hAnsi="Verdana" w:cs="Verdana"/>
                <w:sz w:val="20"/>
              </w:rPr>
              <w:lastRenderedPageBreak/>
              <w:t xml:space="preserve">Flunitrazepam (Schedule IV) 1 Gram </w:t>
            </w:r>
          </w:p>
        </w:tc>
        <w:tc>
          <w:tcPr>
            <w:tcW w:w="0" w:type="auto"/>
            <w:gridSpan w:val="3"/>
            <w:vMerge/>
            <w:tcBorders>
              <w:top w:val="nil"/>
              <w:left w:val="single" w:sz="12" w:space="0" w:color="000000"/>
              <w:bottom w:val="single" w:sz="12" w:space="0" w:color="000000"/>
              <w:right w:val="single" w:sz="12" w:space="0" w:color="000000"/>
            </w:tcBorders>
          </w:tcPr>
          <w:p w14:paraId="18F01943" w14:textId="77777777" w:rsidR="004D462F" w:rsidRDefault="004D462F" w:rsidP="00F56FA9">
            <w:pPr>
              <w:spacing w:after="160" w:line="259" w:lineRule="auto"/>
            </w:pPr>
          </w:p>
        </w:tc>
      </w:tr>
      <w:tr w:rsidR="004D462F" w14:paraId="74E1219A" w14:textId="77777777" w:rsidTr="00F56FA9">
        <w:trPr>
          <w:trHeight w:val="1830"/>
        </w:trPr>
        <w:tc>
          <w:tcPr>
            <w:tcW w:w="3007" w:type="dxa"/>
            <w:gridSpan w:val="2"/>
            <w:tcBorders>
              <w:top w:val="single" w:sz="12" w:space="0" w:color="000000"/>
              <w:left w:val="single" w:sz="12" w:space="0" w:color="000000"/>
              <w:bottom w:val="single" w:sz="12" w:space="0" w:color="000000"/>
              <w:right w:val="single" w:sz="12" w:space="0" w:color="000000"/>
            </w:tcBorders>
          </w:tcPr>
          <w:p w14:paraId="53720B32" w14:textId="77777777" w:rsidR="004D462F" w:rsidRDefault="004D462F" w:rsidP="00F56FA9">
            <w:pPr>
              <w:spacing w:line="259" w:lineRule="auto"/>
              <w:ind w:left="50"/>
              <w:jc w:val="both"/>
            </w:pPr>
            <w:r>
              <w:rPr>
                <w:rFonts w:ascii="Verdana" w:eastAsia="Verdana" w:hAnsi="Verdana" w:cs="Verdana"/>
                <w:sz w:val="20"/>
              </w:rPr>
              <w:t xml:space="preserve">Any Amount </w:t>
            </w:r>
            <w:proofErr w:type="gramStart"/>
            <w:r>
              <w:rPr>
                <w:rFonts w:ascii="Verdana" w:eastAsia="Verdana" w:hAnsi="Verdana" w:cs="Verdana"/>
                <w:sz w:val="20"/>
              </w:rPr>
              <w:t>Of</w:t>
            </w:r>
            <w:proofErr w:type="gramEnd"/>
            <w:r>
              <w:rPr>
                <w:rFonts w:ascii="Verdana" w:eastAsia="Verdana" w:hAnsi="Verdana" w:cs="Verdana"/>
                <w:sz w:val="20"/>
              </w:rPr>
              <w:t xml:space="preserve"> Other Schedule III Drugs </w:t>
            </w:r>
          </w:p>
        </w:tc>
        <w:tc>
          <w:tcPr>
            <w:tcW w:w="6343" w:type="dxa"/>
            <w:gridSpan w:val="3"/>
            <w:tcBorders>
              <w:top w:val="single" w:sz="12" w:space="0" w:color="000000"/>
              <w:left w:val="single" w:sz="12" w:space="0" w:color="000000"/>
              <w:bottom w:val="single" w:sz="12" w:space="0" w:color="000000"/>
              <w:right w:val="single" w:sz="12" w:space="0" w:color="000000"/>
            </w:tcBorders>
          </w:tcPr>
          <w:p w14:paraId="592466E3" w14:textId="77777777" w:rsidR="004D462F" w:rsidRDefault="004D462F" w:rsidP="00F56FA9">
            <w:pPr>
              <w:spacing w:after="25" w:line="237" w:lineRule="auto"/>
              <w:ind w:left="55"/>
            </w:pPr>
            <w:r>
              <w:rPr>
                <w:rFonts w:ascii="Verdana" w:eastAsia="Verdana" w:hAnsi="Verdana" w:cs="Verdana"/>
                <w:b/>
                <w:sz w:val="20"/>
              </w:rPr>
              <w:t>First Offense</w:t>
            </w:r>
            <w:r>
              <w:rPr>
                <w:rFonts w:ascii="Verdana" w:eastAsia="Verdana" w:hAnsi="Verdana" w:cs="Verdana"/>
                <w:sz w:val="20"/>
              </w:rPr>
              <w:t xml:space="preserve">: Not more than 10 yrs. If death or serious bodily injury, not more than 15 yrs. Fine not more than $500,000 if an individual, $2.5 million if not an individual. </w:t>
            </w:r>
          </w:p>
          <w:p w14:paraId="648BF79E" w14:textId="77777777" w:rsidR="004D462F" w:rsidRDefault="004D462F" w:rsidP="00F56FA9">
            <w:pPr>
              <w:spacing w:line="259" w:lineRule="auto"/>
              <w:ind w:left="15"/>
            </w:pPr>
            <w:r>
              <w:rPr>
                <w:b/>
              </w:rPr>
              <w:t xml:space="preserve"> </w:t>
            </w:r>
          </w:p>
          <w:p w14:paraId="68A74A7A" w14:textId="77777777" w:rsidR="004D462F" w:rsidRDefault="004D462F" w:rsidP="00F56FA9">
            <w:pPr>
              <w:spacing w:line="259" w:lineRule="auto"/>
              <w:ind w:left="55" w:right="29"/>
            </w:pPr>
            <w:r>
              <w:rPr>
                <w:rFonts w:ascii="Verdana" w:eastAsia="Verdana" w:hAnsi="Verdana" w:cs="Verdana"/>
                <w:b/>
                <w:sz w:val="20"/>
              </w:rPr>
              <w:t>Second Offense</w:t>
            </w:r>
            <w:r>
              <w:rPr>
                <w:rFonts w:ascii="Verdana" w:eastAsia="Verdana" w:hAnsi="Verdana" w:cs="Verdana"/>
                <w:sz w:val="20"/>
              </w:rPr>
              <w:t xml:space="preserve">: Not more than 20 yrs. If death or serious injury, not more than 30 yrs. Fine not more than $1 million if an individual, $5 million if not an individual. </w:t>
            </w:r>
          </w:p>
        </w:tc>
      </w:tr>
      <w:tr w:rsidR="004D462F" w14:paraId="13920D08" w14:textId="77777777" w:rsidTr="00F56FA9">
        <w:trPr>
          <w:trHeight w:val="1586"/>
        </w:trPr>
        <w:tc>
          <w:tcPr>
            <w:tcW w:w="3007" w:type="dxa"/>
            <w:gridSpan w:val="2"/>
            <w:tcBorders>
              <w:top w:val="single" w:sz="12" w:space="0" w:color="000000"/>
              <w:left w:val="single" w:sz="12" w:space="0" w:color="000000"/>
              <w:bottom w:val="single" w:sz="12" w:space="0" w:color="000000"/>
              <w:right w:val="single" w:sz="12" w:space="0" w:color="000000"/>
            </w:tcBorders>
          </w:tcPr>
          <w:p w14:paraId="7BD317BD" w14:textId="77777777" w:rsidR="004D462F" w:rsidRDefault="004D462F" w:rsidP="00F56FA9">
            <w:pPr>
              <w:spacing w:after="2" w:line="239" w:lineRule="auto"/>
              <w:ind w:left="50" w:right="365"/>
              <w:jc w:val="both"/>
            </w:pPr>
            <w:r>
              <w:rPr>
                <w:rFonts w:ascii="Verdana" w:eastAsia="Verdana" w:hAnsi="Verdana" w:cs="Verdana"/>
                <w:sz w:val="20"/>
              </w:rPr>
              <w:t xml:space="preserve">Any Amount </w:t>
            </w:r>
            <w:proofErr w:type="gramStart"/>
            <w:r>
              <w:rPr>
                <w:rFonts w:ascii="Verdana" w:eastAsia="Verdana" w:hAnsi="Verdana" w:cs="Verdana"/>
                <w:sz w:val="20"/>
              </w:rPr>
              <w:t>Of</w:t>
            </w:r>
            <w:proofErr w:type="gramEnd"/>
            <w:r>
              <w:rPr>
                <w:rFonts w:ascii="Verdana" w:eastAsia="Verdana" w:hAnsi="Verdana" w:cs="Verdana"/>
                <w:sz w:val="20"/>
              </w:rPr>
              <w:t xml:space="preserve"> All Other Schedule IV Drugs (other than one gram or more of </w:t>
            </w:r>
          </w:p>
          <w:p w14:paraId="6C42A52B" w14:textId="77777777" w:rsidR="004D462F" w:rsidRDefault="004D462F" w:rsidP="00F56FA9">
            <w:pPr>
              <w:spacing w:line="259" w:lineRule="auto"/>
              <w:ind w:left="50"/>
            </w:pPr>
            <w:r>
              <w:rPr>
                <w:rFonts w:ascii="Verdana" w:eastAsia="Verdana" w:hAnsi="Verdana" w:cs="Verdana"/>
                <w:sz w:val="20"/>
              </w:rPr>
              <w:t xml:space="preserve">Flunitrazepam) </w:t>
            </w:r>
          </w:p>
        </w:tc>
        <w:tc>
          <w:tcPr>
            <w:tcW w:w="6343" w:type="dxa"/>
            <w:gridSpan w:val="3"/>
            <w:tcBorders>
              <w:top w:val="single" w:sz="12" w:space="0" w:color="000000"/>
              <w:left w:val="single" w:sz="12" w:space="0" w:color="000000"/>
              <w:bottom w:val="single" w:sz="12" w:space="0" w:color="000000"/>
              <w:right w:val="single" w:sz="12" w:space="0" w:color="000000"/>
            </w:tcBorders>
          </w:tcPr>
          <w:p w14:paraId="53C75808" w14:textId="77777777" w:rsidR="004D462F" w:rsidRDefault="004D462F" w:rsidP="00F56FA9">
            <w:pPr>
              <w:spacing w:after="15" w:line="242" w:lineRule="auto"/>
              <w:ind w:left="55"/>
            </w:pPr>
            <w:r>
              <w:rPr>
                <w:rFonts w:ascii="Verdana" w:eastAsia="Verdana" w:hAnsi="Verdana" w:cs="Verdana"/>
                <w:b/>
                <w:sz w:val="20"/>
              </w:rPr>
              <w:t>First Offense</w:t>
            </w:r>
            <w:r>
              <w:rPr>
                <w:rFonts w:ascii="Verdana" w:eastAsia="Verdana" w:hAnsi="Verdana" w:cs="Verdana"/>
                <w:sz w:val="20"/>
              </w:rPr>
              <w:t xml:space="preserve">: Not more than 5 yrs. Fine not more than $250,000 if an individual, $1 million if not an individual. </w:t>
            </w:r>
          </w:p>
          <w:p w14:paraId="21891D06" w14:textId="77777777" w:rsidR="004D462F" w:rsidRDefault="004D462F" w:rsidP="00F56FA9">
            <w:pPr>
              <w:spacing w:line="259" w:lineRule="auto"/>
              <w:ind w:left="15"/>
            </w:pPr>
            <w:r>
              <w:rPr>
                <w:b/>
              </w:rPr>
              <w:t xml:space="preserve"> </w:t>
            </w:r>
          </w:p>
          <w:p w14:paraId="242B3B29" w14:textId="77777777" w:rsidR="004D462F" w:rsidRDefault="004D462F" w:rsidP="00F56FA9">
            <w:pPr>
              <w:spacing w:line="259" w:lineRule="auto"/>
              <w:ind w:left="55"/>
              <w:jc w:val="both"/>
            </w:pPr>
            <w:r>
              <w:rPr>
                <w:rFonts w:ascii="Verdana" w:eastAsia="Verdana" w:hAnsi="Verdana" w:cs="Verdana"/>
                <w:b/>
                <w:sz w:val="20"/>
              </w:rPr>
              <w:t xml:space="preserve">Second Offense: </w:t>
            </w:r>
            <w:r>
              <w:rPr>
                <w:rFonts w:ascii="Verdana" w:eastAsia="Verdana" w:hAnsi="Verdana" w:cs="Verdana"/>
                <w:sz w:val="20"/>
              </w:rPr>
              <w:t xml:space="preserve">Not more than 10 yrs. Fine not more than </w:t>
            </w:r>
          </w:p>
          <w:p w14:paraId="29894E6A" w14:textId="77777777" w:rsidR="004D462F" w:rsidRDefault="004D462F" w:rsidP="00F56FA9">
            <w:pPr>
              <w:spacing w:line="259" w:lineRule="auto"/>
              <w:ind w:left="55"/>
            </w:pPr>
            <w:r>
              <w:rPr>
                <w:rFonts w:ascii="Verdana" w:eastAsia="Verdana" w:hAnsi="Verdana" w:cs="Verdana"/>
                <w:sz w:val="20"/>
              </w:rPr>
              <w:t xml:space="preserve">$500,000 if an individual, $2 million if other than an individual. </w:t>
            </w:r>
          </w:p>
        </w:tc>
      </w:tr>
      <w:tr w:rsidR="004D462F" w14:paraId="378DE0F1" w14:textId="77777777" w:rsidTr="00F56FA9">
        <w:trPr>
          <w:trHeight w:val="863"/>
        </w:trPr>
        <w:tc>
          <w:tcPr>
            <w:tcW w:w="3007" w:type="dxa"/>
            <w:gridSpan w:val="2"/>
            <w:tcBorders>
              <w:top w:val="single" w:sz="12" w:space="0" w:color="000000"/>
              <w:left w:val="single" w:sz="12" w:space="0" w:color="000000"/>
              <w:bottom w:val="single" w:sz="18" w:space="0" w:color="000000"/>
              <w:right w:val="single" w:sz="12" w:space="0" w:color="000000"/>
            </w:tcBorders>
          </w:tcPr>
          <w:p w14:paraId="650A9B2F" w14:textId="77777777" w:rsidR="004D462F" w:rsidRDefault="004D462F" w:rsidP="00F56FA9">
            <w:pPr>
              <w:spacing w:line="259" w:lineRule="auto"/>
              <w:ind w:left="50"/>
              <w:jc w:val="both"/>
            </w:pPr>
            <w:r>
              <w:rPr>
                <w:rFonts w:ascii="Verdana" w:eastAsia="Verdana" w:hAnsi="Verdana" w:cs="Verdana"/>
                <w:sz w:val="20"/>
              </w:rPr>
              <w:t xml:space="preserve">Any Amount </w:t>
            </w:r>
            <w:proofErr w:type="gramStart"/>
            <w:r>
              <w:rPr>
                <w:rFonts w:ascii="Verdana" w:eastAsia="Verdana" w:hAnsi="Verdana" w:cs="Verdana"/>
                <w:sz w:val="20"/>
              </w:rPr>
              <w:t>Of</w:t>
            </w:r>
            <w:proofErr w:type="gramEnd"/>
            <w:r>
              <w:rPr>
                <w:rFonts w:ascii="Verdana" w:eastAsia="Verdana" w:hAnsi="Verdana" w:cs="Verdana"/>
                <w:sz w:val="20"/>
              </w:rPr>
              <w:t xml:space="preserve"> All Schedule V Drugs </w:t>
            </w:r>
          </w:p>
        </w:tc>
        <w:tc>
          <w:tcPr>
            <w:tcW w:w="6343" w:type="dxa"/>
            <w:gridSpan w:val="3"/>
            <w:tcBorders>
              <w:top w:val="single" w:sz="12" w:space="0" w:color="000000"/>
              <w:left w:val="single" w:sz="12" w:space="0" w:color="000000"/>
              <w:bottom w:val="single" w:sz="18" w:space="0" w:color="000000"/>
              <w:right w:val="single" w:sz="12" w:space="0" w:color="000000"/>
            </w:tcBorders>
          </w:tcPr>
          <w:p w14:paraId="62F04B84" w14:textId="77777777" w:rsidR="004D462F" w:rsidRDefault="004D462F" w:rsidP="00F56FA9">
            <w:pPr>
              <w:spacing w:line="259" w:lineRule="auto"/>
              <w:ind w:left="55"/>
            </w:pPr>
            <w:r>
              <w:rPr>
                <w:rFonts w:ascii="Verdana" w:eastAsia="Verdana" w:hAnsi="Verdana" w:cs="Verdana"/>
                <w:b/>
                <w:sz w:val="20"/>
              </w:rPr>
              <w:t xml:space="preserve">First Offense: </w:t>
            </w:r>
            <w:r>
              <w:rPr>
                <w:rFonts w:ascii="Verdana" w:eastAsia="Verdana" w:hAnsi="Verdana" w:cs="Verdana"/>
                <w:sz w:val="20"/>
              </w:rPr>
              <w:t xml:space="preserve">Not more than 1 yr. Fine not more than $100,000 if an individual, $250,000 if not an individual. </w:t>
            </w:r>
          </w:p>
        </w:tc>
      </w:tr>
    </w:tbl>
    <w:p w14:paraId="58FB5D28" w14:textId="77777777" w:rsidR="004D462F" w:rsidRDefault="004D462F" w:rsidP="004D462F">
      <w:pPr>
        <w:spacing w:after="0"/>
      </w:pPr>
      <w:r>
        <w:rPr>
          <w:b/>
          <w:sz w:val="20"/>
        </w:rPr>
        <w:t xml:space="preserve"> </w:t>
      </w:r>
    </w:p>
    <w:p w14:paraId="3E31BF0B" w14:textId="77777777" w:rsidR="004D462F" w:rsidRDefault="004D462F" w:rsidP="004D462F">
      <w:pPr>
        <w:spacing w:after="0"/>
      </w:pPr>
      <w:r>
        <w:rPr>
          <w:b/>
          <w:sz w:val="17"/>
        </w:rPr>
        <w:t xml:space="preserve"> </w:t>
      </w:r>
    </w:p>
    <w:tbl>
      <w:tblPr>
        <w:tblStyle w:val="TableGrid"/>
        <w:tblW w:w="9347" w:type="dxa"/>
        <w:tblInd w:w="155" w:type="dxa"/>
        <w:tblCellMar>
          <w:top w:w="22" w:type="dxa"/>
          <w:left w:w="15" w:type="dxa"/>
          <w:right w:w="13" w:type="dxa"/>
        </w:tblCellMar>
        <w:tblLook w:val="04A0" w:firstRow="1" w:lastRow="0" w:firstColumn="1" w:lastColumn="0" w:noHBand="0" w:noVBand="1"/>
      </w:tblPr>
      <w:tblGrid>
        <w:gridCol w:w="3010"/>
        <w:gridCol w:w="6337"/>
      </w:tblGrid>
      <w:tr w:rsidR="004D462F" w14:paraId="6290AAC0" w14:textId="77777777" w:rsidTr="00F56FA9">
        <w:trPr>
          <w:trHeight w:val="593"/>
        </w:trPr>
        <w:tc>
          <w:tcPr>
            <w:tcW w:w="3010" w:type="dxa"/>
            <w:tcBorders>
              <w:top w:val="single" w:sz="17" w:space="0" w:color="000000"/>
              <w:left w:val="single" w:sz="12" w:space="0" w:color="000000"/>
              <w:bottom w:val="single" w:sz="17" w:space="0" w:color="000000"/>
              <w:right w:val="single" w:sz="12" w:space="0" w:color="000000"/>
            </w:tcBorders>
          </w:tcPr>
          <w:p w14:paraId="157AD7F9" w14:textId="77777777" w:rsidR="004D462F" w:rsidRDefault="004D462F" w:rsidP="00F56FA9">
            <w:pPr>
              <w:spacing w:after="160" w:line="259" w:lineRule="auto"/>
            </w:pPr>
          </w:p>
        </w:tc>
        <w:tc>
          <w:tcPr>
            <w:tcW w:w="6337" w:type="dxa"/>
            <w:tcBorders>
              <w:top w:val="single" w:sz="17" w:space="0" w:color="000000"/>
              <w:left w:val="single" w:sz="12" w:space="0" w:color="000000"/>
              <w:bottom w:val="single" w:sz="17" w:space="0" w:color="000000"/>
              <w:right w:val="single" w:sz="12" w:space="0" w:color="000000"/>
            </w:tcBorders>
          </w:tcPr>
          <w:p w14:paraId="24BC302B" w14:textId="77777777" w:rsidR="004D462F" w:rsidRDefault="004D462F" w:rsidP="00F56FA9">
            <w:pPr>
              <w:spacing w:line="259" w:lineRule="auto"/>
              <w:ind w:left="27"/>
            </w:pPr>
            <w:r>
              <w:rPr>
                <w:noProof/>
              </w:rPr>
              <w:drawing>
                <wp:anchor distT="0" distB="0" distL="114300" distR="114300" simplePos="0" relativeHeight="251658752" behindDoc="1" locked="0" layoutInCell="1" allowOverlap="0" wp14:anchorId="1C2A616A" wp14:editId="20E7EB6A">
                  <wp:simplePos x="0" y="0"/>
                  <wp:positionH relativeFrom="column">
                    <wp:posOffset>9208</wp:posOffset>
                  </wp:positionH>
                  <wp:positionV relativeFrom="paragraph">
                    <wp:posOffset>-52495</wp:posOffset>
                  </wp:positionV>
                  <wp:extent cx="4006850" cy="349250"/>
                  <wp:effectExtent l="0" t="0" r="0" b="0"/>
                  <wp:wrapNone/>
                  <wp:docPr id="2746" name="Picture 2746"/>
                  <wp:cNvGraphicFramePr/>
                  <a:graphic xmlns:a="http://schemas.openxmlformats.org/drawingml/2006/main">
                    <a:graphicData uri="http://schemas.openxmlformats.org/drawingml/2006/picture">
                      <pic:pic xmlns:pic="http://schemas.openxmlformats.org/drawingml/2006/picture">
                        <pic:nvPicPr>
                          <pic:cNvPr id="2746" name="Picture 2746"/>
                          <pic:cNvPicPr/>
                        </pic:nvPicPr>
                        <pic:blipFill>
                          <a:blip r:embed="rId37"/>
                          <a:stretch>
                            <a:fillRect/>
                          </a:stretch>
                        </pic:blipFill>
                        <pic:spPr>
                          <a:xfrm>
                            <a:off x="0" y="0"/>
                            <a:ext cx="4006850" cy="349250"/>
                          </a:xfrm>
                          <a:prstGeom prst="rect">
                            <a:avLst/>
                          </a:prstGeom>
                        </pic:spPr>
                      </pic:pic>
                    </a:graphicData>
                  </a:graphic>
                </wp:anchor>
              </w:drawing>
            </w:r>
            <w:r>
              <w:rPr>
                <w:rFonts w:ascii="Verdana" w:eastAsia="Verdana" w:hAnsi="Verdana" w:cs="Verdana"/>
                <w:b/>
                <w:sz w:val="20"/>
              </w:rPr>
              <w:t>Second Offense</w:t>
            </w:r>
            <w:r>
              <w:rPr>
                <w:rFonts w:ascii="Verdana" w:eastAsia="Verdana" w:hAnsi="Verdana" w:cs="Verdana"/>
                <w:sz w:val="20"/>
              </w:rPr>
              <w:t xml:space="preserve">: Not more than 4 yrs. Fine not more than $200,000 if an individual, $500,000 if not an individual. </w:t>
            </w:r>
          </w:p>
        </w:tc>
      </w:tr>
    </w:tbl>
    <w:p w14:paraId="62F36C60" w14:textId="77777777" w:rsidR="004D462F" w:rsidRDefault="004D462F" w:rsidP="004D462F">
      <w:pPr>
        <w:spacing w:after="0"/>
      </w:pPr>
      <w:r>
        <w:rPr>
          <w:b/>
          <w:sz w:val="17"/>
        </w:rPr>
        <w:t xml:space="preserve"> </w:t>
      </w:r>
    </w:p>
    <w:tbl>
      <w:tblPr>
        <w:tblStyle w:val="TableGrid"/>
        <w:tblW w:w="9379" w:type="dxa"/>
        <w:tblInd w:w="165" w:type="dxa"/>
        <w:tblCellMar>
          <w:top w:w="82" w:type="dxa"/>
          <w:left w:w="15" w:type="dxa"/>
          <w:right w:w="45" w:type="dxa"/>
        </w:tblCellMar>
        <w:tblLook w:val="04A0" w:firstRow="1" w:lastRow="0" w:firstColumn="1" w:lastColumn="0" w:noHBand="0" w:noVBand="1"/>
      </w:tblPr>
      <w:tblGrid>
        <w:gridCol w:w="3557"/>
        <w:gridCol w:w="5822"/>
      </w:tblGrid>
      <w:tr w:rsidR="004D462F" w14:paraId="478E38BF" w14:textId="77777777" w:rsidTr="00F56FA9">
        <w:trPr>
          <w:trHeight w:val="583"/>
        </w:trPr>
        <w:tc>
          <w:tcPr>
            <w:tcW w:w="9379" w:type="dxa"/>
            <w:gridSpan w:val="2"/>
            <w:tcBorders>
              <w:top w:val="single" w:sz="18" w:space="0" w:color="000000"/>
              <w:left w:val="single" w:sz="12" w:space="0" w:color="000000"/>
              <w:bottom w:val="single" w:sz="12" w:space="0" w:color="000000"/>
              <w:right w:val="single" w:sz="12" w:space="0" w:color="000000"/>
            </w:tcBorders>
          </w:tcPr>
          <w:p w14:paraId="2F919CE8" w14:textId="77777777" w:rsidR="004D462F" w:rsidRDefault="004D462F" w:rsidP="00F56FA9">
            <w:pPr>
              <w:spacing w:line="259" w:lineRule="auto"/>
              <w:ind w:left="185"/>
            </w:pPr>
            <w:r>
              <w:rPr>
                <w:rFonts w:ascii="Verdana" w:eastAsia="Verdana" w:hAnsi="Verdana" w:cs="Verdana"/>
                <w:b/>
                <w:sz w:val="20"/>
              </w:rPr>
              <w:t xml:space="preserve">Federal Trafficking Penalties for Marijuana, Hashish and Hashish Oil, Schedule I </w:t>
            </w:r>
          </w:p>
          <w:p w14:paraId="003D37B1" w14:textId="77777777" w:rsidR="004D462F" w:rsidRDefault="004D462F" w:rsidP="00F56FA9">
            <w:pPr>
              <w:spacing w:line="259" w:lineRule="auto"/>
              <w:ind w:left="48"/>
              <w:jc w:val="center"/>
            </w:pPr>
            <w:r>
              <w:rPr>
                <w:rFonts w:ascii="Verdana" w:eastAsia="Verdana" w:hAnsi="Verdana" w:cs="Verdana"/>
                <w:b/>
                <w:sz w:val="20"/>
              </w:rPr>
              <w:t xml:space="preserve">Substances </w:t>
            </w:r>
          </w:p>
        </w:tc>
      </w:tr>
      <w:tr w:rsidR="004D462F" w14:paraId="26E82ECA" w14:textId="77777777" w:rsidTr="00F56FA9">
        <w:trPr>
          <w:trHeight w:val="2316"/>
        </w:trPr>
        <w:tc>
          <w:tcPr>
            <w:tcW w:w="3557" w:type="dxa"/>
            <w:tcBorders>
              <w:top w:val="single" w:sz="12" w:space="0" w:color="000000"/>
              <w:left w:val="single" w:sz="12" w:space="0" w:color="000000"/>
              <w:bottom w:val="single" w:sz="12" w:space="0" w:color="000000"/>
              <w:right w:val="single" w:sz="12" w:space="0" w:color="000000"/>
            </w:tcBorders>
          </w:tcPr>
          <w:p w14:paraId="3623E11D" w14:textId="77777777" w:rsidR="004D462F" w:rsidRDefault="004D462F" w:rsidP="00F56FA9">
            <w:pPr>
              <w:spacing w:line="259" w:lineRule="auto"/>
              <w:ind w:left="35"/>
            </w:pPr>
            <w:r>
              <w:rPr>
                <w:rFonts w:ascii="Verdana" w:eastAsia="Verdana" w:hAnsi="Verdana" w:cs="Verdana"/>
                <w:sz w:val="20"/>
              </w:rPr>
              <w:t xml:space="preserve">Marijuana </w:t>
            </w:r>
          </w:p>
          <w:p w14:paraId="197FE2B7" w14:textId="77777777" w:rsidR="004D462F" w:rsidRDefault="004D462F" w:rsidP="00F56FA9">
            <w:pPr>
              <w:spacing w:line="259" w:lineRule="auto"/>
              <w:ind w:left="35" w:right="410"/>
              <w:jc w:val="both"/>
            </w:pPr>
            <w:r>
              <w:rPr>
                <w:rFonts w:ascii="Verdana" w:eastAsia="Verdana" w:hAnsi="Verdana" w:cs="Verdana"/>
                <w:sz w:val="20"/>
              </w:rPr>
              <w:t xml:space="preserve">1,000 kilograms or more marijuana mixture or 1,000 or more marijuana plants </w:t>
            </w:r>
          </w:p>
        </w:tc>
        <w:tc>
          <w:tcPr>
            <w:tcW w:w="5823" w:type="dxa"/>
            <w:tcBorders>
              <w:top w:val="single" w:sz="12" w:space="0" w:color="000000"/>
              <w:left w:val="single" w:sz="12" w:space="0" w:color="000000"/>
              <w:bottom w:val="single" w:sz="12" w:space="0" w:color="000000"/>
              <w:right w:val="single" w:sz="12" w:space="0" w:color="000000"/>
            </w:tcBorders>
          </w:tcPr>
          <w:p w14:paraId="5A293D67" w14:textId="77777777" w:rsidR="004D462F" w:rsidRDefault="004D462F" w:rsidP="00F56FA9">
            <w:pPr>
              <w:spacing w:after="17"/>
              <w:ind w:left="40"/>
            </w:pPr>
            <w:r>
              <w:rPr>
                <w:rFonts w:ascii="Verdana" w:eastAsia="Verdana" w:hAnsi="Verdana" w:cs="Verdana"/>
                <w:b/>
                <w:sz w:val="20"/>
              </w:rPr>
              <w:t xml:space="preserve">First Offense: </w:t>
            </w:r>
            <w:r>
              <w:rPr>
                <w:rFonts w:ascii="Verdana" w:eastAsia="Verdana" w:hAnsi="Verdana" w:cs="Verdana"/>
                <w:sz w:val="20"/>
              </w:rPr>
              <w:t xml:space="preserve">Not less than 10 yrs. or more than life. If death or serious bodily injury, not less than 20 yrs., or more than life. Fine not more than $10 million if an individual, $50 million if other than an individual. </w:t>
            </w:r>
          </w:p>
          <w:p w14:paraId="7B2577B9" w14:textId="77777777" w:rsidR="004D462F" w:rsidRDefault="004D462F" w:rsidP="00F56FA9">
            <w:pPr>
              <w:spacing w:line="259" w:lineRule="auto"/>
            </w:pPr>
            <w:r>
              <w:rPr>
                <w:b/>
              </w:rPr>
              <w:t xml:space="preserve"> </w:t>
            </w:r>
          </w:p>
          <w:p w14:paraId="676EF635" w14:textId="77777777" w:rsidR="004D462F" w:rsidRDefault="004D462F" w:rsidP="00F56FA9">
            <w:pPr>
              <w:spacing w:line="259" w:lineRule="auto"/>
              <w:ind w:left="40" w:right="128"/>
            </w:pPr>
            <w:r>
              <w:rPr>
                <w:rFonts w:ascii="Verdana" w:eastAsia="Verdana" w:hAnsi="Verdana" w:cs="Verdana"/>
                <w:b/>
                <w:sz w:val="20"/>
              </w:rPr>
              <w:t xml:space="preserve">Second Offense: </w:t>
            </w:r>
            <w:r>
              <w:rPr>
                <w:rFonts w:ascii="Verdana" w:eastAsia="Verdana" w:hAnsi="Verdana" w:cs="Verdana"/>
                <w:sz w:val="20"/>
              </w:rPr>
              <w:t xml:space="preserve">Not less than 15 yrs. or more than life. If death or serious bodily injury, life imprisonment. Fine not more than $20 million if an individual, $75 million if other than an individual. </w:t>
            </w:r>
          </w:p>
        </w:tc>
      </w:tr>
      <w:tr w:rsidR="004D462F" w14:paraId="1D867733" w14:textId="77777777" w:rsidTr="00F56FA9">
        <w:trPr>
          <w:trHeight w:val="2316"/>
        </w:trPr>
        <w:tc>
          <w:tcPr>
            <w:tcW w:w="3557" w:type="dxa"/>
            <w:tcBorders>
              <w:top w:val="single" w:sz="12" w:space="0" w:color="000000"/>
              <w:left w:val="single" w:sz="12" w:space="0" w:color="000000"/>
              <w:bottom w:val="single" w:sz="12" w:space="0" w:color="000000"/>
              <w:right w:val="single" w:sz="12" w:space="0" w:color="000000"/>
            </w:tcBorders>
          </w:tcPr>
          <w:p w14:paraId="3457C590" w14:textId="77777777" w:rsidR="004D462F" w:rsidRDefault="004D462F" w:rsidP="00F56FA9">
            <w:pPr>
              <w:spacing w:line="259" w:lineRule="auto"/>
              <w:ind w:left="35"/>
            </w:pPr>
            <w:r>
              <w:rPr>
                <w:rFonts w:ascii="Verdana" w:eastAsia="Verdana" w:hAnsi="Verdana" w:cs="Verdana"/>
                <w:sz w:val="20"/>
              </w:rPr>
              <w:t xml:space="preserve">Marijuana </w:t>
            </w:r>
          </w:p>
          <w:p w14:paraId="2642F869" w14:textId="77777777" w:rsidR="004D462F" w:rsidRDefault="004D462F" w:rsidP="00F56FA9">
            <w:pPr>
              <w:spacing w:line="259" w:lineRule="auto"/>
              <w:ind w:left="35" w:right="236"/>
              <w:jc w:val="both"/>
            </w:pPr>
            <w:r>
              <w:rPr>
                <w:rFonts w:ascii="Verdana" w:eastAsia="Verdana" w:hAnsi="Verdana" w:cs="Verdana"/>
                <w:sz w:val="20"/>
              </w:rPr>
              <w:t xml:space="preserve">100 to 999 kilograms marijuana mixture or 100 to 999 marijuana plants </w:t>
            </w:r>
          </w:p>
        </w:tc>
        <w:tc>
          <w:tcPr>
            <w:tcW w:w="5823" w:type="dxa"/>
            <w:tcBorders>
              <w:top w:val="single" w:sz="12" w:space="0" w:color="000000"/>
              <w:left w:val="single" w:sz="12" w:space="0" w:color="000000"/>
              <w:bottom w:val="single" w:sz="12" w:space="0" w:color="000000"/>
              <w:right w:val="single" w:sz="12" w:space="0" w:color="000000"/>
            </w:tcBorders>
          </w:tcPr>
          <w:p w14:paraId="7240987A" w14:textId="77777777" w:rsidR="004D462F" w:rsidRDefault="004D462F" w:rsidP="00F56FA9">
            <w:pPr>
              <w:spacing w:after="16"/>
              <w:ind w:left="40"/>
            </w:pPr>
            <w:r>
              <w:rPr>
                <w:rFonts w:ascii="Verdana" w:eastAsia="Verdana" w:hAnsi="Verdana" w:cs="Verdana"/>
                <w:b/>
                <w:sz w:val="20"/>
              </w:rPr>
              <w:t xml:space="preserve">First Offense: </w:t>
            </w:r>
            <w:r>
              <w:rPr>
                <w:rFonts w:ascii="Verdana" w:eastAsia="Verdana" w:hAnsi="Verdana" w:cs="Verdana"/>
                <w:sz w:val="20"/>
              </w:rPr>
              <w:t xml:space="preserve">Not less than 5 yrs. or more than 40 yrs. If death or serious bodily injury, not less than 20 yrs. or more than life. Fine not more than $5 million if an individual, $25 million if other than an individual. </w:t>
            </w:r>
          </w:p>
          <w:p w14:paraId="33267356" w14:textId="77777777" w:rsidR="004D462F" w:rsidRDefault="004D462F" w:rsidP="00F56FA9">
            <w:pPr>
              <w:spacing w:line="259" w:lineRule="auto"/>
            </w:pPr>
            <w:r>
              <w:rPr>
                <w:b/>
              </w:rPr>
              <w:t xml:space="preserve"> </w:t>
            </w:r>
          </w:p>
          <w:p w14:paraId="65237D30" w14:textId="77777777" w:rsidR="004D462F" w:rsidRDefault="004D462F" w:rsidP="00F56FA9">
            <w:pPr>
              <w:spacing w:line="259" w:lineRule="auto"/>
              <w:ind w:left="40" w:right="128"/>
            </w:pPr>
            <w:r>
              <w:rPr>
                <w:rFonts w:ascii="Verdana" w:eastAsia="Verdana" w:hAnsi="Verdana" w:cs="Verdana"/>
                <w:b/>
                <w:sz w:val="20"/>
              </w:rPr>
              <w:t xml:space="preserve">Second Offense: </w:t>
            </w:r>
            <w:r>
              <w:rPr>
                <w:rFonts w:ascii="Verdana" w:eastAsia="Verdana" w:hAnsi="Verdana" w:cs="Verdana"/>
                <w:sz w:val="20"/>
              </w:rPr>
              <w:t xml:space="preserve">Not less than 10 yrs. or more than life. If death or serious bodily injury, life imprisonment. Fine not more than $8 million if an individual, $50million if other than an individual. </w:t>
            </w:r>
          </w:p>
        </w:tc>
      </w:tr>
      <w:tr w:rsidR="004D462F" w14:paraId="35BCF83B" w14:textId="77777777" w:rsidTr="00F56FA9">
        <w:trPr>
          <w:trHeight w:val="1060"/>
        </w:trPr>
        <w:tc>
          <w:tcPr>
            <w:tcW w:w="3557" w:type="dxa"/>
            <w:tcBorders>
              <w:top w:val="single" w:sz="12" w:space="0" w:color="000000"/>
              <w:left w:val="single" w:sz="12" w:space="0" w:color="000000"/>
              <w:bottom w:val="single" w:sz="12" w:space="0" w:color="000000"/>
              <w:right w:val="single" w:sz="12" w:space="0" w:color="000000"/>
            </w:tcBorders>
          </w:tcPr>
          <w:p w14:paraId="4A97B46C" w14:textId="77777777" w:rsidR="004D462F" w:rsidRDefault="004D462F" w:rsidP="00F56FA9">
            <w:pPr>
              <w:spacing w:line="259" w:lineRule="auto"/>
              <w:ind w:left="35"/>
            </w:pPr>
            <w:r>
              <w:rPr>
                <w:rFonts w:ascii="Verdana" w:eastAsia="Verdana" w:hAnsi="Verdana" w:cs="Verdana"/>
                <w:sz w:val="20"/>
              </w:rPr>
              <w:lastRenderedPageBreak/>
              <w:t xml:space="preserve">Marijuana </w:t>
            </w:r>
          </w:p>
          <w:p w14:paraId="38F1655B" w14:textId="77777777" w:rsidR="004D462F" w:rsidRDefault="004D462F" w:rsidP="00F56FA9">
            <w:pPr>
              <w:spacing w:line="242" w:lineRule="auto"/>
              <w:ind w:left="35"/>
            </w:pPr>
            <w:r>
              <w:rPr>
                <w:rFonts w:ascii="Verdana" w:eastAsia="Verdana" w:hAnsi="Verdana" w:cs="Verdana"/>
                <w:sz w:val="20"/>
              </w:rPr>
              <w:t xml:space="preserve">50 to 99 kilograms marijuana mixture, </w:t>
            </w:r>
          </w:p>
          <w:p w14:paraId="1FCA30E6" w14:textId="77777777" w:rsidR="004D462F" w:rsidRDefault="004D462F" w:rsidP="00F56FA9">
            <w:pPr>
              <w:spacing w:line="259" w:lineRule="auto"/>
              <w:ind w:left="35"/>
            </w:pPr>
            <w:r>
              <w:rPr>
                <w:rFonts w:ascii="Verdana" w:eastAsia="Verdana" w:hAnsi="Verdana" w:cs="Verdana"/>
                <w:sz w:val="20"/>
              </w:rPr>
              <w:t xml:space="preserve">50 to 99 marijuana plants </w:t>
            </w:r>
          </w:p>
        </w:tc>
        <w:tc>
          <w:tcPr>
            <w:tcW w:w="5823" w:type="dxa"/>
            <w:vMerge w:val="restart"/>
            <w:tcBorders>
              <w:top w:val="single" w:sz="12" w:space="0" w:color="000000"/>
              <w:left w:val="single" w:sz="12" w:space="0" w:color="000000"/>
              <w:bottom w:val="single" w:sz="12" w:space="0" w:color="000000"/>
              <w:right w:val="single" w:sz="12" w:space="0" w:color="000000"/>
            </w:tcBorders>
          </w:tcPr>
          <w:p w14:paraId="2AC29D0E" w14:textId="77777777" w:rsidR="004D462F" w:rsidRDefault="004D462F" w:rsidP="00F56FA9">
            <w:pPr>
              <w:spacing w:after="17"/>
              <w:ind w:left="40"/>
            </w:pPr>
            <w:r>
              <w:rPr>
                <w:rFonts w:ascii="Verdana" w:eastAsia="Verdana" w:hAnsi="Verdana" w:cs="Verdana"/>
                <w:b/>
                <w:sz w:val="20"/>
              </w:rPr>
              <w:t xml:space="preserve">First Offense: </w:t>
            </w:r>
            <w:r>
              <w:rPr>
                <w:rFonts w:ascii="Verdana" w:eastAsia="Verdana" w:hAnsi="Verdana" w:cs="Verdana"/>
                <w:sz w:val="20"/>
              </w:rPr>
              <w:t xml:space="preserve">Not more than 20 yrs. If death or serious bodily injury, not less than 20 yrs. or more than life. Fine $1 million if an individual, $5 million if other than an individual. </w:t>
            </w:r>
          </w:p>
          <w:p w14:paraId="070FF017" w14:textId="77777777" w:rsidR="004D462F" w:rsidRDefault="004D462F" w:rsidP="00F56FA9">
            <w:pPr>
              <w:spacing w:line="259" w:lineRule="auto"/>
            </w:pPr>
            <w:r>
              <w:rPr>
                <w:b/>
                <w:sz w:val="23"/>
              </w:rPr>
              <w:t xml:space="preserve"> </w:t>
            </w:r>
          </w:p>
          <w:p w14:paraId="097A5935" w14:textId="77777777" w:rsidR="004D462F" w:rsidRDefault="004D462F" w:rsidP="00F56FA9">
            <w:pPr>
              <w:spacing w:line="259" w:lineRule="auto"/>
              <w:ind w:left="40"/>
            </w:pPr>
            <w:r>
              <w:rPr>
                <w:rFonts w:ascii="Verdana" w:eastAsia="Verdana" w:hAnsi="Verdana" w:cs="Verdana"/>
                <w:b/>
                <w:sz w:val="20"/>
              </w:rPr>
              <w:t xml:space="preserve">Second Offense: </w:t>
            </w:r>
            <w:r>
              <w:rPr>
                <w:rFonts w:ascii="Verdana" w:eastAsia="Verdana" w:hAnsi="Verdana" w:cs="Verdana"/>
                <w:sz w:val="20"/>
              </w:rPr>
              <w:t xml:space="preserve">Not more than 30 yrs. If death or serious bodily injury, life imprisonment. Fine $2 million if an individual, $10 million if other than an individual. </w:t>
            </w:r>
          </w:p>
        </w:tc>
      </w:tr>
      <w:tr w:rsidR="004D462F" w14:paraId="206599FD" w14:textId="77777777" w:rsidTr="00F56FA9">
        <w:trPr>
          <w:trHeight w:val="576"/>
        </w:trPr>
        <w:tc>
          <w:tcPr>
            <w:tcW w:w="3557" w:type="dxa"/>
            <w:tcBorders>
              <w:top w:val="single" w:sz="12" w:space="0" w:color="000000"/>
              <w:left w:val="single" w:sz="12" w:space="0" w:color="000000"/>
              <w:bottom w:val="single" w:sz="12" w:space="0" w:color="000000"/>
              <w:right w:val="single" w:sz="12" w:space="0" w:color="000000"/>
            </w:tcBorders>
          </w:tcPr>
          <w:p w14:paraId="2D8BCF32" w14:textId="77777777" w:rsidR="004D462F" w:rsidRDefault="004D462F" w:rsidP="00F56FA9">
            <w:pPr>
              <w:spacing w:line="259" w:lineRule="auto"/>
              <w:ind w:left="35"/>
            </w:pPr>
            <w:r>
              <w:rPr>
                <w:rFonts w:ascii="Verdana" w:eastAsia="Verdana" w:hAnsi="Verdana" w:cs="Verdana"/>
                <w:sz w:val="20"/>
              </w:rPr>
              <w:t xml:space="preserve">Hashish </w:t>
            </w:r>
          </w:p>
          <w:p w14:paraId="679869E2" w14:textId="77777777" w:rsidR="004D462F" w:rsidRDefault="004D462F" w:rsidP="00F56FA9">
            <w:pPr>
              <w:spacing w:line="259" w:lineRule="auto"/>
              <w:ind w:left="35"/>
            </w:pPr>
            <w:r>
              <w:rPr>
                <w:rFonts w:ascii="Verdana" w:eastAsia="Verdana" w:hAnsi="Verdana" w:cs="Verdana"/>
                <w:sz w:val="20"/>
              </w:rPr>
              <w:t xml:space="preserve">More than 10 kilograms </w:t>
            </w:r>
          </w:p>
        </w:tc>
        <w:tc>
          <w:tcPr>
            <w:tcW w:w="0" w:type="auto"/>
            <w:vMerge/>
            <w:tcBorders>
              <w:top w:val="nil"/>
              <w:left w:val="single" w:sz="12" w:space="0" w:color="000000"/>
              <w:bottom w:val="nil"/>
              <w:right w:val="single" w:sz="12" w:space="0" w:color="000000"/>
            </w:tcBorders>
          </w:tcPr>
          <w:p w14:paraId="5D22F032" w14:textId="77777777" w:rsidR="004D462F" w:rsidRDefault="004D462F" w:rsidP="00F56FA9">
            <w:pPr>
              <w:spacing w:after="160" w:line="259" w:lineRule="auto"/>
            </w:pPr>
          </w:p>
        </w:tc>
      </w:tr>
      <w:tr w:rsidR="004D462F" w14:paraId="3C5D86F2" w14:textId="77777777" w:rsidTr="00F56FA9">
        <w:trPr>
          <w:trHeight w:val="580"/>
        </w:trPr>
        <w:tc>
          <w:tcPr>
            <w:tcW w:w="3557" w:type="dxa"/>
            <w:tcBorders>
              <w:top w:val="single" w:sz="12" w:space="0" w:color="000000"/>
              <w:left w:val="single" w:sz="12" w:space="0" w:color="000000"/>
              <w:bottom w:val="single" w:sz="12" w:space="0" w:color="000000"/>
              <w:right w:val="single" w:sz="12" w:space="0" w:color="000000"/>
            </w:tcBorders>
          </w:tcPr>
          <w:p w14:paraId="74D140FE" w14:textId="77777777" w:rsidR="004D462F" w:rsidRDefault="004D462F" w:rsidP="00F56FA9">
            <w:pPr>
              <w:spacing w:line="259" w:lineRule="auto"/>
              <w:ind w:left="35"/>
            </w:pPr>
            <w:r>
              <w:rPr>
                <w:rFonts w:ascii="Verdana" w:eastAsia="Verdana" w:hAnsi="Verdana" w:cs="Verdana"/>
                <w:sz w:val="20"/>
              </w:rPr>
              <w:t xml:space="preserve">Hashish Oil </w:t>
            </w:r>
          </w:p>
          <w:p w14:paraId="1AB7586C" w14:textId="77777777" w:rsidR="004D462F" w:rsidRDefault="004D462F" w:rsidP="00F56FA9">
            <w:pPr>
              <w:spacing w:line="259" w:lineRule="auto"/>
              <w:ind w:left="35"/>
            </w:pPr>
            <w:r>
              <w:rPr>
                <w:rFonts w:ascii="Verdana" w:eastAsia="Verdana" w:hAnsi="Verdana" w:cs="Verdana"/>
                <w:sz w:val="20"/>
              </w:rPr>
              <w:t xml:space="preserve">More than 1 kilogram </w:t>
            </w:r>
          </w:p>
        </w:tc>
        <w:tc>
          <w:tcPr>
            <w:tcW w:w="0" w:type="auto"/>
            <w:vMerge/>
            <w:tcBorders>
              <w:top w:val="nil"/>
              <w:left w:val="single" w:sz="12" w:space="0" w:color="000000"/>
              <w:bottom w:val="single" w:sz="12" w:space="0" w:color="000000"/>
              <w:right w:val="single" w:sz="12" w:space="0" w:color="000000"/>
            </w:tcBorders>
          </w:tcPr>
          <w:p w14:paraId="06C7DC5D" w14:textId="77777777" w:rsidR="004D462F" w:rsidRDefault="004D462F" w:rsidP="00F56FA9">
            <w:pPr>
              <w:spacing w:after="160" w:line="259" w:lineRule="auto"/>
            </w:pPr>
          </w:p>
        </w:tc>
      </w:tr>
      <w:tr w:rsidR="004D462F" w14:paraId="2FD8B1B5" w14:textId="77777777" w:rsidTr="00F56FA9">
        <w:trPr>
          <w:trHeight w:val="1820"/>
        </w:trPr>
        <w:tc>
          <w:tcPr>
            <w:tcW w:w="3557" w:type="dxa"/>
            <w:tcBorders>
              <w:top w:val="single" w:sz="12" w:space="0" w:color="000000"/>
              <w:left w:val="single" w:sz="12" w:space="0" w:color="000000"/>
              <w:bottom w:val="single" w:sz="12" w:space="0" w:color="000000"/>
              <w:right w:val="single" w:sz="12" w:space="0" w:color="000000"/>
            </w:tcBorders>
          </w:tcPr>
          <w:p w14:paraId="6B0EBD5D" w14:textId="77777777" w:rsidR="004D462F" w:rsidRDefault="004D462F" w:rsidP="00F56FA9">
            <w:pPr>
              <w:spacing w:line="259" w:lineRule="auto"/>
              <w:ind w:left="35"/>
            </w:pPr>
            <w:r>
              <w:rPr>
                <w:rFonts w:ascii="Verdana" w:eastAsia="Verdana" w:hAnsi="Verdana" w:cs="Verdana"/>
                <w:sz w:val="20"/>
              </w:rPr>
              <w:t xml:space="preserve">Marijuana </w:t>
            </w:r>
          </w:p>
          <w:p w14:paraId="2F83959E" w14:textId="77777777" w:rsidR="004D462F" w:rsidRDefault="004D462F" w:rsidP="00F56FA9">
            <w:pPr>
              <w:spacing w:after="17"/>
              <w:ind w:left="35" w:right="98"/>
              <w:jc w:val="both"/>
            </w:pPr>
            <w:r>
              <w:rPr>
                <w:rFonts w:ascii="Verdana" w:eastAsia="Verdana" w:hAnsi="Verdana" w:cs="Verdana"/>
                <w:sz w:val="20"/>
              </w:rPr>
              <w:t xml:space="preserve">less than 50 kilograms marijuana (but does not include 50 or more marijuana plants regardless of weight) </w:t>
            </w:r>
          </w:p>
          <w:p w14:paraId="660F998D" w14:textId="77777777" w:rsidR="004D462F" w:rsidRDefault="004D462F" w:rsidP="00F56FA9">
            <w:pPr>
              <w:spacing w:line="259" w:lineRule="auto"/>
            </w:pPr>
            <w:r>
              <w:rPr>
                <w:b/>
              </w:rPr>
              <w:t xml:space="preserve"> </w:t>
            </w:r>
          </w:p>
          <w:p w14:paraId="7F82972D" w14:textId="77777777" w:rsidR="004D462F" w:rsidRDefault="004D462F" w:rsidP="00F56FA9">
            <w:pPr>
              <w:spacing w:line="259" w:lineRule="auto"/>
              <w:ind w:left="35"/>
            </w:pPr>
            <w:r>
              <w:rPr>
                <w:rFonts w:ascii="Verdana" w:eastAsia="Verdana" w:hAnsi="Verdana" w:cs="Verdana"/>
                <w:sz w:val="20"/>
              </w:rPr>
              <w:t xml:space="preserve">1 to 49 marijuana plants </w:t>
            </w:r>
          </w:p>
        </w:tc>
        <w:tc>
          <w:tcPr>
            <w:tcW w:w="5823" w:type="dxa"/>
            <w:vMerge w:val="restart"/>
            <w:tcBorders>
              <w:top w:val="single" w:sz="12" w:space="0" w:color="000000"/>
              <w:left w:val="single" w:sz="12" w:space="0" w:color="000000"/>
              <w:bottom w:val="single" w:sz="18" w:space="0" w:color="000000"/>
              <w:right w:val="single" w:sz="12" w:space="0" w:color="000000"/>
            </w:tcBorders>
          </w:tcPr>
          <w:p w14:paraId="4FEE9B33" w14:textId="77777777" w:rsidR="004D462F" w:rsidRDefault="004D462F" w:rsidP="00F56FA9">
            <w:pPr>
              <w:spacing w:after="15" w:line="242" w:lineRule="auto"/>
              <w:ind w:left="40" w:right="23"/>
            </w:pPr>
            <w:r>
              <w:rPr>
                <w:rFonts w:ascii="Verdana" w:eastAsia="Verdana" w:hAnsi="Verdana" w:cs="Verdana"/>
                <w:b/>
                <w:sz w:val="20"/>
              </w:rPr>
              <w:t xml:space="preserve">First Offense: </w:t>
            </w:r>
            <w:r>
              <w:rPr>
                <w:rFonts w:ascii="Verdana" w:eastAsia="Verdana" w:hAnsi="Verdana" w:cs="Verdana"/>
                <w:sz w:val="20"/>
              </w:rPr>
              <w:t xml:space="preserve">Not more than 5 yrs. Fine not more than $250,000, $1 million if other than an individual. </w:t>
            </w:r>
          </w:p>
          <w:p w14:paraId="0FC4C521" w14:textId="77777777" w:rsidR="004D462F" w:rsidRDefault="004D462F" w:rsidP="00F56FA9">
            <w:pPr>
              <w:spacing w:line="259" w:lineRule="auto"/>
            </w:pPr>
            <w:r>
              <w:rPr>
                <w:b/>
              </w:rPr>
              <w:t xml:space="preserve"> </w:t>
            </w:r>
          </w:p>
          <w:p w14:paraId="0ACB2F0D" w14:textId="77777777" w:rsidR="004D462F" w:rsidRDefault="004D462F" w:rsidP="00F56FA9">
            <w:pPr>
              <w:spacing w:line="259" w:lineRule="auto"/>
              <w:ind w:left="40"/>
              <w:jc w:val="both"/>
            </w:pPr>
            <w:r>
              <w:rPr>
                <w:rFonts w:ascii="Verdana" w:eastAsia="Verdana" w:hAnsi="Verdana" w:cs="Verdana"/>
                <w:b/>
                <w:sz w:val="20"/>
              </w:rPr>
              <w:t xml:space="preserve">Second Offense: </w:t>
            </w:r>
            <w:r>
              <w:rPr>
                <w:rFonts w:ascii="Verdana" w:eastAsia="Verdana" w:hAnsi="Verdana" w:cs="Verdana"/>
                <w:sz w:val="20"/>
              </w:rPr>
              <w:t xml:space="preserve">Not more than 10 yrs. Fine $500,000 if an individual, $2 million if other than individual. </w:t>
            </w:r>
          </w:p>
        </w:tc>
      </w:tr>
      <w:tr w:rsidR="004D462F" w14:paraId="53D2E570" w14:textId="77777777" w:rsidTr="00F56FA9">
        <w:trPr>
          <w:trHeight w:val="576"/>
        </w:trPr>
        <w:tc>
          <w:tcPr>
            <w:tcW w:w="3557" w:type="dxa"/>
            <w:tcBorders>
              <w:top w:val="single" w:sz="12" w:space="0" w:color="000000"/>
              <w:left w:val="single" w:sz="12" w:space="0" w:color="000000"/>
              <w:bottom w:val="single" w:sz="12" w:space="0" w:color="000000"/>
              <w:right w:val="single" w:sz="12" w:space="0" w:color="000000"/>
            </w:tcBorders>
          </w:tcPr>
          <w:p w14:paraId="27263822" w14:textId="77777777" w:rsidR="004D462F" w:rsidRDefault="004D462F" w:rsidP="00F56FA9">
            <w:pPr>
              <w:spacing w:line="259" w:lineRule="auto"/>
              <w:ind w:left="35"/>
            </w:pPr>
            <w:r>
              <w:rPr>
                <w:rFonts w:ascii="Verdana" w:eastAsia="Verdana" w:hAnsi="Verdana" w:cs="Verdana"/>
                <w:sz w:val="20"/>
              </w:rPr>
              <w:t xml:space="preserve">Hashish </w:t>
            </w:r>
          </w:p>
          <w:p w14:paraId="00443FDB" w14:textId="77777777" w:rsidR="004D462F" w:rsidRDefault="004D462F" w:rsidP="00F56FA9">
            <w:pPr>
              <w:spacing w:line="259" w:lineRule="auto"/>
              <w:ind w:left="35"/>
            </w:pPr>
            <w:r>
              <w:rPr>
                <w:rFonts w:ascii="Verdana" w:eastAsia="Verdana" w:hAnsi="Verdana" w:cs="Verdana"/>
                <w:sz w:val="20"/>
              </w:rPr>
              <w:t xml:space="preserve">10 kilograms or less </w:t>
            </w:r>
          </w:p>
        </w:tc>
        <w:tc>
          <w:tcPr>
            <w:tcW w:w="0" w:type="auto"/>
            <w:vMerge/>
            <w:tcBorders>
              <w:top w:val="nil"/>
              <w:left w:val="single" w:sz="12" w:space="0" w:color="000000"/>
              <w:bottom w:val="nil"/>
              <w:right w:val="single" w:sz="12" w:space="0" w:color="000000"/>
            </w:tcBorders>
          </w:tcPr>
          <w:p w14:paraId="55525D52" w14:textId="77777777" w:rsidR="004D462F" w:rsidRDefault="004D462F" w:rsidP="00F56FA9">
            <w:pPr>
              <w:spacing w:after="160" w:line="259" w:lineRule="auto"/>
            </w:pPr>
          </w:p>
        </w:tc>
      </w:tr>
      <w:tr w:rsidR="004D462F" w14:paraId="6647A8A5" w14:textId="77777777" w:rsidTr="00F56FA9">
        <w:trPr>
          <w:trHeight w:val="593"/>
        </w:trPr>
        <w:tc>
          <w:tcPr>
            <w:tcW w:w="3557" w:type="dxa"/>
            <w:tcBorders>
              <w:top w:val="single" w:sz="12" w:space="0" w:color="000000"/>
              <w:left w:val="single" w:sz="12" w:space="0" w:color="000000"/>
              <w:bottom w:val="single" w:sz="18" w:space="0" w:color="000000"/>
              <w:right w:val="single" w:sz="12" w:space="0" w:color="000000"/>
            </w:tcBorders>
          </w:tcPr>
          <w:p w14:paraId="5CB8C8F6" w14:textId="77777777" w:rsidR="004D462F" w:rsidRDefault="004D462F" w:rsidP="00F56FA9">
            <w:pPr>
              <w:spacing w:line="259" w:lineRule="auto"/>
              <w:ind w:left="35"/>
            </w:pPr>
            <w:r>
              <w:rPr>
                <w:rFonts w:ascii="Verdana" w:eastAsia="Verdana" w:hAnsi="Verdana" w:cs="Verdana"/>
                <w:sz w:val="20"/>
              </w:rPr>
              <w:t xml:space="preserve">Hashish Oil </w:t>
            </w:r>
          </w:p>
          <w:p w14:paraId="380265F3" w14:textId="77777777" w:rsidR="004D462F" w:rsidRDefault="004D462F" w:rsidP="00F56FA9">
            <w:pPr>
              <w:spacing w:line="259" w:lineRule="auto"/>
              <w:ind w:left="35"/>
            </w:pPr>
            <w:r>
              <w:rPr>
                <w:rFonts w:ascii="Verdana" w:eastAsia="Verdana" w:hAnsi="Verdana" w:cs="Verdana"/>
                <w:sz w:val="20"/>
              </w:rPr>
              <w:t xml:space="preserve">1 kilogram or less </w:t>
            </w:r>
          </w:p>
        </w:tc>
        <w:tc>
          <w:tcPr>
            <w:tcW w:w="0" w:type="auto"/>
            <w:vMerge/>
            <w:tcBorders>
              <w:top w:val="nil"/>
              <w:left w:val="single" w:sz="12" w:space="0" w:color="000000"/>
              <w:bottom w:val="single" w:sz="18" w:space="0" w:color="000000"/>
              <w:right w:val="single" w:sz="12" w:space="0" w:color="000000"/>
            </w:tcBorders>
          </w:tcPr>
          <w:p w14:paraId="4F0DFA49" w14:textId="77777777" w:rsidR="004D462F" w:rsidRDefault="004D462F" w:rsidP="00F56FA9">
            <w:pPr>
              <w:spacing w:after="160" w:line="259" w:lineRule="auto"/>
            </w:pPr>
          </w:p>
        </w:tc>
      </w:tr>
    </w:tbl>
    <w:p w14:paraId="1882ADBB" w14:textId="77777777" w:rsidR="0067020A" w:rsidRDefault="0067020A" w:rsidP="004D462F">
      <w:pPr>
        <w:spacing w:after="0" w:line="234" w:lineRule="auto"/>
        <w:ind w:left="110"/>
        <w:jc w:val="both"/>
        <w:rPr>
          <w:rFonts w:ascii="Verdana" w:eastAsia="Verdana" w:hAnsi="Verdana" w:cs="Verdana"/>
          <w:sz w:val="20"/>
        </w:rPr>
      </w:pPr>
    </w:p>
    <w:p w14:paraId="661DB1E2" w14:textId="22CC73C9" w:rsidR="004D462F" w:rsidRDefault="004D462F" w:rsidP="004D462F">
      <w:pPr>
        <w:spacing w:after="0" w:line="234" w:lineRule="auto"/>
        <w:ind w:left="110"/>
        <w:jc w:val="both"/>
        <w:rPr>
          <w:b/>
        </w:rPr>
      </w:pPr>
      <w:r>
        <w:rPr>
          <w:rFonts w:ascii="Verdana" w:eastAsia="Verdana" w:hAnsi="Verdana" w:cs="Verdana"/>
          <w:sz w:val="20"/>
        </w:rPr>
        <w:t>The Federal statute encompassing the information in the above table is 21 USCA sec. 841. For a detailed and comprehensive overview of all Federal drug laws written by the Congressional Research Service, visit:</w:t>
      </w:r>
      <w:hyperlink r:id="rId38">
        <w:r>
          <w:rPr>
            <w:rFonts w:ascii="Verdana" w:eastAsia="Verdana" w:hAnsi="Verdana" w:cs="Verdana"/>
            <w:sz w:val="20"/>
          </w:rPr>
          <w:t xml:space="preserve"> </w:t>
        </w:r>
      </w:hyperlink>
      <w:hyperlink r:id="rId39">
        <w:r>
          <w:rPr>
            <w:rFonts w:ascii="Verdana" w:eastAsia="Verdana" w:hAnsi="Verdana" w:cs="Verdana"/>
            <w:sz w:val="20"/>
          </w:rPr>
          <w:t>https://www.fas.org/sgp/crs/misc/RL30722.pdf</w:t>
        </w:r>
      </w:hyperlink>
      <w:hyperlink r:id="rId40">
        <w:r>
          <w:rPr>
            <w:rFonts w:ascii="Verdana" w:eastAsia="Verdana" w:hAnsi="Verdana" w:cs="Verdana"/>
            <w:sz w:val="20"/>
          </w:rPr>
          <w:t xml:space="preserve"> </w:t>
        </w:r>
      </w:hyperlink>
      <w:r>
        <w:rPr>
          <w:b/>
        </w:rPr>
        <w:t xml:space="preserve">OKLAHOMA LAWS: </w:t>
      </w:r>
    </w:p>
    <w:p w14:paraId="4EB68311" w14:textId="77777777" w:rsidR="0067020A" w:rsidRDefault="0067020A" w:rsidP="004D462F">
      <w:pPr>
        <w:spacing w:after="0" w:line="234" w:lineRule="auto"/>
        <w:ind w:left="110"/>
        <w:jc w:val="both"/>
      </w:pPr>
    </w:p>
    <w:tbl>
      <w:tblPr>
        <w:tblStyle w:val="TableGrid"/>
        <w:tblW w:w="10464" w:type="dxa"/>
        <w:tblInd w:w="-339" w:type="dxa"/>
        <w:tblCellMar>
          <w:left w:w="105" w:type="dxa"/>
          <w:right w:w="43" w:type="dxa"/>
        </w:tblCellMar>
        <w:tblLook w:val="04A0" w:firstRow="1" w:lastRow="0" w:firstColumn="1" w:lastColumn="0" w:noHBand="0" w:noVBand="1"/>
      </w:tblPr>
      <w:tblGrid>
        <w:gridCol w:w="1875"/>
        <w:gridCol w:w="3542"/>
        <w:gridCol w:w="1596"/>
        <w:gridCol w:w="3451"/>
      </w:tblGrid>
      <w:tr w:rsidR="004D462F" w14:paraId="571B2C57" w14:textId="77777777" w:rsidTr="0067020A">
        <w:trPr>
          <w:trHeight w:val="550"/>
        </w:trPr>
        <w:tc>
          <w:tcPr>
            <w:tcW w:w="1875" w:type="dxa"/>
            <w:tcBorders>
              <w:top w:val="single" w:sz="8" w:space="0" w:color="000000"/>
              <w:left w:val="single" w:sz="8" w:space="0" w:color="000000"/>
              <w:bottom w:val="single" w:sz="8" w:space="0" w:color="000000"/>
              <w:right w:val="single" w:sz="8" w:space="0" w:color="000000"/>
            </w:tcBorders>
          </w:tcPr>
          <w:p w14:paraId="14728AA7" w14:textId="77777777" w:rsidR="004D462F" w:rsidRDefault="004D462F" w:rsidP="00F56FA9">
            <w:pPr>
              <w:spacing w:line="259" w:lineRule="auto"/>
              <w:ind w:left="5"/>
            </w:pPr>
            <w:r>
              <w:rPr>
                <w:rFonts w:ascii="Times New Roman" w:eastAsia="Times New Roman" w:hAnsi="Times New Roman" w:cs="Times New Roman"/>
                <w:b/>
                <w:sz w:val="23"/>
              </w:rPr>
              <w:t xml:space="preserve">Legal Authority </w:t>
            </w:r>
          </w:p>
        </w:tc>
        <w:tc>
          <w:tcPr>
            <w:tcW w:w="3542" w:type="dxa"/>
            <w:tcBorders>
              <w:top w:val="single" w:sz="8" w:space="0" w:color="000000"/>
              <w:left w:val="single" w:sz="8" w:space="0" w:color="000000"/>
              <w:bottom w:val="single" w:sz="8" w:space="0" w:color="000000"/>
              <w:right w:val="single" w:sz="8" w:space="0" w:color="000000"/>
            </w:tcBorders>
          </w:tcPr>
          <w:p w14:paraId="093DF253" w14:textId="77777777" w:rsidR="004D462F" w:rsidRDefault="004D462F" w:rsidP="00F56FA9">
            <w:pPr>
              <w:spacing w:line="259" w:lineRule="auto"/>
              <w:ind w:left="1"/>
            </w:pPr>
            <w:r>
              <w:rPr>
                <w:rFonts w:ascii="Times New Roman" w:eastAsia="Times New Roman" w:hAnsi="Times New Roman" w:cs="Times New Roman"/>
                <w:b/>
                <w:sz w:val="23"/>
              </w:rPr>
              <w:t xml:space="preserve">Crime </w:t>
            </w:r>
          </w:p>
        </w:tc>
        <w:tc>
          <w:tcPr>
            <w:tcW w:w="1596" w:type="dxa"/>
            <w:tcBorders>
              <w:top w:val="single" w:sz="8" w:space="0" w:color="000000"/>
              <w:left w:val="single" w:sz="8" w:space="0" w:color="000000"/>
              <w:bottom w:val="single" w:sz="8" w:space="0" w:color="000000"/>
              <w:right w:val="single" w:sz="8" w:space="0" w:color="000000"/>
            </w:tcBorders>
          </w:tcPr>
          <w:p w14:paraId="288622D6" w14:textId="77777777" w:rsidR="004D462F" w:rsidRDefault="004D462F" w:rsidP="00F56FA9">
            <w:pPr>
              <w:spacing w:line="259" w:lineRule="auto"/>
              <w:ind w:firstLine="5"/>
            </w:pPr>
            <w:r>
              <w:rPr>
                <w:rFonts w:ascii="Times New Roman" w:eastAsia="Times New Roman" w:hAnsi="Times New Roman" w:cs="Times New Roman"/>
                <w:b/>
                <w:sz w:val="23"/>
              </w:rPr>
              <w:t xml:space="preserve">Sanction Authority </w:t>
            </w:r>
          </w:p>
        </w:tc>
        <w:tc>
          <w:tcPr>
            <w:tcW w:w="3451" w:type="dxa"/>
            <w:tcBorders>
              <w:top w:val="single" w:sz="8" w:space="0" w:color="000000"/>
              <w:left w:val="single" w:sz="8" w:space="0" w:color="000000"/>
              <w:bottom w:val="single" w:sz="8" w:space="0" w:color="000000"/>
              <w:right w:val="single" w:sz="8" w:space="0" w:color="000000"/>
            </w:tcBorders>
          </w:tcPr>
          <w:p w14:paraId="3CF32690" w14:textId="77777777" w:rsidR="004D462F" w:rsidRDefault="004D462F" w:rsidP="00F56FA9">
            <w:pPr>
              <w:spacing w:line="259" w:lineRule="auto"/>
              <w:ind w:left="10"/>
            </w:pPr>
            <w:r>
              <w:rPr>
                <w:rFonts w:ascii="Times New Roman" w:eastAsia="Times New Roman" w:hAnsi="Times New Roman" w:cs="Times New Roman"/>
                <w:b/>
                <w:sz w:val="23"/>
              </w:rPr>
              <w:t xml:space="preserve">Sanctions </w:t>
            </w:r>
          </w:p>
        </w:tc>
      </w:tr>
      <w:tr w:rsidR="004D462F" w14:paraId="5D0E2AC9" w14:textId="77777777" w:rsidTr="0067020A">
        <w:trPr>
          <w:trHeight w:val="1906"/>
        </w:trPr>
        <w:tc>
          <w:tcPr>
            <w:tcW w:w="1875" w:type="dxa"/>
            <w:tcBorders>
              <w:top w:val="single" w:sz="8" w:space="0" w:color="000000"/>
              <w:left w:val="single" w:sz="8" w:space="0" w:color="000000"/>
              <w:bottom w:val="single" w:sz="8" w:space="0" w:color="000000"/>
              <w:right w:val="single" w:sz="8" w:space="0" w:color="000000"/>
            </w:tcBorders>
          </w:tcPr>
          <w:p w14:paraId="4880F121" w14:textId="77777777" w:rsidR="004D462F" w:rsidRDefault="004D462F" w:rsidP="00F56FA9">
            <w:pPr>
              <w:spacing w:line="259" w:lineRule="auto"/>
              <w:ind w:left="5" w:hanging="5"/>
            </w:pPr>
            <w:r>
              <w:rPr>
                <w:rFonts w:ascii="Times New Roman" w:eastAsia="Times New Roman" w:hAnsi="Times New Roman" w:cs="Times New Roman"/>
              </w:rPr>
              <w:t xml:space="preserve">Title 37A O.S. §6-101(A)(1) </w:t>
            </w:r>
          </w:p>
        </w:tc>
        <w:tc>
          <w:tcPr>
            <w:tcW w:w="3542" w:type="dxa"/>
            <w:tcBorders>
              <w:top w:val="single" w:sz="8" w:space="0" w:color="000000"/>
              <w:left w:val="single" w:sz="8" w:space="0" w:color="000000"/>
              <w:bottom w:val="single" w:sz="8" w:space="0" w:color="000000"/>
              <w:right w:val="single" w:sz="8" w:space="0" w:color="000000"/>
            </w:tcBorders>
          </w:tcPr>
          <w:p w14:paraId="15AF4B91" w14:textId="77777777" w:rsidR="004D462F" w:rsidRDefault="004D462F" w:rsidP="00F56FA9">
            <w:pPr>
              <w:spacing w:line="259" w:lineRule="auto"/>
              <w:ind w:left="6" w:right="230" w:firstLine="5"/>
              <w:jc w:val="both"/>
            </w:pPr>
            <w:r>
              <w:rPr>
                <w:rFonts w:ascii="Times New Roman" w:eastAsia="Times New Roman" w:hAnsi="Times New Roman" w:cs="Times New Roman"/>
              </w:rPr>
              <w:t xml:space="preserve">Knowingly sell, deliver, or furnish alcoholic beverages to any person under 21 years of age </w:t>
            </w:r>
          </w:p>
        </w:tc>
        <w:tc>
          <w:tcPr>
            <w:tcW w:w="1596" w:type="dxa"/>
            <w:tcBorders>
              <w:top w:val="single" w:sz="8" w:space="0" w:color="000000"/>
              <w:left w:val="single" w:sz="8" w:space="0" w:color="000000"/>
              <w:bottom w:val="single" w:sz="8" w:space="0" w:color="000000"/>
              <w:right w:val="single" w:sz="8" w:space="0" w:color="000000"/>
            </w:tcBorders>
          </w:tcPr>
          <w:p w14:paraId="00F2C595" w14:textId="77777777" w:rsidR="004D462F" w:rsidRDefault="004D462F" w:rsidP="00F56FA9">
            <w:pPr>
              <w:spacing w:line="259" w:lineRule="auto"/>
              <w:ind w:left="5" w:firstLine="5"/>
            </w:pPr>
            <w:r>
              <w:rPr>
                <w:rFonts w:ascii="Times New Roman" w:eastAsia="Times New Roman" w:hAnsi="Times New Roman" w:cs="Times New Roman"/>
              </w:rPr>
              <w:t xml:space="preserve">37A O.S. §6- 120 </w:t>
            </w:r>
          </w:p>
        </w:tc>
        <w:tc>
          <w:tcPr>
            <w:tcW w:w="3451" w:type="dxa"/>
            <w:tcBorders>
              <w:top w:val="single" w:sz="8" w:space="0" w:color="000000"/>
              <w:left w:val="single" w:sz="8" w:space="0" w:color="000000"/>
              <w:bottom w:val="single" w:sz="8" w:space="0" w:color="000000"/>
              <w:right w:val="single" w:sz="8" w:space="0" w:color="000000"/>
            </w:tcBorders>
          </w:tcPr>
          <w:p w14:paraId="7C9298AD" w14:textId="77777777" w:rsidR="004D462F" w:rsidRDefault="004D462F" w:rsidP="00F56FA9">
            <w:pPr>
              <w:spacing w:after="1" w:line="261" w:lineRule="auto"/>
              <w:ind w:left="5"/>
            </w:pPr>
            <w:r>
              <w:rPr>
                <w:rFonts w:ascii="Times New Roman" w:eastAsia="Times New Roman" w:hAnsi="Times New Roman" w:cs="Times New Roman"/>
              </w:rPr>
              <w:t>1</w:t>
            </w:r>
            <w:r>
              <w:rPr>
                <w:rFonts w:ascii="Times New Roman" w:eastAsia="Times New Roman" w:hAnsi="Times New Roman" w:cs="Times New Roman"/>
                <w:sz w:val="18"/>
                <w:vertAlign w:val="superscript"/>
              </w:rPr>
              <w:t xml:space="preserve">st </w:t>
            </w:r>
            <w:r>
              <w:rPr>
                <w:rFonts w:ascii="Times New Roman" w:eastAsia="Times New Roman" w:hAnsi="Times New Roman" w:cs="Times New Roman"/>
              </w:rPr>
              <w:t xml:space="preserve">offense: Misdemeanor </w:t>
            </w:r>
            <w:r>
              <w:rPr>
                <w:rFonts w:ascii="Times New Roman" w:eastAsia="Times New Roman" w:hAnsi="Times New Roman" w:cs="Times New Roman"/>
                <w:sz w:val="23"/>
              </w:rPr>
              <w:t xml:space="preserve">(I\1). </w:t>
            </w:r>
            <w:r>
              <w:rPr>
                <w:rFonts w:ascii="Times New Roman" w:eastAsia="Times New Roman" w:hAnsi="Times New Roman" w:cs="Times New Roman"/>
              </w:rPr>
              <w:t xml:space="preserve">Up to $500 fine and/or up to 1year imprisonment; </w:t>
            </w:r>
          </w:p>
          <w:p w14:paraId="1EF823DB" w14:textId="77777777" w:rsidR="004D462F" w:rsidRDefault="004D462F" w:rsidP="00F56FA9">
            <w:pPr>
              <w:spacing w:line="259" w:lineRule="auto"/>
              <w:ind w:left="15"/>
            </w:pPr>
            <w:r>
              <w:rPr>
                <w:rFonts w:ascii="Times New Roman" w:eastAsia="Times New Roman" w:hAnsi="Times New Roman" w:cs="Times New Roman"/>
              </w:rPr>
              <w:t xml:space="preserve">2nd offense: </w:t>
            </w:r>
            <w:r>
              <w:rPr>
                <w:rFonts w:ascii="Times New Roman" w:eastAsia="Times New Roman" w:hAnsi="Times New Roman" w:cs="Times New Roman"/>
                <w:sz w:val="23"/>
              </w:rPr>
              <w:t xml:space="preserve">(F) </w:t>
            </w:r>
            <w:r>
              <w:rPr>
                <w:rFonts w:ascii="Times New Roman" w:eastAsia="Times New Roman" w:hAnsi="Times New Roman" w:cs="Times New Roman"/>
              </w:rPr>
              <w:t xml:space="preserve">fine between </w:t>
            </w:r>
          </w:p>
          <w:p w14:paraId="30844314" w14:textId="77777777" w:rsidR="004D462F" w:rsidRDefault="004D462F" w:rsidP="00F56FA9">
            <w:pPr>
              <w:spacing w:line="259" w:lineRule="auto"/>
              <w:ind w:left="15" w:hanging="5"/>
              <w:jc w:val="both"/>
            </w:pPr>
            <w:r>
              <w:rPr>
                <w:rFonts w:ascii="Times New Roman" w:eastAsia="Times New Roman" w:hAnsi="Times New Roman" w:cs="Times New Roman"/>
              </w:rPr>
              <w:t xml:space="preserve">$2,500 -$5,000 and/or up to 5 years in state penitentiary </w:t>
            </w:r>
          </w:p>
        </w:tc>
      </w:tr>
      <w:tr w:rsidR="004D462F" w14:paraId="67CFC3A4" w14:textId="77777777" w:rsidTr="0067020A">
        <w:trPr>
          <w:trHeight w:val="890"/>
        </w:trPr>
        <w:tc>
          <w:tcPr>
            <w:tcW w:w="1875" w:type="dxa"/>
            <w:tcBorders>
              <w:top w:val="single" w:sz="8" w:space="0" w:color="000000"/>
              <w:left w:val="single" w:sz="8" w:space="0" w:color="000000"/>
              <w:bottom w:val="single" w:sz="8" w:space="0" w:color="000000"/>
              <w:right w:val="single" w:sz="8" w:space="0" w:color="000000"/>
            </w:tcBorders>
          </w:tcPr>
          <w:p w14:paraId="038C36AB" w14:textId="77777777" w:rsidR="004D462F" w:rsidRDefault="004D462F" w:rsidP="00F56FA9">
            <w:pPr>
              <w:spacing w:line="259" w:lineRule="auto"/>
              <w:ind w:left="15" w:hanging="5"/>
            </w:pPr>
            <w:r>
              <w:rPr>
                <w:rFonts w:ascii="Times New Roman" w:eastAsia="Times New Roman" w:hAnsi="Times New Roman" w:cs="Times New Roman"/>
              </w:rPr>
              <w:t xml:space="preserve">Title 37A O.S. § 6-101(A)(8) </w:t>
            </w:r>
          </w:p>
        </w:tc>
        <w:tc>
          <w:tcPr>
            <w:tcW w:w="3542" w:type="dxa"/>
            <w:tcBorders>
              <w:top w:val="single" w:sz="8" w:space="0" w:color="000000"/>
              <w:left w:val="single" w:sz="8" w:space="0" w:color="000000"/>
              <w:bottom w:val="single" w:sz="8" w:space="0" w:color="000000"/>
              <w:right w:val="single" w:sz="8" w:space="0" w:color="000000"/>
            </w:tcBorders>
          </w:tcPr>
          <w:p w14:paraId="3519E2D6" w14:textId="77777777" w:rsidR="004D462F" w:rsidRDefault="004D462F" w:rsidP="00F56FA9">
            <w:pPr>
              <w:spacing w:line="259" w:lineRule="auto"/>
              <w:ind w:left="11" w:right="337"/>
              <w:jc w:val="both"/>
            </w:pPr>
            <w:r>
              <w:rPr>
                <w:rFonts w:ascii="Times New Roman" w:eastAsia="Times New Roman" w:hAnsi="Times New Roman" w:cs="Times New Roman"/>
              </w:rPr>
              <w:t xml:space="preserve">Consumption of spirits in public places and public intoxication by any person. </w:t>
            </w:r>
          </w:p>
        </w:tc>
        <w:tc>
          <w:tcPr>
            <w:tcW w:w="1596" w:type="dxa"/>
            <w:tcBorders>
              <w:top w:val="single" w:sz="8" w:space="0" w:color="000000"/>
              <w:left w:val="single" w:sz="8" w:space="0" w:color="000000"/>
              <w:bottom w:val="single" w:sz="8" w:space="0" w:color="000000"/>
              <w:right w:val="single" w:sz="8" w:space="0" w:color="000000"/>
            </w:tcBorders>
          </w:tcPr>
          <w:p w14:paraId="3D2005BB" w14:textId="77777777" w:rsidR="004D462F" w:rsidRDefault="004D462F" w:rsidP="00F56FA9">
            <w:pPr>
              <w:spacing w:line="259" w:lineRule="auto"/>
              <w:ind w:left="5" w:firstLine="5"/>
            </w:pPr>
            <w:r>
              <w:rPr>
                <w:rFonts w:ascii="Times New Roman" w:eastAsia="Times New Roman" w:hAnsi="Times New Roman" w:cs="Times New Roman"/>
              </w:rPr>
              <w:t xml:space="preserve">37A O.S § 6- 125(A) </w:t>
            </w:r>
          </w:p>
        </w:tc>
        <w:tc>
          <w:tcPr>
            <w:tcW w:w="3451" w:type="dxa"/>
            <w:tcBorders>
              <w:top w:val="single" w:sz="8" w:space="0" w:color="000000"/>
              <w:left w:val="single" w:sz="8" w:space="0" w:color="000000"/>
              <w:bottom w:val="single" w:sz="8" w:space="0" w:color="000000"/>
              <w:right w:val="single" w:sz="8" w:space="0" w:color="000000"/>
            </w:tcBorders>
          </w:tcPr>
          <w:p w14:paraId="1088B68C" w14:textId="77777777" w:rsidR="004D462F" w:rsidRDefault="004D462F" w:rsidP="00F56FA9">
            <w:pPr>
              <w:spacing w:line="259" w:lineRule="auto"/>
              <w:ind w:left="10" w:firstLine="15"/>
              <w:jc w:val="both"/>
            </w:pPr>
            <w:r>
              <w:rPr>
                <w:rFonts w:ascii="Times New Roman" w:eastAsia="Times New Roman" w:hAnsi="Times New Roman" w:cs="Times New Roman"/>
              </w:rPr>
              <w:t xml:space="preserve">(M) Up to $500 fine and/or imprisonment up to 6 months </w:t>
            </w:r>
          </w:p>
        </w:tc>
      </w:tr>
      <w:tr w:rsidR="004D462F" w14:paraId="106ACABB" w14:textId="77777777" w:rsidTr="0067020A">
        <w:trPr>
          <w:trHeight w:val="870"/>
        </w:trPr>
        <w:tc>
          <w:tcPr>
            <w:tcW w:w="1875" w:type="dxa"/>
            <w:tcBorders>
              <w:top w:val="single" w:sz="8" w:space="0" w:color="000000"/>
              <w:left w:val="single" w:sz="8" w:space="0" w:color="000000"/>
              <w:bottom w:val="single" w:sz="8" w:space="0" w:color="000000"/>
              <w:right w:val="single" w:sz="8" w:space="0" w:color="000000"/>
            </w:tcBorders>
          </w:tcPr>
          <w:p w14:paraId="28915FEB" w14:textId="77777777" w:rsidR="004D462F" w:rsidRDefault="004D462F" w:rsidP="00F56FA9">
            <w:pPr>
              <w:spacing w:line="259" w:lineRule="auto"/>
              <w:ind w:left="20"/>
            </w:pPr>
            <w:r>
              <w:rPr>
                <w:rFonts w:ascii="Times New Roman" w:eastAsia="Times New Roman" w:hAnsi="Times New Roman" w:cs="Times New Roman"/>
              </w:rPr>
              <w:t xml:space="preserve">Title 10A O.S. § 2-8-222 </w:t>
            </w:r>
          </w:p>
        </w:tc>
        <w:tc>
          <w:tcPr>
            <w:tcW w:w="3542" w:type="dxa"/>
            <w:tcBorders>
              <w:top w:val="single" w:sz="8" w:space="0" w:color="000000"/>
              <w:left w:val="single" w:sz="8" w:space="0" w:color="000000"/>
              <w:bottom w:val="single" w:sz="8" w:space="0" w:color="000000"/>
              <w:right w:val="single" w:sz="8" w:space="0" w:color="000000"/>
            </w:tcBorders>
          </w:tcPr>
          <w:p w14:paraId="6C197F14" w14:textId="77777777" w:rsidR="004D462F" w:rsidRDefault="004D462F" w:rsidP="00F56FA9">
            <w:pPr>
              <w:spacing w:line="259" w:lineRule="auto"/>
              <w:ind w:left="16"/>
            </w:pPr>
            <w:r>
              <w:rPr>
                <w:rFonts w:ascii="Times New Roman" w:eastAsia="Times New Roman" w:hAnsi="Times New Roman" w:cs="Times New Roman"/>
              </w:rPr>
              <w:t xml:space="preserve">Intoxicating Beverages - </w:t>
            </w:r>
          </w:p>
          <w:p w14:paraId="292D11C3" w14:textId="77777777" w:rsidR="004D462F" w:rsidRDefault="004D462F" w:rsidP="00F56FA9">
            <w:pPr>
              <w:spacing w:line="259" w:lineRule="auto"/>
              <w:ind w:left="11" w:right="37"/>
              <w:jc w:val="both"/>
            </w:pPr>
            <w:r>
              <w:rPr>
                <w:rFonts w:ascii="Times New Roman" w:eastAsia="Times New Roman" w:hAnsi="Times New Roman" w:cs="Times New Roman"/>
              </w:rPr>
              <w:t xml:space="preserve">Possession by Person Under Age 21 - Unlawful </w:t>
            </w:r>
          </w:p>
        </w:tc>
        <w:tc>
          <w:tcPr>
            <w:tcW w:w="1596" w:type="dxa"/>
            <w:tcBorders>
              <w:top w:val="single" w:sz="8" w:space="0" w:color="000000"/>
              <w:left w:val="single" w:sz="8" w:space="0" w:color="000000"/>
              <w:bottom w:val="single" w:sz="8" w:space="0" w:color="000000"/>
              <w:right w:val="single" w:sz="8" w:space="0" w:color="000000"/>
            </w:tcBorders>
          </w:tcPr>
          <w:p w14:paraId="410F241B" w14:textId="77777777" w:rsidR="004D462F" w:rsidRDefault="004D462F" w:rsidP="00F56FA9">
            <w:pPr>
              <w:spacing w:line="259" w:lineRule="auto"/>
              <w:ind w:left="10" w:hanging="5"/>
            </w:pPr>
            <w:r>
              <w:rPr>
                <w:rFonts w:ascii="Times New Roman" w:eastAsia="Times New Roman" w:hAnsi="Times New Roman" w:cs="Times New Roman"/>
              </w:rPr>
              <w:t xml:space="preserve">10A O.S.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2- 8-223 </w:t>
            </w:r>
          </w:p>
        </w:tc>
        <w:tc>
          <w:tcPr>
            <w:tcW w:w="3451" w:type="dxa"/>
            <w:tcBorders>
              <w:top w:val="single" w:sz="8" w:space="0" w:color="000000"/>
              <w:left w:val="single" w:sz="8" w:space="0" w:color="000000"/>
              <w:bottom w:val="single" w:sz="8" w:space="0" w:color="000000"/>
              <w:right w:val="single" w:sz="8" w:space="0" w:color="000000"/>
            </w:tcBorders>
          </w:tcPr>
          <w:p w14:paraId="7CE8F779" w14:textId="77777777" w:rsidR="004D462F" w:rsidRDefault="004D462F" w:rsidP="00F56FA9">
            <w:pPr>
              <w:spacing w:line="259" w:lineRule="auto"/>
              <w:ind w:left="15" w:firstLine="5"/>
              <w:jc w:val="both"/>
            </w:pPr>
            <w:r>
              <w:rPr>
                <w:rFonts w:ascii="Times New Roman" w:eastAsia="Times New Roman" w:hAnsi="Times New Roman" w:cs="Times New Roman"/>
              </w:rPr>
              <w:t xml:space="preserve">(M) Up to $100 fine and/or up to 30 days imprisonment </w:t>
            </w:r>
          </w:p>
        </w:tc>
      </w:tr>
      <w:tr w:rsidR="004D462F" w14:paraId="1CFCF80D" w14:textId="77777777" w:rsidTr="0067020A">
        <w:trPr>
          <w:trHeight w:val="1900"/>
        </w:trPr>
        <w:tc>
          <w:tcPr>
            <w:tcW w:w="1875" w:type="dxa"/>
            <w:tcBorders>
              <w:top w:val="single" w:sz="8" w:space="0" w:color="000000"/>
              <w:left w:val="single" w:sz="8" w:space="0" w:color="000000"/>
              <w:bottom w:val="single" w:sz="8" w:space="0" w:color="000000"/>
              <w:right w:val="single" w:sz="8" w:space="0" w:color="000000"/>
            </w:tcBorders>
          </w:tcPr>
          <w:p w14:paraId="6BF01F74" w14:textId="77777777" w:rsidR="004D462F" w:rsidRDefault="004D462F" w:rsidP="00F56FA9">
            <w:pPr>
              <w:spacing w:line="259" w:lineRule="auto"/>
              <w:ind w:left="15" w:hanging="5"/>
            </w:pPr>
            <w:r>
              <w:rPr>
                <w:rFonts w:ascii="Times New Roman" w:eastAsia="Times New Roman" w:hAnsi="Times New Roman" w:cs="Times New Roman"/>
              </w:rPr>
              <w:lastRenderedPageBreak/>
              <w:t xml:space="preserve">Title 37A O.S.§6- 101(A)(7) </w:t>
            </w:r>
          </w:p>
        </w:tc>
        <w:tc>
          <w:tcPr>
            <w:tcW w:w="3542" w:type="dxa"/>
            <w:tcBorders>
              <w:top w:val="single" w:sz="8" w:space="0" w:color="000000"/>
              <w:left w:val="single" w:sz="8" w:space="0" w:color="000000"/>
              <w:bottom w:val="single" w:sz="8" w:space="0" w:color="000000"/>
              <w:right w:val="single" w:sz="8" w:space="0" w:color="000000"/>
            </w:tcBorders>
          </w:tcPr>
          <w:p w14:paraId="75F395D4" w14:textId="77777777" w:rsidR="004D462F" w:rsidRDefault="004D462F" w:rsidP="00F56FA9">
            <w:pPr>
              <w:spacing w:line="253" w:lineRule="auto"/>
              <w:ind w:left="11" w:right="177" w:firstLine="5"/>
              <w:jc w:val="both"/>
            </w:pPr>
            <w:r>
              <w:rPr>
                <w:rFonts w:ascii="Times New Roman" w:eastAsia="Times New Roman" w:hAnsi="Times New Roman" w:cs="Times New Roman"/>
              </w:rPr>
              <w:t xml:space="preserve">Knowingly transporting in any vehicle any alcoholic beverage except in the original unopened container unless the container is in the rear or trunk compartment not accessible to the driver while the </w:t>
            </w:r>
          </w:p>
          <w:p w14:paraId="1CC7ED6A" w14:textId="77777777" w:rsidR="004D462F" w:rsidRDefault="004D462F" w:rsidP="00F56FA9">
            <w:pPr>
              <w:spacing w:line="259" w:lineRule="auto"/>
              <w:ind w:left="16"/>
            </w:pPr>
            <w:r>
              <w:rPr>
                <w:rFonts w:ascii="Times New Roman" w:eastAsia="Times New Roman" w:hAnsi="Times New Roman" w:cs="Times New Roman"/>
              </w:rPr>
              <w:t xml:space="preserve">vehicle </w:t>
            </w:r>
            <w:r>
              <w:rPr>
                <w:rFonts w:ascii="Arial" w:eastAsia="Arial" w:hAnsi="Arial" w:cs="Arial"/>
                <w:sz w:val="23"/>
              </w:rPr>
              <w:t xml:space="preserve">is </w:t>
            </w:r>
            <w:r>
              <w:rPr>
                <w:rFonts w:ascii="Times New Roman" w:eastAsia="Times New Roman" w:hAnsi="Times New Roman" w:cs="Times New Roman"/>
              </w:rPr>
              <w:t xml:space="preserve">in motion </w:t>
            </w:r>
          </w:p>
        </w:tc>
        <w:tc>
          <w:tcPr>
            <w:tcW w:w="1596" w:type="dxa"/>
            <w:tcBorders>
              <w:top w:val="single" w:sz="8" w:space="0" w:color="000000"/>
              <w:left w:val="single" w:sz="8" w:space="0" w:color="000000"/>
              <w:bottom w:val="single" w:sz="8" w:space="0" w:color="000000"/>
              <w:right w:val="single" w:sz="8" w:space="0" w:color="000000"/>
            </w:tcBorders>
          </w:tcPr>
          <w:p w14:paraId="3CEBB7AD" w14:textId="77777777" w:rsidR="004D462F" w:rsidRDefault="004D462F" w:rsidP="00F56FA9">
            <w:pPr>
              <w:spacing w:line="259" w:lineRule="auto"/>
              <w:ind w:left="10" w:firstLine="5"/>
            </w:pPr>
            <w:r>
              <w:rPr>
                <w:rFonts w:ascii="Times New Roman" w:eastAsia="Times New Roman" w:hAnsi="Times New Roman" w:cs="Times New Roman"/>
              </w:rPr>
              <w:t xml:space="preserve">37A O.S. </w:t>
            </w:r>
            <w:r>
              <w:rPr>
                <w:rFonts w:ascii="Times New Roman" w:eastAsia="Times New Roman" w:hAnsi="Times New Roman" w:cs="Times New Roman"/>
                <w:sz w:val="24"/>
              </w:rPr>
              <w:t xml:space="preserve">§ </w:t>
            </w:r>
            <w:r>
              <w:rPr>
                <w:rFonts w:ascii="Times New Roman" w:eastAsia="Times New Roman" w:hAnsi="Times New Roman" w:cs="Times New Roman"/>
              </w:rPr>
              <w:t xml:space="preserve">6- 125(A) </w:t>
            </w:r>
          </w:p>
        </w:tc>
        <w:tc>
          <w:tcPr>
            <w:tcW w:w="3451" w:type="dxa"/>
            <w:tcBorders>
              <w:top w:val="single" w:sz="8" w:space="0" w:color="000000"/>
              <w:left w:val="single" w:sz="8" w:space="0" w:color="000000"/>
              <w:bottom w:val="single" w:sz="8" w:space="0" w:color="000000"/>
              <w:right w:val="single" w:sz="8" w:space="0" w:color="000000"/>
            </w:tcBorders>
          </w:tcPr>
          <w:p w14:paraId="39F23C38" w14:textId="77777777" w:rsidR="004D462F" w:rsidRDefault="004D462F" w:rsidP="00F56FA9">
            <w:pPr>
              <w:spacing w:line="259" w:lineRule="auto"/>
              <w:ind w:left="20" w:firstLine="5"/>
              <w:jc w:val="both"/>
            </w:pPr>
            <w:r>
              <w:rPr>
                <w:rFonts w:ascii="Times New Roman" w:eastAsia="Times New Roman" w:hAnsi="Times New Roman" w:cs="Times New Roman"/>
              </w:rPr>
              <w:t xml:space="preserve">(M) Up to $500 fine and/or up to 6 months imprisonment </w:t>
            </w:r>
          </w:p>
        </w:tc>
      </w:tr>
      <w:tr w:rsidR="004D462F" w14:paraId="7D9C9174" w14:textId="77777777" w:rsidTr="0067020A">
        <w:trPr>
          <w:trHeight w:val="2991"/>
        </w:trPr>
        <w:tc>
          <w:tcPr>
            <w:tcW w:w="1875" w:type="dxa"/>
            <w:tcBorders>
              <w:top w:val="single" w:sz="8" w:space="0" w:color="000000"/>
              <w:left w:val="single" w:sz="8" w:space="0" w:color="000000"/>
              <w:bottom w:val="single" w:sz="8" w:space="0" w:color="000000"/>
              <w:right w:val="single" w:sz="8" w:space="0" w:color="000000"/>
            </w:tcBorders>
          </w:tcPr>
          <w:p w14:paraId="2FC4DE0B" w14:textId="77777777" w:rsidR="004D462F" w:rsidRDefault="004D462F" w:rsidP="00F56FA9">
            <w:pPr>
              <w:spacing w:line="259" w:lineRule="auto"/>
              <w:ind w:left="20" w:hanging="5"/>
            </w:pPr>
            <w:r>
              <w:rPr>
                <w:rFonts w:ascii="Times New Roman" w:eastAsia="Times New Roman" w:hAnsi="Times New Roman" w:cs="Times New Roman"/>
              </w:rPr>
              <w:t xml:space="preserve">Title 37A O.S.§6- 101(A)(13) </w:t>
            </w:r>
          </w:p>
        </w:tc>
        <w:tc>
          <w:tcPr>
            <w:tcW w:w="3542" w:type="dxa"/>
            <w:tcBorders>
              <w:top w:val="single" w:sz="8" w:space="0" w:color="000000"/>
              <w:left w:val="single" w:sz="8" w:space="0" w:color="000000"/>
              <w:bottom w:val="single" w:sz="8" w:space="0" w:color="000000"/>
              <w:right w:val="single" w:sz="8" w:space="0" w:color="000000"/>
            </w:tcBorders>
          </w:tcPr>
          <w:p w14:paraId="2E87253D" w14:textId="77777777" w:rsidR="004D462F" w:rsidRDefault="004D462F" w:rsidP="00F56FA9">
            <w:pPr>
              <w:spacing w:line="259" w:lineRule="auto"/>
              <w:ind w:left="16" w:right="158" w:firstLine="5"/>
              <w:jc w:val="both"/>
            </w:pPr>
            <w:r>
              <w:rPr>
                <w:rFonts w:ascii="Times New Roman" w:eastAsia="Times New Roman" w:hAnsi="Times New Roman" w:cs="Times New Roman"/>
              </w:rPr>
              <w:t xml:space="preserve">Knowingly and willfully permitting anyone under 21 who is an </w:t>
            </w:r>
            <w:proofErr w:type="gramStart"/>
            <w:r>
              <w:rPr>
                <w:rFonts w:ascii="Times New Roman" w:eastAsia="Times New Roman" w:hAnsi="Times New Roman" w:cs="Times New Roman"/>
              </w:rPr>
              <w:t>invitee</w:t>
            </w:r>
            <w:proofErr w:type="gramEnd"/>
            <w:r>
              <w:rPr>
                <w:rFonts w:ascii="Times New Roman" w:eastAsia="Times New Roman" w:hAnsi="Times New Roman" w:cs="Times New Roman"/>
              </w:rPr>
              <w:t xml:space="preserve"> to the person's residence or property to possess alcoholic beverages or controlled dangerous substances or any combination. </w:t>
            </w:r>
          </w:p>
        </w:tc>
        <w:tc>
          <w:tcPr>
            <w:tcW w:w="1596" w:type="dxa"/>
            <w:tcBorders>
              <w:top w:val="single" w:sz="8" w:space="0" w:color="000000"/>
              <w:left w:val="single" w:sz="8" w:space="0" w:color="000000"/>
              <w:bottom w:val="single" w:sz="8" w:space="0" w:color="000000"/>
              <w:right w:val="single" w:sz="8" w:space="0" w:color="000000"/>
            </w:tcBorders>
          </w:tcPr>
          <w:p w14:paraId="11AC5574" w14:textId="77777777" w:rsidR="004D462F" w:rsidRDefault="004D462F" w:rsidP="00F56FA9">
            <w:pPr>
              <w:spacing w:after="4" w:line="259" w:lineRule="auto"/>
              <w:ind w:left="15"/>
            </w:pPr>
            <w:r>
              <w:rPr>
                <w:rFonts w:ascii="Times New Roman" w:eastAsia="Times New Roman" w:hAnsi="Times New Roman" w:cs="Times New Roman"/>
              </w:rPr>
              <w:t xml:space="preserve">37A O.S.§6- </w:t>
            </w:r>
          </w:p>
          <w:p w14:paraId="1B56F0C6" w14:textId="77777777" w:rsidR="004D462F" w:rsidRDefault="004D462F" w:rsidP="00F56FA9">
            <w:pPr>
              <w:spacing w:line="259" w:lineRule="auto"/>
              <w:ind w:left="10"/>
            </w:pPr>
            <w:r>
              <w:rPr>
                <w:rFonts w:ascii="Times New Roman" w:eastAsia="Times New Roman" w:hAnsi="Times New Roman" w:cs="Times New Roman"/>
              </w:rPr>
              <w:t>101</w:t>
            </w:r>
            <w:r>
              <w:rPr>
                <w:rFonts w:ascii="Times New Roman" w:eastAsia="Times New Roman" w:hAnsi="Times New Roman" w:cs="Times New Roman"/>
                <w:sz w:val="23"/>
              </w:rPr>
              <w:t xml:space="preserve">(B) </w:t>
            </w:r>
            <w:r>
              <w:rPr>
                <w:rFonts w:ascii="Times New Roman" w:eastAsia="Times New Roman" w:hAnsi="Times New Roman" w:cs="Times New Roman"/>
              </w:rPr>
              <w:t xml:space="preserve">and </w:t>
            </w:r>
            <w:r>
              <w:rPr>
                <w:rFonts w:ascii="Times New Roman" w:eastAsia="Times New Roman" w:hAnsi="Times New Roman" w:cs="Times New Roman"/>
                <w:sz w:val="23"/>
              </w:rPr>
              <w:t xml:space="preserve">(C) </w:t>
            </w:r>
          </w:p>
        </w:tc>
        <w:tc>
          <w:tcPr>
            <w:tcW w:w="3451" w:type="dxa"/>
            <w:tcBorders>
              <w:top w:val="single" w:sz="8" w:space="0" w:color="000000"/>
              <w:left w:val="single" w:sz="8" w:space="0" w:color="000000"/>
              <w:bottom w:val="single" w:sz="8" w:space="0" w:color="000000"/>
              <w:right w:val="single" w:sz="8" w:space="0" w:color="000000"/>
            </w:tcBorders>
          </w:tcPr>
          <w:p w14:paraId="715FA728" w14:textId="77777777" w:rsidR="004D462F" w:rsidRDefault="004D462F" w:rsidP="00F56FA9">
            <w:pPr>
              <w:spacing w:line="259" w:lineRule="auto"/>
              <w:ind w:left="15" w:right="72" w:hanging="5"/>
            </w:pPr>
            <w:r>
              <w:rPr>
                <w:rFonts w:ascii="Times New Roman" w:eastAsia="Times New Roman" w:hAnsi="Times New Roman" w:cs="Times New Roman"/>
              </w:rPr>
              <w:t>1</w:t>
            </w:r>
            <w:r>
              <w:rPr>
                <w:rFonts w:ascii="Times New Roman" w:eastAsia="Times New Roman" w:hAnsi="Times New Roman" w:cs="Times New Roman"/>
                <w:sz w:val="18"/>
                <w:vertAlign w:val="superscript"/>
              </w:rPr>
              <w:t xml:space="preserve">st </w:t>
            </w:r>
            <w:r>
              <w:rPr>
                <w:rFonts w:ascii="Times New Roman" w:eastAsia="Times New Roman" w:hAnsi="Times New Roman" w:cs="Times New Roman"/>
              </w:rPr>
              <w:t>offense: (M). Up to $500 fine 2nd offense within 10 years of 1</w:t>
            </w:r>
            <w:r>
              <w:rPr>
                <w:rFonts w:ascii="Times New Roman" w:eastAsia="Times New Roman" w:hAnsi="Times New Roman" w:cs="Times New Roman"/>
                <w:sz w:val="18"/>
                <w:vertAlign w:val="superscript"/>
              </w:rPr>
              <w:t xml:space="preserve">st </w:t>
            </w:r>
            <w:r>
              <w:rPr>
                <w:rFonts w:ascii="Times New Roman" w:eastAsia="Times New Roman" w:hAnsi="Times New Roman" w:cs="Times New Roman"/>
              </w:rPr>
              <w:t xml:space="preserve">offense: (M) Up to $1,000 fine 3rd offense within 10 years of 2 or more offenses: </w:t>
            </w:r>
            <w:r>
              <w:rPr>
                <w:rFonts w:ascii="Times New Roman" w:eastAsia="Times New Roman" w:hAnsi="Times New Roman" w:cs="Times New Roman"/>
                <w:sz w:val="23"/>
              </w:rPr>
              <w:t xml:space="preserve">(F) </w:t>
            </w:r>
            <w:r>
              <w:rPr>
                <w:rFonts w:ascii="Times New Roman" w:eastAsia="Times New Roman" w:hAnsi="Times New Roman" w:cs="Times New Roman"/>
              </w:rPr>
              <w:t xml:space="preserve">Up to $2,500 and/or imprisonment </w:t>
            </w:r>
            <w:proofErr w:type="gramStart"/>
            <w:r>
              <w:rPr>
                <w:rFonts w:ascii="Times New Roman" w:eastAsia="Times New Roman" w:hAnsi="Times New Roman" w:cs="Times New Roman"/>
              </w:rPr>
              <w:t>up  to</w:t>
            </w:r>
            <w:proofErr w:type="gramEnd"/>
            <w:r>
              <w:rPr>
                <w:rFonts w:ascii="Times New Roman" w:eastAsia="Times New Roman" w:hAnsi="Times New Roman" w:cs="Times New Roman"/>
              </w:rPr>
              <w:t xml:space="preserve"> 5 yrs. If actions cause great bodily harm or death, </w:t>
            </w:r>
            <w:r>
              <w:rPr>
                <w:rFonts w:ascii="Times New Roman" w:eastAsia="Times New Roman" w:hAnsi="Times New Roman" w:cs="Times New Roman"/>
                <w:sz w:val="23"/>
              </w:rPr>
              <w:t xml:space="preserve">(F) </w:t>
            </w:r>
            <w:r>
              <w:rPr>
                <w:rFonts w:ascii="Times New Roman" w:eastAsia="Times New Roman" w:hAnsi="Times New Roman" w:cs="Times New Roman"/>
              </w:rPr>
              <w:t xml:space="preserve">not less than $2500 nor more than $5000, or not more than 5 years imprisonment, or both. </w:t>
            </w:r>
          </w:p>
        </w:tc>
      </w:tr>
      <w:tr w:rsidR="004D462F" w14:paraId="249A0BD4" w14:textId="77777777" w:rsidTr="0067020A">
        <w:trPr>
          <w:trHeight w:val="710"/>
        </w:trPr>
        <w:tc>
          <w:tcPr>
            <w:tcW w:w="1875" w:type="dxa"/>
            <w:tcBorders>
              <w:top w:val="single" w:sz="8" w:space="0" w:color="000000"/>
              <w:left w:val="single" w:sz="8" w:space="0" w:color="000000"/>
              <w:bottom w:val="single" w:sz="8" w:space="0" w:color="000000"/>
              <w:right w:val="single" w:sz="8" w:space="0" w:color="000000"/>
            </w:tcBorders>
          </w:tcPr>
          <w:p w14:paraId="7A850CF1" w14:textId="77777777" w:rsidR="004D462F" w:rsidRDefault="004D462F" w:rsidP="00F56FA9">
            <w:pPr>
              <w:spacing w:line="259" w:lineRule="auto"/>
              <w:ind w:left="25" w:hanging="5"/>
            </w:pPr>
            <w:r>
              <w:rPr>
                <w:rFonts w:ascii="Times New Roman" w:eastAsia="Times New Roman" w:hAnsi="Times New Roman" w:cs="Times New Roman"/>
              </w:rPr>
              <w:t xml:space="preserve">Title 37A O.S. § 6-101(A)(9) </w:t>
            </w:r>
          </w:p>
        </w:tc>
        <w:tc>
          <w:tcPr>
            <w:tcW w:w="3542" w:type="dxa"/>
            <w:tcBorders>
              <w:top w:val="single" w:sz="8" w:space="0" w:color="000000"/>
              <w:left w:val="single" w:sz="8" w:space="0" w:color="000000"/>
              <w:bottom w:val="single" w:sz="8" w:space="0" w:color="000000"/>
              <w:right w:val="single" w:sz="8" w:space="0" w:color="000000"/>
            </w:tcBorders>
          </w:tcPr>
          <w:p w14:paraId="5D4E78DA" w14:textId="77777777" w:rsidR="004D462F" w:rsidRDefault="004D462F" w:rsidP="00F56FA9">
            <w:pPr>
              <w:spacing w:line="259" w:lineRule="auto"/>
              <w:ind w:left="26"/>
            </w:pPr>
            <w:r>
              <w:rPr>
                <w:rFonts w:ascii="Times New Roman" w:eastAsia="Times New Roman" w:hAnsi="Times New Roman" w:cs="Times New Roman"/>
              </w:rPr>
              <w:t xml:space="preserve">Forcibly Resisting Arrest </w:t>
            </w:r>
          </w:p>
        </w:tc>
        <w:tc>
          <w:tcPr>
            <w:tcW w:w="1596" w:type="dxa"/>
            <w:tcBorders>
              <w:top w:val="single" w:sz="8" w:space="0" w:color="000000"/>
              <w:left w:val="single" w:sz="8" w:space="0" w:color="000000"/>
              <w:bottom w:val="single" w:sz="8" w:space="0" w:color="000000"/>
              <w:right w:val="single" w:sz="8" w:space="0" w:color="000000"/>
            </w:tcBorders>
          </w:tcPr>
          <w:p w14:paraId="267F346A" w14:textId="77777777" w:rsidR="004D462F" w:rsidRDefault="004D462F" w:rsidP="00F56FA9">
            <w:pPr>
              <w:spacing w:line="259" w:lineRule="auto"/>
              <w:ind w:left="10" w:firstLine="5"/>
            </w:pPr>
            <w:r>
              <w:rPr>
                <w:rFonts w:ascii="Times New Roman" w:eastAsia="Times New Roman" w:hAnsi="Times New Roman" w:cs="Times New Roman"/>
              </w:rPr>
              <w:t xml:space="preserve">37A O.S. § 6- 125(A) </w:t>
            </w:r>
          </w:p>
        </w:tc>
        <w:tc>
          <w:tcPr>
            <w:tcW w:w="3451" w:type="dxa"/>
            <w:tcBorders>
              <w:top w:val="single" w:sz="8" w:space="0" w:color="000000"/>
              <w:left w:val="single" w:sz="8" w:space="0" w:color="000000"/>
              <w:bottom w:val="single" w:sz="8" w:space="0" w:color="000000"/>
              <w:right w:val="single" w:sz="8" w:space="0" w:color="000000"/>
            </w:tcBorders>
          </w:tcPr>
          <w:p w14:paraId="790A8B97" w14:textId="77777777" w:rsidR="004D462F" w:rsidRDefault="004D462F" w:rsidP="00F56FA9">
            <w:pPr>
              <w:spacing w:line="259" w:lineRule="auto"/>
              <w:ind w:left="20" w:firstLine="5"/>
              <w:jc w:val="both"/>
            </w:pPr>
            <w:r>
              <w:rPr>
                <w:rFonts w:ascii="Times New Roman" w:eastAsia="Times New Roman" w:hAnsi="Times New Roman" w:cs="Times New Roman"/>
              </w:rPr>
              <w:t xml:space="preserve">(M) Up to $500 fine and/or up to 6 months imprisonment </w:t>
            </w:r>
          </w:p>
        </w:tc>
      </w:tr>
      <w:tr w:rsidR="004D462F" w14:paraId="338EED86" w14:textId="77777777" w:rsidTr="0067020A">
        <w:trPr>
          <w:trHeight w:val="1141"/>
        </w:trPr>
        <w:tc>
          <w:tcPr>
            <w:tcW w:w="1875" w:type="dxa"/>
            <w:tcBorders>
              <w:top w:val="single" w:sz="8" w:space="0" w:color="000000"/>
              <w:left w:val="single" w:sz="8" w:space="0" w:color="000000"/>
              <w:bottom w:val="single" w:sz="8" w:space="0" w:color="000000"/>
              <w:right w:val="single" w:sz="8" w:space="0" w:color="000000"/>
            </w:tcBorders>
          </w:tcPr>
          <w:p w14:paraId="44C4941D" w14:textId="77777777" w:rsidR="004D462F" w:rsidRDefault="004D462F" w:rsidP="00F56FA9">
            <w:pPr>
              <w:spacing w:line="259" w:lineRule="auto"/>
              <w:ind w:left="25" w:hanging="5"/>
            </w:pPr>
            <w:r>
              <w:rPr>
                <w:rFonts w:ascii="Times New Roman" w:eastAsia="Times New Roman" w:hAnsi="Times New Roman" w:cs="Times New Roman"/>
              </w:rPr>
              <w:t xml:space="preserve">Title 37A O.S. § 6-119(A) </w:t>
            </w:r>
          </w:p>
        </w:tc>
        <w:tc>
          <w:tcPr>
            <w:tcW w:w="3542" w:type="dxa"/>
            <w:tcBorders>
              <w:top w:val="single" w:sz="8" w:space="0" w:color="000000"/>
              <w:left w:val="single" w:sz="8" w:space="0" w:color="000000"/>
              <w:bottom w:val="single" w:sz="8" w:space="0" w:color="000000"/>
              <w:right w:val="single" w:sz="8" w:space="0" w:color="000000"/>
            </w:tcBorders>
          </w:tcPr>
          <w:p w14:paraId="4472FD0B" w14:textId="77777777" w:rsidR="004D462F" w:rsidRDefault="004D462F" w:rsidP="00F56FA9">
            <w:pPr>
              <w:spacing w:line="259" w:lineRule="auto"/>
              <w:ind w:left="26" w:hanging="5"/>
            </w:pPr>
            <w:r>
              <w:rPr>
                <w:rFonts w:ascii="Times New Roman" w:eastAsia="Times New Roman" w:hAnsi="Times New Roman" w:cs="Times New Roman"/>
              </w:rPr>
              <w:t xml:space="preserve">Person Under 21 Presenting False Identification </w:t>
            </w:r>
          </w:p>
        </w:tc>
        <w:tc>
          <w:tcPr>
            <w:tcW w:w="1596" w:type="dxa"/>
            <w:tcBorders>
              <w:top w:val="single" w:sz="8" w:space="0" w:color="000000"/>
              <w:left w:val="single" w:sz="8" w:space="0" w:color="000000"/>
              <w:bottom w:val="single" w:sz="8" w:space="0" w:color="000000"/>
              <w:right w:val="single" w:sz="8" w:space="0" w:color="000000"/>
            </w:tcBorders>
          </w:tcPr>
          <w:p w14:paraId="0A62670A" w14:textId="77777777" w:rsidR="004D462F" w:rsidRDefault="004D462F" w:rsidP="00F56FA9">
            <w:pPr>
              <w:spacing w:line="259" w:lineRule="auto"/>
              <w:ind w:left="15" w:right="164"/>
              <w:jc w:val="both"/>
            </w:pPr>
            <w:r>
              <w:rPr>
                <w:rFonts w:ascii="Times New Roman" w:eastAsia="Times New Roman" w:hAnsi="Times New Roman" w:cs="Times New Roman"/>
              </w:rPr>
              <w:t xml:space="preserve">37A O.S. § 6- 119(A) and </w:t>
            </w:r>
            <w:r>
              <w:rPr>
                <w:rFonts w:ascii="Times New Roman" w:eastAsia="Times New Roman" w:hAnsi="Times New Roman" w:cs="Times New Roman"/>
                <w:sz w:val="23"/>
              </w:rPr>
              <w:t xml:space="preserve">(B) </w:t>
            </w:r>
          </w:p>
        </w:tc>
        <w:tc>
          <w:tcPr>
            <w:tcW w:w="3451" w:type="dxa"/>
            <w:tcBorders>
              <w:top w:val="single" w:sz="8" w:space="0" w:color="000000"/>
              <w:left w:val="single" w:sz="8" w:space="0" w:color="000000"/>
              <w:bottom w:val="single" w:sz="8" w:space="0" w:color="000000"/>
              <w:right w:val="single" w:sz="8" w:space="0" w:color="000000"/>
            </w:tcBorders>
          </w:tcPr>
          <w:p w14:paraId="7C17AE84" w14:textId="77777777" w:rsidR="004D462F" w:rsidRDefault="004D462F" w:rsidP="00F56FA9">
            <w:pPr>
              <w:spacing w:line="259" w:lineRule="auto"/>
              <w:ind w:left="20" w:right="409" w:firstLine="5"/>
              <w:jc w:val="both"/>
            </w:pPr>
            <w:r>
              <w:rPr>
                <w:rFonts w:ascii="Times New Roman" w:eastAsia="Times New Roman" w:hAnsi="Times New Roman" w:cs="Times New Roman"/>
              </w:rPr>
              <w:t xml:space="preserve">(M) Up to $50 fine and license may be suspended for 1 year or until person is 21 years of age, whichever is longer. </w:t>
            </w:r>
          </w:p>
        </w:tc>
      </w:tr>
      <w:tr w:rsidR="004D462F" w14:paraId="5A7FBA82" w14:textId="77777777" w:rsidTr="0067020A">
        <w:trPr>
          <w:trHeight w:val="816"/>
        </w:trPr>
        <w:tc>
          <w:tcPr>
            <w:tcW w:w="1875" w:type="dxa"/>
            <w:tcBorders>
              <w:top w:val="single" w:sz="8" w:space="0" w:color="000000"/>
              <w:left w:val="single" w:sz="8" w:space="0" w:color="000000"/>
              <w:bottom w:val="single" w:sz="8" w:space="0" w:color="000000"/>
              <w:right w:val="single" w:sz="8" w:space="0" w:color="000000"/>
            </w:tcBorders>
          </w:tcPr>
          <w:p w14:paraId="0D3AF2FE" w14:textId="77777777" w:rsidR="004D462F" w:rsidRDefault="004D462F" w:rsidP="00F56FA9">
            <w:pPr>
              <w:spacing w:line="259" w:lineRule="auto"/>
              <w:ind w:left="30" w:hanging="5"/>
            </w:pPr>
            <w:r>
              <w:rPr>
                <w:rFonts w:ascii="Times New Roman" w:eastAsia="Times New Roman" w:hAnsi="Times New Roman" w:cs="Times New Roman"/>
              </w:rPr>
              <w:t xml:space="preserve">Title 37A O.S. § 6-125 </w:t>
            </w:r>
          </w:p>
        </w:tc>
        <w:tc>
          <w:tcPr>
            <w:tcW w:w="3542" w:type="dxa"/>
            <w:tcBorders>
              <w:top w:val="single" w:sz="8" w:space="0" w:color="000000"/>
              <w:left w:val="single" w:sz="8" w:space="0" w:color="000000"/>
              <w:bottom w:val="single" w:sz="8" w:space="0" w:color="000000"/>
              <w:right w:val="single" w:sz="8" w:space="0" w:color="000000"/>
            </w:tcBorders>
          </w:tcPr>
          <w:p w14:paraId="2988AE6D" w14:textId="77777777" w:rsidR="004D462F" w:rsidRDefault="004D462F" w:rsidP="00F56FA9">
            <w:pPr>
              <w:spacing w:line="259" w:lineRule="auto"/>
              <w:ind w:left="26" w:hanging="5"/>
              <w:jc w:val="both"/>
            </w:pPr>
            <w:r>
              <w:rPr>
                <w:rFonts w:ascii="Times New Roman" w:eastAsia="Times New Roman" w:hAnsi="Times New Roman" w:cs="Times New Roman"/>
              </w:rPr>
              <w:t xml:space="preserve">Violation of any provision of the Oklahoma Beverage Control Act </w:t>
            </w:r>
          </w:p>
        </w:tc>
        <w:tc>
          <w:tcPr>
            <w:tcW w:w="1596" w:type="dxa"/>
            <w:tcBorders>
              <w:top w:val="single" w:sz="8" w:space="0" w:color="000000"/>
              <w:left w:val="single" w:sz="8" w:space="0" w:color="000000"/>
              <w:bottom w:val="single" w:sz="8" w:space="0" w:color="000000"/>
              <w:right w:val="single" w:sz="8" w:space="0" w:color="000000"/>
            </w:tcBorders>
          </w:tcPr>
          <w:p w14:paraId="7B984F41" w14:textId="77777777" w:rsidR="004D462F" w:rsidRDefault="004D462F" w:rsidP="00F56FA9">
            <w:pPr>
              <w:spacing w:line="259" w:lineRule="auto"/>
              <w:ind w:left="15"/>
            </w:pPr>
            <w:r>
              <w:rPr>
                <w:rFonts w:ascii="Times New Roman" w:eastAsia="Times New Roman" w:hAnsi="Times New Roman" w:cs="Times New Roman"/>
              </w:rPr>
              <w:t xml:space="preserve">37A O.S. § 6- </w:t>
            </w:r>
          </w:p>
          <w:p w14:paraId="1D2571A4" w14:textId="77777777" w:rsidR="004D462F" w:rsidRDefault="004D462F" w:rsidP="00F56FA9">
            <w:pPr>
              <w:spacing w:line="259" w:lineRule="auto"/>
              <w:ind w:left="15"/>
            </w:pPr>
            <w:r>
              <w:rPr>
                <w:rFonts w:ascii="Times New Roman" w:eastAsia="Times New Roman" w:hAnsi="Times New Roman" w:cs="Times New Roman"/>
              </w:rPr>
              <w:t xml:space="preserve">125(A) </w:t>
            </w:r>
          </w:p>
        </w:tc>
        <w:tc>
          <w:tcPr>
            <w:tcW w:w="3451" w:type="dxa"/>
            <w:tcBorders>
              <w:top w:val="single" w:sz="8" w:space="0" w:color="000000"/>
              <w:left w:val="single" w:sz="8" w:space="0" w:color="000000"/>
              <w:bottom w:val="single" w:sz="8" w:space="0" w:color="000000"/>
              <w:right w:val="single" w:sz="8" w:space="0" w:color="000000"/>
            </w:tcBorders>
          </w:tcPr>
          <w:p w14:paraId="40857253" w14:textId="77777777" w:rsidR="004D462F" w:rsidRDefault="004D462F" w:rsidP="00F56FA9">
            <w:pPr>
              <w:spacing w:line="259" w:lineRule="auto"/>
              <w:ind w:left="20" w:firstLine="5"/>
              <w:jc w:val="both"/>
            </w:pPr>
            <w:r>
              <w:rPr>
                <w:rFonts w:ascii="Times New Roman" w:eastAsia="Times New Roman" w:hAnsi="Times New Roman" w:cs="Times New Roman"/>
              </w:rPr>
              <w:t xml:space="preserve">(M) Up to $500 fine and/or up to 6 months imprisonment </w:t>
            </w:r>
          </w:p>
        </w:tc>
      </w:tr>
      <w:tr w:rsidR="004D462F" w14:paraId="2CC0D544" w14:textId="77777777" w:rsidTr="0067020A">
        <w:trPr>
          <w:trHeight w:val="1080"/>
        </w:trPr>
        <w:tc>
          <w:tcPr>
            <w:tcW w:w="1875" w:type="dxa"/>
            <w:tcBorders>
              <w:top w:val="single" w:sz="8" w:space="0" w:color="000000"/>
              <w:left w:val="single" w:sz="8" w:space="0" w:color="000000"/>
              <w:bottom w:val="single" w:sz="8" w:space="0" w:color="000000"/>
              <w:right w:val="single" w:sz="8" w:space="0" w:color="000000"/>
            </w:tcBorders>
          </w:tcPr>
          <w:p w14:paraId="7122FDB1" w14:textId="77777777" w:rsidR="004D462F" w:rsidRDefault="004D462F" w:rsidP="00F56FA9">
            <w:pPr>
              <w:spacing w:line="259" w:lineRule="auto"/>
              <w:ind w:left="25"/>
            </w:pPr>
            <w:r>
              <w:rPr>
                <w:rFonts w:ascii="Times New Roman" w:eastAsia="Times New Roman" w:hAnsi="Times New Roman" w:cs="Times New Roman"/>
              </w:rPr>
              <w:t xml:space="preserve">Title 47 O.S. § 11-902 </w:t>
            </w:r>
          </w:p>
        </w:tc>
        <w:tc>
          <w:tcPr>
            <w:tcW w:w="3542" w:type="dxa"/>
            <w:tcBorders>
              <w:top w:val="single" w:sz="8" w:space="0" w:color="000000"/>
              <w:left w:val="single" w:sz="8" w:space="0" w:color="000000"/>
              <w:bottom w:val="single" w:sz="8" w:space="0" w:color="000000"/>
              <w:right w:val="single" w:sz="8" w:space="0" w:color="000000"/>
            </w:tcBorders>
          </w:tcPr>
          <w:p w14:paraId="666B61CA" w14:textId="77777777" w:rsidR="004D462F" w:rsidRDefault="004D462F" w:rsidP="00F56FA9">
            <w:pPr>
              <w:spacing w:line="259" w:lineRule="auto"/>
              <w:ind w:left="21"/>
            </w:pPr>
            <w:proofErr w:type="gramStart"/>
            <w:r>
              <w:rPr>
                <w:rFonts w:ascii="Times New Roman" w:eastAsia="Times New Roman" w:hAnsi="Times New Roman" w:cs="Times New Roman"/>
              </w:rPr>
              <w:t>Persons</w:t>
            </w:r>
            <w:proofErr w:type="gramEnd"/>
            <w:r>
              <w:rPr>
                <w:rFonts w:ascii="Times New Roman" w:eastAsia="Times New Roman" w:hAnsi="Times New Roman" w:cs="Times New Roman"/>
              </w:rPr>
              <w:t xml:space="preserve"> Under the Influence of </w:t>
            </w:r>
          </w:p>
          <w:p w14:paraId="40937134" w14:textId="77777777" w:rsidR="004D462F" w:rsidRDefault="004D462F" w:rsidP="00F56FA9">
            <w:pPr>
              <w:spacing w:line="259" w:lineRule="auto"/>
              <w:ind w:left="21"/>
            </w:pPr>
            <w:r>
              <w:rPr>
                <w:rFonts w:ascii="Times New Roman" w:eastAsia="Times New Roman" w:hAnsi="Times New Roman" w:cs="Times New Roman"/>
              </w:rPr>
              <w:t xml:space="preserve">Alcohol or Other Intoxicating </w:t>
            </w:r>
          </w:p>
          <w:p w14:paraId="736AA42A" w14:textId="77777777" w:rsidR="004D462F" w:rsidRDefault="004D462F" w:rsidP="00F56FA9">
            <w:pPr>
              <w:spacing w:line="259" w:lineRule="auto"/>
              <w:ind w:left="21"/>
            </w:pPr>
            <w:r>
              <w:rPr>
                <w:rFonts w:ascii="Times New Roman" w:eastAsia="Times New Roman" w:hAnsi="Times New Roman" w:cs="Times New Roman"/>
              </w:rPr>
              <w:t xml:space="preserve">Substances or Combination </w:t>
            </w:r>
          </w:p>
          <w:p w14:paraId="5D28DC03" w14:textId="77777777" w:rsidR="004D462F" w:rsidRDefault="004D462F" w:rsidP="00F56FA9">
            <w:pPr>
              <w:spacing w:line="259" w:lineRule="auto"/>
              <w:ind w:left="16"/>
            </w:pPr>
            <w:r>
              <w:rPr>
                <w:rFonts w:ascii="Times New Roman" w:eastAsia="Times New Roman" w:hAnsi="Times New Roman" w:cs="Times New Roman"/>
              </w:rPr>
              <w:t xml:space="preserve">Thereof </w:t>
            </w:r>
          </w:p>
        </w:tc>
        <w:tc>
          <w:tcPr>
            <w:tcW w:w="1596" w:type="dxa"/>
            <w:tcBorders>
              <w:top w:val="single" w:sz="8" w:space="0" w:color="000000"/>
              <w:left w:val="single" w:sz="8" w:space="0" w:color="000000"/>
              <w:bottom w:val="single" w:sz="8" w:space="0" w:color="000000"/>
              <w:right w:val="single" w:sz="8" w:space="0" w:color="000000"/>
            </w:tcBorders>
          </w:tcPr>
          <w:p w14:paraId="038D4991" w14:textId="77777777" w:rsidR="004D462F" w:rsidRDefault="004D462F" w:rsidP="00F56FA9">
            <w:pPr>
              <w:spacing w:line="259" w:lineRule="auto"/>
              <w:ind w:left="20"/>
            </w:pPr>
            <w:r>
              <w:rPr>
                <w:rFonts w:ascii="Times New Roman" w:eastAsia="Times New Roman" w:hAnsi="Times New Roman" w:cs="Times New Roman"/>
              </w:rPr>
              <w:t xml:space="preserve">47 </w:t>
            </w:r>
            <w:proofErr w:type="spellStart"/>
            <w:r>
              <w:rPr>
                <w:rFonts w:ascii="Times New Roman" w:eastAsia="Times New Roman" w:hAnsi="Times New Roman" w:cs="Times New Roman"/>
                <w:sz w:val="34"/>
              </w:rPr>
              <w:t>o.s.</w:t>
            </w:r>
            <w:proofErr w:type="spellEnd"/>
            <w:r>
              <w:rPr>
                <w:rFonts w:ascii="Times New Roman" w:eastAsia="Times New Roman" w:hAnsi="Times New Roman" w:cs="Times New Roman"/>
                <w:sz w:val="34"/>
              </w:rPr>
              <w:t xml:space="preserve"> </w:t>
            </w:r>
            <w:r>
              <w:rPr>
                <w:rFonts w:ascii="Times New Roman" w:eastAsia="Times New Roman" w:hAnsi="Times New Roman" w:cs="Times New Roman"/>
              </w:rPr>
              <w:t xml:space="preserve">§ 11- </w:t>
            </w:r>
          </w:p>
          <w:p w14:paraId="5E4BF76C" w14:textId="77777777" w:rsidR="004D462F" w:rsidRDefault="004D462F" w:rsidP="00F56FA9">
            <w:pPr>
              <w:spacing w:line="259" w:lineRule="auto"/>
              <w:ind w:left="20" w:hanging="5"/>
            </w:pPr>
            <w:r>
              <w:rPr>
                <w:rFonts w:ascii="Times New Roman" w:eastAsia="Times New Roman" w:hAnsi="Times New Roman" w:cs="Times New Roman"/>
              </w:rPr>
              <w:t xml:space="preserve">902 </w:t>
            </w:r>
            <w:r>
              <w:rPr>
                <w:rFonts w:ascii="Times New Roman" w:eastAsia="Times New Roman" w:hAnsi="Times New Roman" w:cs="Times New Roman"/>
                <w:sz w:val="23"/>
              </w:rPr>
              <w:t xml:space="preserve">(C) </w:t>
            </w:r>
            <w:r>
              <w:rPr>
                <w:rFonts w:ascii="Times New Roman" w:eastAsia="Times New Roman" w:hAnsi="Times New Roman" w:cs="Times New Roman"/>
              </w:rPr>
              <w:t xml:space="preserve">and </w:t>
            </w:r>
            <w:r>
              <w:rPr>
                <w:rFonts w:ascii="Arial" w:eastAsia="Arial" w:hAnsi="Arial" w:cs="Arial"/>
                <w:sz w:val="21"/>
              </w:rPr>
              <w:t xml:space="preserve">(G) </w:t>
            </w:r>
          </w:p>
        </w:tc>
        <w:tc>
          <w:tcPr>
            <w:tcW w:w="3451" w:type="dxa"/>
            <w:tcBorders>
              <w:top w:val="single" w:sz="8" w:space="0" w:color="000000"/>
              <w:left w:val="single" w:sz="8" w:space="0" w:color="000000"/>
              <w:bottom w:val="single" w:sz="8" w:space="0" w:color="000000"/>
              <w:right w:val="single" w:sz="8" w:space="0" w:color="000000"/>
            </w:tcBorders>
          </w:tcPr>
          <w:p w14:paraId="235FC978" w14:textId="77777777" w:rsidR="004D462F" w:rsidRDefault="004D462F" w:rsidP="00F56FA9">
            <w:pPr>
              <w:spacing w:line="259" w:lineRule="auto"/>
              <w:ind w:left="20" w:right="190" w:hanging="5"/>
              <w:jc w:val="both"/>
            </w:pPr>
            <w:r>
              <w:rPr>
                <w:rFonts w:ascii="Times New Roman" w:eastAsia="Times New Roman" w:hAnsi="Times New Roman" w:cs="Times New Roman"/>
              </w:rPr>
              <w:t>1</w:t>
            </w:r>
            <w:r>
              <w:rPr>
                <w:rFonts w:ascii="Times New Roman" w:eastAsia="Times New Roman" w:hAnsi="Times New Roman" w:cs="Times New Roman"/>
                <w:sz w:val="18"/>
                <w:vertAlign w:val="superscript"/>
              </w:rPr>
              <w:t xml:space="preserve">st </w:t>
            </w:r>
            <w:r>
              <w:rPr>
                <w:rFonts w:ascii="Times New Roman" w:eastAsia="Times New Roman" w:hAnsi="Times New Roman" w:cs="Times New Roman"/>
              </w:rPr>
              <w:t xml:space="preserve">Offense:(M) Up to $1000 fine and 10 days to 1 year imprisonment and an assessment. </w:t>
            </w:r>
          </w:p>
        </w:tc>
      </w:tr>
    </w:tbl>
    <w:p w14:paraId="7CC24EEB" w14:textId="77777777" w:rsidR="004D462F" w:rsidRDefault="004D462F" w:rsidP="004D462F">
      <w:pPr>
        <w:spacing w:after="0"/>
        <w:ind w:left="9009"/>
        <w:jc w:val="both"/>
      </w:pPr>
      <w:r>
        <w:rPr>
          <w:noProof/>
        </w:rPr>
        <mc:AlternateContent>
          <mc:Choice Requires="wpg">
            <w:drawing>
              <wp:anchor distT="0" distB="0" distL="114300" distR="114300" simplePos="0" relativeHeight="251661824" behindDoc="0" locked="0" layoutInCell="1" allowOverlap="1" wp14:anchorId="7C3EF50E" wp14:editId="164C1918">
                <wp:simplePos x="0" y="0"/>
                <wp:positionH relativeFrom="page">
                  <wp:posOffset>609918</wp:posOffset>
                </wp:positionH>
                <wp:positionV relativeFrom="page">
                  <wp:posOffset>-9524</wp:posOffset>
                </wp:positionV>
                <wp:extent cx="2870" cy="12936"/>
                <wp:effectExtent l="0" t="0" r="0" b="0"/>
                <wp:wrapTopAndBottom/>
                <wp:docPr id="80403" name="Group 80403"/>
                <wp:cNvGraphicFramePr/>
                <a:graphic xmlns:a="http://schemas.openxmlformats.org/drawingml/2006/main">
                  <a:graphicData uri="http://schemas.microsoft.com/office/word/2010/wordprocessingGroup">
                    <wpg:wgp>
                      <wpg:cNvGrpSpPr/>
                      <wpg:grpSpPr>
                        <a:xfrm>
                          <a:off x="0" y="0"/>
                          <a:ext cx="2870" cy="12936"/>
                          <a:chOff x="0" y="0"/>
                          <a:chExt cx="2870" cy="12936"/>
                        </a:xfrm>
                      </wpg:grpSpPr>
                      <wps:wsp>
                        <wps:cNvPr id="2806" name="Rectangle 2806"/>
                        <wps:cNvSpPr/>
                        <wps:spPr>
                          <a:xfrm>
                            <a:off x="0" y="0"/>
                            <a:ext cx="3817" cy="17204"/>
                          </a:xfrm>
                          <a:prstGeom prst="rect">
                            <a:avLst/>
                          </a:prstGeom>
                          <a:ln>
                            <a:noFill/>
                          </a:ln>
                        </wps:spPr>
                        <wps:txbx>
                          <w:txbxContent>
                            <w:p w14:paraId="21243B97" w14:textId="77777777" w:rsidR="004D462F" w:rsidRDefault="004D462F" w:rsidP="004D462F">
                              <w:r>
                                <w:rPr>
                                  <w:sz w:val="2"/>
                                </w:rPr>
                                <w:t xml:space="preserve"> </w:t>
                              </w:r>
                            </w:p>
                          </w:txbxContent>
                        </wps:txbx>
                        <wps:bodyPr horzOverflow="overflow" vert="horz" lIns="0" tIns="0" rIns="0" bIns="0" rtlCol="0">
                          <a:noAutofit/>
                        </wps:bodyPr>
                      </wps:wsp>
                    </wpg:wgp>
                  </a:graphicData>
                </a:graphic>
              </wp:anchor>
            </w:drawing>
          </mc:Choice>
          <mc:Fallback xmlns:w16cei="http://schemas.microsoft.com/office/word/2026/wordml/cei">
            <w:pict>
              <v:group w14:anchorId="7C3EF50E" id="Group 80403" o:spid="_x0000_s1032" style="position:absolute;left:0;text-align:left;margin-left:48.05pt;margin-top:-.75pt;width:.25pt;height:1pt;z-index:251661824;mso-position-horizontal-relative:page;mso-position-vertical-relative:page" coordsize="2870,12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">
                <v:rect id="Rectangle 2806" o:spid="_x0000_s1033" style="position:absolute;width:3817;height:17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" filled="f" stroked="f">
                  <v:textbox inset="0,0,0,0">
                    <w:txbxContent>
                      <w:p w14:paraId="21243B97" w14:textId="77777777" w:rsidR="004D462F" w:rsidRDefault="004D462F" w:rsidP="004D462F">
                        <w:r>
                          <w:rPr>
                            <w:sz w:val="2"/>
                          </w:rPr>
                          <w:t xml:space="preserve"> </w:t>
                        </w:r>
                      </w:p>
                    </w:txbxContent>
                  </v:textbox>
                </v:rect>
                <w10:wrap type="topAndBottom" anchorx="page" anchory="page"/>
              </v:group>
            </w:pict>
          </mc:Fallback>
        </mc:AlternateContent>
      </w:r>
      <w:r>
        <w:rPr>
          <w:rFonts w:ascii="Arial" w:eastAsia="Arial" w:hAnsi="Arial" w:cs="Arial"/>
          <w:sz w:val="24"/>
        </w:rPr>
        <w:t xml:space="preserve"> </w:t>
      </w:r>
    </w:p>
    <w:p w14:paraId="455A7692" w14:textId="77777777" w:rsidR="004D462F" w:rsidRDefault="004D462F" w:rsidP="004D462F">
      <w:pPr>
        <w:sectPr w:rsidR="004D462F" w:rsidSect="00B160DA">
          <w:headerReference w:type="even" r:id="rId41"/>
          <w:headerReference w:type="default" r:id="rId42"/>
          <w:footerReference w:type="even" r:id="rId43"/>
          <w:footerReference w:type="default" r:id="rId44"/>
          <w:headerReference w:type="first" r:id="rId45"/>
          <w:footerReference w:type="first" r:id="rId46"/>
          <w:pgSz w:w="12220" w:h="15810"/>
          <w:pgMar w:top="1440" w:right="1440" w:bottom="1440" w:left="1440" w:header="720" w:footer="655" w:gutter="0"/>
          <w:pgNumType w:start="0"/>
          <w:cols w:space="720"/>
        </w:sectPr>
      </w:pPr>
    </w:p>
    <w:tbl>
      <w:tblPr>
        <w:tblStyle w:val="TableGrid"/>
        <w:tblW w:w="10439" w:type="dxa"/>
        <w:tblInd w:w="-339" w:type="dxa"/>
        <w:tblCellMar>
          <w:left w:w="10" w:type="dxa"/>
          <w:right w:w="50" w:type="dxa"/>
        </w:tblCellMar>
        <w:tblLook w:val="04A0" w:firstRow="1" w:lastRow="0" w:firstColumn="1" w:lastColumn="0" w:noHBand="0" w:noVBand="1"/>
      </w:tblPr>
      <w:tblGrid>
        <w:gridCol w:w="1865"/>
        <w:gridCol w:w="3537"/>
        <w:gridCol w:w="1591"/>
        <w:gridCol w:w="3446"/>
      </w:tblGrid>
      <w:tr w:rsidR="004D462F" w14:paraId="4CC4A7F1" w14:textId="77777777" w:rsidTr="00F56FA9">
        <w:trPr>
          <w:trHeight w:val="7852"/>
        </w:trPr>
        <w:tc>
          <w:tcPr>
            <w:tcW w:w="1866" w:type="dxa"/>
            <w:tcBorders>
              <w:top w:val="single" w:sz="8" w:space="0" w:color="000000"/>
              <w:left w:val="single" w:sz="8" w:space="0" w:color="000000"/>
              <w:bottom w:val="single" w:sz="8" w:space="0" w:color="000000"/>
              <w:right w:val="single" w:sz="8" w:space="0" w:color="000000"/>
            </w:tcBorders>
          </w:tcPr>
          <w:p w14:paraId="3A8399C7" w14:textId="77777777" w:rsidR="004D462F" w:rsidRDefault="004D462F" w:rsidP="00F56FA9">
            <w:pPr>
              <w:spacing w:line="259" w:lineRule="auto"/>
            </w:pPr>
            <w:r>
              <w:rPr>
                <w:rFonts w:ascii="Times New Roman" w:eastAsia="Times New Roman" w:hAnsi="Times New Roman" w:cs="Times New Roman"/>
              </w:rPr>
              <w:lastRenderedPageBreak/>
              <w:t xml:space="preserve"> </w:t>
            </w:r>
          </w:p>
        </w:tc>
        <w:tc>
          <w:tcPr>
            <w:tcW w:w="3537" w:type="dxa"/>
            <w:tcBorders>
              <w:top w:val="single" w:sz="8" w:space="0" w:color="000000"/>
              <w:left w:val="single" w:sz="8" w:space="0" w:color="000000"/>
              <w:bottom w:val="single" w:sz="8" w:space="0" w:color="000000"/>
              <w:right w:val="single" w:sz="8" w:space="0" w:color="000000"/>
            </w:tcBorders>
          </w:tcPr>
          <w:p w14:paraId="65AF3FDB" w14:textId="77777777" w:rsidR="004D462F" w:rsidRDefault="004D462F" w:rsidP="00F56FA9">
            <w:pPr>
              <w:spacing w:line="259" w:lineRule="auto"/>
            </w:pPr>
            <w:r>
              <w:rPr>
                <w:rFonts w:ascii="Times New Roman" w:eastAsia="Times New Roman" w:hAnsi="Times New Roman" w:cs="Times New Roman"/>
              </w:rPr>
              <w:t xml:space="preserve"> </w:t>
            </w:r>
          </w:p>
        </w:tc>
        <w:tc>
          <w:tcPr>
            <w:tcW w:w="1591" w:type="dxa"/>
            <w:tcBorders>
              <w:top w:val="single" w:sz="8" w:space="0" w:color="000000"/>
              <w:left w:val="single" w:sz="8" w:space="0" w:color="000000"/>
              <w:bottom w:val="single" w:sz="8" w:space="0" w:color="000000"/>
              <w:right w:val="single" w:sz="8" w:space="0" w:color="000000"/>
            </w:tcBorders>
          </w:tcPr>
          <w:p w14:paraId="0F31A93A" w14:textId="77777777" w:rsidR="004D462F" w:rsidRDefault="004D462F" w:rsidP="00F56FA9">
            <w:pPr>
              <w:spacing w:line="259" w:lineRule="auto"/>
            </w:pPr>
            <w:r>
              <w:rPr>
                <w:rFonts w:ascii="Times New Roman" w:eastAsia="Times New Roman" w:hAnsi="Times New Roman" w:cs="Times New Roman"/>
              </w:rPr>
              <w:t xml:space="preserve"> </w:t>
            </w:r>
          </w:p>
        </w:tc>
        <w:tc>
          <w:tcPr>
            <w:tcW w:w="3446" w:type="dxa"/>
            <w:tcBorders>
              <w:top w:val="single" w:sz="8" w:space="0" w:color="000000"/>
              <w:left w:val="single" w:sz="8" w:space="0" w:color="000000"/>
              <w:bottom w:val="single" w:sz="8" w:space="0" w:color="000000"/>
              <w:right w:val="single" w:sz="8" w:space="0" w:color="000000"/>
            </w:tcBorders>
          </w:tcPr>
          <w:p w14:paraId="7F35C26D" w14:textId="77777777" w:rsidR="004D462F" w:rsidRDefault="004D462F" w:rsidP="00F56FA9">
            <w:pPr>
              <w:spacing w:after="1" w:line="257" w:lineRule="auto"/>
              <w:ind w:left="105" w:right="22" w:firstLine="10"/>
            </w:pPr>
            <w:r>
              <w:rPr>
                <w:rFonts w:ascii="Times New Roman" w:eastAsia="Times New Roman" w:hAnsi="Times New Roman" w:cs="Times New Roman"/>
                <w:sz w:val="20"/>
                <w:vertAlign w:val="superscript"/>
              </w:rPr>
              <w:t>2</w:t>
            </w:r>
            <w:proofErr w:type="gramStart"/>
            <w:r>
              <w:rPr>
                <w:rFonts w:ascii="Times New Roman" w:eastAsia="Times New Roman" w:hAnsi="Times New Roman" w:cs="Times New Roman"/>
                <w:sz w:val="20"/>
                <w:vertAlign w:val="superscript"/>
              </w:rPr>
              <w:t xml:space="preserve">nd  </w:t>
            </w:r>
            <w:r>
              <w:rPr>
                <w:rFonts w:ascii="Times New Roman" w:eastAsia="Times New Roman" w:hAnsi="Times New Roman" w:cs="Times New Roman"/>
              </w:rPr>
              <w:t>Offense</w:t>
            </w:r>
            <w:proofErr w:type="gramEnd"/>
            <w:r>
              <w:rPr>
                <w:rFonts w:ascii="Times New Roman" w:eastAsia="Times New Roman" w:hAnsi="Times New Roman" w:cs="Times New Roman"/>
              </w:rPr>
              <w:t xml:space="preserve"> within 10 years of 1st: </w:t>
            </w:r>
            <w:r>
              <w:rPr>
                <w:rFonts w:ascii="Arial" w:eastAsia="Arial" w:hAnsi="Arial" w:cs="Arial"/>
                <w:sz w:val="23"/>
              </w:rPr>
              <w:t xml:space="preserve">(F) </w:t>
            </w:r>
            <w:r>
              <w:rPr>
                <w:rFonts w:ascii="Times New Roman" w:eastAsia="Times New Roman" w:hAnsi="Times New Roman" w:cs="Times New Roman"/>
              </w:rPr>
              <w:t xml:space="preserve">Treatment and/or up to $2500 fine and/or 1-5 </w:t>
            </w:r>
            <w:proofErr w:type="spellStart"/>
            <w:r>
              <w:rPr>
                <w:rFonts w:ascii="Times New Roman" w:eastAsia="Times New Roman" w:hAnsi="Times New Roman" w:cs="Times New Roman"/>
              </w:rPr>
              <w:t>years</w:t>
            </w:r>
            <w:proofErr w:type="spellEnd"/>
            <w:r>
              <w:rPr>
                <w:rFonts w:ascii="Times New Roman" w:eastAsia="Times New Roman" w:hAnsi="Times New Roman" w:cs="Times New Roman"/>
              </w:rPr>
              <w:t xml:space="preserve"> imprisonment and assessment. </w:t>
            </w:r>
            <w:r>
              <w:rPr>
                <w:rFonts w:ascii="Arial" w:eastAsia="Arial" w:hAnsi="Arial" w:cs="Arial"/>
              </w:rPr>
              <w:t xml:space="preserve">If </w:t>
            </w:r>
            <w:r>
              <w:rPr>
                <w:rFonts w:ascii="Times New Roman" w:eastAsia="Times New Roman" w:hAnsi="Times New Roman" w:cs="Times New Roman"/>
              </w:rPr>
              <w:t xml:space="preserve">treatment does not include at least a </w:t>
            </w:r>
            <w:proofErr w:type="gramStart"/>
            <w:r>
              <w:rPr>
                <w:rFonts w:ascii="Times New Roman" w:eastAsia="Times New Roman" w:hAnsi="Times New Roman" w:cs="Times New Roman"/>
              </w:rPr>
              <w:t>5 day</w:t>
            </w:r>
            <w:proofErr w:type="gramEnd"/>
            <w:r>
              <w:rPr>
                <w:rFonts w:ascii="Times New Roman" w:eastAsia="Times New Roman" w:hAnsi="Times New Roman" w:cs="Times New Roman"/>
              </w:rPr>
              <w:t xml:space="preserve"> residential or inpatient stay, person </w:t>
            </w:r>
            <w:proofErr w:type="gramStart"/>
            <w:r>
              <w:rPr>
                <w:rFonts w:ascii="Times New Roman" w:eastAsia="Times New Roman" w:hAnsi="Times New Roman" w:cs="Times New Roman"/>
              </w:rPr>
              <w:t>shall</w:t>
            </w:r>
            <w:proofErr w:type="gramEnd"/>
            <w:r>
              <w:rPr>
                <w:rFonts w:ascii="Times New Roman" w:eastAsia="Times New Roman" w:hAnsi="Times New Roman" w:cs="Times New Roman"/>
              </w:rPr>
              <w:t xml:space="preserve"> serve at least 5 days imprisonment. </w:t>
            </w:r>
          </w:p>
          <w:p w14:paraId="4C70BDD1" w14:textId="77777777" w:rsidR="004D462F" w:rsidRDefault="004D462F" w:rsidP="00F56FA9">
            <w:pPr>
              <w:spacing w:after="11" w:line="255" w:lineRule="auto"/>
              <w:ind w:left="110" w:right="115"/>
              <w:jc w:val="both"/>
            </w:pPr>
            <w:r>
              <w:rPr>
                <w:rFonts w:ascii="Times New Roman" w:eastAsia="Times New Roman" w:hAnsi="Times New Roman" w:cs="Times New Roman"/>
              </w:rPr>
              <w:t>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Offense after previous felony offense: </w:t>
            </w:r>
            <w:r>
              <w:rPr>
                <w:rFonts w:ascii="Times New Roman" w:eastAsia="Times New Roman" w:hAnsi="Times New Roman" w:cs="Times New Roman"/>
                <w:sz w:val="23"/>
              </w:rPr>
              <w:t xml:space="preserve">(F) </w:t>
            </w:r>
            <w:r>
              <w:rPr>
                <w:rFonts w:ascii="Times New Roman" w:eastAsia="Times New Roman" w:hAnsi="Times New Roman" w:cs="Times New Roman"/>
              </w:rPr>
              <w:t xml:space="preserve">Treatment and/or up to $5000 fine and/or 1-10 </w:t>
            </w:r>
            <w:proofErr w:type="spellStart"/>
            <w:r>
              <w:rPr>
                <w:rFonts w:ascii="Times New Roman" w:eastAsia="Times New Roman" w:hAnsi="Times New Roman" w:cs="Times New Roman"/>
              </w:rPr>
              <w:t>years</w:t>
            </w:r>
            <w:proofErr w:type="spellEnd"/>
            <w:r>
              <w:rPr>
                <w:rFonts w:ascii="Times New Roman" w:eastAsia="Times New Roman" w:hAnsi="Times New Roman" w:cs="Times New Roman"/>
              </w:rPr>
              <w:t xml:space="preserve"> imprisonment, assessment, 240 hours of community services, and ignition interlock device. </w:t>
            </w:r>
            <w:r>
              <w:rPr>
                <w:rFonts w:ascii="Arial" w:eastAsia="Arial" w:hAnsi="Arial" w:cs="Arial"/>
              </w:rPr>
              <w:t xml:space="preserve">If </w:t>
            </w:r>
            <w:r>
              <w:rPr>
                <w:rFonts w:ascii="Times New Roman" w:eastAsia="Times New Roman" w:hAnsi="Times New Roman" w:cs="Times New Roman"/>
              </w:rPr>
              <w:t xml:space="preserve">treatment does not include at least a </w:t>
            </w:r>
            <w:proofErr w:type="gramStart"/>
            <w:r>
              <w:rPr>
                <w:rFonts w:ascii="Times New Roman" w:eastAsia="Times New Roman" w:hAnsi="Times New Roman" w:cs="Times New Roman"/>
              </w:rPr>
              <w:t>10 day</w:t>
            </w:r>
            <w:proofErr w:type="gramEnd"/>
            <w:r>
              <w:rPr>
                <w:rFonts w:ascii="Times New Roman" w:eastAsia="Times New Roman" w:hAnsi="Times New Roman" w:cs="Times New Roman"/>
              </w:rPr>
              <w:t xml:space="preserve"> residential or inpatient stay, person shall serve </w:t>
            </w:r>
            <w:proofErr w:type="spellStart"/>
            <w:proofErr w:type="gramStart"/>
            <w:r>
              <w:rPr>
                <w:rFonts w:ascii="Times New Roman" w:eastAsia="Times New Roman" w:hAnsi="Times New Roman" w:cs="Times New Roman"/>
              </w:rPr>
              <w:t>atleast</w:t>
            </w:r>
            <w:proofErr w:type="spellEnd"/>
            <w:proofErr w:type="gramEnd"/>
            <w:r>
              <w:rPr>
                <w:rFonts w:ascii="Times New Roman" w:eastAsia="Times New Roman" w:hAnsi="Times New Roman" w:cs="Times New Roman"/>
              </w:rPr>
              <w:t xml:space="preserve"> 10 days imprisonment. </w:t>
            </w:r>
          </w:p>
          <w:p w14:paraId="1C2EDC43" w14:textId="77777777" w:rsidR="004D462F" w:rsidRDefault="004D462F" w:rsidP="00F56FA9">
            <w:pPr>
              <w:spacing w:line="259" w:lineRule="auto"/>
              <w:ind w:left="110" w:right="59" w:firstLine="5"/>
              <w:jc w:val="both"/>
            </w:pPr>
            <w:r>
              <w:rPr>
                <w:rFonts w:ascii="Times New Roman" w:eastAsia="Times New Roman" w:hAnsi="Times New Roman" w:cs="Times New Roman"/>
              </w:rPr>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Offense after two previous felonies under this section: Treatment, </w:t>
            </w:r>
            <w:proofErr w:type="gramStart"/>
            <w:r>
              <w:rPr>
                <w:rFonts w:ascii="Times New Roman" w:eastAsia="Times New Roman" w:hAnsi="Times New Roman" w:cs="Times New Roman"/>
              </w:rPr>
              <w:t>1 year</w:t>
            </w:r>
            <w:proofErr w:type="gramEnd"/>
            <w:r>
              <w:rPr>
                <w:rFonts w:ascii="Times New Roman" w:eastAsia="Times New Roman" w:hAnsi="Times New Roman" w:cs="Times New Roman"/>
              </w:rPr>
              <w:t xml:space="preserve"> supervisions and periodic testing, 480 hours community service, ignition interlock device, 1-20 </w:t>
            </w:r>
            <w:proofErr w:type="spellStart"/>
            <w:r>
              <w:rPr>
                <w:rFonts w:ascii="Times New Roman" w:eastAsia="Times New Roman" w:hAnsi="Times New Roman" w:cs="Times New Roman"/>
              </w:rPr>
              <w:t>years</w:t>
            </w:r>
            <w:proofErr w:type="spellEnd"/>
            <w:r>
              <w:rPr>
                <w:rFonts w:ascii="Times New Roman" w:eastAsia="Times New Roman" w:hAnsi="Times New Roman" w:cs="Times New Roman"/>
              </w:rPr>
              <w:t xml:space="preserve"> imprisonment and/or up to $5000 fine. </w:t>
            </w:r>
            <w:r>
              <w:rPr>
                <w:rFonts w:ascii="Arial" w:eastAsia="Arial" w:hAnsi="Arial" w:cs="Arial"/>
              </w:rPr>
              <w:t xml:space="preserve">If </w:t>
            </w:r>
            <w:r>
              <w:rPr>
                <w:rFonts w:ascii="Times New Roman" w:eastAsia="Times New Roman" w:hAnsi="Times New Roman" w:cs="Times New Roman"/>
              </w:rPr>
              <w:t xml:space="preserve">treatment does not include at least 10 </w:t>
            </w:r>
            <w:proofErr w:type="gramStart"/>
            <w:r>
              <w:rPr>
                <w:rFonts w:ascii="Times New Roman" w:eastAsia="Times New Roman" w:hAnsi="Times New Roman" w:cs="Times New Roman"/>
              </w:rPr>
              <w:t>days</w:t>
            </w:r>
            <w:proofErr w:type="gramEnd"/>
            <w:r>
              <w:rPr>
                <w:rFonts w:ascii="Times New Roman" w:eastAsia="Times New Roman" w:hAnsi="Times New Roman" w:cs="Times New Roman"/>
              </w:rPr>
              <w:t xml:space="preserve"> residential or inpatient stay, person shall serve at least 10 </w:t>
            </w:r>
            <w:proofErr w:type="gramStart"/>
            <w:r>
              <w:rPr>
                <w:rFonts w:ascii="Times New Roman" w:eastAsia="Times New Roman" w:hAnsi="Times New Roman" w:cs="Times New Roman"/>
              </w:rPr>
              <w:t>days</w:t>
            </w:r>
            <w:proofErr w:type="gramEnd"/>
            <w:r>
              <w:rPr>
                <w:rFonts w:ascii="Times New Roman" w:eastAsia="Times New Roman" w:hAnsi="Times New Roman" w:cs="Times New Roman"/>
              </w:rPr>
              <w:t xml:space="preserve"> imprisonment. </w:t>
            </w:r>
          </w:p>
        </w:tc>
      </w:tr>
      <w:tr w:rsidR="004D462F" w14:paraId="3595698A" w14:textId="77777777" w:rsidTr="00F56FA9">
        <w:trPr>
          <w:trHeight w:val="2451"/>
        </w:trPr>
        <w:tc>
          <w:tcPr>
            <w:tcW w:w="1866" w:type="dxa"/>
            <w:tcBorders>
              <w:top w:val="single" w:sz="8" w:space="0" w:color="000000"/>
              <w:left w:val="single" w:sz="8" w:space="0" w:color="000000"/>
              <w:bottom w:val="single" w:sz="8" w:space="0" w:color="000000"/>
              <w:right w:val="single" w:sz="8" w:space="0" w:color="000000"/>
            </w:tcBorders>
          </w:tcPr>
          <w:p w14:paraId="2F6BABD5" w14:textId="77777777" w:rsidR="004D462F" w:rsidRDefault="004D462F" w:rsidP="00F56FA9">
            <w:pPr>
              <w:spacing w:line="259" w:lineRule="auto"/>
              <w:ind w:left="115" w:hanging="5"/>
              <w:jc w:val="both"/>
            </w:pPr>
            <w:r>
              <w:rPr>
                <w:rFonts w:ascii="Times New Roman" w:eastAsia="Times New Roman" w:hAnsi="Times New Roman" w:cs="Times New Roman"/>
              </w:rPr>
              <w:t xml:space="preserve">Title 47 O.S.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11-902 D </w:t>
            </w:r>
          </w:p>
        </w:tc>
        <w:tc>
          <w:tcPr>
            <w:tcW w:w="3537" w:type="dxa"/>
            <w:tcBorders>
              <w:top w:val="single" w:sz="8" w:space="0" w:color="000000"/>
              <w:left w:val="single" w:sz="8" w:space="0" w:color="000000"/>
              <w:bottom w:val="single" w:sz="8" w:space="0" w:color="000000"/>
              <w:right w:val="single" w:sz="8" w:space="0" w:color="000000"/>
            </w:tcBorders>
          </w:tcPr>
          <w:p w14:paraId="50ABD7B4" w14:textId="77777777" w:rsidR="004D462F" w:rsidRDefault="004D462F" w:rsidP="00F56FA9">
            <w:pPr>
              <w:spacing w:line="259" w:lineRule="auto"/>
              <w:ind w:left="116"/>
            </w:pPr>
            <w:r>
              <w:rPr>
                <w:rFonts w:ascii="Times New Roman" w:eastAsia="Times New Roman" w:hAnsi="Times New Roman" w:cs="Times New Roman"/>
              </w:rPr>
              <w:t xml:space="preserve">Driving </w:t>
            </w:r>
            <w:proofErr w:type="spellStart"/>
            <w:r>
              <w:rPr>
                <w:rFonts w:ascii="Times New Roman" w:eastAsia="Times New Roman" w:hAnsi="Times New Roman" w:cs="Times New Roman"/>
              </w:rPr>
              <w:t>Uoder</w:t>
            </w:r>
            <w:proofErr w:type="spellEnd"/>
            <w:r>
              <w:rPr>
                <w:rFonts w:ascii="Times New Roman" w:eastAsia="Times New Roman" w:hAnsi="Times New Roman" w:cs="Times New Roman"/>
              </w:rPr>
              <w:t xml:space="preserve"> Influence with a </w:t>
            </w:r>
          </w:p>
          <w:p w14:paraId="6B7EFF9C" w14:textId="77777777" w:rsidR="004D462F" w:rsidRDefault="004D462F" w:rsidP="00F56FA9">
            <w:pPr>
              <w:spacing w:line="259" w:lineRule="auto"/>
              <w:ind w:left="116" w:right="1051"/>
              <w:jc w:val="both"/>
            </w:pPr>
            <w:r>
              <w:rPr>
                <w:rFonts w:ascii="Times New Roman" w:eastAsia="Times New Roman" w:hAnsi="Times New Roman" w:cs="Times New Roman"/>
              </w:rPr>
              <w:t xml:space="preserve">Blood or Breath Alcohol Concentration of fifteen- hundredths (0.15) </w:t>
            </w:r>
          </w:p>
        </w:tc>
        <w:tc>
          <w:tcPr>
            <w:tcW w:w="1591" w:type="dxa"/>
            <w:tcBorders>
              <w:top w:val="single" w:sz="8" w:space="0" w:color="000000"/>
              <w:left w:val="single" w:sz="8" w:space="0" w:color="000000"/>
              <w:bottom w:val="single" w:sz="8" w:space="0" w:color="000000"/>
              <w:right w:val="single" w:sz="8" w:space="0" w:color="000000"/>
            </w:tcBorders>
          </w:tcPr>
          <w:p w14:paraId="0221011B" w14:textId="77777777" w:rsidR="004D462F" w:rsidRDefault="004D462F" w:rsidP="00F56FA9">
            <w:pPr>
              <w:spacing w:line="259" w:lineRule="auto"/>
              <w:ind w:left="110" w:hanging="5"/>
            </w:pPr>
            <w:r>
              <w:rPr>
                <w:rFonts w:ascii="Times New Roman" w:eastAsia="Times New Roman" w:hAnsi="Times New Roman" w:cs="Times New Roman"/>
              </w:rPr>
              <w:t xml:space="preserve">Title 47 O.S.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11-902 D </w:t>
            </w:r>
          </w:p>
        </w:tc>
        <w:tc>
          <w:tcPr>
            <w:tcW w:w="3446" w:type="dxa"/>
            <w:tcBorders>
              <w:top w:val="single" w:sz="8" w:space="0" w:color="000000"/>
              <w:left w:val="single" w:sz="8" w:space="0" w:color="000000"/>
              <w:bottom w:val="single" w:sz="8" w:space="0" w:color="000000"/>
              <w:right w:val="single" w:sz="8" w:space="0" w:color="000000"/>
            </w:tcBorders>
          </w:tcPr>
          <w:p w14:paraId="47341EFB" w14:textId="77777777" w:rsidR="004D462F" w:rsidRDefault="004D462F" w:rsidP="00F56FA9">
            <w:pPr>
              <w:spacing w:line="259" w:lineRule="auto"/>
              <w:ind w:left="115" w:right="60"/>
              <w:jc w:val="both"/>
            </w:pPr>
            <w:r>
              <w:rPr>
                <w:rFonts w:ascii="Times New Roman" w:eastAsia="Times New Roman" w:hAnsi="Times New Roman" w:cs="Times New Roman"/>
              </w:rPr>
              <w:t xml:space="preserve">Punishment under this Section includes the following range: Assessment and treatment, and/or up to $5000, and/or range of imprisonment no less than 10 days up to 20 years, 480 hours community service, at least 1 year of supervision, periodic testing, and ignition interlock device. </w:t>
            </w:r>
          </w:p>
        </w:tc>
      </w:tr>
      <w:tr w:rsidR="004D462F" w14:paraId="4F4B303C" w14:textId="77777777" w:rsidTr="00F56FA9">
        <w:trPr>
          <w:trHeight w:val="1621"/>
        </w:trPr>
        <w:tc>
          <w:tcPr>
            <w:tcW w:w="1866" w:type="dxa"/>
            <w:tcBorders>
              <w:top w:val="single" w:sz="8" w:space="0" w:color="000000"/>
              <w:left w:val="single" w:sz="8" w:space="0" w:color="000000"/>
              <w:bottom w:val="single" w:sz="8" w:space="0" w:color="000000"/>
              <w:right w:val="single" w:sz="8" w:space="0" w:color="000000"/>
            </w:tcBorders>
          </w:tcPr>
          <w:p w14:paraId="3FFEA242" w14:textId="77777777" w:rsidR="004D462F" w:rsidRDefault="004D462F" w:rsidP="00F56FA9">
            <w:pPr>
              <w:spacing w:line="259" w:lineRule="auto"/>
              <w:ind w:left="120"/>
            </w:pPr>
            <w:r>
              <w:rPr>
                <w:rFonts w:ascii="Times New Roman" w:eastAsia="Times New Roman" w:hAnsi="Times New Roman" w:cs="Times New Roman"/>
              </w:rPr>
              <w:t xml:space="preserve">Title 47 O.S.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11-903 </w:t>
            </w:r>
          </w:p>
        </w:tc>
        <w:tc>
          <w:tcPr>
            <w:tcW w:w="3537" w:type="dxa"/>
            <w:tcBorders>
              <w:top w:val="single" w:sz="8" w:space="0" w:color="000000"/>
              <w:left w:val="single" w:sz="8" w:space="0" w:color="000000"/>
              <w:bottom w:val="single" w:sz="8" w:space="0" w:color="000000"/>
              <w:right w:val="single" w:sz="8" w:space="0" w:color="000000"/>
            </w:tcBorders>
          </w:tcPr>
          <w:p w14:paraId="26A390A0" w14:textId="77777777" w:rsidR="004D462F" w:rsidRDefault="004D462F" w:rsidP="00F56FA9">
            <w:pPr>
              <w:spacing w:line="259" w:lineRule="auto"/>
              <w:ind w:left="131"/>
            </w:pPr>
            <w:r>
              <w:rPr>
                <w:rFonts w:ascii="Times New Roman" w:eastAsia="Times New Roman" w:hAnsi="Times New Roman" w:cs="Times New Roman"/>
              </w:rPr>
              <w:t xml:space="preserve">Negligent Homicide </w:t>
            </w:r>
          </w:p>
        </w:tc>
        <w:tc>
          <w:tcPr>
            <w:tcW w:w="1591" w:type="dxa"/>
            <w:tcBorders>
              <w:top w:val="single" w:sz="8" w:space="0" w:color="000000"/>
              <w:left w:val="single" w:sz="8" w:space="0" w:color="000000"/>
              <w:bottom w:val="single" w:sz="8" w:space="0" w:color="000000"/>
              <w:right w:val="single" w:sz="8" w:space="0" w:color="000000"/>
            </w:tcBorders>
          </w:tcPr>
          <w:p w14:paraId="6BF00B03" w14:textId="77777777" w:rsidR="004D462F" w:rsidRDefault="004D462F" w:rsidP="00F56FA9">
            <w:pPr>
              <w:spacing w:line="259" w:lineRule="auto"/>
              <w:ind w:left="120"/>
            </w:pPr>
            <w:r>
              <w:rPr>
                <w:rFonts w:ascii="Times New Roman" w:eastAsia="Times New Roman" w:hAnsi="Times New Roman" w:cs="Times New Roman"/>
              </w:rPr>
              <w:t xml:space="preserve">47 </w:t>
            </w:r>
            <w:proofErr w:type="spellStart"/>
            <w:r>
              <w:rPr>
                <w:rFonts w:ascii="Times New Roman" w:eastAsia="Times New Roman" w:hAnsi="Times New Roman" w:cs="Times New Roman"/>
                <w:sz w:val="33"/>
              </w:rPr>
              <w:t>o.s.</w:t>
            </w:r>
            <w:proofErr w:type="spellEnd"/>
            <w:r>
              <w:rPr>
                <w:rFonts w:ascii="Times New Roman" w:eastAsia="Times New Roman" w:hAnsi="Times New Roman" w:cs="Times New Roman"/>
                <w:sz w:val="33"/>
              </w:rPr>
              <w:t xml:space="preserve">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11- </w:t>
            </w:r>
          </w:p>
          <w:p w14:paraId="72E35777" w14:textId="77777777" w:rsidR="004D462F" w:rsidRDefault="004D462F" w:rsidP="00F56FA9">
            <w:pPr>
              <w:spacing w:line="259" w:lineRule="auto"/>
              <w:ind w:left="120"/>
            </w:pPr>
            <w:r>
              <w:rPr>
                <w:rFonts w:ascii="Times New Roman" w:eastAsia="Times New Roman" w:hAnsi="Times New Roman" w:cs="Times New Roman"/>
              </w:rPr>
              <w:t xml:space="preserve">903 </w:t>
            </w:r>
            <w:r>
              <w:rPr>
                <w:rFonts w:ascii="Times New Roman" w:eastAsia="Times New Roman" w:hAnsi="Times New Roman" w:cs="Times New Roman"/>
                <w:sz w:val="23"/>
              </w:rPr>
              <w:t xml:space="preserve">(B) </w:t>
            </w:r>
          </w:p>
        </w:tc>
        <w:tc>
          <w:tcPr>
            <w:tcW w:w="3446" w:type="dxa"/>
            <w:tcBorders>
              <w:top w:val="single" w:sz="8" w:space="0" w:color="000000"/>
              <w:left w:val="single" w:sz="8" w:space="0" w:color="000000"/>
              <w:bottom w:val="single" w:sz="8" w:space="0" w:color="000000"/>
              <w:right w:val="single" w:sz="8" w:space="0" w:color="000000"/>
            </w:tcBorders>
          </w:tcPr>
          <w:p w14:paraId="169F674B" w14:textId="77777777" w:rsidR="004D462F" w:rsidRDefault="004D462F" w:rsidP="00F56FA9">
            <w:pPr>
              <w:spacing w:line="251" w:lineRule="auto"/>
              <w:ind w:left="115" w:right="75" w:firstLine="10"/>
              <w:jc w:val="both"/>
            </w:pPr>
            <w:r>
              <w:rPr>
                <w:rFonts w:ascii="Arial" w:eastAsia="Arial" w:hAnsi="Arial" w:cs="Arial"/>
                <w:sz w:val="23"/>
              </w:rPr>
              <w:t xml:space="preserve">(M) </w:t>
            </w:r>
            <w:r>
              <w:rPr>
                <w:rFonts w:ascii="Times New Roman" w:eastAsia="Times New Roman" w:hAnsi="Times New Roman" w:cs="Times New Roman"/>
              </w:rPr>
              <w:t xml:space="preserve">$1000 fine and/or up to 1year imprisonment, plus revocation of driver's license or $2000 if records of traffic offense within 3 years prior to conviction under this </w:t>
            </w:r>
          </w:p>
          <w:p w14:paraId="7C4A73D8" w14:textId="77777777" w:rsidR="004D462F" w:rsidRDefault="004D462F" w:rsidP="00F56FA9">
            <w:pPr>
              <w:spacing w:line="259" w:lineRule="auto"/>
              <w:ind w:left="120"/>
            </w:pPr>
            <w:r>
              <w:rPr>
                <w:rFonts w:ascii="Times New Roman" w:eastAsia="Times New Roman" w:hAnsi="Times New Roman" w:cs="Times New Roman"/>
              </w:rPr>
              <w:t xml:space="preserve">Section </w:t>
            </w:r>
          </w:p>
        </w:tc>
      </w:tr>
      <w:tr w:rsidR="004D462F" w14:paraId="658F4BE5" w14:textId="77777777" w:rsidTr="00F56FA9">
        <w:trPr>
          <w:trHeight w:val="935"/>
        </w:trPr>
        <w:tc>
          <w:tcPr>
            <w:tcW w:w="1866" w:type="dxa"/>
            <w:tcBorders>
              <w:top w:val="single" w:sz="8" w:space="0" w:color="000000"/>
              <w:left w:val="single" w:sz="8" w:space="0" w:color="000000"/>
              <w:bottom w:val="single" w:sz="8" w:space="0" w:color="000000"/>
              <w:right w:val="single" w:sz="2" w:space="0" w:color="000000"/>
            </w:tcBorders>
          </w:tcPr>
          <w:p w14:paraId="128656ED" w14:textId="77777777" w:rsidR="004D462F" w:rsidRDefault="004D462F" w:rsidP="00F56FA9">
            <w:pPr>
              <w:spacing w:line="259" w:lineRule="auto"/>
              <w:ind w:left="120"/>
            </w:pPr>
            <w:r>
              <w:rPr>
                <w:rFonts w:ascii="Times New Roman" w:eastAsia="Times New Roman" w:hAnsi="Times New Roman" w:cs="Times New Roman"/>
              </w:rPr>
              <w:lastRenderedPageBreak/>
              <w:t xml:space="preserve">Title 47 O.S.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11-904A </w:t>
            </w:r>
          </w:p>
        </w:tc>
        <w:tc>
          <w:tcPr>
            <w:tcW w:w="3537" w:type="dxa"/>
            <w:tcBorders>
              <w:top w:val="single" w:sz="8" w:space="0" w:color="000000"/>
              <w:left w:val="single" w:sz="2" w:space="0" w:color="000000"/>
              <w:bottom w:val="single" w:sz="8" w:space="0" w:color="000000"/>
              <w:right w:val="single" w:sz="8" w:space="0" w:color="000000"/>
            </w:tcBorders>
          </w:tcPr>
          <w:p w14:paraId="46C16F81" w14:textId="77777777" w:rsidR="004D462F" w:rsidRDefault="004D462F" w:rsidP="00F56FA9">
            <w:pPr>
              <w:spacing w:line="259" w:lineRule="auto"/>
              <w:ind w:left="116"/>
            </w:pPr>
            <w:r>
              <w:rPr>
                <w:rFonts w:ascii="Times New Roman" w:eastAsia="Times New Roman" w:hAnsi="Times New Roman" w:cs="Times New Roman"/>
              </w:rPr>
              <w:t xml:space="preserve">Person Involved in Personal Injury Accident While Under the </w:t>
            </w:r>
          </w:p>
        </w:tc>
        <w:tc>
          <w:tcPr>
            <w:tcW w:w="1591" w:type="dxa"/>
            <w:tcBorders>
              <w:top w:val="single" w:sz="8" w:space="0" w:color="000000"/>
              <w:left w:val="single" w:sz="8" w:space="0" w:color="000000"/>
              <w:bottom w:val="single" w:sz="8" w:space="0" w:color="000000"/>
              <w:right w:val="single" w:sz="8" w:space="0" w:color="000000"/>
            </w:tcBorders>
          </w:tcPr>
          <w:p w14:paraId="05DF848E" w14:textId="77777777" w:rsidR="004D462F" w:rsidRDefault="004D462F" w:rsidP="00F56FA9">
            <w:pPr>
              <w:spacing w:line="259" w:lineRule="auto"/>
              <w:ind w:left="120"/>
            </w:pPr>
            <w:r>
              <w:rPr>
                <w:rFonts w:ascii="Times New Roman" w:eastAsia="Times New Roman" w:hAnsi="Times New Roman" w:cs="Times New Roman"/>
              </w:rPr>
              <w:t xml:space="preserve">47 </w:t>
            </w:r>
            <w:proofErr w:type="spellStart"/>
            <w:r>
              <w:rPr>
                <w:rFonts w:ascii="Times New Roman" w:eastAsia="Times New Roman" w:hAnsi="Times New Roman" w:cs="Times New Roman"/>
                <w:sz w:val="33"/>
              </w:rPr>
              <w:t>o.s.</w:t>
            </w:r>
            <w:proofErr w:type="spellEnd"/>
            <w:r>
              <w:rPr>
                <w:rFonts w:ascii="Times New Roman" w:eastAsia="Times New Roman" w:hAnsi="Times New Roman" w:cs="Times New Roman"/>
                <w:sz w:val="33"/>
              </w:rPr>
              <w:t xml:space="preserve"> </w:t>
            </w:r>
            <w:r>
              <w:rPr>
                <w:rFonts w:ascii="Times New Roman" w:eastAsia="Times New Roman" w:hAnsi="Times New Roman" w:cs="Times New Roman"/>
                <w:sz w:val="23"/>
              </w:rPr>
              <w:t xml:space="preserve">§ </w:t>
            </w:r>
            <w:r>
              <w:rPr>
                <w:rFonts w:ascii="Times New Roman" w:eastAsia="Times New Roman" w:hAnsi="Times New Roman" w:cs="Times New Roman"/>
              </w:rPr>
              <w:t xml:space="preserve">11- </w:t>
            </w:r>
          </w:p>
          <w:p w14:paraId="6AECE325" w14:textId="77777777" w:rsidR="004D462F" w:rsidRDefault="004D462F" w:rsidP="00F56FA9">
            <w:pPr>
              <w:spacing w:line="259" w:lineRule="auto"/>
              <w:ind w:left="125"/>
            </w:pPr>
            <w:r>
              <w:rPr>
                <w:rFonts w:ascii="Times New Roman" w:eastAsia="Times New Roman" w:hAnsi="Times New Roman" w:cs="Times New Roman"/>
              </w:rPr>
              <w:t xml:space="preserve">904A (1-2) </w:t>
            </w:r>
          </w:p>
        </w:tc>
        <w:tc>
          <w:tcPr>
            <w:tcW w:w="3446" w:type="dxa"/>
            <w:tcBorders>
              <w:top w:val="single" w:sz="8" w:space="0" w:color="000000"/>
              <w:left w:val="single" w:sz="8" w:space="0" w:color="000000"/>
              <w:bottom w:val="single" w:sz="8" w:space="0" w:color="000000"/>
              <w:right w:val="single" w:sz="8" w:space="0" w:color="000000"/>
            </w:tcBorders>
          </w:tcPr>
          <w:p w14:paraId="1CD2FF0D" w14:textId="77777777" w:rsidR="004D462F" w:rsidRDefault="004D462F" w:rsidP="00F56FA9">
            <w:pPr>
              <w:spacing w:line="259" w:lineRule="auto"/>
              <w:ind w:left="125" w:right="95" w:hanging="5"/>
              <w:jc w:val="both"/>
            </w:pPr>
            <w:r>
              <w:rPr>
                <w:rFonts w:ascii="Times New Roman" w:eastAsia="Times New Roman" w:hAnsi="Times New Roman" w:cs="Times New Roman"/>
              </w:rPr>
              <w:t xml:space="preserve">1st Offense: </w:t>
            </w:r>
            <w:r>
              <w:rPr>
                <w:rFonts w:ascii="Arial" w:eastAsia="Arial" w:hAnsi="Arial" w:cs="Arial"/>
                <w:sz w:val="23"/>
              </w:rPr>
              <w:t xml:space="preserve">(M) </w:t>
            </w:r>
            <w:r>
              <w:rPr>
                <w:rFonts w:ascii="Times New Roman" w:eastAsia="Times New Roman" w:hAnsi="Times New Roman" w:cs="Times New Roman"/>
              </w:rPr>
              <w:t xml:space="preserve">Up to $2500 fine and 90 days to 1 year imprisonment </w:t>
            </w:r>
          </w:p>
        </w:tc>
      </w:tr>
    </w:tbl>
    <w:p w14:paraId="72EDC8E5" w14:textId="08E7569E" w:rsidR="004D462F" w:rsidRDefault="0067020A" w:rsidP="004D462F">
      <w:pPr>
        <w:spacing w:after="60"/>
        <w:ind w:left="33" w:right="-1076"/>
      </w:pPr>
      <w:r>
        <w:rPr>
          <w:noProof/>
        </w:rPr>
        <w:drawing>
          <wp:anchor distT="0" distB="0" distL="114300" distR="114300" simplePos="0" relativeHeight="251662848" behindDoc="0" locked="0" layoutInCell="1" allowOverlap="1" wp14:anchorId="006B5CB4" wp14:editId="531FD235">
            <wp:simplePos x="0" y="0"/>
            <wp:positionH relativeFrom="column">
              <wp:posOffset>-178435</wp:posOffset>
            </wp:positionH>
            <wp:positionV relativeFrom="paragraph">
              <wp:posOffset>247650</wp:posOffset>
            </wp:positionV>
            <wp:extent cx="6659881" cy="5800345"/>
            <wp:effectExtent l="0" t="0" r="7620" b="0"/>
            <wp:wrapNone/>
            <wp:docPr id="97069" name="Picture 97069" descr="A document with text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97069" name="Picture 97069" descr="A document with text and number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659881" cy="5800345"/>
                    </a:xfrm>
                    <a:prstGeom prst="rect">
                      <a:avLst/>
                    </a:prstGeom>
                  </pic:spPr>
                </pic:pic>
              </a:graphicData>
            </a:graphic>
          </wp:anchor>
        </w:drawing>
      </w:r>
    </w:p>
    <w:p w14:paraId="2740DF9F" w14:textId="17DCB3B8" w:rsidR="004D462F" w:rsidRDefault="004D462F" w:rsidP="004D462F">
      <w:pPr>
        <w:spacing w:after="0"/>
      </w:pPr>
      <w:r>
        <w:rPr>
          <w:b/>
          <w:sz w:val="20"/>
        </w:rPr>
        <w:t xml:space="preserve"> </w:t>
      </w:r>
    </w:p>
    <w:p w14:paraId="7ECF95EC" w14:textId="77777777" w:rsidR="004D462F" w:rsidRDefault="004D462F" w:rsidP="004D462F">
      <w:pPr>
        <w:spacing w:after="0"/>
      </w:pPr>
      <w:r>
        <w:rPr>
          <w:b/>
          <w:sz w:val="20"/>
        </w:rPr>
        <w:t xml:space="preserve"> </w:t>
      </w:r>
    </w:p>
    <w:p w14:paraId="7CB783A7" w14:textId="77777777" w:rsidR="004D462F" w:rsidRDefault="004D462F" w:rsidP="004D462F">
      <w:pPr>
        <w:spacing w:after="0"/>
      </w:pPr>
      <w:r>
        <w:rPr>
          <w:b/>
          <w:sz w:val="20"/>
        </w:rPr>
        <w:t xml:space="preserve"> </w:t>
      </w:r>
    </w:p>
    <w:p w14:paraId="2742A6DD" w14:textId="77777777" w:rsidR="004D462F" w:rsidRDefault="004D462F" w:rsidP="004D462F">
      <w:pPr>
        <w:spacing w:after="0"/>
      </w:pPr>
      <w:r>
        <w:rPr>
          <w:b/>
          <w:sz w:val="20"/>
        </w:rPr>
        <w:t xml:space="preserve"> </w:t>
      </w:r>
    </w:p>
    <w:p w14:paraId="4308363D" w14:textId="77777777" w:rsidR="004D462F" w:rsidRDefault="004D462F" w:rsidP="004D462F">
      <w:pPr>
        <w:spacing w:after="0"/>
      </w:pPr>
      <w:r>
        <w:rPr>
          <w:b/>
          <w:sz w:val="21"/>
        </w:rPr>
        <w:t xml:space="preserve"> </w:t>
      </w:r>
    </w:p>
    <w:p w14:paraId="2D15A6B7" w14:textId="77777777" w:rsidR="004D462F" w:rsidRDefault="004D462F" w:rsidP="004D462F">
      <w:pPr>
        <w:spacing w:after="3046"/>
        <w:ind w:left="5580"/>
      </w:pPr>
      <w:r>
        <w:rPr>
          <w:noProof/>
        </w:rPr>
        <w:drawing>
          <wp:inline distT="0" distB="0" distL="0" distR="0" wp14:anchorId="16B2F5B2" wp14:editId="6A8870E9">
            <wp:extent cx="4445" cy="8889"/>
            <wp:effectExtent l="0" t="0" r="0" b="0"/>
            <wp:docPr id="4989" name="Picture 4989"/>
            <wp:cNvGraphicFramePr/>
            <a:graphic xmlns:a="http://schemas.openxmlformats.org/drawingml/2006/main">
              <a:graphicData uri="http://schemas.openxmlformats.org/drawingml/2006/picture">
                <pic:pic xmlns:pic="http://schemas.openxmlformats.org/drawingml/2006/picture">
                  <pic:nvPicPr>
                    <pic:cNvPr id="4989" name="Picture 4989"/>
                    <pic:cNvPicPr/>
                  </pic:nvPicPr>
                  <pic:blipFill>
                    <a:blip r:embed="rId48"/>
                    <a:stretch>
                      <a:fillRect/>
                    </a:stretch>
                  </pic:blipFill>
                  <pic:spPr>
                    <a:xfrm>
                      <a:off x="0" y="0"/>
                      <a:ext cx="4445" cy="8889"/>
                    </a:xfrm>
                    <a:prstGeom prst="rect">
                      <a:avLst/>
                    </a:prstGeom>
                  </pic:spPr>
                </pic:pic>
              </a:graphicData>
            </a:graphic>
          </wp:inline>
        </w:drawing>
      </w:r>
      <w:r>
        <w:rPr>
          <w:rFonts w:ascii="Candara" w:eastAsia="Candara" w:hAnsi="Candara" w:cs="Candara"/>
          <w:b/>
          <w:sz w:val="24"/>
        </w:rPr>
        <w:t xml:space="preserve"> </w:t>
      </w:r>
    </w:p>
    <w:p w14:paraId="32A98B2E" w14:textId="77777777" w:rsidR="004D462F" w:rsidRDefault="004D462F" w:rsidP="004D462F">
      <w:pPr>
        <w:sectPr w:rsidR="004D462F" w:rsidSect="004D462F">
          <w:headerReference w:type="even" r:id="rId49"/>
          <w:headerReference w:type="default" r:id="rId50"/>
          <w:footerReference w:type="even" r:id="rId51"/>
          <w:footerReference w:type="default" r:id="rId52"/>
          <w:headerReference w:type="first" r:id="rId53"/>
          <w:footerReference w:type="first" r:id="rId54"/>
          <w:pgSz w:w="12200" w:h="15820"/>
          <w:pgMar w:top="1440" w:right="1754" w:bottom="1440" w:left="1001" w:header="720" w:footer="665" w:gutter="0"/>
          <w:cols w:space="720"/>
        </w:sectPr>
      </w:pPr>
    </w:p>
    <w:p w14:paraId="2D4D2F3D" w14:textId="77777777" w:rsidR="004D462F" w:rsidRDefault="004D462F" w:rsidP="004D462F">
      <w:pPr>
        <w:spacing w:after="182"/>
      </w:pPr>
      <w:r>
        <w:rPr>
          <w:b/>
          <w:sz w:val="15"/>
        </w:rPr>
        <w:lastRenderedPageBreak/>
        <w:t xml:space="preserve"> </w:t>
      </w:r>
    </w:p>
    <w:p w14:paraId="051A149A" w14:textId="77777777" w:rsidR="004D462F" w:rsidRDefault="004D462F" w:rsidP="004D462F">
      <w:pPr>
        <w:pStyle w:val="Heading1"/>
        <w:ind w:left="0"/>
        <w:jc w:val="right"/>
      </w:pPr>
      <w:r>
        <w:rPr>
          <w:b/>
          <w:sz w:val="32"/>
        </w:rPr>
        <w:t xml:space="preserve">Health Risks Associated with Alcohol and Other Drugs </w:t>
      </w:r>
    </w:p>
    <w:p w14:paraId="5494F877" w14:textId="77777777" w:rsidR="004D462F" w:rsidRDefault="004D462F" w:rsidP="004D462F">
      <w:pPr>
        <w:spacing w:after="133"/>
      </w:pPr>
      <w:r>
        <w:rPr>
          <w:b/>
          <w:sz w:val="29"/>
        </w:rPr>
        <w:t xml:space="preserve"> </w:t>
      </w:r>
    </w:p>
    <w:p w14:paraId="720CC09F" w14:textId="77777777" w:rsidR="004D462F" w:rsidRDefault="004D462F" w:rsidP="004D462F">
      <w:pPr>
        <w:pBdr>
          <w:top w:val="single" w:sz="6" w:space="0" w:color="777777"/>
          <w:left w:val="single" w:sz="6" w:space="0" w:color="777777"/>
          <w:bottom w:val="single" w:sz="6" w:space="0" w:color="777777"/>
          <w:right w:val="single" w:sz="6" w:space="0" w:color="777777"/>
        </w:pBdr>
        <w:shd w:val="clear" w:color="auto" w:fill="EAEAEA"/>
        <w:spacing w:after="0"/>
        <w:ind w:left="3711"/>
        <w:jc w:val="center"/>
      </w:pPr>
      <w:r>
        <w:rPr>
          <w:rFonts w:ascii="Arial" w:eastAsia="Arial" w:hAnsi="Arial" w:cs="Arial"/>
          <w:b/>
          <w:sz w:val="29"/>
        </w:rPr>
        <w:t xml:space="preserve">Table </w:t>
      </w:r>
    </w:p>
    <w:p w14:paraId="6E469A55" w14:textId="77777777" w:rsidR="004D462F" w:rsidRDefault="004D462F" w:rsidP="004D462F">
      <w:pPr>
        <w:spacing w:after="0"/>
      </w:pPr>
      <w:r>
        <w:rPr>
          <w:b/>
          <w:sz w:val="5"/>
        </w:rPr>
        <w:t xml:space="preserve"> </w:t>
      </w:r>
    </w:p>
    <w:tbl>
      <w:tblPr>
        <w:tblStyle w:val="TableGrid"/>
        <w:tblW w:w="14293" w:type="dxa"/>
        <w:tblInd w:w="130" w:type="dxa"/>
        <w:tblCellMar>
          <w:top w:w="5" w:type="dxa"/>
          <w:left w:w="6" w:type="dxa"/>
          <w:right w:w="81" w:type="dxa"/>
        </w:tblCellMar>
        <w:tblLook w:val="04A0" w:firstRow="1" w:lastRow="0" w:firstColumn="1" w:lastColumn="0" w:noHBand="0" w:noVBand="1"/>
      </w:tblPr>
      <w:tblGrid>
        <w:gridCol w:w="1732"/>
        <w:gridCol w:w="1011"/>
        <w:gridCol w:w="1896"/>
        <w:gridCol w:w="1210"/>
        <w:gridCol w:w="896"/>
        <w:gridCol w:w="904"/>
        <w:gridCol w:w="1001"/>
        <w:gridCol w:w="935"/>
        <w:gridCol w:w="881"/>
        <w:gridCol w:w="1196"/>
        <w:gridCol w:w="1201"/>
        <w:gridCol w:w="1185"/>
        <w:gridCol w:w="245"/>
      </w:tblGrid>
      <w:tr w:rsidR="004D462F" w14:paraId="7556CDB0" w14:textId="77777777" w:rsidTr="00F56FA9">
        <w:trPr>
          <w:trHeight w:val="529"/>
        </w:trPr>
        <w:tc>
          <w:tcPr>
            <w:tcW w:w="5850" w:type="dxa"/>
            <w:gridSpan w:val="4"/>
            <w:tcBorders>
              <w:top w:val="single" w:sz="6" w:space="0" w:color="000000"/>
              <w:left w:val="single" w:sz="6" w:space="0" w:color="000000"/>
              <w:bottom w:val="single" w:sz="6" w:space="0" w:color="000000"/>
              <w:right w:val="single" w:sz="6" w:space="0" w:color="000000"/>
            </w:tcBorders>
            <w:shd w:val="clear" w:color="auto" w:fill="D4FFD4"/>
            <w:vAlign w:val="center"/>
          </w:tcPr>
          <w:p w14:paraId="259B9169" w14:textId="77777777" w:rsidR="004D462F" w:rsidRDefault="004D462F" w:rsidP="00F56FA9">
            <w:pPr>
              <w:spacing w:line="259" w:lineRule="auto"/>
              <w:ind w:left="38"/>
              <w:jc w:val="center"/>
            </w:pPr>
            <w:r>
              <w:rPr>
                <w:rFonts w:ascii="Times New Roman" w:eastAsia="Times New Roman" w:hAnsi="Times New Roman" w:cs="Times New Roman"/>
                <w:sz w:val="24"/>
              </w:rPr>
              <w:t xml:space="preserve">SOURCE: DEA, </w:t>
            </w:r>
            <w:r>
              <w:rPr>
                <w:rFonts w:ascii="Times New Roman" w:eastAsia="Times New Roman" w:hAnsi="Times New Roman" w:cs="Times New Roman"/>
                <w:i/>
                <w:sz w:val="24"/>
              </w:rPr>
              <w:t>Drugs of Abuse</w:t>
            </w:r>
            <w:r>
              <w:rPr>
                <w:rFonts w:ascii="Times New Roman" w:eastAsia="Times New Roman" w:hAnsi="Times New Roman" w:cs="Times New Roman"/>
                <w:sz w:val="24"/>
              </w:rPr>
              <w:t xml:space="preserve">, 2011 </w:t>
            </w:r>
          </w:p>
        </w:tc>
        <w:tc>
          <w:tcPr>
            <w:tcW w:w="2801" w:type="dxa"/>
            <w:gridSpan w:val="3"/>
            <w:tcBorders>
              <w:top w:val="single" w:sz="6" w:space="0" w:color="000000"/>
              <w:left w:val="single" w:sz="6" w:space="0" w:color="000000"/>
              <w:bottom w:val="single" w:sz="6" w:space="0" w:color="000000"/>
              <w:right w:val="single" w:sz="6" w:space="0" w:color="000000"/>
            </w:tcBorders>
            <w:shd w:val="clear" w:color="auto" w:fill="D4FFD4"/>
          </w:tcPr>
          <w:p w14:paraId="5C263D96" w14:textId="77777777" w:rsidR="004D462F" w:rsidRDefault="004D462F" w:rsidP="00F56FA9">
            <w:pPr>
              <w:spacing w:line="259" w:lineRule="auto"/>
              <w:ind w:left="2"/>
            </w:pPr>
            <w:r>
              <w:rPr>
                <w:b/>
                <w:sz w:val="14"/>
              </w:rPr>
              <w:t xml:space="preserve"> </w:t>
            </w:r>
          </w:p>
          <w:p w14:paraId="42159888" w14:textId="77777777" w:rsidR="004D462F" w:rsidRDefault="004D462F" w:rsidP="00F56FA9">
            <w:pPr>
              <w:spacing w:line="259" w:lineRule="auto"/>
              <w:ind w:left="122"/>
            </w:pPr>
            <w:r>
              <w:rPr>
                <w:rFonts w:ascii="Times New Roman" w:eastAsia="Times New Roman" w:hAnsi="Times New Roman" w:cs="Times New Roman"/>
                <w:b/>
                <w:sz w:val="15"/>
              </w:rPr>
              <w:t xml:space="preserve">Dependence </w:t>
            </w:r>
          </w:p>
        </w:tc>
        <w:tc>
          <w:tcPr>
            <w:tcW w:w="935" w:type="dxa"/>
            <w:tcBorders>
              <w:top w:val="single" w:sz="6" w:space="0" w:color="000000"/>
              <w:left w:val="single" w:sz="6" w:space="0" w:color="000000"/>
              <w:bottom w:val="single" w:sz="6" w:space="0" w:color="000000"/>
              <w:right w:val="nil"/>
            </w:tcBorders>
            <w:shd w:val="clear" w:color="auto" w:fill="D4FFD4"/>
          </w:tcPr>
          <w:p w14:paraId="5189689B"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single" w:sz="6" w:space="0" w:color="000000"/>
              <w:left w:val="nil"/>
              <w:bottom w:val="single" w:sz="6" w:space="0" w:color="000000"/>
              <w:right w:val="nil"/>
            </w:tcBorders>
            <w:shd w:val="clear" w:color="auto" w:fill="D4FFD4"/>
          </w:tcPr>
          <w:p w14:paraId="1F7EDBED" w14:textId="77777777" w:rsidR="004D462F" w:rsidRDefault="004D462F" w:rsidP="00F56FA9">
            <w:pPr>
              <w:spacing w:after="160" w:line="259" w:lineRule="auto"/>
            </w:pPr>
          </w:p>
        </w:tc>
        <w:tc>
          <w:tcPr>
            <w:tcW w:w="1196" w:type="dxa"/>
            <w:tcBorders>
              <w:top w:val="single" w:sz="6" w:space="0" w:color="000000"/>
              <w:left w:val="nil"/>
              <w:bottom w:val="single" w:sz="6" w:space="0" w:color="000000"/>
              <w:right w:val="nil"/>
            </w:tcBorders>
            <w:shd w:val="clear" w:color="auto" w:fill="D4FFD4"/>
          </w:tcPr>
          <w:p w14:paraId="60C7CFDD" w14:textId="77777777" w:rsidR="004D462F" w:rsidRDefault="004D462F" w:rsidP="00F56FA9">
            <w:pPr>
              <w:spacing w:after="160" w:line="259" w:lineRule="auto"/>
            </w:pPr>
          </w:p>
        </w:tc>
        <w:tc>
          <w:tcPr>
            <w:tcW w:w="1201" w:type="dxa"/>
            <w:tcBorders>
              <w:top w:val="single" w:sz="6" w:space="0" w:color="000000"/>
              <w:left w:val="nil"/>
              <w:bottom w:val="single" w:sz="6" w:space="0" w:color="000000"/>
              <w:right w:val="nil"/>
            </w:tcBorders>
            <w:shd w:val="clear" w:color="auto" w:fill="D4FFD4"/>
          </w:tcPr>
          <w:p w14:paraId="6C7E3709" w14:textId="77777777" w:rsidR="004D462F" w:rsidRDefault="004D462F" w:rsidP="00F56FA9">
            <w:pPr>
              <w:spacing w:after="160" w:line="259" w:lineRule="auto"/>
            </w:pPr>
          </w:p>
        </w:tc>
        <w:tc>
          <w:tcPr>
            <w:tcW w:w="1430" w:type="dxa"/>
            <w:gridSpan w:val="2"/>
            <w:tcBorders>
              <w:top w:val="single" w:sz="6" w:space="0" w:color="000000"/>
              <w:left w:val="nil"/>
              <w:bottom w:val="single" w:sz="6" w:space="0" w:color="000000"/>
              <w:right w:val="single" w:sz="6" w:space="0" w:color="000000"/>
            </w:tcBorders>
            <w:shd w:val="clear" w:color="auto" w:fill="D4FFD4"/>
          </w:tcPr>
          <w:p w14:paraId="411247BC" w14:textId="77777777" w:rsidR="004D462F" w:rsidRDefault="004D462F" w:rsidP="00F56FA9">
            <w:pPr>
              <w:spacing w:after="160" w:line="259" w:lineRule="auto"/>
            </w:pPr>
          </w:p>
        </w:tc>
      </w:tr>
      <w:tr w:rsidR="004D462F" w14:paraId="62F314FD" w14:textId="77777777" w:rsidTr="00F56FA9">
        <w:trPr>
          <w:trHeight w:val="650"/>
        </w:trPr>
        <w:tc>
          <w:tcPr>
            <w:tcW w:w="1733" w:type="dxa"/>
            <w:tcBorders>
              <w:top w:val="single" w:sz="6" w:space="0" w:color="000000"/>
              <w:left w:val="single" w:sz="6" w:space="0" w:color="000000"/>
              <w:bottom w:val="single" w:sz="6" w:space="0" w:color="000000"/>
              <w:right w:val="single" w:sz="6" w:space="0" w:color="000000"/>
            </w:tcBorders>
            <w:shd w:val="clear" w:color="auto" w:fill="D4FFD4"/>
          </w:tcPr>
          <w:p w14:paraId="1E1DC357" w14:textId="77777777" w:rsidR="004D462F" w:rsidRDefault="004D462F" w:rsidP="00F56FA9">
            <w:pPr>
              <w:spacing w:line="259" w:lineRule="auto"/>
            </w:pPr>
            <w:r>
              <w:rPr>
                <w:b/>
                <w:sz w:val="17"/>
              </w:rPr>
              <w:t xml:space="preserve"> </w:t>
            </w:r>
          </w:p>
          <w:p w14:paraId="76DB9161" w14:textId="77777777" w:rsidR="004D462F" w:rsidRDefault="004D462F" w:rsidP="00F56FA9">
            <w:pPr>
              <w:spacing w:line="259" w:lineRule="auto"/>
              <w:ind w:left="120"/>
            </w:pPr>
            <w:r>
              <w:rPr>
                <w:sz w:val="16"/>
              </w:rPr>
              <w:t xml:space="preserve">Drugs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60653FF4" w14:textId="77777777" w:rsidR="004D462F" w:rsidRDefault="004D462F" w:rsidP="00F56FA9">
            <w:pPr>
              <w:spacing w:line="259" w:lineRule="auto"/>
              <w:ind w:left="123"/>
            </w:pPr>
            <w:r>
              <w:rPr>
                <w:sz w:val="16"/>
              </w:rPr>
              <w:t xml:space="preserve">CSA </w:t>
            </w:r>
          </w:p>
          <w:p w14:paraId="27536E73" w14:textId="77777777" w:rsidR="004D462F" w:rsidRDefault="004D462F" w:rsidP="00F56FA9">
            <w:pPr>
              <w:spacing w:line="259" w:lineRule="auto"/>
              <w:ind w:left="123"/>
            </w:pPr>
            <w:r>
              <w:rPr>
                <w:sz w:val="16"/>
              </w:rPr>
              <w:t xml:space="preserve">Schedules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46C10074" w14:textId="77777777" w:rsidR="004D462F" w:rsidRDefault="004D462F" w:rsidP="00F56FA9">
            <w:pPr>
              <w:spacing w:line="259" w:lineRule="auto"/>
              <w:ind w:left="2"/>
            </w:pPr>
            <w:r>
              <w:rPr>
                <w:b/>
                <w:sz w:val="17"/>
              </w:rPr>
              <w:t xml:space="preserve"> </w:t>
            </w:r>
          </w:p>
          <w:p w14:paraId="753B3156" w14:textId="77777777" w:rsidR="004D462F" w:rsidRDefault="004D462F" w:rsidP="00F56FA9">
            <w:pPr>
              <w:spacing w:line="259" w:lineRule="auto"/>
              <w:ind w:left="122"/>
            </w:pPr>
            <w:r>
              <w:rPr>
                <w:sz w:val="16"/>
              </w:rPr>
              <w:t xml:space="preserve">Trade or Other Names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7AE0B037" w14:textId="77777777" w:rsidR="004D462F" w:rsidRDefault="004D462F" w:rsidP="00F56FA9">
            <w:pPr>
              <w:spacing w:line="259" w:lineRule="auto"/>
              <w:ind w:left="122" w:right="143"/>
            </w:pPr>
            <w:r>
              <w:rPr>
                <w:sz w:val="16"/>
              </w:rPr>
              <w:t xml:space="preserve">Medical Uses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18D5377A" w14:textId="77777777" w:rsidR="004D462F" w:rsidRDefault="004D462F" w:rsidP="00F56FA9">
            <w:pPr>
              <w:spacing w:line="259" w:lineRule="auto"/>
              <w:ind w:left="2"/>
            </w:pPr>
            <w:r>
              <w:rPr>
                <w:b/>
                <w:sz w:val="17"/>
              </w:rPr>
              <w:t xml:space="preserve"> </w:t>
            </w:r>
          </w:p>
          <w:p w14:paraId="46BE02C9" w14:textId="77777777" w:rsidR="004D462F" w:rsidRDefault="004D462F" w:rsidP="00F56FA9">
            <w:pPr>
              <w:spacing w:line="259" w:lineRule="auto"/>
              <w:ind w:left="122"/>
            </w:pPr>
            <w:r>
              <w:rPr>
                <w:sz w:val="16"/>
              </w:rPr>
              <w:t xml:space="preserve">Physical </w:t>
            </w:r>
          </w:p>
        </w:tc>
        <w:tc>
          <w:tcPr>
            <w:tcW w:w="904"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027DAD18" w14:textId="77777777" w:rsidR="004D462F" w:rsidRDefault="004D462F" w:rsidP="00F56FA9">
            <w:pPr>
              <w:spacing w:line="259" w:lineRule="auto"/>
              <w:ind w:left="122"/>
            </w:pPr>
            <w:r>
              <w:rPr>
                <w:sz w:val="16"/>
              </w:rPr>
              <w:t xml:space="preserve">Psycho- logical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2A661D8E" w14:textId="77777777" w:rsidR="004D462F" w:rsidRDefault="004D462F" w:rsidP="00F56FA9">
            <w:pPr>
              <w:spacing w:line="259" w:lineRule="auto"/>
              <w:ind w:left="3"/>
            </w:pPr>
            <w:r>
              <w:rPr>
                <w:b/>
                <w:sz w:val="17"/>
              </w:rPr>
              <w:t xml:space="preserve"> </w:t>
            </w:r>
          </w:p>
          <w:p w14:paraId="2A888E08" w14:textId="77777777" w:rsidR="004D462F" w:rsidRDefault="004D462F" w:rsidP="00F56FA9">
            <w:pPr>
              <w:spacing w:line="259" w:lineRule="auto"/>
              <w:ind w:left="123"/>
            </w:pPr>
            <w:r>
              <w:rPr>
                <w:sz w:val="16"/>
              </w:rPr>
              <w:t xml:space="preserve">Tolerance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53BD9149" w14:textId="77777777" w:rsidR="004D462F" w:rsidRDefault="004D462F" w:rsidP="00F56FA9">
            <w:pPr>
              <w:spacing w:line="259" w:lineRule="auto"/>
              <w:ind w:left="122"/>
            </w:pPr>
            <w:r>
              <w:rPr>
                <w:sz w:val="16"/>
              </w:rPr>
              <w:t xml:space="preserve">Duration (Hours) </w:t>
            </w:r>
          </w:p>
        </w:tc>
        <w:tc>
          <w:tcPr>
            <w:tcW w:w="881"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2A7B8931" w14:textId="77777777" w:rsidR="004D462F" w:rsidRDefault="004D462F" w:rsidP="00F56FA9">
            <w:pPr>
              <w:spacing w:line="259" w:lineRule="auto"/>
              <w:ind w:left="123"/>
            </w:pPr>
            <w:r>
              <w:rPr>
                <w:sz w:val="16"/>
              </w:rPr>
              <w:t xml:space="preserve">Usual Method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604AF750" w14:textId="77777777" w:rsidR="004D462F" w:rsidRDefault="004D462F" w:rsidP="00F56FA9">
            <w:pPr>
              <w:spacing w:line="259" w:lineRule="auto"/>
              <w:ind w:left="122"/>
            </w:pPr>
            <w:r>
              <w:rPr>
                <w:sz w:val="16"/>
              </w:rPr>
              <w:t xml:space="preserve">Possible Effects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36FEA216" w14:textId="77777777" w:rsidR="004D462F" w:rsidRDefault="004D462F" w:rsidP="00F56FA9">
            <w:pPr>
              <w:spacing w:line="259" w:lineRule="auto"/>
              <w:ind w:left="122"/>
            </w:pPr>
            <w:r>
              <w:rPr>
                <w:sz w:val="16"/>
              </w:rPr>
              <w:t xml:space="preserve">Effects of Overdose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619D00A7" w14:textId="77777777" w:rsidR="004D462F" w:rsidRDefault="004D462F" w:rsidP="00F56FA9">
            <w:pPr>
              <w:spacing w:line="259" w:lineRule="auto"/>
              <w:ind w:left="122"/>
            </w:pPr>
            <w:r>
              <w:rPr>
                <w:sz w:val="16"/>
              </w:rPr>
              <w:t xml:space="preserve">Withdrawal Syndrome </w:t>
            </w:r>
          </w:p>
        </w:tc>
        <w:tc>
          <w:tcPr>
            <w:tcW w:w="245" w:type="dxa"/>
            <w:vMerge w:val="restart"/>
            <w:tcBorders>
              <w:top w:val="single" w:sz="6" w:space="0" w:color="000000"/>
              <w:left w:val="single" w:sz="6" w:space="0" w:color="000000"/>
              <w:bottom w:val="nil"/>
              <w:right w:val="single" w:sz="6" w:space="0" w:color="000000"/>
            </w:tcBorders>
          </w:tcPr>
          <w:p w14:paraId="5F2EFEA0" w14:textId="77777777" w:rsidR="004D462F" w:rsidRDefault="004D462F" w:rsidP="00F56FA9">
            <w:pPr>
              <w:spacing w:after="900" w:line="259" w:lineRule="auto"/>
              <w:ind w:left="7"/>
            </w:pPr>
            <w:r>
              <w:rPr>
                <w:rFonts w:ascii="Times New Roman" w:eastAsia="Times New Roman" w:hAnsi="Times New Roman" w:cs="Times New Roman"/>
                <w:sz w:val="16"/>
              </w:rPr>
              <w:t xml:space="preserve"> </w:t>
            </w:r>
          </w:p>
          <w:p w14:paraId="28EB38E9" w14:textId="77777777" w:rsidR="004D462F" w:rsidRDefault="004D462F" w:rsidP="00F56FA9">
            <w:pPr>
              <w:spacing w:line="259" w:lineRule="auto"/>
              <w:ind w:left="7"/>
            </w:pPr>
            <w:r>
              <w:rPr>
                <w:rFonts w:ascii="Times New Roman" w:eastAsia="Times New Roman" w:hAnsi="Times New Roman" w:cs="Times New Roman"/>
                <w:sz w:val="16"/>
              </w:rPr>
              <w:t xml:space="preserve"> </w:t>
            </w:r>
          </w:p>
        </w:tc>
      </w:tr>
      <w:tr w:rsidR="004D462F" w14:paraId="610BFA09" w14:textId="77777777" w:rsidTr="00F56FA9">
        <w:trPr>
          <w:trHeight w:val="449"/>
        </w:trPr>
        <w:tc>
          <w:tcPr>
            <w:tcW w:w="1733"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22791FA7" w14:textId="77777777" w:rsidR="004D462F" w:rsidRDefault="004D462F" w:rsidP="00F56FA9">
            <w:pPr>
              <w:spacing w:line="259" w:lineRule="auto"/>
              <w:ind w:left="120"/>
            </w:pPr>
            <w:r>
              <w:rPr>
                <w:b/>
                <w:sz w:val="16"/>
              </w:rPr>
              <w:t xml:space="preserve">Narcotics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tcPr>
          <w:p w14:paraId="1BC0192B"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339255BF"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0FF05309"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11AE4129"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650680E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458C3B44"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2FCA8AA1"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0834FDAF"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73F4E914"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159EA18C"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01A8465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2F9E255C" w14:textId="77777777" w:rsidR="004D462F" w:rsidRDefault="004D462F" w:rsidP="00F56FA9">
            <w:pPr>
              <w:spacing w:after="160" w:line="259" w:lineRule="auto"/>
            </w:pPr>
          </w:p>
        </w:tc>
      </w:tr>
      <w:tr w:rsidR="004D462F" w14:paraId="60569B45"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238418C7" w14:textId="77777777" w:rsidR="004D462F" w:rsidRDefault="004D462F" w:rsidP="00F56FA9">
            <w:pPr>
              <w:spacing w:line="259" w:lineRule="auto"/>
              <w:ind w:left="120"/>
            </w:pPr>
            <w:r>
              <w:rPr>
                <w:sz w:val="16"/>
              </w:rPr>
              <w:t xml:space="preserve">Heroin </w:t>
            </w:r>
          </w:p>
        </w:tc>
        <w:tc>
          <w:tcPr>
            <w:tcW w:w="1011" w:type="dxa"/>
            <w:tcBorders>
              <w:top w:val="single" w:sz="6" w:space="0" w:color="000000"/>
              <w:left w:val="single" w:sz="6" w:space="0" w:color="000000"/>
              <w:bottom w:val="nil"/>
              <w:right w:val="single" w:sz="6" w:space="0" w:color="000000"/>
            </w:tcBorders>
            <w:vAlign w:val="bottom"/>
          </w:tcPr>
          <w:p w14:paraId="1DB762DC" w14:textId="77777777" w:rsidR="004D462F" w:rsidRDefault="004D462F" w:rsidP="00F56FA9">
            <w:pPr>
              <w:spacing w:line="259" w:lineRule="auto"/>
              <w:ind w:left="123"/>
            </w:pPr>
            <w:r>
              <w:rPr>
                <w:sz w:val="16"/>
              </w:rPr>
              <w:t xml:space="preserve">Substance I </w:t>
            </w:r>
          </w:p>
        </w:tc>
        <w:tc>
          <w:tcPr>
            <w:tcW w:w="1896" w:type="dxa"/>
            <w:tcBorders>
              <w:top w:val="single" w:sz="6" w:space="0" w:color="000000"/>
              <w:left w:val="single" w:sz="6" w:space="0" w:color="000000"/>
              <w:bottom w:val="nil"/>
              <w:right w:val="single" w:sz="6" w:space="0" w:color="000000"/>
            </w:tcBorders>
            <w:vAlign w:val="bottom"/>
          </w:tcPr>
          <w:p w14:paraId="1F586039" w14:textId="77777777" w:rsidR="004D462F" w:rsidRDefault="004D462F" w:rsidP="00F56FA9">
            <w:pPr>
              <w:spacing w:line="259" w:lineRule="auto"/>
              <w:ind w:left="122"/>
            </w:pPr>
            <w:r>
              <w:rPr>
                <w:sz w:val="16"/>
              </w:rPr>
              <w:t xml:space="preserve">Diamorphine, Horse, </w:t>
            </w:r>
          </w:p>
        </w:tc>
        <w:tc>
          <w:tcPr>
            <w:tcW w:w="1210" w:type="dxa"/>
            <w:tcBorders>
              <w:top w:val="single" w:sz="6" w:space="0" w:color="000000"/>
              <w:left w:val="single" w:sz="6" w:space="0" w:color="000000"/>
              <w:bottom w:val="nil"/>
              <w:right w:val="single" w:sz="6" w:space="0" w:color="000000"/>
            </w:tcBorders>
            <w:vAlign w:val="bottom"/>
          </w:tcPr>
          <w:p w14:paraId="1C703D6E" w14:textId="77777777" w:rsidR="004D462F" w:rsidRDefault="004D462F" w:rsidP="00F56FA9">
            <w:pPr>
              <w:spacing w:line="259" w:lineRule="auto"/>
              <w:ind w:left="122"/>
            </w:pPr>
            <w:r>
              <w:rPr>
                <w:sz w:val="16"/>
              </w:rPr>
              <w:t xml:space="preserve">None in U.S., </w:t>
            </w:r>
          </w:p>
        </w:tc>
        <w:tc>
          <w:tcPr>
            <w:tcW w:w="896" w:type="dxa"/>
            <w:tcBorders>
              <w:top w:val="single" w:sz="6" w:space="0" w:color="000000"/>
              <w:left w:val="single" w:sz="6" w:space="0" w:color="000000"/>
              <w:bottom w:val="nil"/>
              <w:right w:val="single" w:sz="6" w:space="0" w:color="000000"/>
            </w:tcBorders>
            <w:vAlign w:val="bottom"/>
          </w:tcPr>
          <w:p w14:paraId="18F16CD2" w14:textId="77777777" w:rsidR="004D462F" w:rsidRDefault="004D462F" w:rsidP="00F56FA9">
            <w:pPr>
              <w:spacing w:line="259" w:lineRule="auto"/>
              <w:ind w:left="122"/>
            </w:pPr>
            <w:r>
              <w:rPr>
                <w:sz w:val="16"/>
              </w:rPr>
              <w:t xml:space="preserve">High </w:t>
            </w:r>
          </w:p>
        </w:tc>
        <w:tc>
          <w:tcPr>
            <w:tcW w:w="904" w:type="dxa"/>
            <w:tcBorders>
              <w:top w:val="single" w:sz="6" w:space="0" w:color="000000"/>
              <w:left w:val="single" w:sz="6" w:space="0" w:color="000000"/>
              <w:bottom w:val="nil"/>
              <w:right w:val="single" w:sz="6" w:space="0" w:color="000000"/>
            </w:tcBorders>
            <w:vAlign w:val="bottom"/>
          </w:tcPr>
          <w:p w14:paraId="00E86F30" w14:textId="77777777" w:rsidR="004D462F" w:rsidRDefault="004D462F" w:rsidP="00F56FA9">
            <w:pPr>
              <w:spacing w:line="259" w:lineRule="auto"/>
              <w:ind w:left="122"/>
            </w:pPr>
            <w:r>
              <w:rPr>
                <w:sz w:val="16"/>
              </w:rPr>
              <w:t xml:space="preserve">High </w:t>
            </w:r>
          </w:p>
        </w:tc>
        <w:tc>
          <w:tcPr>
            <w:tcW w:w="1001" w:type="dxa"/>
            <w:tcBorders>
              <w:top w:val="single" w:sz="6" w:space="0" w:color="000000"/>
              <w:left w:val="single" w:sz="6" w:space="0" w:color="000000"/>
              <w:bottom w:val="nil"/>
              <w:right w:val="single" w:sz="6" w:space="0" w:color="000000"/>
            </w:tcBorders>
            <w:vAlign w:val="bottom"/>
          </w:tcPr>
          <w:p w14:paraId="6FFE2F12"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0560ACF2" w14:textId="77777777" w:rsidR="004D462F" w:rsidRDefault="004D462F" w:rsidP="00F56FA9">
            <w:pPr>
              <w:spacing w:line="259" w:lineRule="auto"/>
              <w:ind w:left="122"/>
            </w:pPr>
            <w:r>
              <w:rPr>
                <w:sz w:val="16"/>
              </w:rPr>
              <w:t xml:space="preserve">3-4 </w:t>
            </w:r>
          </w:p>
        </w:tc>
        <w:tc>
          <w:tcPr>
            <w:tcW w:w="881" w:type="dxa"/>
            <w:tcBorders>
              <w:top w:val="single" w:sz="6" w:space="0" w:color="000000"/>
              <w:left w:val="single" w:sz="6" w:space="0" w:color="000000"/>
              <w:bottom w:val="nil"/>
              <w:right w:val="single" w:sz="6" w:space="0" w:color="000000"/>
            </w:tcBorders>
            <w:vAlign w:val="bottom"/>
          </w:tcPr>
          <w:p w14:paraId="68D7720A" w14:textId="77777777" w:rsidR="004D462F" w:rsidRDefault="004D462F" w:rsidP="00F56FA9">
            <w:pPr>
              <w:spacing w:line="259" w:lineRule="auto"/>
              <w:ind w:left="20"/>
              <w:jc w:val="center"/>
            </w:pPr>
            <w:r>
              <w:rPr>
                <w:sz w:val="16"/>
              </w:rPr>
              <w:t xml:space="preserve">Injected, </w:t>
            </w:r>
          </w:p>
        </w:tc>
        <w:tc>
          <w:tcPr>
            <w:tcW w:w="1196" w:type="dxa"/>
            <w:tcBorders>
              <w:top w:val="single" w:sz="6" w:space="0" w:color="000000"/>
              <w:left w:val="single" w:sz="6" w:space="0" w:color="000000"/>
              <w:bottom w:val="nil"/>
              <w:right w:val="single" w:sz="6" w:space="0" w:color="000000"/>
            </w:tcBorders>
            <w:vAlign w:val="bottom"/>
          </w:tcPr>
          <w:p w14:paraId="2C3ED754" w14:textId="77777777" w:rsidR="004D462F" w:rsidRDefault="004D462F" w:rsidP="00F56FA9">
            <w:pPr>
              <w:spacing w:line="259" w:lineRule="auto"/>
              <w:ind w:left="122"/>
            </w:pPr>
            <w:r>
              <w:rPr>
                <w:sz w:val="16"/>
              </w:rPr>
              <w:t xml:space="preserve">Euphoria, </w:t>
            </w:r>
          </w:p>
        </w:tc>
        <w:tc>
          <w:tcPr>
            <w:tcW w:w="1201" w:type="dxa"/>
            <w:tcBorders>
              <w:top w:val="single" w:sz="6" w:space="0" w:color="000000"/>
              <w:left w:val="single" w:sz="6" w:space="0" w:color="000000"/>
              <w:bottom w:val="nil"/>
              <w:right w:val="single" w:sz="6" w:space="0" w:color="000000"/>
            </w:tcBorders>
            <w:vAlign w:val="bottom"/>
          </w:tcPr>
          <w:p w14:paraId="01D7885D" w14:textId="77777777" w:rsidR="004D462F" w:rsidRDefault="004D462F" w:rsidP="00F56FA9">
            <w:pPr>
              <w:spacing w:line="259" w:lineRule="auto"/>
              <w:ind w:left="122"/>
            </w:pPr>
            <w:r>
              <w:rPr>
                <w:sz w:val="16"/>
              </w:rPr>
              <w:t xml:space="preserve">Slow and </w:t>
            </w:r>
          </w:p>
        </w:tc>
        <w:tc>
          <w:tcPr>
            <w:tcW w:w="1185" w:type="dxa"/>
            <w:tcBorders>
              <w:top w:val="single" w:sz="6" w:space="0" w:color="000000"/>
              <w:left w:val="single" w:sz="6" w:space="0" w:color="000000"/>
              <w:bottom w:val="nil"/>
              <w:right w:val="single" w:sz="6" w:space="0" w:color="000000"/>
            </w:tcBorders>
            <w:vAlign w:val="bottom"/>
          </w:tcPr>
          <w:p w14:paraId="4496F8E7" w14:textId="77777777" w:rsidR="004D462F" w:rsidRDefault="004D462F" w:rsidP="00F56FA9">
            <w:pPr>
              <w:spacing w:line="259" w:lineRule="auto"/>
              <w:ind w:left="127"/>
            </w:pPr>
            <w:r>
              <w:rPr>
                <w:sz w:val="16"/>
              </w:rPr>
              <w:t xml:space="preserve">Watery eyes, </w:t>
            </w:r>
          </w:p>
        </w:tc>
        <w:tc>
          <w:tcPr>
            <w:tcW w:w="0" w:type="auto"/>
            <w:vMerge/>
            <w:tcBorders>
              <w:top w:val="nil"/>
              <w:left w:val="single" w:sz="6" w:space="0" w:color="000000"/>
              <w:bottom w:val="nil"/>
              <w:right w:val="single" w:sz="6" w:space="0" w:color="000000"/>
            </w:tcBorders>
          </w:tcPr>
          <w:p w14:paraId="6ED79AB2" w14:textId="77777777" w:rsidR="004D462F" w:rsidRDefault="004D462F" w:rsidP="00F56FA9">
            <w:pPr>
              <w:spacing w:after="160" w:line="259" w:lineRule="auto"/>
            </w:pPr>
          </w:p>
        </w:tc>
      </w:tr>
      <w:tr w:rsidR="004D462F" w14:paraId="038A5C50" w14:textId="77777777" w:rsidTr="00F56FA9">
        <w:trPr>
          <w:trHeight w:val="198"/>
        </w:trPr>
        <w:tc>
          <w:tcPr>
            <w:tcW w:w="1733" w:type="dxa"/>
            <w:tcBorders>
              <w:top w:val="nil"/>
              <w:left w:val="single" w:sz="6" w:space="0" w:color="000000"/>
              <w:bottom w:val="nil"/>
              <w:right w:val="single" w:sz="6" w:space="0" w:color="000000"/>
            </w:tcBorders>
          </w:tcPr>
          <w:p w14:paraId="758F829A"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1D92344D"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0CED263F" w14:textId="77777777" w:rsidR="004D462F" w:rsidRDefault="004D462F" w:rsidP="00F56FA9">
            <w:pPr>
              <w:spacing w:line="259" w:lineRule="auto"/>
              <w:ind w:left="122"/>
            </w:pPr>
            <w:r>
              <w:rPr>
                <w:sz w:val="16"/>
              </w:rPr>
              <w:t xml:space="preserve">Smack, Black </w:t>
            </w:r>
          </w:p>
        </w:tc>
        <w:tc>
          <w:tcPr>
            <w:tcW w:w="1210" w:type="dxa"/>
            <w:tcBorders>
              <w:top w:val="nil"/>
              <w:left w:val="single" w:sz="6" w:space="0" w:color="000000"/>
              <w:bottom w:val="nil"/>
              <w:right w:val="single" w:sz="6" w:space="0" w:color="000000"/>
            </w:tcBorders>
          </w:tcPr>
          <w:p w14:paraId="00E1022D" w14:textId="77777777" w:rsidR="004D462F" w:rsidRDefault="004D462F" w:rsidP="00F56FA9">
            <w:pPr>
              <w:spacing w:line="259" w:lineRule="auto"/>
              <w:ind w:left="122"/>
            </w:pPr>
            <w:r>
              <w:rPr>
                <w:sz w:val="16"/>
              </w:rPr>
              <w:t xml:space="preserve">Analgesic, </w:t>
            </w:r>
          </w:p>
        </w:tc>
        <w:tc>
          <w:tcPr>
            <w:tcW w:w="896" w:type="dxa"/>
            <w:tcBorders>
              <w:top w:val="nil"/>
              <w:left w:val="single" w:sz="6" w:space="0" w:color="000000"/>
              <w:bottom w:val="nil"/>
              <w:right w:val="single" w:sz="6" w:space="0" w:color="000000"/>
            </w:tcBorders>
          </w:tcPr>
          <w:p w14:paraId="531D302B"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21CDC7D4"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6E77C5A9"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03E6E6B3"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4C2D0FB5" w14:textId="77777777" w:rsidR="004D462F" w:rsidRDefault="004D462F" w:rsidP="00F56FA9">
            <w:pPr>
              <w:spacing w:line="259" w:lineRule="auto"/>
              <w:ind w:left="123"/>
            </w:pPr>
            <w:r>
              <w:rPr>
                <w:sz w:val="16"/>
              </w:rPr>
              <w:t xml:space="preserve">snorted, </w:t>
            </w:r>
          </w:p>
        </w:tc>
        <w:tc>
          <w:tcPr>
            <w:tcW w:w="1196" w:type="dxa"/>
            <w:tcBorders>
              <w:top w:val="nil"/>
              <w:left w:val="single" w:sz="6" w:space="0" w:color="000000"/>
              <w:bottom w:val="nil"/>
              <w:right w:val="single" w:sz="6" w:space="0" w:color="000000"/>
            </w:tcBorders>
          </w:tcPr>
          <w:p w14:paraId="77C072CF" w14:textId="77777777" w:rsidR="004D462F" w:rsidRDefault="004D462F" w:rsidP="00F56FA9">
            <w:pPr>
              <w:spacing w:line="259" w:lineRule="auto"/>
              <w:ind w:left="122"/>
            </w:pPr>
            <w:r>
              <w:rPr>
                <w:sz w:val="16"/>
              </w:rPr>
              <w:t xml:space="preserve">drowsiness, </w:t>
            </w:r>
          </w:p>
        </w:tc>
        <w:tc>
          <w:tcPr>
            <w:tcW w:w="1201" w:type="dxa"/>
            <w:tcBorders>
              <w:top w:val="nil"/>
              <w:left w:val="single" w:sz="6" w:space="0" w:color="000000"/>
              <w:bottom w:val="nil"/>
              <w:right w:val="single" w:sz="6" w:space="0" w:color="000000"/>
            </w:tcBorders>
          </w:tcPr>
          <w:p w14:paraId="2D016A28" w14:textId="77777777" w:rsidR="004D462F" w:rsidRDefault="004D462F" w:rsidP="00F56FA9">
            <w:pPr>
              <w:spacing w:line="259" w:lineRule="auto"/>
              <w:ind w:left="122"/>
            </w:pPr>
            <w:r>
              <w:rPr>
                <w:sz w:val="16"/>
              </w:rPr>
              <w:t xml:space="preserve">shallow </w:t>
            </w:r>
          </w:p>
        </w:tc>
        <w:tc>
          <w:tcPr>
            <w:tcW w:w="1185" w:type="dxa"/>
            <w:tcBorders>
              <w:top w:val="nil"/>
              <w:left w:val="single" w:sz="6" w:space="0" w:color="000000"/>
              <w:bottom w:val="nil"/>
              <w:right w:val="single" w:sz="6" w:space="0" w:color="000000"/>
            </w:tcBorders>
          </w:tcPr>
          <w:p w14:paraId="2A525D38" w14:textId="77777777" w:rsidR="004D462F" w:rsidRDefault="004D462F" w:rsidP="00F56FA9">
            <w:pPr>
              <w:spacing w:line="259" w:lineRule="auto"/>
              <w:ind w:left="127"/>
            </w:pPr>
            <w:r>
              <w:rPr>
                <w:sz w:val="16"/>
              </w:rPr>
              <w:t xml:space="preserve">runny nose, </w:t>
            </w:r>
          </w:p>
        </w:tc>
        <w:tc>
          <w:tcPr>
            <w:tcW w:w="245" w:type="dxa"/>
            <w:tcBorders>
              <w:top w:val="nil"/>
              <w:left w:val="single" w:sz="6" w:space="0" w:color="000000"/>
              <w:bottom w:val="nil"/>
              <w:right w:val="single" w:sz="6" w:space="0" w:color="000000"/>
            </w:tcBorders>
          </w:tcPr>
          <w:p w14:paraId="34CEFB45" w14:textId="77777777" w:rsidR="004D462F" w:rsidRDefault="004D462F" w:rsidP="00F56FA9">
            <w:pPr>
              <w:spacing w:after="160" w:line="259" w:lineRule="auto"/>
            </w:pPr>
          </w:p>
        </w:tc>
      </w:tr>
      <w:tr w:rsidR="004D462F" w14:paraId="2A973434" w14:textId="77777777" w:rsidTr="00F56FA9">
        <w:trPr>
          <w:trHeight w:val="195"/>
        </w:trPr>
        <w:tc>
          <w:tcPr>
            <w:tcW w:w="1733" w:type="dxa"/>
            <w:tcBorders>
              <w:top w:val="nil"/>
              <w:left w:val="single" w:sz="6" w:space="0" w:color="000000"/>
              <w:bottom w:val="nil"/>
              <w:right w:val="single" w:sz="6" w:space="0" w:color="000000"/>
            </w:tcBorders>
          </w:tcPr>
          <w:p w14:paraId="6E041F29"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2F2C4748"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50B75179" w14:textId="77777777" w:rsidR="004D462F" w:rsidRDefault="004D462F" w:rsidP="00F56FA9">
            <w:pPr>
              <w:spacing w:line="259" w:lineRule="auto"/>
              <w:ind w:left="122"/>
            </w:pPr>
            <w:proofErr w:type="spellStart"/>
            <w:proofErr w:type="gramStart"/>
            <w:r>
              <w:rPr>
                <w:sz w:val="16"/>
              </w:rPr>
              <w:t>tar,</w:t>
            </w:r>
            <w:r>
              <w:rPr>
                <w:i/>
                <w:sz w:val="16"/>
              </w:rPr>
              <w:t>Chiva</w:t>
            </w:r>
            <w:proofErr w:type="spellEnd"/>
            <w:proofErr w:type="gramEnd"/>
            <w:r>
              <w:rPr>
                <w:sz w:val="16"/>
              </w:rPr>
              <w:t xml:space="preserve">, </w:t>
            </w:r>
            <w:r>
              <w:rPr>
                <w:i/>
                <w:sz w:val="16"/>
              </w:rPr>
              <w:t xml:space="preserve">Negra (black </w:t>
            </w:r>
          </w:p>
        </w:tc>
        <w:tc>
          <w:tcPr>
            <w:tcW w:w="1210" w:type="dxa"/>
            <w:tcBorders>
              <w:top w:val="nil"/>
              <w:left w:val="single" w:sz="6" w:space="0" w:color="000000"/>
              <w:bottom w:val="nil"/>
              <w:right w:val="single" w:sz="6" w:space="0" w:color="000000"/>
            </w:tcBorders>
          </w:tcPr>
          <w:p w14:paraId="23BD7144" w14:textId="77777777" w:rsidR="004D462F" w:rsidRDefault="004D462F" w:rsidP="00F56FA9">
            <w:pPr>
              <w:spacing w:line="259" w:lineRule="auto"/>
              <w:ind w:left="122"/>
            </w:pPr>
            <w:r>
              <w:rPr>
                <w:sz w:val="16"/>
              </w:rPr>
              <w:t xml:space="preserve">Antitussive </w:t>
            </w:r>
          </w:p>
        </w:tc>
        <w:tc>
          <w:tcPr>
            <w:tcW w:w="896" w:type="dxa"/>
            <w:tcBorders>
              <w:top w:val="nil"/>
              <w:left w:val="single" w:sz="6" w:space="0" w:color="000000"/>
              <w:bottom w:val="nil"/>
              <w:right w:val="single" w:sz="6" w:space="0" w:color="000000"/>
            </w:tcBorders>
          </w:tcPr>
          <w:p w14:paraId="35AEFD2B"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15332EB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67930E7F"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0FA001F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0877524C" w14:textId="77777777" w:rsidR="004D462F" w:rsidRDefault="004D462F" w:rsidP="00F56FA9">
            <w:pPr>
              <w:spacing w:line="259" w:lineRule="auto"/>
              <w:ind w:left="123"/>
            </w:pPr>
            <w:r>
              <w:rPr>
                <w:sz w:val="16"/>
              </w:rPr>
              <w:t xml:space="preserve">smoked </w:t>
            </w:r>
          </w:p>
        </w:tc>
        <w:tc>
          <w:tcPr>
            <w:tcW w:w="1196" w:type="dxa"/>
            <w:tcBorders>
              <w:top w:val="nil"/>
              <w:left w:val="single" w:sz="6" w:space="0" w:color="000000"/>
              <w:bottom w:val="nil"/>
              <w:right w:val="single" w:sz="6" w:space="0" w:color="000000"/>
            </w:tcBorders>
          </w:tcPr>
          <w:p w14:paraId="649CD59F" w14:textId="77777777" w:rsidR="004D462F" w:rsidRDefault="004D462F" w:rsidP="00F56FA9">
            <w:pPr>
              <w:spacing w:line="259" w:lineRule="auto"/>
              <w:ind w:left="122"/>
            </w:pPr>
            <w:r>
              <w:rPr>
                <w:sz w:val="16"/>
              </w:rPr>
              <w:t xml:space="preserve">respiratory </w:t>
            </w:r>
          </w:p>
        </w:tc>
        <w:tc>
          <w:tcPr>
            <w:tcW w:w="1201" w:type="dxa"/>
            <w:tcBorders>
              <w:top w:val="nil"/>
              <w:left w:val="single" w:sz="6" w:space="0" w:color="000000"/>
              <w:bottom w:val="nil"/>
              <w:right w:val="single" w:sz="6" w:space="0" w:color="000000"/>
            </w:tcBorders>
          </w:tcPr>
          <w:p w14:paraId="6FBC0E73" w14:textId="77777777" w:rsidR="004D462F" w:rsidRDefault="004D462F" w:rsidP="00F56FA9">
            <w:pPr>
              <w:spacing w:line="259" w:lineRule="auto"/>
              <w:ind w:left="122"/>
            </w:pPr>
            <w:r>
              <w:rPr>
                <w:sz w:val="16"/>
              </w:rPr>
              <w:t xml:space="preserve">breathing, </w:t>
            </w:r>
          </w:p>
        </w:tc>
        <w:tc>
          <w:tcPr>
            <w:tcW w:w="1185" w:type="dxa"/>
            <w:tcBorders>
              <w:top w:val="nil"/>
              <w:left w:val="single" w:sz="6" w:space="0" w:color="000000"/>
              <w:bottom w:val="nil"/>
              <w:right w:val="single" w:sz="6" w:space="0" w:color="000000"/>
            </w:tcBorders>
          </w:tcPr>
          <w:p w14:paraId="1C833BE1" w14:textId="77777777" w:rsidR="004D462F" w:rsidRDefault="004D462F" w:rsidP="00F56FA9">
            <w:pPr>
              <w:spacing w:line="259" w:lineRule="auto"/>
              <w:ind w:left="23"/>
              <w:jc w:val="center"/>
            </w:pPr>
            <w:r>
              <w:rPr>
                <w:sz w:val="16"/>
              </w:rPr>
              <w:t xml:space="preserve">yawning, loss </w:t>
            </w:r>
          </w:p>
        </w:tc>
        <w:tc>
          <w:tcPr>
            <w:tcW w:w="245" w:type="dxa"/>
            <w:tcBorders>
              <w:top w:val="nil"/>
              <w:left w:val="single" w:sz="6" w:space="0" w:color="000000"/>
              <w:bottom w:val="nil"/>
              <w:right w:val="single" w:sz="6" w:space="0" w:color="000000"/>
            </w:tcBorders>
          </w:tcPr>
          <w:p w14:paraId="719CE201" w14:textId="77777777" w:rsidR="004D462F" w:rsidRDefault="004D462F" w:rsidP="00F56FA9">
            <w:pPr>
              <w:spacing w:after="160" w:line="259" w:lineRule="auto"/>
            </w:pPr>
          </w:p>
        </w:tc>
      </w:tr>
      <w:tr w:rsidR="004D462F" w14:paraId="519BD030" w14:textId="77777777" w:rsidTr="00F56FA9">
        <w:trPr>
          <w:trHeight w:val="195"/>
        </w:trPr>
        <w:tc>
          <w:tcPr>
            <w:tcW w:w="1733" w:type="dxa"/>
            <w:tcBorders>
              <w:top w:val="nil"/>
              <w:left w:val="single" w:sz="6" w:space="0" w:color="000000"/>
              <w:bottom w:val="nil"/>
              <w:right w:val="single" w:sz="6" w:space="0" w:color="000000"/>
            </w:tcBorders>
          </w:tcPr>
          <w:p w14:paraId="05BA81D7"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5F13CB80"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1572E8C3" w14:textId="77777777" w:rsidR="004D462F" w:rsidRDefault="004D462F" w:rsidP="00F56FA9">
            <w:pPr>
              <w:spacing w:line="259" w:lineRule="auto"/>
              <w:ind w:left="122"/>
            </w:pPr>
            <w:r>
              <w:rPr>
                <w:i/>
                <w:sz w:val="16"/>
              </w:rPr>
              <w:t xml:space="preserve">tar) </w:t>
            </w:r>
          </w:p>
        </w:tc>
        <w:tc>
          <w:tcPr>
            <w:tcW w:w="1210" w:type="dxa"/>
            <w:tcBorders>
              <w:top w:val="nil"/>
              <w:left w:val="single" w:sz="6" w:space="0" w:color="000000"/>
              <w:bottom w:val="nil"/>
              <w:right w:val="single" w:sz="6" w:space="0" w:color="000000"/>
            </w:tcBorders>
          </w:tcPr>
          <w:p w14:paraId="74582C98"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75B3C66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0CCFD2D0"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BD7243F"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27963E95"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49EBAEB9"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196" w:type="dxa"/>
            <w:tcBorders>
              <w:top w:val="nil"/>
              <w:left w:val="single" w:sz="6" w:space="0" w:color="000000"/>
              <w:bottom w:val="nil"/>
              <w:right w:val="single" w:sz="6" w:space="0" w:color="000000"/>
            </w:tcBorders>
          </w:tcPr>
          <w:p w14:paraId="719ACBD1" w14:textId="77777777" w:rsidR="004D462F" w:rsidRDefault="004D462F" w:rsidP="00F56FA9">
            <w:pPr>
              <w:spacing w:line="259" w:lineRule="auto"/>
              <w:ind w:left="122"/>
            </w:pPr>
            <w:r>
              <w:rPr>
                <w:sz w:val="16"/>
              </w:rPr>
              <w:t xml:space="preserve">depression, </w:t>
            </w:r>
          </w:p>
        </w:tc>
        <w:tc>
          <w:tcPr>
            <w:tcW w:w="1201" w:type="dxa"/>
            <w:tcBorders>
              <w:top w:val="nil"/>
              <w:left w:val="single" w:sz="6" w:space="0" w:color="000000"/>
              <w:bottom w:val="nil"/>
              <w:right w:val="single" w:sz="6" w:space="0" w:color="000000"/>
            </w:tcBorders>
          </w:tcPr>
          <w:p w14:paraId="5A89FE3F" w14:textId="77777777" w:rsidR="004D462F" w:rsidRDefault="004D462F" w:rsidP="00F56FA9">
            <w:pPr>
              <w:spacing w:line="259" w:lineRule="auto"/>
              <w:ind w:left="122"/>
            </w:pPr>
            <w:r>
              <w:rPr>
                <w:sz w:val="16"/>
              </w:rPr>
              <w:t xml:space="preserve">clammy skin, </w:t>
            </w:r>
          </w:p>
        </w:tc>
        <w:tc>
          <w:tcPr>
            <w:tcW w:w="1185" w:type="dxa"/>
            <w:tcBorders>
              <w:top w:val="nil"/>
              <w:left w:val="single" w:sz="6" w:space="0" w:color="000000"/>
              <w:bottom w:val="nil"/>
              <w:right w:val="single" w:sz="6" w:space="0" w:color="000000"/>
            </w:tcBorders>
          </w:tcPr>
          <w:p w14:paraId="7AEB9152" w14:textId="77777777" w:rsidR="004D462F" w:rsidRDefault="004D462F" w:rsidP="00F56FA9">
            <w:pPr>
              <w:spacing w:line="259" w:lineRule="auto"/>
              <w:ind w:left="122"/>
            </w:pPr>
            <w:r>
              <w:rPr>
                <w:sz w:val="16"/>
              </w:rPr>
              <w:t xml:space="preserve">of appetite, </w:t>
            </w:r>
          </w:p>
        </w:tc>
        <w:tc>
          <w:tcPr>
            <w:tcW w:w="245" w:type="dxa"/>
            <w:tcBorders>
              <w:top w:val="nil"/>
              <w:left w:val="single" w:sz="6" w:space="0" w:color="000000"/>
              <w:bottom w:val="nil"/>
              <w:right w:val="single" w:sz="6" w:space="0" w:color="000000"/>
            </w:tcBorders>
          </w:tcPr>
          <w:p w14:paraId="3A330035" w14:textId="77777777" w:rsidR="004D462F" w:rsidRDefault="004D462F" w:rsidP="00F56FA9">
            <w:pPr>
              <w:spacing w:after="160" w:line="259" w:lineRule="auto"/>
            </w:pPr>
          </w:p>
        </w:tc>
      </w:tr>
      <w:tr w:rsidR="004D462F" w14:paraId="5F10ECBA" w14:textId="77777777" w:rsidTr="00F56FA9">
        <w:trPr>
          <w:trHeight w:val="156"/>
        </w:trPr>
        <w:tc>
          <w:tcPr>
            <w:tcW w:w="1733" w:type="dxa"/>
            <w:tcBorders>
              <w:top w:val="nil"/>
              <w:left w:val="single" w:sz="6" w:space="0" w:color="000000"/>
              <w:bottom w:val="single" w:sz="32" w:space="0" w:color="E2FBFF"/>
              <w:right w:val="single" w:sz="6" w:space="0" w:color="000000"/>
            </w:tcBorders>
          </w:tcPr>
          <w:p w14:paraId="618EA098" w14:textId="77777777" w:rsidR="004D462F" w:rsidRDefault="004D462F" w:rsidP="00F56FA9">
            <w:pPr>
              <w:spacing w:after="45" w:line="259" w:lineRule="auto"/>
            </w:pPr>
            <w:r>
              <w:rPr>
                <w:rFonts w:ascii="Times New Roman" w:eastAsia="Times New Roman" w:hAnsi="Times New Roman" w:cs="Times New Roman"/>
                <w:sz w:val="4"/>
              </w:rPr>
              <w:t xml:space="preserve"> </w:t>
            </w:r>
          </w:p>
          <w:p w14:paraId="37B3DB49" w14:textId="77777777" w:rsidR="004D462F" w:rsidRDefault="004D462F" w:rsidP="00F56FA9">
            <w:pPr>
              <w:spacing w:line="259" w:lineRule="auto"/>
            </w:pPr>
            <w:r>
              <w:rPr>
                <w:rFonts w:ascii="Times New Roman" w:eastAsia="Times New Roman" w:hAnsi="Times New Roman" w:cs="Times New Roman"/>
                <w:sz w:val="2"/>
              </w:rPr>
              <w:t xml:space="preserve"> </w:t>
            </w:r>
          </w:p>
        </w:tc>
        <w:tc>
          <w:tcPr>
            <w:tcW w:w="1011" w:type="dxa"/>
            <w:tcBorders>
              <w:top w:val="nil"/>
              <w:left w:val="single" w:sz="6" w:space="0" w:color="000000"/>
              <w:bottom w:val="single" w:sz="32" w:space="0" w:color="E2FBFF"/>
              <w:right w:val="single" w:sz="6" w:space="0" w:color="000000"/>
            </w:tcBorders>
          </w:tcPr>
          <w:p w14:paraId="09F040DC"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60F4FA62"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896" w:type="dxa"/>
            <w:tcBorders>
              <w:top w:val="nil"/>
              <w:left w:val="single" w:sz="6" w:space="0" w:color="000000"/>
              <w:bottom w:val="single" w:sz="6" w:space="0" w:color="000000"/>
              <w:right w:val="single" w:sz="6" w:space="0" w:color="000000"/>
            </w:tcBorders>
          </w:tcPr>
          <w:p w14:paraId="31365FDD"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0E086819"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1210" w:type="dxa"/>
            <w:tcBorders>
              <w:top w:val="nil"/>
              <w:left w:val="single" w:sz="6" w:space="0" w:color="000000"/>
              <w:bottom w:val="single" w:sz="6" w:space="0" w:color="000000"/>
              <w:right w:val="single" w:sz="6" w:space="0" w:color="000000"/>
            </w:tcBorders>
          </w:tcPr>
          <w:p w14:paraId="738E2D25"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3066C8C6"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896" w:type="dxa"/>
            <w:tcBorders>
              <w:top w:val="nil"/>
              <w:left w:val="single" w:sz="6" w:space="0" w:color="000000"/>
              <w:bottom w:val="single" w:sz="6" w:space="0" w:color="000000"/>
              <w:right w:val="single" w:sz="6" w:space="0" w:color="000000"/>
            </w:tcBorders>
          </w:tcPr>
          <w:p w14:paraId="72310FCB"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5F37E3F8"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904" w:type="dxa"/>
            <w:tcBorders>
              <w:top w:val="nil"/>
              <w:left w:val="single" w:sz="6" w:space="0" w:color="000000"/>
              <w:bottom w:val="single" w:sz="32" w:space="0" w:color="E2FBFF"/>
              <w:right w:val="single" w:sz="6" w:space="0" w:color="000000"/>
            </w:tcBorders>
          </w:tcPr>
          <w:p w14:paraId="7E31796E"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4B0C7715"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1001" w:type="dxa"/>
            <w:tcBorders>
              <w:top w:val="nil"/>
              <w:left w:val="single" w:sz="6" w:space="0" w:color="000000"/>
              <w:bottom w:val="single" w:sz="32" w:space="0" w:color="E2FBFF"/>
              <w:right w:val="single" w:sz="6" w:space="0" w:color="000000"/>
            </w:tcBorders>
          </w:tcPr>
          <w:p w14:paraId="38413FDD"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3A3BD5F4"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935" w:type="dxa"/>
            <w:tcBorders>
              <w:top w:val="nil"/>
              <w:left w:val="single" w:sz="6" w:space="0" w:color="000000"/>
              <w:bottom w:val="single" w:sz="32" w:space="0" w:color="E2FBFF"/>
              <w:right w:val="single" w:sz="6" w:space="0" w:color="000000"/>
            </w:tcBorders>
          </w:tcPr>
          <w:p w14:paraId="248BD539"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237FAE8C"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881" w:type="dxa"/>
            <w:tcBorders>
              <w:top w:val="nil"/>
              <w:left w:val="single" w:sz="6" w:space="0" w:color="000000"/>
              <w:bottom w:val="single" w:sz="32" w:space="0" w:color="E2FBFF"/>
              <w:right w:val="single" w:sz="6" w:space="0" w:color="000000"/>
            </w:tcBorders>
          </w:tcPr>
          <w:p w14:paraId="7457E53B"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6B02075C"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196" w:type="dxa"/>
            <w:vMerge w:val="restart"/>
            <w:tcBorders>
              <w:top w:val="nil"/>
              <w:left w:val="single" w:sz="6" w:space="0" w:color="000000"/>
              <w:bottom w:val="nil"/>
              <w:right w:val="single" w:sz="6" w:space="0" w:color="000000"/>
            </w:tcBorders>
          </w:tcPr>
          <w:p w14:paraId="47E1493C" w14:textId="77777777" w:rsidR="004D462F" w:rsidRDefault="004D462F" w:rsidP="00F56FA9">
            <w:pPr>
              <w:spacing w:after="415" w:line="246" w:lineRule="auto"/>
              <w:ind w:left="122"/>
            </w:pPr>
            <w:r>
              <w:rPr>
                <w:sz w:val="16"/>
              </w:rPr>
              <w:t xml:space="preserve">constricted pupils, nausea </w:t>
            </w:r>
          </w:p>
          <w:p w14:paraId="28C3638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vMerge w:val="restart"/>
            <w:tcBorders>
              <w:top w:val="nil"/>
              <w:left w:val="single" w:sz="6" w:space="0" w:color="000000"/>
              <w:bottom w:val="nil"/>
              <w:right w:val="single" w:sz="6" w:space="0" w:color="000000"/>
            </w:tcBorders>
          </w:tcPr>
          <w:p w14:paraId="6ACE1EFD" w14:textId="77777777" w:rsidR="004D462F" w:rsidRDefault="004D462F" w:rsidP="00F56FA9">
            <w:pPr>
              <w:spacing w:after="237" w:line="237" w:lineRule="auto"/>
              <w:ind w:left="122" w:right="27"/>
            </w:pPr>
            <w:r>
              <w:rPr>
                <w:sz w:val="16"/>
              </w:rPr>
              <w:t xml:space="preserve">convulsions, coma, possible death </w:t>
            </w:r>
          </w:p>
          <w:p w14:paraId="0087ADCD"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nil"/>
              <w:right w:val="single" w:sz="6" w:space="0" w:color="000000"/>
            </w:tcBorders>
          </w:tcPr>
          <w:p w14:paraId="70233583" w14:textId="77777777" w:rsidR="004D462F" w:rsidRDefault="004D462F" w:rsidP="00F56FA9">
            <w:pPr>
              <w:spacing w:line="259" w:lineRule="auto"/>
              <w:ind w:left="122"/>
            </w:pPr>
            <w:r>
              <w:rPr>
                <w:sz w:val="16"/>
              </w:rPr>
              <w:t xml:space="preserve">irritability, tremors, panic, cramps, nausea, chills and sweating </w:t>
            </w:r>
          </w:p>
        </w:tc>
        <w:tc>
          <w:tcPr>
            <w:tcW w:w="245" w:type="dxa"/>
            <w:vMerge w:val="restart"/>
            <w:tcBorders>
              <w:top w:val="nil"/>
              <w:left w:val="single" w:sz="6" w:space="0" w:color="000000"/>
              <w:bottom w:val="nil"/>
              <w:right w:val="single" w:sz="6" w:space="0" w:color="000000"/>
            </w:tcBorders>
          </w:tcPr>
          <w:p w14:paraId="11C8CA98" w14:textId="77777777" w:rsidR="004D462F" w:rsidRDefault="004D462F" w:rsidP="00F56FA9">
            <w:pPr>
              <w:spacing w:after="160" w:line="259" w:lineRule="auto"/>
            </w:pPr>
          </w:p>
        </w:tc>
      </w:tr>
      <w:tr w:rsidR="004D462F" w14:paraId="6AB18DCC" w14:textId="77777777" w:rsidTr="00F56FA9">
        <w:trPr>
          <w:trHeight w:val="276"/>
        </w:trPr>
        <w:tc>
          <w:tcPr>
            <w:tcW w:w="1733"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27568EA9" w14:textId="77777777" w:rsidR="004D462F" w:rsidRDefault="004D462F" w:rsidP="00F56FA9">
            <w:pPr>
              <w:spacing w:line="259" w:lineRule="auto"/>
              <w:ind w:left="120"/>
            </w:pPr>
            <w:r>
              <w:rPr>
                <w:sz w:val="16"/>
              </w:rPr>
              <w:t xml:space="preserve">Morphine </w:t>
            </w:r>
          </w:p>
        </w:tc>
        <w:tc>
          <w:tcPr>
            <w:tcW w:w="1011" w:type="dxa"/>
            <w:vMerge w:val="restart"/>
            <w:tcBorders>
              <w:top w:val="single" w:sz="32" w:space="0" w:color="E2FBFF"/>
              <w:left w:val="single" w:sz="6" w:space="0" w:color="000000"/>
              <w:bottom w:val="single" w:sz="6" w:space="0" w:color="000000"/>
              <w:right w:val="single" w:sz="6" w:space="0" w:color="000000"/>
            </w:tcBorders>
            <w:shd w:val="clear" w:color="auto" w:fill="E2FBFF"/>
            <w:vAlign w:val="center"/>
          </w:tcPr>
          <w:p w14:paraId="3EABC33C" w14:textId="77777777" w:rsidR="004D462F" w:rsidRDefault="004D462F" w:rsidP="00F56FA9">
            <w:pPr>
              <w:spacing w:line="259" w:lineRule="auto"/>
              <w:ind w:left="123"/>
            </w:pPr>
            <w:r>
              <w:rPr>
                <w:sz w:val="16"/>
              </w:rPr>
              <w:t xml:space="preserve">Substance </w:t>
            </w:r>
          </w:p>
          <w:p w14:paraId="5E6DA678" w14:textId="77777777" w:rsidR="004D462F" w:rsidRDefault="004D462F" w:rsidP="00F56FA9">
            <w:pPr>
              <w:spacing w:line="259" w:lineRule="auto"/>
              <w:ind w:left="123"/>
            </w:pPr>
            <w:r>
              <w:rPr>
                <w:sz w:val="16"/>
              </w:rPr>
              <w:t xml:space="preserve">II </w:t>
            </w:r>
          </w:p>
        </w:tc>
        <w:tc>
          <w:tcPr>
            <w:tcW w:w="1896" w:type="dxa"/>
            <w:vMerge w:val="restart"/>
            <w:tcBorders>
              <w:top w:val="single" w:sz="6" w:space="0" w:color="000000"/>
              <w:left w:val="single" w:sz="6" w:space="0" w:color="000000"/>
              <w:bottom w:val="nil"/>
              <w:right w:val="single" w:sz="6" w:space="0" w:color="000000"/>
            </w:tcBorders>
            <w:shd w:val="clear" w:color="auto" w:fill="E2FBFF"/>
            <w:vAlign w:val="bottom"/>
          </w:tcPr>
          <w:p w14:paraId="2F9822FC" w14:textId="77777777" w:rsidR="004D462F" w:rsidRDefault="004D462F" w:rsidP="00F56FA9">
            <w:pPr>
              <w:spacing w:line="259" w:lineRule="auto"/>
              <w:ind w:left="122"/>
              <w:jc w:val="both"/>
            </w:pPr>
            <w:r>
              <w:rPr>
                <w:sz w:val="16"/>
              </w:rPr>
              <w:t xml:space="preserve">MS-Contin, </w:t>
            </w:r>
            <w:proofErr w:type="spellStart"/>
            <w:r>
              <w:rPr>
                <w:sz w:val="16"/>
              </w:rPr>
              <w:t>Roxanol</w:t>
            </w:r>
            <w:proofErr w:type="spellEnd"/>
            <w:r>
              <w:rPr>
                <w:sz w:val="16"/>
              </w:rPr>
              <w:t xml:space="preserve">, Oramorph SR, MSIR </w:t>
            </w:r>
          </w:p>
        </w:tc>
        <w:tc>
          <w:tcPr>
            <w:tcW w:w="1210" w:type="dxa"/>
            <w:tcBorders>
              <w:top w:val="single" w:sz="6" w:space="0" w:color="000000"/>
              <w:left w:val="single" w:sz="6" w:space="0" w:color="000000"/>
              <w:bottom w:val="nil"/>
              <w:right w:val="single" w:sz="6" w:space="0" w:color="000000"/>
            </w:tcBorders>
            <w:shd w:val="clear" w:color="auto" w:fill="E2FBFF"/>
            <w:vAlign w:val="bottom"/>
          </w:tcPr>
          <w:p w14:paraId="7A82EBC5" w14:textId="77777777" w:rsidR="004D462F" w:rsidRDefault="004D462F" w:rsidP="00F56FA9">
            <w:pPr>
              <w:spacing w:line="259" w:lineRule="auto"/>
              <w:ind w:left="122"/>
            </w:pPr>
            <w:r>
              <w:rPr>
                <w:sz w:val="16"/>
              </w:rPr>
              <w:t xml:space="preserve">Analgesic </w:t>
            </w:r>
          </w:p>
        </w:tc>
        <w:tc>
          <w:tcPr>
            <w:tcW w:w="896" w:type="dxa"/>
            <w:tcBorders>
              <w:top w:val="single" w:sz="6" w:space="0" w:color="000000"/>
              <w:left w:val="single" w:sz="6" w:space="0" w:color="000000"/>
              <w:bottom w:val="nil"/>
              <w:right w:val="single" w:sz="6" w:space="0" w:color="000000"/>
            </w:tcBorders>
            <w:shd w:val="clear" w:color="auto" w:fill="E2FBFF"/>
            <w:vAlign w:val="bottom"/>
          </w:tcPr>
          <w:p w14:paraId="0B9BD6B0" w14:textId="77777777" w:rsidR="004D462F" w:rsidRDefault="004D462F" w:rsidP="00F56FA9">
            <w:pPr>
              <w:spacing w:line="259" w:lineRule="auto"/>
              <w:ind w:left="122"/>
            </w:pPr>
            <w:r>
              <w:rPr>
                <w:sz w:val="16"/>
              </w:rPr>
              <w:t xml:space="preserve">High </w:t>
            </w:r>
          </w:p>
        </w:tc>
        <w:tc>
          <w:tcPr>
            <w:tcW w:w="904"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7487C3A0" w14:textId="77777777" w:rsidR="004D462F" w:rsidRDefault="004D462F" w:rsidP="00F56FA9">
            <w:pPr>
              <w:spacing w:line="259" w:lineRule="auto"/>
              <w:ind w:left="122"/>
            </w:pPr>
            <w:r>
              <w:rPr>
                <w:sz w:val="16"/>
              </w:rPr>
              <w:t xml:space="preserve">High </w:t>
            </w:r>
          </w:p>
        </w:tc>
        <w:tc>
          <w:tcPr>
            <w:tcW w:w="1001"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1768B8FA" w14:textId="77777777" w:rsidR="004D462F" w:rsidRDefault="004D462F" w:rsidP="00F56FA9">
            <w:pPr>
              <w:spacing w:line="259" w:lineRule="auto"/>
              <w:ind w:left="123"/>
            </w:pPr>
            <w:r>
              <w:rPr>
                <w:sz w:val="16"/>
              </w:rPr>
              <w:t xml:space="preserve">Yes </w:t>
            </w:r>
          </w:p>
        </w:tc>
        <w:tc>
          <w:tcPr>
            <w:tcW w:w="935"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278D1F5F" w14:textId="77777777" w:rsidR="004D462F" w:rsidRDefault="004D462F" w:rsidP="00F56FA9">
            <w:pPr>
              <w:spacing w:line="259" w:lineRule="auto"/>
              <w:ind w:left="122"/>
            </w:pPr>
            <w:r>
              <w:rPr>
                <w:sz w:val="16"/>
              </w:rPr>
              <w:t xml:space="preserve">3-12 </w:t>
            </w:r>
          </w:p>
        </w:tc>
        <w:tc>
          <w:tcPr>
            <w:tcW w:w="881" w:type="dxa"/>
            <w:vMerge w:val="restart"/>
            <w:tcBorders>
              <w:top w:val="single" w:sz="32" w:space="0" w:color="E2FBFF"/>
              <w:left w:val="single" w:sz="6" w:space="0" w:color="000000"/>
              <w:bottom w:val="single" w:sz="6" w:space="0" w:color="000000"/>
              <w:right w:val="single" w:sz="6" w:space="0" w:color="000000"/>
            </w:tcBorders>
            <w:shd w:val="clear" w:color="auto" w:fill="E2FBFF"/>
            <w:vAlign w:val="center"/>
          </w:tcPr>
          <w:p w14:paraId="6BF93D1A" w14:textId="77777777" w:rsidR="004D462F" w:rsidRDefault="004D462F" w:rsidP="00F56FA9">
            <w:pPr>
              <w:spacing w:line="259" w:lineRule="auto"/>
              <w:ind w:left="123"/>
            </w:pPr>
            <w:r>
              <w:rPr>
                <w:sz w:val="16"/>
              </w:rPr>
              <w:t xml:space="preserve">Oral, injected </w:t>
            </w:r>
          </w:p>
        </w:tc>
        <w:tc>
          <w:tcPr>
            <w:tcW w:w="0" w:type="auto"/>
            <w:vMerge/>
            <w:tcBorders>
              <w:top w:val="nil"/>
              <w:left w:val="single" w:sz="6" w:space="0" w:color="000000"/>
              <w:bottom w:val="nil"/>
              <w:right w:val="single" w:sz="6" w:space="0" w:color="000000"/>
            </w:tcBorders>
          </w:tcPr>
          <w:p w14:paraId="53A9F41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A0735D5"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1A90DC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D82B6F5" w14:textId="77777777" w:rsidR="004D462F" w:rsidRDefault="004D462F" w:rsidP="00F56FA9">
            <w:pPr>
              <w:spacing w:after="160" w:line="259" w:lineRule="auto"/>
            </w:pPr>
          </w:p>
        </w:tc>
      </w:tr>
      <w:tr w:rsidR="004D462F" w14:paraId="08EBE486" w14:textId="77777777" w:rsidTr="00F56FA9">
        <w:trPr>
          <w:trHeight w:val="450"/>
        </w:trPr>
        <w:tc>
          <w:tcPr>
            <w:tcW w:w="0" w:type="auto"/>
            <w:vMerge/>
            <w:tcBorders>
              <w:top w:val="nil"/>
              <w:left w:val="single" w:sz="6" w:space="0" w:color="000000"/>
              <w:bottom w:val="nil"/>
              <w:right w:val="single" w:sz="6" w:space="0" w:color="000000"/>
            </w:tcBorders>
          </w:tcPr>
          <w:p w14:paraId="3899BF2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D47E2A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9D03C66" w14:textId="77777777" w:rsidR="004D462F" w:rsidRDefault="004D462F" w:rsidP="00F56FA9">
            <w:pPr>
              <w:spacing w:after="160" w:line="259" w:lineRule="auto"/>
            </w:pPr>
          </w:p>
        </w:tc>
        <w:tc>
          <w:tcPr>
            <w:tcW w:w="1210" w:type="dxa"/>
            <w:vMerge w:val="restart"/>
            <w:tcBorders>
              <w:top w:val="nil"/>
              <w:left w:val="single" w:sz="6" w:space="0" w:color="000000"/>
              <w:bottom w:val="single" w:sz="6" w:space="0" w:color="000000"/>
              <w:right w:val="single" w:sz="6" w:space="0" w:color="000000"/>
            </w:tcBorders>
            <w:shd w:val="clear" w:color="auto" w:fill="E2FBFF"/>
          </w:tcPr>
          <w:p w14:paraId="54A9F363" w14:textId="77777777" w:rsidR="004D462F" w:rsidRDefault="004D462F" w:rsidP="00F56FA9">
            <w:pPr>
              <w:spacing w:after="160" w:line="259" w:lineRule="auto"/>
            </w:pPr>
          </w:p>
        </w:tc>
        <w:tc>
          <w:tcPr>
            <w:tcW w:w="896" w:type="dxa"/>
            <w:vMerge w:val="restart"/>
            <w:tcBorders>
              <w:top w:val="nil"/>
              <w:left w:val="single" w:sz="6" w:space="0" w:color="000000"/>
              <w:bottom w:val="single" w:sz="6" w:space="0" w:color="000000"/>
              <w:right w:val="single" w:sz="6" w:space="0" w:color="000000"/>
            </w:tcBorders>
            <w:shd w:val="clear" w:color="auto" w:fill="E2FBFF"/>
          </w:tcPr>
          <w:p w14:paraId="16EB111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2FC011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8C39A3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300F4C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6BBF96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45B760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3CBB85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96AEA3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5A93F3D" w14:textId="77777777" w:rsidR="004D462F" w:rsidRDefault="004D462F" w:rsidP="00F56FA9">
            <w:pPr>
              <w:spacing w:after="160" w:line="259" w:lineRule="auto"/>
            </w:pPr>
          </w:p>
        </w:tc>
      </w:tr>
      <w:tr w:rsidR="004D462F" w14:paraId="7E55CECA" w14:textId="77777777" w:rsidTr="00F56FA9">
        <w:trPr>
          <w:trHeight w:val="131"/>
        </w:trPr>
        <w:tc>
          <w:tcPr>
            <w:tcW w:w="0" w:type="auto"/>
            <w:vMerge/>
            <w:tcBorders>
              <w:top w:val="nil"/>
              <w:left w:val="single" w:sz="6" w:space="0" w:color="000000"/>
              <w:bottom w:val="single" w:sz="6" w:space="0" w:color="000000"/>
              <w:right w:val="single" w:sz="6" w:space="0" w:color="000000"/>
            </w:tcBorders>
          </w:tcPr>
          <w:p w14:paraId="5CAAA898"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1A12A6BD"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shd w:val="clear" w:color="auto" w:fill="E2FBFF"/>
          </w:tcPr>
          <w:p w14:paraId="58935A21"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7F58A0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11BD8A9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F7B4882"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79961C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24975E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173DBC0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662EB2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BE30644"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F7417C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3C1D6AF" w14:textId="77777777" w:rsidR="004D462F" w:rsidRDefault="004D462F" w:rsidP="00F56FA9">
            <w:pPr>
              <w:spacing w:after="160" w:line="259" w:lineRule="auto"/>
            </w:pPr>
          </w:p>
        </w:tc>
      </w:tr>
      <w:tr w:rsidR="004D462F" w14:paraId="53100967" w14:textId="77777777" w:rsidTr="00F56FA9">
        <w:trPr>
          <w:trHeight w:val="333"/>
        </w:trPr>
        <w:tc>
          <w:tcPr>
            <w:tcW w:w="1733" w:type="dxa"/>
            <w:tcBorders>
              <w:top w:val="single" w:sz="6" w:space="0" w:color="000000"/>
              <w:left w:val="single" w:sz="6" w:space="0" w:color="000000"/>
              <w:bottom w:val="nil"/>
              <w:right w:val="single" w:sz="6" w:space="0" w:color="000000"/>
            </w:tcBorders>
          </w:tcPr>
          <w:p w14:paraId="3CEB05B5" w14:textId="77777777" w:rsidR="004D462F" w:rsidRDefault="004D462F" w:rsidP="00F56FA9">
            <w:pPr>
              <w:spacing w:after="220" w:line="259" w:lineRule="auto"/>
            </w:pPr>
            <w:r>
              <w:rPr>
                <w:rFonts w:ascii="Times New Roman" w:eastAsia="Times New Roman" w:hAnsi="Times New Roman" w:cs="Times New Roman"/>
                <w:sz w:val="2"/>
              </w:rPr>
              <w:t xml:space="preserve"> </w:t>
            </w:r>
          </w:p>
          <w:p w14:paraId="1F46C101" w14:textId="77777777" w:rsidR="004D462F" w:rsidRDefault="004D462F" w:rsidP="00F56FA9">
            <w:pPr>
              <w:spacing w:line="259" w:lineRule="auto"/>
              <w:ind w:left="120"/>
            </w:pPr>
            <w:r>
              <w:rPr>
                <w:sz w:val="16"/>
              </w:rPr>
              <w:t xml:space="preserve">Hydrocodone </w:t>
            </w:r>
          </w:p>
        </w:tc>
        <w:tc>
          <w:tcPr>
            <w:tcW w:w="1011" w:type="dxa"/>
            <w:tcBorders>
              <w:top w:val="single" w:sz="6" w:space="0" w:color="000000"/>
              <w:left w:val="single" w:sz="6" w:space="0" w:color="000000"/>
              <w:bottom w:val="nil"/>
              <w:right w:val="single" w:sz="6" w:space="0" w:color="000000"/>
            </w:tcBorders>
          </w:tcPr>
          <w:p w14:paraId="78670B71" w14:textId="77777777" w:rsidR="004D462F" w:rsidRDefault="004D462F" w:rsidP="00F56FA9">
            <w:pPr>
              <w:spacing w:after="220" w:line="259" w:lineRule="auto"/>
              <w:ind w:left="3"/>
            </w:pPr>
            <w:r>
              <w:rPr>
                <w:rFonts w:ascii="Times New Roman" w:eastAsia="Times New Roman" w:hAnsi="Times New Roman" w:cs="Times New Roman"/>
                <w:sz w:val="2"/>
              </w:rPr>
              <w:t xml:space="preserve"> </w:t>
            </w:r>
          </w:p>
          <w:p w14:paraId="242EE437"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tcPr>
          <w:p w14:paraId="35F5D6B1" w14:textId="77777777" w:rsidR="004D462F" w:rsidRDefault="004D462F" w:rsidP="00F56FA9">
            <w:pPr>
              <w:spacing w:after="220" w:line="259" w:lineRule="auto"/>
              <w:ind w:left="2"/>
            </w:pPr>
            <w:r>
              <w:rPr>
                <w:rFonts w:ascii="Times New Roman" w:eastAsia="Times New Roman" w:hAnsi="Times New Roman" w:cs="Times New Roman"/>
                <w:sz w:val="2"/>
              </w:rPr>
              <w:t xml:space="preserve"> </w:t>
            </w:r>
          </w:p>
          <w:p w14:paraId="333A0D6F" w14:textId="77777777" w:rsidR="004D462F" w:rsidRDefault="004D462F" w:rsidP="00F56FA9">
            <w:pPr>
              <w:spacing w:line="259" w:lineRule="auto"/>
              <w:ind w:left="122"/>
            </w:pPr>
            <w:r>
              <w:rPr>
                <w:sz w:val="16"/>
              </w:rPr>
              <w:t xml:space="preserve">Hydrocodone w/ </w:t>
            </w:r>
          </w:p>
        </w:tc>
        <w:tc>
          <w:tcPr>
            <w:tcW w:w="1210" w:type="dxa"/>
            <w:tcBorders>
              <w:top w:val="single" w:sz="6" w:space="0" w:color="000000"/>
              <w:left w:val="single" w:sz="6" w:space="0" w:color="000000"/>
              <w:bottom w:val="nil"/>
              <w:right w:val="single" w:sz="6" w:space="0" w:color="000000"/>
            </w:tcBorders>
          </w:tcPr>
          <w:p w14:paraId="55221997" w14:textId="77777777" w:rsidR="004D462F" w:rsidRDefault="004D462F" w:rsidP="00F56FA9">
            <w:pPr>
              <w:spacing w:after="220" w:line="259" w:lineRule="auto"/>
              <w:ind w:left="2"/>
            </w:pPr>
            <w:r>
              <w:rPr>
                <w:rFonts w:ascii="Times New Roman" w:eastAsia="Times New Roman" w:hAnsi="Times New Roman" w:cs="Times New Roman"/>
                <w:sz w:val="2"/>
              </w:rPr>
              <w:t xml:space="preserve"> </w:t>
            </w:r>
          </w:p>
          <w:p w14:paraId="183C8D86" w14:textId="77777777" w:rsidR="004D462F" w:rsidRDefault="004D462F" w:rsidP="00F56FA9">
            <w:pPr>
              <w:spacing w:line="259" w:lineRule="auto"/>
              <w:ind w:left="122"/>
            </w:pPr>
            <w:r>
              <w:rPr>
                <w:sz w:val="16"/>
              </w:rPr>
              <w:t xml:space="preserve">Analgesic, </w:t>
            </w:r>
          </w:p>
        </w:tc>
        <w:tc>
          <w:tcPr>
            <w:tcW w:w="896" w:type="dxa"/>
            <w:tcBorders>
              <w:top w:val="single" w:sz="6" w:space="0" w:color="000000"/>
              <w:left w:val="single" w:sz="6" w:space="0" w:color="000000"/>
              <w:bottom w:val="nil"/>
              <w:right w:val="single" w:sz="6" w:space="0" w:color="000000"/>
            </w:tcBorders>
          </w:tcPr>
          <w:p w14:paraId="660E1516" w14:textId="77777777" w:rsidR="004D462F" w:rsidRDefault="004D462F" w:rsidP="00F56FA9">
            <w:pPr>
              <w:spacing w:after="220" w:line="259" w:lineRule="auto"/>
              <w:ind w:left="2"/>
            </w:pPr>
            <w:r>
              <w:rPr>
                <w:rFonts w:ascii="Times New Roman" w:eastAsia="Times New Roman" w:hAnsi="Times New Roman" w:cs="Times New Roman"/>
                <w:sz w:val="2"/>
              </w:rPr>
              <w:t xml:space="preserve"> </w:t>
            </w:r>
          </w:p>
          <w:p w14:paraId="454BCACD" w14:textId="77777777" w:rsidR="004D462F" w:rsidRDefault="004D462F" w:rsidP="00F56FA9">
            <w:pPr>
              <w:spacing w:line="259" w:lineRule="auto"/>
              <w:ind w:left="122"/>
            </w:pPr>
            <w:r>
              <w:rPr>
                <w:sz w:val="16"/>
              </w:rPr>
              <w:t xml:space="preserve">High </w:t>
            </w:r>
          </w:p>
        </w:tc>
        <w:tc>
          <w:tcPr>
            <w:tcW w:w="904" w:type="dxa"/>
            <w:tcBorders>
              <w:top w:val="single" w:sz="6" w:space="0" w:color="000000"/>
              <w:left w:val="single" w:sz="6" w:space="0" w:color="000000"/>
              <w:bottom w:val="nil"/>
              <w:right w:val="single" w:sz="6" w:space="0" w:color="000000"/>
            </w:tcBorders>
          </w:tcPr>
          <w:p w14:paraId="07B00433" w14:textId="77777777" w:rsidR="004D462F" w:rsidRDefault="004D462F" w:rsidP="00F56FA9">
            <w:pPr>
              <w:spacing w:after="220" w:line="259" w:lineRule="auto"/>
              <w:ind w:left="2"/>
            </w:pPr>
            <w:r>
              <w:rPr>
                <w:rFonts w:ascii="Times New Roman" w:eastAsia="Times New Roman" w:hAnsi="Times New Roman" w:cs="Times New Roman"/>
                <w:sz w:val="2"/>
              </w:rPr>
              <w:t xml:space="preserve"> </w:t>
            </w:r>
          </w:p>
          <w:p w14:paraId="069DD752" w14:textId="77777777" w:rsidR="004D462F" w:rsidRDefault="004D462F" w:rsidP="00F56FA9">
            <w:pPr>
              <w:spacing w:line="259" w:lineRule="auto"/>
              <w:ind w:left="122"/>
            </w:pPr>
            <w:r>
              <w:rPr>
                <w:sz w:val="16"/>
              </w:rPr>
              <w:t xml:space="preserve">High </w:t>
            </w:r>
          </w:p>
        </w:tc>
        <w:tc>
          <w:tcPr>
            <w:tcW w:w="1001" w:type="dxa"/>
            <w:tcBorders>
              <w:top w:val="single" w:sz="6" w:space="0" w:color="000000"/>
              <w:left w:val="single" w:sz="6" w:space="0" w:color="000000"/>
              <w:bottom w:val="nil"/>
              <w:right w:val="single" w:sz="6" w:space="0" w:color="000000"/>
            </w:tcBorders>
          </w:tcPr>
          <w:p w14:paraId="705A2081" w14:textId="77777777" w:rsidR="004D462F" w:rsidRDefault="004D462F" w:rsidP="00F56FA9">
            <w:pPr>
              <w:spacing w:after="220" w:line="259" w:lineRule="auto"/>
              <w:ind w:left="3"/>
            </w:pPr>
            <w:r>
              <w:rPr>
                <w:rFonts w:ascii="Times New Roman" w:eastAsia="Times New Roman" w:hAnsi="Times New Roman" w:cs="Times New Roman"/>
                <w:sz w:val="2"/>
              </w:rPr>
              <w:t xml:space="preserve"> </w:t>
            </w:r>
          </w:p>
          <w:p w14:paraId="4C9DEC26"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tcPr>
          <w:p w14:paraId="61794E3C" w14:textId="77777777" w:rsidR="004D462F" w:rsidRDefault="004D462F" w:rsidP="00F56FA9">
            <w:pPr>
              <w:spacing w:after="220" w:line="259" w:lineRule="auto"/>
              <w:ind w:left="2"/>
            </w:pPr>
            <w:r>
              <w:rPr>
                <w:rFonts w:ascii="Times New Roman" w:eastAsia="Times New Roman" w:hAnsi="Times New Roman" w:cs="Times New Roman"/>
                <w:sz w:val="2"/>
              </w:rPr>
              <w:t xml:space="preserve"> </w:t>
            </w:r>
          </w:p>
          <w:p w14:paraId="05BB4B3D" w14:textId="77777777" w:rsidR="004D462F" w:rsidRDefault="004D462F" w:rsidP="00F56FA9">
            <w:pPr>
              <w:spacing w:line="259" w:lineRule="auto"/>
              <w:ind w:left="122"/>
            </w:pPr>
            <w:r>
              <w:rPr>
                <w:sz w:val="16"/>
              </w:rPr>
              <w:t xml:space="preserve">3-6 </w:t>
            </w:r>
          </w:p>
        </w:tc>
        <w:tc>
          <w:tcPr>
            <w:tcW w:w="881" w:type="dxa"/>
            <w:tcBorders>
              <w:top w:val="single" w:sz="6" w:space="0" w:color="000000"/>
              <w:left w:val="single" w:sz="6" w:space="0" w:color="000000"/>
              <w:bottom w:val="nil"/>
              <w:right w:val="single" w:sz="6" w:space="0" w:color="000000"/>
            </w:tcBorders>
          </w:tcPr>
          <w:p w14:paraId="7D4204CD" w14:textId="77777777" w:rsidR="004D462F" w:rsidRDefault="004D462F" w:rsidP="00F56FA9">
            <w:pPr>
              <w:spacing w:after="220" w:line="259" w:lineRule="auto"/>
              <w:ind w:left="3"/>
            </w:pPr>
            <w:r>
              <w:rPr>
                <w:rFonts w:ascii="Times New Roman" w:eastAsia="Times New Roman" w:hAnsi="Times New Roman" w:cs="Times New Roman"/>
                <w:sz w:val="2"/>
              </w:rPr>
              <w:t xml:space="preserve"> </w:t>
            </w:r>
          </w:p>
          <w:p w14:paraId="68BF1BAA" w14:textId="77777777" w:rsidR="004D462F" w:rsidRDefault="004D462F" w:rsidP="00F56FA9">
            <w:pPr>
              <w:spacing w:line="259" w:lineRule="auto"/>
              <w:ind w:left="123"/>
            </w:pPr>
            <w:r>
              <w:rPr>
                <w:sz w:val="16"/>
              </w:rPr>
              <w:t xml:space="preserve">Oral </w:t>
            </w:r>
          </w:p>
        </w:tc>
        <w:tc>
          <w:tcPr>
            <w:tcW w:w="0" w:type="auto"/>
            <w:vMerge/>
            <w:tcBorders>
              <w:top w:val="nil"/>
              <w:left w:val="single" w:sz="6" w:space="0" w:color="000000"/>
              <w:bottom w:val="nil"/>
              <w:right w:val="single" w:sz="6" w:space="0" w:color="000000"/>
            </w:tcBorders>
          </w:tcPr>
          <w:p w14:paraId="069537E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58D748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EBC24F4"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2E26A2C" w14:textId="77777777" w:rsidR="004D462F" w:rsidRDefault="004D462F" w:rsidP="00F56FA9">
            <w:pPr>
              <w:spacing w:after="160" w:line="259" w:lineRule="auto"/>
            </w:pPr>
          </w:p>
        </w:tc>
      </w:tr>
      <w:tr w:rsidR="004D462F" w14:paraId="5602033E" w14:textId="77777777" w:rsidTr="00F56FA9">
        <w:trPr>
          <w:trHeight w:val="200"/>
        </w:trPr>
        <w:tc>
          <w:tcPr>
            <w:tcW w:w="1733" w:type="dxa"/>
            <w:tcBorders>
              <w:top w:val="nil"/>
              <w:left w:val="single" w:sz="6" w:space="0" w:color="000000"/>
              <w:bottom w:val="nil"/>
              <w:right w:val="single" w:sz="6" w:space="0" w:color="000000"/>
            </w:tcBorders>
          </w:tcPr>
          <w:p w14:paraId="29459214"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6D01E50D" w14:textId="77777777" w:rsidR="004D462F" w:rsidRDefault="004D462F" w:rsidP="00F56FA9">
            <w:pPr>
              <w:spacing w:line="259" w:lineRule="auto"/>
              <w:ind w:left="123"/>
            </w:pPr>
            <w:r>
              <w:rPr>
                <w:sz w:val="16"/>
              </w:rPr>
              <w:t xml:space="preserve">II, Product </w:t>
            </w:r>
          </w:p>
        </w:tc>
        <w:tc>
          <w:tcPr>
            <w:tcW w:w="1896" w:type="dxa"/>
            <w:tcBorders>
              <w:top w:val="nil"/>
              <w:left w:val="single" w:sz="6" w:space="0" w:color="000000"/>
              <w:bottom w:val="nil"/>
              <w:right w:val="single" w:sz="6" w:space="0" w:color="000000"/>
            </w:tcBorders>
          </w:tcPr>
          <w:p w14:paraId="7CBD111D" w14:textId="77777777" w:rsidR="004D462F" w:rsidRDefault="004D462F" w:rsidP="00F56FA9">
            <w:pPr>
              <w:spacing w:line="259" w:lineRule="auto"/>
              <w:ind w:left="122"/>
            </w:pPr>
            <w:r>
              <w:rPr>
                <w:sz w:val="16"/>
              </w:rPr>
              <w:t xml:space="preserve">Acetaminophen, Vicodin, </w:t>
            </w:r>
          </w:p>
        </w:tc>
        <w:tc>
          <w:tcPr>
            <w:tcW w:w="1210" w:type="dxa"/>
            <w:tcBorders>
              <w:top w:val="nil"/>
              <w:left w:val="single" w:sz="6" w:space="0" w:color="000000"/>
              <w:bottom w:val="nil"/>
              <w:right w:val="single" w:sz="6" w:space="0" w:color="000000"/>
            </w:tcBorders>
          </w:tcPr>
          <w:p w14:paraId="7C468D3A" w14:textId="77777777" w:rsidR="004D462F" w:rsidRDefault="004D462F" w:rsidP="00F56FA9">
            <w:pPr>
              <w:spacing w:line="259" w:lineRule="auto"/>
              <w:ind w:left="122"/>
            </w:pPr>
            <w:r>
              <w:rPr>
                <w:sz w:val="16"/>
              </w:rPr>
              <w:t xml:space="preserve">Antitussive </w:t>
            </w:r>
          </w:p>
        </w:tc>
        <w:tc>
          <w:tcPr>
            <w:tcW w:w="896" w:type="dxa"/>
            <w:tcBorders>
              <w:top w:val="nil"/>
              <w:left w:val="single" w:sz="6" w:space="0" w:color="000000"/>
              <w:bottom w:val="nil"/>
              <w:right w:val="single" w:sz="6" w:space="0" w:color="000000"/>
            </w:tcBorders>
          </w:tcPr>
          <w:p w14:paraId="39A4E87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06775449"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2AE91E55"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4C3D63FE"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6A31DB31"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196" w:type="dxa"/>
            <w:tcBorders>
              <w:top w:val="nil"/>
              <w:left w:val="single" w:sz="6" w:space="0" w:color="000000"/>
              <w:bottom w:val="nil"/>
              <w:right w:val="single" w:sz="6" w:space="0" w:color="000000"/>
            </w:tcBorders>
          </w:tcPr>
          <w:p w14:paraId="15B2D16D"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201" w:type="dxa"/>
            <w:tcBorders>
              <w:top w:val="nil"/>
              <w:left w:val="single" w:sz="6" w:space="0" w:color="000000"/>
              <w:bottom w:val="nil"/>
              <w:right w:val="single" w:sz="6" w:space="0" w:color="000000"/>
            </w:tcBorders>
          </w:tcPr>
          <w:p w14:paraId="08190849"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185" w:type="dxa"/>
            <w:tcBorders>
              <w:top w:val="nil"/>
              <w:left w:val="single" w:sz="6" w:space="0" w:color="000000"/>
              <w:bottom w:val="nil"/>
              <w:right w:val="single" w:sz="6" w:space="0" w:color="000000"/>
            </w:tcBorders>
          </w:tcPr>
          <w:p w14:paraId="435F8926"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245" w:type="dxa"/>
            <w:tcBorders>
              <w:top w:val="nil"/>
              <w:left w:val="single" w:sz="6" w:space="0" w:color="000000"/>
              <w:bottom w:val="nil"/>
              <w:right w:val="single" w:sz="6" w:space="0" w:color="000000"/>
            </w:tcBorders>
          </w:tcPr>
          <w:p w14:paraId="431D4C39" w14:textId="77777777" w:rsidR="004D462F" w:rsidRDefault="004D462F" w:rsidP="00F56FA9">
            <w:pPr>
              <w:spacing w:after="160" w:line="259" w:lineRule="auto"/>
            </w:pPr>
          </w:p>
        </w:tc>
      </w:tr>
      <w:tr w:rsidR="004D462F" w14:paraId="6B0AC9E7" w14:textId="77777777" w:rsidTr="00F56FA9">
        <w:trPr>
          <w:trHeight w:val="506"/>
        </w:trPr>
        <w:tc>
          <w:tcPr>
            <w:tcW w:w="1733" w:type="dxa"/>
            <w:tcBorders>
              <w:top w:val="nil"/>
              <w:left w:val="single" w:sz="6" w:space="0" w:color="000000"/>
              <w:bottom w:val="single" w:sz="6" w:space="0" w:color="000000"/>
              <w:right w:val="single" w:sz="6" w:space="0" w:color="000000"/>
            </w:tcBorders>
          </w:tcPr>
          <w:p w14:paraId="264347E1" w14:textId="77777777" w:rsidR="004D462F" w:rsidRDefault="004D462F" w:rsidP="00F56FA9">
            <w:pPr>
              <w:spacing w:after="80" w:line="259" w:lineRule="auto"/>
            </w:pPr>
            <w:r>
              <w:rPr>
                <w:rFonts w:ascii="Times New Roman" w:eastAsia="Times New Roman" w:hAnsi="Times New Roman" w:cs="Times New Roman"/>
                <w:sz w:val="12"/>
              </w:rPr>
              <w:lastRenderedPageBreak/>
              <w:t xml:space="preserve"> </w:t>
            </w:r>
          </w:p>
          <w:p w14:paraId="7E293ADB"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0EC3E5A3" w14:textId="77777777" w:rsidR="004D462F" w:rsidRDefault="004D462F" w:rsidP="00F56FA9">
            <w:pPr>
              <w:spacing w:line="259" w:lineRule="auto"/>
              <w:ind w:left="3" w:right="475" w:firstLine="120"/>
            </w:pPr>
            <w:r>
              <w:rPr>
                <w:sz w:val="16"/>
              </w:rPr>
              <w:t xml:space="preserve">III, V </w:t>
            </w: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0C4D5E48" w14:textId="77777777" w:rsidR="004D462F" w:rsidRDefault="004D462F" w:rsidP="00F56FA9">
            <w:pPr>
              <w:spacing w:line="259" w:lineRule="auto"/>
              <w:ind w:left="122"/>
            </w:pPr>
            <w:proofErr w:type="spellStart"/>
            <w:r>
              <w:rPr>
                <w:sz w:val="16"/>
              </w:rPr>
              <w:t>Vicoprofen</w:t>
            </w:r>
            <w:proofErr w:type="spellEnd"/>
            <w:r>
              <w:rPr>
                <w:sz w:val="16"/>
              </w:rPr>
              <w:t xml:space="preserve">, Tussionex, Lortab </w:t>
            </w:r>
          </w:p>
        </w:tc>
        <w:tc>
          <w:tcPr>
            <w:tcW w:w="1210" w:type="dxa"/>
            <w:tcBorders>
              <w:top w:val="nil"/>
              <w:left w:val="single" w:sz="6" w:space="0" w:color="000000"/>
              <w:bottom w:val="single" w:sz="6" w:space="0" w:color="000000"/>
              <w:right w:val="single" w:sz="6" w:space="0" w:color="000000"/>
            </w:tcBorders>
          </w:tcPr>
          <w:p w14:paraId="0F26AF40"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5A1DDB7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4679BE1F"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477F8D31"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03587A27"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7452EC7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2C46FB02"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3A184AC7"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50F97FF8"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0EAF387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7316123B"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30C65BF1"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196" w:type="dxa"/>
            <w:vMerge w:val="restart"/>
            <w:tcBorders>
              <w:top w:val="nil"/>
              <w:left w:val="single" w:sz="6" w:space="0" w:color="000000"/>
              <w:bottom w:val="nil"/>
              <w:right w:val="single" w:sz="6" w:space="0" w:color="000000"/>
            </w:tcBorders>
          </w:tcPr>
          <w:p w14:paraId="44C205CA"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6264FD08"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574C1643" w14:textId="77777777" w:rsidR="004D462F" w:rsidRDefault="004D462F" w:rsidP="00F56FA9">
            <w:pPr>
              <w:spacing w:after="135" w:line="259" w:lineRule="auto"/>
              <w:ind w:left="2"/>
            </w:pPr>
            <w:r>
              <w:rPr>
                <w:rFonts w:ascii="Times New Roman" w:eastAsia="Times New Roman" w:hAnsi="Times New Roman" w:cs="Times New Roman"/>
                <w:sz w:val="16"/>
              </w:rPr>
              <w:t xml:space="preserve"> </w:t>
            </w:r>
          </w:p>
          <w:p w14:paraId="1CFEF9EF"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7CC70762"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vMerge w:val="restart"/>
            <w:tcBorders>
              <w:top w:val="nil"/>
              <w:left w:val="single" w:sz="6" w:space="0" w:color="000000"/>
              <w:bottom w:val="nil"/>
              <w:right w:val="single" w:sz="6" w:space="0" w:color="000000"/>
            </w:tcBorders>
          </w:tcPr>
          <w:p w14:paraId="7A733854"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3144E6ED"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3B5BE80B" w14:textId="77777777" w:rsidR="004D462F" w:rsidRDefault="004D462F" w:rsidP="00F56FA9">
            <w:pPr>
              <w:spacing w:after="135" w:line="259" w:lineRule="auto"/>
              <w:ind w:left="2"/>
            </w:pPr>
            <w:r>
              <w:rPr>
                <w:rFonts w:ascii="Times New Roman" w:eastAsia="Times New Roman" w:hAnsi="Times New Roman" w:cs="Times New Roman"/>
                <w:sz w:val="16"/>
              </w:rPr>
              <w:t xml:space="preserve"> </w:t>
            </w:r>
          </w:p>
          <w:p w14:paraId="4FE1AE95"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1FF37A0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nil"/>
              <w:right w:val="single" w:sz="6" w:space="0" w:color="000000"/>
            </w:tcBorders>
          </w:tcPr>
          <w:p w14:paraId="5A9C0CBE"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2FA1BE73"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6B140B0E" w14:textId="77777777" w:rsidR="004D462F" w:rsidRDefault="004D462F" w:rsidP="00F56FA9">
            <w:pPr>
              <w:spacing w:after="135" w:line="259" w:lineRule="auto"/>
              <w:ind w:left="2"/>
            </w:pPr>
            <w:r>
              <w:rPr>
                <w:rFonts w:ascii="Times New Roman" w:eastAsia="Times New Roman" w:hAnsi="Times New Roman" w:cs="Times New Roman"/>
                <w:sz w:val="16"/>
              </w:rPr>
              <w:t xml:space="preserve"> </w:t>
            </w:r>
          </w:p>
          <w:p w14:paraId="7AF90AA6"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3F1A782B"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7580D8D1" w14:textId="77777777" w:rsidR="004D462F" w:rsidRDefault="004D462F" w:rsidP="00F56FA9">
            <w:pPr>
              <w:spacing w:after="160" w:line="259" w:lineRule="auto"/>
            </w:pPr>
          </w:p>
        </w:tc>
      </w:tr>
      <w:tr w:rsidR="004D462F" w14:paraId="301A6352" w14:textId="77777777" w:rsidTr="00F56FA9">
        <w:trPr>
          <w:trHeight w:val="333"/>
        </w:trPr>
        <w:tc>
          <w:tcPr>
            <w:tcW w:w="1733"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17F0860D" w14:textId="77777777" w:rsidR="004D462F" w:rsidRDefault="004D462F" w:rsidP="00F56FA9">
            <w:pPr>
              <w:spacing w:line="259" w:lineRule="auto"/>
              <w:ind w:left="120"/>
            </w:pPr>
            <w:r>
              <w:rPr>
                <w:sz w:val="16"/>
              </w:rPr>
              <w:t>Hydro-</w:t>
            </w:r>
            <w:proofErr w:type="spellStart"/>
            <w:r>
              <w:rPr>
                <w:sz w:val="16"/>
              </w:rPr>
              <w:t>morphone</w:t>
            </w:r>
            <w:proofErr w:type="spellEnd"/>
            <w:r>
              <w:rPr>
                <w:sz w:val="16"/>
              </w:rPr>
              <w:t xml:space="preserve"> </w:t>
            </w:r>
          </w:p>
        </w:tc>
        <w:tc>
          <w:tcPr>
            <w:tcW w:w="101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01536031" w14:textId="77777777" w:rsidR="004D462F" w:rsidRDefault="004D462F" w:rsidP="00F56FA9">
            <w:pPr>
              <w:spacing w:line="259" w:lineRule="auto"/>
              <w:ind w:left="123"/>
            </w:pPr>
            <w:r>
              <w:rPr>
                <w:sz w:val="16"/>
              </w:rPr>
              <w:t xml:space="preserve">Substance </w:t>
            </w:r>
          </w:p>
        </w:tc>
        <w:tc>
          <w:tcPr>
            <w:tcW w:w="1896" w:type="dxa"/>
            <w:vMerge w:val="restart"/>
            <w:tcBorders>
              <w:top w:val="single" w:sz="6" w:space="0" w:color="000000"/>
              <w:left w:val="single" w:sz="6" w:space="0" w:color="000000"/>
              <w:bottom w:val="single" w:sz="6" w:space="0" w:color="000000"/>
              <w:right w:val="single" w:sz="6" w:space="0" w:color="000000"/>
            </w:tcBorders>
            <w:shd w:val="clear" w:color="auto" w:fill="E2FBFF"/>
            <w:vAlign w:val="center"/>
          </w:tcPr>
          <w:p w14:paraId="769DE581" w14:textId="77777777" w:rsidR="004D462F" w:rsidRDefault="004D462F" w:rsidP="00F56FA9">
            <w:pPr>
              <w:spacing w:after="4" w:line="259" w:lineRule="auto"/>
              <w:ind w:left="122"/>
            </w:pPr>
            <w:proofErr w:type="spellStart"/>
            <w:r>
              <w:rPr>
                <w:sz w:val="16"/>
              </w:rPr>
              <w:t>Dilaudid</w:t>
            </w:r>
            <w:proofErr w:type="spellEnd"/>
            <w:r>
              <w:rPr>
                <w:sz w:val="16"/>
              </w:rPr>
              <w:t xml:space="preserve"> </w:t>
            </w:r>
          </w:p>
          <w:p w14:paraId="227A7E6D"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10" w:type="dxa"/>
            <w:vMerge w:val="restart"/>
            <w:tcBorders>
              <w:top w:val="single" w:sz="6" w:space="0" w:color="000000"/>
              <w:left w:val="single" w:sz="6" w:space="0" w:color="000000"/>
              <w:bottom w:val="single" w:sz="6" w:space="0" w:color="000000"/>
              <w:right w:val="single" w:sz="6" w:space="0" w:color="000000"/>
            </w:tcBorders>
            <w:shd w:val="clear" w:color="auto" w:fill="E2FBFF"/>
            <w:vAlign w:val="center"/>
          </w:tcPr>
          <w:p w14:paraId="5050E4A7" w14:textId="77777777" w:rsidR="004D462F" w:rsidRDefault="004D462F" w:rsidP="00F56FA9">
            <w:pPr>
              <w:spacing w:after="4" w:line="259" w:lineRule="auto"/>
              <w:ind w:left="122"/>
            </w:pPr>
            <w:r>
              <w:rPr>
                <w:sz w:val="16"/>
              </w:rPr>
              <w:t xml:space="preserve">Analgesic </w:t>
            </w:r>
          </w:p>
          <w:p w14:paraId="4A60B854"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vMerge w:val="restart"/>
            <w:tcBorders>
              <w:top w:val="single" w:sz="6" w:space="0" w:color="000000"/>
              <w:left w:val="single" w:sz="6" w:space="0" w:color="000000"/>
              <w:bottom w:val="single" w:sz="6" w:space="0" w:color="000000"/>
              <w:right w:val="single" w:sz="6" w:space="0" w:color="000000"/>
            </w:tcBorders>
            <w:shd w:val="clear" w:color="auto" w:fill="E2FBFF"/>
            <w:vAlign w:val="center"/>
          </w:tcPr>
          <w:p w14:paraId="7B8C4A4D" w14:textId="77777777" w:rsidR="004D462F" w:rsidRDefault="004D462F" w:rsidP="00F56FA9">
            <w:pPr>
              <w:spacing w:after="4" w:line="259" w:lineRule="auto"/>
              <w:ind w:left="122"/>
            </w:pPr>
            <w:r>
              <w:rPr>
                <w:sz w:val="16"/>
              </w:rPr>
              <w:t xml:space="preserve">High </w:t>
            </w:r>
          </w:p>
          <w:p w14:paraId="500B595E"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5E704C7B" w14:textId="77777777" w:rsidR="004D462F" w:rsidRDefault="004D462F" w:rsidP="00F56FA9">
            <w:pPr>
              <w:spacing w:line="259" w:lineRule="auto"/>
              <w:ind w:left="122"/>
            </w:pPr>
            <w:r>
              <w:rPr>
                <w:sz w:val="16"/>
              </w:rPr>
              <w:t xml:space="preserve">High </w:t>
            </w:r>
          </w:p>
        </w:tc>
        <w:tc>
          <w:tcPr>
            <w:tcW w:w="100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1532E2A7"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5C2DDD95" w14:textId="77777777" w:rsidR="004D462F" w:rsidRDefault="004D462F" w:rsidP="00F56FA9">
            <w:pPr>
              <w:spacing w:line="259" w:lineRule="auto"/>
              <w:ind w:left="122"/>
            </w:pPr>
            <w:r>
              <w:rPr>
                <w:sz w:val="16"/>
              </w:rPr>
              <w:t xml:space="preserve">3-4 </w:t>
            </w:r>
          </w:p>
        </w:tc>
        <w:tc>
          <w:tcPr>
            <w:tcW w:w="88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669A90D1" w14:textId="77777777" w:rsidR="004D462F" w:rsidRDefault="004D462F" w:rsidP="00F56FA9">
            <w:pPr>
              <w:spacing w:line="259" w:lineRule="auto"/>
              <w:ind w:left="123"/>
            </w:pPr>
            <w:r>
              <w:rPr>
                <w:sz w:val="16"/>
              </w:rPr>
              <w:t xml:space="preserve">Oral, </w:t>
            </w:r>
          </w:p>
        </w:tc>
        <w:tc>
          <w:tcPr>
            <w:tcW w:w="0" w:type="auto"/>
            <w:vMerge/>
            <w:tcBorders>
              <w:top w:val="nil"/>
              <w:left w:val="single" w:sz="6" w:space="0" w:color="000000"/>
              <w:bottom w:val="nil"/>
              <w:right w:val="single" w:sz="6" w:space="0" w:color="000000"/>
            </w:tcBorders>
          </w:tcPr>
          <w:p w14:paraId="52B28D2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6DDC1E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463646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40F7579" w14:textId="77777777" w:rsidR="004D462F" w:rsidRDefault="004D462F" w:rsidP="00F56FA9">
            <w:pPr>
              <w:spacing w:after="160" w:line="259" w:lineRule="auto"/>
            </w:pPr>
          </w:p>
        </w:tc>
      </w:tr>
      <w:tr w:rsidR="004D462F" w14:paraId="3F1472A1" w14:textId="77777777" w:rsidTr="00F56FA9">
        <w:trPr>
          <w:trHeight w:val="308"/>
        </w:trPr>
        <w:tc>
          <w:tcPr>
            <w:tcW w:w="1733" w:type="dxa"/>
            <w:tcBorders>
              <w:top w:val="single" w:sz="6" w:space="0" w:color="E2FBFF"/>
              <w:left w:val="single" w:sz="6" w:space="0" w:color="000000"/>
              <w:bottom w:val="single" w:sz="6" w:space="0" w:color="000000"/>
              <w:right w:val="single" w:sz="6" w:space="0" w:color="000000"/>
            </w:tcBorders>
            <w:shd w:val="clear" w:color="auto" w:fill="E2FBFF"/>
          </w:tcPr>
          <w:p w14:paraId="7F611BC0"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tcBorders>
              <w:top w:val="single" w:sz="6" w:space="0" w:color="E2FBFF"/>
              <w:left w:val="single" w:sz="6" w:space="0" w:color="000000"/>
              <w:bottom w:val="single" w:sz="6" w:space="0" w:color="000000"/>
              <w:right w:val="single" w:sz="6" w:space="0" w:color="000000"/>
            </w:tcBorders>
            <w:shd w:val="clear" w:color="auto" w:fill="E2FBFF"/>
          </w:tcPr>
          <w:p w14:paraId="4B728238" w14:textId="77777777" w:rsidR="004D462F" w:rsidRDefault="004D462F" w:rsidP="00F56FA9">
            <w:pPr>
              <w:spacing w:line="259" w:lineRule="auto"/>
              <w:ind w:left="123"/>
            </w:pPr>
            <w:r>
              <w:rPr>
                <w:sz w:val="16"/>
              </w:rPr>
              <w:t xml:space="preserve">II </w:t>
            </w:r>
          </w:p>
        </w:tc>
        <w:tc>
          <w:tcPr>
            <w:tcW w:w="0" w:type="auto"/>
            <w:vMerge/>
            <w:tcBorders>
              <w:top w:val="nil"/>
              <w:left w:val="single" w:sz="6" w:space="0" w:color="000000"/>
              <w:bottom w:val="single" w:sz="6" w:space="0" w:color="000000"/>
              <w:right w:val="single" w:sz="6" w:space="0" w:color="000000"/>
            </w:tcBorders>
          </w:tcPr>
          <w:p w14:paraId="02FA86B9"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00F1BA8"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3EA4DB91" w14:textId="77777777" w:rsidR="004D462F" w:rsidRDefault="004D462F" w:rsidP="00F56FA9">
            <w:pPr>
              <w:spacing w:after="160" w:line="259" w:lineRule="auto"/>
            </w:pPr>
          </w:p>
        </w:tc>
        <w:tc>
          <w:tcPr>
            <w:tcW w:w="904" w:type="dxa"/>
            <w:tcBorders>
              <w:top w:val="single" w:sz="6" w:space="0" w:color="E2FBFF"/>
              <w:left w:val="single" w:sz="6" w:space="0" w:color="000000"/>
              <w:bottom w:val="single" w:sz="6" w:space="0" w:color="000000"/>
              <w:right w:val="single" w:sz="6" w:space="0" w:color="000000"/>
            </w:tcBorders>
            <w:shd w:val="clear" w:color="auto" w:fill="E2FBFF"/>
          </w:tcPr>
          <w:p w14:paraId="55882ADB"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single" w:sz="6" w:space="0" w:color="E2FBFF"/>
              <w:left w:val="single" w:sz="6" w:space="0" w:color="000000"/>
              <w:bottom w:val="single" w:sz="6" w:space="0" w:color="000000"/>
              <w:right w:val="single" w:sz="6" w:space="0" w:color="000000"/>
            </w:tcBorders>
            <w:shd w:val="clear" w:color="auto" w:fill="E2FBFF"/>
          </w:tcPr>
          <w:p w14:paraId="63E103F3"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single" w:sz="6" w:space="0" w:color="E2FBFF"/>
              <w:left w:val="single" w:sz="6" w:space="0" w:color="000000"/>
              <w:bottom w:val="single" w:sz="6" w:space="0" w:color="000000"/>
              <w:right w:val="single" w:sz="6" w:space="0" w:color="000000"/>
            </w:tcBorders>
            <w:shd w:val="clear" w:color="auto" w:fill="E2FBFF"/>
          </w:tcPr>
          <w:p w14:paraId="4A616CCD"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single" w:sz="6" w:space="0" w:color="E2FBFF"/>
              <w:left w:val="single" w:sz="6" w:space="0" w:color="000000"/>
              <w:bottom w:val="single" w:sz="6" w:space="0" w:color="000000"/>
              <w:right w:val="single" w:sz="6" w:space="0" w:color="000000"/>
            </w:tcBorders>
            <w:shd w:val="clear" w:color="auto" w:fill="E2FBFF"/>
          </w:tcPr>
          <w:p w14:paraId="1697C10D" w14:textId="77777777" w:rsidR="004D462F" w:rsidRDefault="004D462F" w:rsidP="00F56FA9">
            <w:pPr>
              <w:spacing w:line="259" w:lineRule="auto"/>
              <w:ind w:left="123"/>
            </w:pPr>
            <w:r>
              <w:rPr>
                <w:sz w:val="16"/>
              </w:rPr>
              <w:t xml:space="preserve">injected </w:t>
            </w:r>
          </w:p>
        </w:tc>
        <w:tc>
          <w:tcPr>
            <w:tcW w:w="0" w:type="auto"/>
            <w:vMerge/>
            <w:tcBorders>
              <w:top w:val="nil"/>
              <w:left w:val="single" w:sz="6" w:space="0" w:color="000000"/>
              <w:bottom w:val="nil"/>
              <w:right w:val="single" w:sz="6" w:space="0" w:color="000000"/>
            </w:tcBorders>
          </w:tcPr>
          <w:p w14:paraId="56D5DBA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557630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47F4F45"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31105B4" w14:textId="77777777" w:rsidR="004D462F" w:rsidRDefault="004D462F" w:rsidP="00F56FA9">
            <w:pPr>
              <w:spacing w:after="160" w:line="259" w:lineRule="auto"/>
            </w:pPr>
          </w:p>
        </w:tc>
      </w:tr>
      <w:tr w:rsidR="004D462F" w14:paraId="0EECFE90"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0E7E52BA" w14:textId="77777777" w:rsidR="004D462F" w:rsidRDefault="004D462F" w:rsidP="00F56FA9">
            <w:pPr>
              <w:spacing w:line="259" w:lineRule="auto"/>
              <w:ind w:left="120"/>
            </w:pPr>
            <w:r>
              <w:rPr>
                <w:sz w:val="16"/>
              </w:rPr>
              <w:t xml:space="preserve">Oxycodone </w:t>
            </w:r>
          </w:p>
        </w:tc>
        <w:tc>
          <w:tcPr>
            <w:tcW w:w="1011" w:type="dxa"/>
            <w:tcBorders>
              <w:top w:val="single" w:sz="6" w:space="0" w:color="000000"/>
              <w:left w:val="single" w:sz="6" w:space="0" w:color="000000"/>
              <w:bottom w:val="nil"/>
              <w:right w:val="single" w:sz="6" w:space="0" w:color="000000"/>
            </w:tcBorders>
            <w:vAlign w:val="bottom"/>
          </w:tcPr>
          <w:p w14:paraId="1F385196"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vAlign w:val="bottom"/>
          </w:tcPr>
          <w:p w14:paraId="4E9E9AD1" w14:textId="77777777" w:rsidR="004D462F" w:rsidRDefault="004D462F" w:rsidP="00F56FA9">
            <w:pPr>
              <w:spacing w:line="259" w:lineRule="auto"/>
              <w:ind w:left="122"/>
            </w:pPr>
            <w:proofErr w:type="spellStart"/>
            <w:r>
              <w:rPr>
                <w:sz w:val="16"/>
              </w:rPr>
              <w:t>Roxicet</w:t>
            </w:r>
            <w:proofErr w:type="spellEnd"/>
            <w:r>
              <w:rPr>
                <w:sz w:val="16"/>
              </w:rPr>
              <w:t xml:space="preserve">, Oxycodone w/ </w:t>
            </w:r>
          </w:p>
        </w:tc>
        <w:tc>
          <w:tcPr>
            <w:tcW w:w="1210" w:type="dxa"/>
            <w:tcBorders>
              <w:top w:val="single" w:sz="6" w:space="0" w:color="000000"/>
              <w:left w:val="single" w:sz="6" w:space="0" w:color="000000"/>
              <w:bottom w:val="nil"/>
              <w:right w:val="single" w:sz="6" w:space="0" w:color="000000"/>
            </w:tcBorders>
            <w:vAlign w:val="bottom"/>
          </w:tcPr>
          <w:p w14:paraId="35A62E06" w14:textId="77777777" w:rsidR="004D462F" w:rsidRDefault="004D462F" w:rsidP="00F56FA9">
            <w:pPr>
              <w:spacing w:line="259" w:lineRule="auto"/>
              <w:ind w:left="122"/>
            </w:pPr>
            <w:r>
              <w:rPr>
                <w:sz w:val="16"/>
              </w:rPr>
              <w:t xml:space="preserve">Analgesic </w:t>
            </w:r>
          </w:p>
        </w:tc>
        <w:tc>
          <w:tcPr>
            <w:tcW w:w="896" w:type="dxa"/>
            <w:tcBorders>
              <w:top w:val="single" w:sz="6" w:space="0" w:color="000000"/>
              <w:left w:val="single" w:sz="6" w:space="0" w:color="000000"/>
              <w:bottom w:val="nil"/>
              <w:right w:val="single" w:sz="6" w:space="0" w:color="000000"/>
            </w:tcBorders>
            <w:vAlign w:val="bottom"/>
          </w:tcPr>
          <w:p w14:paraId="43407DD0" w14:textId="77777777" w:rsidR="004D462F" w:rsidRDefault="004D462F" w:rsidP="00F56FA9">
            <w:pPr>
              <w:spacing w:line="259" w:lineRule="auto"/>
              <w:ind w:left="122"/>
            </w:pPr>
            <w:r>
              <w:rPr>
                <w:sz w:val="16"/>
              </w:rPr>
              <w:t xml:space="preserve">High </w:t>
            </w:r>
          </w:p>
        </w:tc>
        <w:tc>
          <w:tcPr>
            <w:tcW w:w="904" w:type="dxa"/>
            <w:tcBorders>
              <w:top w:val="single" w:sz="6" w:space="0" w:color="000000"/>
              <w:left w:val="single" w:sz="6" w:space="0" w:color="000000"/>
              <w:bottom w:val="nil"/>
              <w:right w:val="single" w:sz="6" w:space="0" w:color="000000"/>
            </w:tcBorders>
            <w:vAlign w:val="bottom"/>
          </w:tcPr>
          <w:p w14:paraId="1C27620A" w14:textId="77777777" w:rsidR="004D462F" w:rsidRDefault="004D462F" w:rsidP="00F56FA9">
            <w:pPr>
              <w:spacing w:line="259" w:lineRule="auto"/>
              <w:ind w:left="122"/>
            </w:pPr>
            <w:r>
              <w:rPr>
                <w:sz w:val="16"/>
              </w:rPr>
              <w:t xml:space="preserve">High </w:t>
            </w:r>
          </w:p>
        </w:tc>
        <w:tc>
          <w:tcPr>
            <w:tcW w:w="1001" w:type="dxa"/>
            <w:tcBorders>
              <w:top w:val="single" w:sz="6" w:space="0" w:color="000000"/>
              <w:left w:val="single" w:sz="6" w:space="0" w:color="000000"/>
              <w:bottom w:val="nil"/>
              <w:right w:val="single" w:sz="6" w:space="0" w:color="000000"/>
            </w:tcBorders>
            <w:vAlign w:val="bottom"/>
          </w:tcPr>
          <w:p w14:paraId="2DE8EC6E"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5BC306C9" w14:textId="77777777" w:rsidR="004D462F" w:rsidRDefault="004D462F" w:rsidP="00F56FA9">
            <w:pPr>
              <w:spacing w:line="259" w:lineRule="auto"/>
              <w:ind w:left="122"/>
            </w:pPr>
            <w:r>
              <w:rPr>
                <w:sz w:val="16"/>
              </w:rPr>
              <w:t xml:space="preserve">3-12 </w:t>
            </w:r>
          </w:p>
        </w:tc>
        <w:tc>
          <w:tcPr>
            <w:tcW w:w="881" w:type="dxa"/>
            <w:tcBorders>
              <w:top w:val="single" w:sz="6" w:space="0" w:color="000000"/>
              <w:left w:val="single" w:sz="6" w:space="0" w:color="000000"/>
              <w:bottom w:val="nil"/>
              <w:right w:val="single" w:sz="6" w:space="0" w:color="000000"/>
            </w:tcBorders>
            <w:vAlign w:val="bottom"/>
          </w:tcPr>
          <w:p w14:paraId="63E82A27" w14:textId="77777777" w:rsidR="004D462F" w:rsidRDefault="004D462F" w:rsidP="00F56FA9">
            <w:pPr>
              <w:spacing w:line="259" w:lineRule="auto"/>
              <w:ind w:left="123"/>
            </w:pPr>
            <w:r>
              <w:rPr>
                <w:sz w:val="16"/>
              </w:rPr>
              <w:t xml:space="preserve">Oral </w:t>
            </w:r>
          </w:p>
        </w:tc>
        <w:tc>
          <w:tcPr>
            <w:tcW w:w="0" w:type="auto"/>
            <w:vMerge/>
            <w:tcBorders>
              <w:top w:val="nil"/>
              <w:left w:val="single" w:sz="6" w:space="0" w:color="000000"/>
              <w:bottom w:val="nil"/>
              <w:right w:val="single" w:sz="6" w:space="0" w:color="000000"/>
            </w:tcBorders>
          </w:tcPr>
          <w:p w14:paraId="5CA611E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A09AEC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083A6D2"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5A3908C" w14:textId="77777777" w:rsidR="004D462F" w:rsidRDefault="004D462F" w:rsidP="00F56FA9">
            <w:pPr>
              <w:spacing w:after="160" w:line="259" w:lineRule="auto"/>
            </w:pPr>
          </w:p>
        </w:tc>
      </w:tr>
      <w:tr w:rsidR="004D462F" w14:paraId="557FE0D5" w14:textId="77777777" w:rsidTr="00F56FA9">
        <w:trPr>
          <w:trHeight w:val="698"/>
        </w:trPr>
        <w:tc>
          <w:tcPr>
            <w:tcW w:w="1733" w:type="dxa"/>
            <w:tcBorders>
              <w:top w:val="nil"/>
              <w:left w:val="single" w:sz="6" w:space="0" w:color="000000"/>
              <w:bottom w:val="single" w:sz="6" w:space="0" w:color="000000"/>
              <w:right w:val="single" w:sz="6" w:space="0" w:color="000000"/>
            </w:tcBorders>
          </w:tcPr>
          <w:p w14:paraId="34EE9A87" w14:textId="77777777" w:rsidR="004D462F" w:rsidRDefault="004D462F" w:rsidP="00F56FA9">
            <w:pPr>
              <w:spacing w:after="45" w:line="259" w:lineRule="auto"/>
            </w:pPr>
            <w:r>
              <w:rPr>
                <w:rFonts w:ascii="Times New Roman" w:eastAsia="Times New Roman" w:hAnsi="Times New Roman" w:cs="Times New Roman"/>
                <w:sz w:val="12"/>
              </w:rPr>
              <w:t xml:space="preserve"> </w:t>
            </w:r>
          </w:p>
          <w:p w14:paraId="40AAFA12" w14:textId="77777777" w:rsidR="004D462F" w:rsidRDefault="004D462F" w:rsidP="00F56FA9">
            <w:pPr>
              <w:spacing w:after="80" w:line="259" w:lineRule="auto"/>
            </w:pPr>
            <w:r>
              <w:rPr>
                <w:rFonts w:ascii="Times New Roman" w:eastAsia="Times New Roman" w:hAnsi="Times New Roman" w:cs="Times New Roman"/>
                <w:sz w:val="12"/>
              </w:rPr>
              <w:t xml:space="preserve"> </w:t>
            </w:r>
          </w:p>
          <w:p w14:paraId="7A4853E3"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43C71304" w14:textId="77777777" w:rsidR="004D462F" w:rsidRDefault="004D462F" w:rsidP="00F56FA9">
            <w:pPr>
              <w:spacing w:line="259" w:lineRule="auto"/>
              <w:ind w:left="123"/>
            </w:pPr>
            <w:r>
              <w:rPr>
                <w:sz w:val="16"/>
              </w:rPr>
              <w:t xml:space="preserve">II </w:t>
            </w:r>
          </w:p>
          <w:p w14:paraId="47315B7E"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4B8FBED9"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64996F02" w14:textId="77777777" w:rsidR="004D462F" w:rsidRDefault="004D462F" w:rsidP="00F56FA9">
            <w:pPr>
              <w:spacing w:line="259" w:lineRule="auto"/>
              <w:ind w:left="122"/>
            </w:pPr>
            <w:r>
              <w:rPr>
                <w:sz w:val="16"/>
              </w:rPr>
              <w:t xml:space="preserve">Acetaminophen, </w:t>
            </w:r>
          </w:p>
          <w:p w14:paraId="6D449A4F" w14:textId="77777777" w:rsidR="004D462F" w:rsidRDefault="004D462F" w:rsidP="00F56FA9">
            <w:pPr>
              <w:spacing w:line="259" w:lineRule="auto"/>
              <w:ind w:left="122"/>
            </w:pPr>
            <w:r>
              <w:rPr>
                <w:sz w:val="16"/>
              </w:rPr>
              <w:t xml:space="preserve">OxyContin, </w:t>
            </w:r>
            <w:proofErr w:type="spellStart"/>
            <w:r>
              <w:rPr>
                <w:sz w:val="16"/>
              </w:rPr>
              <w:t>Endocet</w:t>
            </w:r>
            <w:proofErr w:type="spellEnd"/>
            <w:r>
              <w:rPr>
                <w:sz w:val="16"/>
              </w:rPr>
              <w:t xml:space="preserve">, </w:t>
            </w:r>
          </w:p>
          <w:p w14:paraId="7BE0A8D4" w14:textId="77777777" w:rsidR="004D462F" w:rsidRDefault="004D462F" w:rsidP="00F56FA9">
            <w:pPr>
              <w:spacing w:line="259" w:lineRule="auto"/>
              <w:ind w:left="122"/>
            </w:pPr>
            <w:r>
              <w:rPr>
                <w:sz w:val="16"/>
              </w:rPr>
              <w:t xml:space="preserve">Percocet, Percodan </w:t>
            </w:r>
          </w:p>
        </w:tc>
        <w:tc>
          <w:tcPr>
            <w:tcW w:w="1210" w:type="dxa"/>
            <w:tcBorders>
              <w:top w:val="nil"/>
              <w:left w:val="single" w:sz="6" w:space="0" w:color="000000"/>
              <w:bottom w:val="single" w:sz="6" w:space="0" w:color="000000"/>
              <w:right w:val="single" w:sz="6" w:space="0" w:color="000000"/>
            </w:tcBorders>
          </w:tcPr>
          <w:p w14:paraId="74B9CF03"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1747ABFD"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339DD32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48BACC52"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413D4C5E"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67A77F2C"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1FC6B0B3"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24758438"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4B5E0CDE"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72208726" w14:textId="77777777" w:rsidR="004D462F" w:rsidRDefault="004D462F" w:rsidP="00F56FA9">
            <w:pPr>
              <w:spacing w:after="45" w:line="259" w:lineRule="auto"/>
              <w:ind w:left="3"/>
            </w:pPr>
            <w:r>
              <w:rPr>
                <w:rFonts w:ascii="Times New Roman" w:eastAsia="Times New Roman" w:hAnsi="Times New Roman" w:cs="Times New Roman"/>
                <w:sz w:val="12"/>
              </w:rPr>
              <w:t xml:space="preserve"> </w:t>
            </w:r>
          </w:p>
          <w:p w14:paraId="64EDA939"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0C81E99E"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6EEC1A2D"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72B530FF"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2C25A232"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3ACC1FDF" w14:textId="77777777" w:rsidR="004D462F" w:rsidRDefault="004D462F" w:rsidP="00F56FA9">
            <w:pPr>
              <w:spacing w:after="45" w:line="259" w:lineRule="auto"/>
              <w:ind w:left="3"/>
            </w:pPr>
            <w:r>
              <w:rPr>
                <w:rFonts w:ascii="Times New Roman" w:eastAsia="Times New Roman" w:hAnsi="Times New Roman" w:cs="Times New Roman"/>
                <w:sz w:val="12"/>
              </w:rPr>
              <w:t xml:space="preserve"> </w:t>
            </w:r>
          </w:p>
          <w:p w14:paraId="43EF8155"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5641731E"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196" w:type="dxa"/>
            <w:vMerge w:val="restart"/>
            <w:tcBorders>
              <w:top w:val="nil"/>
              <w:left w:val="single" w:sz="6" w:space="0" w:color="000000"/>
              <w:bottom w:val="single" w:sz="6" w:space="0" w:color="000000"/>
              <w:right w:val="single" w:sz="6" w:space="0" w:color="000000"/>
            </w:tcBorders>
          </w:tcPr>
          <w:p w14:paraId="27EA2C8D"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5DBBF137"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0E21BC93"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3F4C14F7" w14:textId="77777777" w:rsidR="004D462F" w:rsidRDefault="004D462F" w:rsidP="00F56FA9">
            <w:pPr>
              <w:spacing w:after="100" w:line="259" w:lineRule="auto"/>
              <w:ind w:left="2"/>
            </w:pPr>
            <w:r>
              <w:rPr>
                <w:rFonts w:ascii="Times New Roman" w:eastAsia="Times New Roman" w:hAnsi="Times New Roman" w:cs="Times New Roman"/>
                <w:sz w:val="16"/>
              </w:rPr>
              <w:t xml:space="preserve"> </w:t>
            </w:r>
          </w:p>
          <w:p w14:paraId="64CD1F18"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2C2ED3FB"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1B870C1E"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26E89CC3"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44D2B1B7"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vMerge w:val="restart"/>
            <w:tcBorders>
              <w:top w:val="nil"/>
              <w:left w:val="single" w:sz="6" w:space="0" w:color="000000"/>
              <w:bottom w:val="single" w:sz="6" w:space="0" w:color="000000"/>
              <w:right w:val="single" w:sz="6" w:space="0" w:color="000000"/>
            </w:tcBorders>
          </w:tcPr>
          <w:p w14:paraId="61F8A141"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1A4F2A69"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6A1AB1EB"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1D2871EB" w14:textId="77777777" w:rsidR="004D462F" w:rsidRDefault="004D462F" w:rsidP="00F56FA9">
            <w:pPr>
              <w:spacing w:after="100" w:line="259" w:lineRule="auto"/>
              <w:ind w:left="2"/>
            </w:pPr>
            <w:r>
              <w:rPr>
                <w:rFonts w:ascii="Times New Roman" w:eastAsia="Times New Roman" w:hAnsi="Times New Roman" w:cs="Times New Roman"/>
                <w:sz w:val="16"/>
              </w:rPr>
              <w:t xml:space="preserve"> </w:t>
            </w:r>
          </w:p>
          <w:p w14:paraId="33A70D47"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2AB52C85"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0379A7FD"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6D2E34D4"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20AD9165"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single" w:sz="6" w:space="0" w:color="000000"/>
              <w:right w:val="single" w:sz="6" w:space="0" w:color="000000"/>
            </w:tcBorders>
          </w:tcPr>
          <w:p w14:paraId="3DAF8437"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1170187C"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1468131C" w14:textId="77777777" w:rsidR="004D462F" w:rsidRDefault="004D462F" w:rsidP="00F56FA9">
            <w:pPr>
              <w:spacing w:after="110" w:line="259" w:lineRule="auto"/>
              <w:ind w:left="2"/>
            </w:pPr>
            <w:r>
              <w:rPr>
                <w:rFonts w:ascii="Times New Roman" w:eastAsia="Times New Roman" w:hAnsi="Times New Roman" w:cs="Times New Roman"/>
                <w:sz w:val="16"/>
              </w:rPr>
              <w:t xml:space="preserve"> </w:t>
            </w:r>
          </w:p>
          <w:p w14:paraId="77B1C647" w14:textId="77777777" w:rsidR="004D462F" w:rsidRDefault="004D462F" w:rsidP="00F56FA9">
            <w:pPr>
              <w:spacing w:after="100" w:line="259" w:lineRule="auto"/>
              <w:ind w:left="2"/>
            </w:pPr>
            <w:r>
              <w:rPr>
                <w:rFonts w:ascii="Times New Roman" w:eastAsia="Times New Roman" w:hAnsi="Times New Roman" w:cs="Times New Roman"/>
                <w:sz w:val="16"/>
              </w:rPr>
              <w:t xml:space="preserve"> </w:t>
            </w:r>
          </w:p>
          <w:p w14:paraId="7A1078F7"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64FDA094"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7106298D"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1474F39F"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65B2D5B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single" w:sz="6" w:space="0" w:color="000000"/>
              <w:right w:val="single" w:sz="6" w:space="0" w:color="000000"/>
            </w:tcBorders>
          </w:tcPr>
          <w:p w14:paraId="18BE3EE7" w14:textId="77777777" w:rsidR="004D462F" w:rsidRDefault="004D462F" w:rsidP="00F56FA9">
            <w:pPr>
              <w:spacing w:after="160" w:line="259" w:lineRule="auto"/>
            </w:pPr>
          </w:p>
        </w:tc>
      </w:tr>
      <w:tr w:rsidR="004D462F" w14:paraId="04727EE6" w14:textId="77777777" w:rsidTr="00F56FA9">
        <w:trPr>
          <w:trHeight w:val="339"/>
        </w:trPr>
        <w:tc>
          <w:tcPr>
            <w:tcW w:w="1733"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5E13F12" w14:textId="77777777" w:rsidR="004D462F" w:rsidRDefault="004D462F" w:rsidP="00F56FA9">
            <w:pPr>
              <w:spacing w:line="259" w:lineRule="auto"/>
              <w:ind w:left="120"/>
            </w:pPr>
            <w:r>
              <w:rPr>
                <w:sz w:val="16"/>
              </w:rPr>
              <w:t xml:space="preserve">Codeine </w:t>
            </w:r>
          </w:p>
        </w:tc>
        <w:tc>
          <w:tcPr>
            <w:tcW w:w="101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4D3D5A66" w14:textId="77777777" w:rsidR="004D462F" w:rsidRDefault="004D462F" w:rsidP="00F56FA9">
            <w:pPr>
              <w:spacing w:line="259" w:lineRule="auto"/>
              <w:ind w:left="123"/>
            </w:pPr>
            <w:r>
              <w:rPr>
                <w:sz w:val="16"/>
              </w:rPr>
              <w:t xml:space="preserve">Substance </w:t>
            </w:r>
          </w:p>
        </w:tc>
        <w:tc>
          <w:tcPr>
            <w:tcW w:w="1896" w:type="dxa"/>
            <w:vMerge w:val="restart"/>
            <w:tcBorders>
              <w:top w:val="single" w:sz="6" w:space="0" w:color="000000"/>
              <w:left w:val="single" w:sz="6" w:space="0" w:color="000000"/>
              <w:bottom w:val="nil"/>
              <w:right w:val="single" w:sz="6" w:space="0" w:color="000000"/>
            </w:tcBorders>
            <w:shd w:val="clear" w:color="auto" w:fill="E2FBFF"/>
            <w:vAlign w:val="bottom"/>
          </w:tcPr>
          <w:p w14:paraId="45C1D21F" w14:textId="77777777" w:rsidR="004D462F" w:rsidRDefault="004D462F" w:rsidP="00F56FA9">
            <w:pPr>
              <w:spacing w:line="259" w:lineRule="auto"/>
              <w:ind w:left="122"/>
            </w:pPr>
            <w:r>
              <w:rPr>
                <w:sz w:val="16"/>
              </w:rPr>
              <w:t xml:space="preserve">Acetaminophen, Guaifenesin or </w:t>
            </w:r>
          </w:p>
        </w:tc>
        <w:tc>
          <w:tcPr>
            <w:tcW w:w="1210" w:type="dxa"/>
            <w:vMerge w:val="restart"/>
            <w:tcBorders>
              <w:top w:val="single" w:sz="6" w:space="0" w:color="000000"/>
              <w:left w:val="single" w:sz="6" w:space="0" w:color="000000"/>
              <w:bottom w:val="nil"/>
              <w:right w:val="single" w:sz="6" w:space="0" w:color="000000"/>
            </w:tcBorders>
            <w:shd w:val="clear" w:color="auto" w:fill="E2FBFF"/>
            <w:vAlign w:val="bottom"/>
          </w:tcPr>
          <w:p w14:paraId="37A6CBA6" w14:textId="77777777" w:rsidR="004D462F" w:rsidRDefault="004D462F" w:rsidP="00F56FA9">
            <w:pPr>
              <w:spacing w:line="259" w:lineRule="auto"/>
              <w:ind w:left="122"/>
            </w:pPr>
            <w:r>
              <w:rPr>
                <w:sz w:val="16"/>
              </w:rPr>
              <w:t xml:space="preserve">Analgesic, Antitussive </w:t>
            </w:r>
          </w:p>
        </w:tc>
        <w:tc>
          <w:tcPr>
            <w:tcW w:w="896" w:type="dxa"/>
            <w:vMerge w:val="restart"/>
            <w:tcBorders>
              <w:top w:val="single" w:sz="6" w:space="0" w:color="000000"/>
              <w:left w:val="single" w:sz="6" w:space="0" w:color="000000"/>
              <w:bottom w:val="nil"/>
              <w:right w:val="single" w:sz="6" w:space="0" w:color="000000"/>
            </w:tcBorders>
            <w:shd w:val="clear" w:color="auto" w:fill="E2FBFF"/>
            <w:vAlign w:val="bottom"/>
          </w:tcPr>
          <w:p w14:paraId="14DF77B9" w14:textId="77777777" w:rsidR="004D462F" w:rsidRDefault="004D462F" w:rsidP="00F56FA9">
            <w:pPr>
              <w:spacing w:line="259" w:lineRule="auto"/>
              <w:ind w:left="122"/>
            </w:pPr>
            <w:r>
              <w:rPr>
                <w:sz w:val="16"/>
              </w:rPr>
              <w:t xml:space="preserve">Moderate </w:t>
            </w:r>
          </w:p>
          <w:p w14:paraId="5C00B49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21C2001" w14:textId="77777777" w:rsidR="004D462F" w:rsidRDefault="004D462F" w:rsidP="00F56FA9">
            <w:pPr>
              <w:spacing w:line="259" w:lineRule="auto"/>
              <w:ind w:left="122"/>
            </w:pPr>
            <w:r>
              <w:rPr>
                <w:sz w:val="16"/>
              </w:rPr>
              <w:t xml:space="preserve">Moderate </w:t>
            </w:r>
          </w:p>
        </w:tc>
        <w:tc>
          <w:tcPr>
            <w:tcW w:w="100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C048D79"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45B41CE5" w14:textId="77777777" w:rsidR="004D462F" w:rsidRDefault="004D462F" w:rsidP="00F56FA9">
            <w:pPr>
              <w:spacing w:line="259" w:lineRule="auto"/>
              <w:ind w:left="122"/>
            </w:pPr>
            <w:r>
              <w:rPr>
                <w:sz w:val="16"/>
              </w:rPr>
              <w:t xml:space="preserve">3-4 </w:t>
            </w:r>
          </w:p>
        </w:tc>
        <w:tc>
          <w:tcPr>
            <w:tcW w:w="88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9C5510A" w14:textId="77777777" w:rsidR="004D462F" w:rsidRDefault="004D462F" w:rsidP="00F56FA9">
            <w:pPr>
              <w:spacing w:line="259" w:lineRule="auto"/>
              <w:ind w:left="123"/>
            </w:pPr>
            <w:r>
              <w:rPr>
                <w:sz w:val="16"/>
              </w:rPr>
              <w:t xml:space="preserve">Oral, </w:t>
            </w:r>
          </w:p>
        </w:tc>
        <w:tc>
          <w:tcPr>
            <w:tcW w:w="0" w:type="auto"/>
            <w:vMerge/>
            <w:tcBorders>
              <w:top w:val="nil"/>
              <w:left w:val="single" w:sz="6" w:space="0" w:color="000000"/>
              <w:bottom w:val="nil"/>
              <w:right w:val="single" w:sz="6" w:space="0" w:color="000000"/>
            </w:tcBorders>
          </w:tcPr>
          <w:p w14:paraId="11C2A9E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3FDB2E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6C51E8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33146B6" w14:textId="77777777" w:rsidR="004D462F" w:rsidRDefault="004D462F" w:rsidP="00F56FA9">
            <w:pPr>
              <w:spacing w:after="160" w:line="259" w:lineRule="auto"/>
            </w:pPr>
          </w:p>
        </w:tc>
      </w:tr>
      <w:tr w:rsidR="004D462F" w14:paraId="7D94D68D" w14:textId="77777777" w:rsidTr="00F56FA9">
        <w:trPr>
          <w:trHeight w:val="190"/>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377AFBAC"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0415BF38" w14:textId="77777777" w:rsidR="004D462F" w:rsidRDefault="004D462F" w:rsidP="00F56FA9">
            <w:pPr>
              <w:spacing w:line="259" w:lineRule="auto"/>
              <w:ind w:left="53"/>
              <w:jc w:val="center"/>
            </w:pPr>
            <w:r>
              <w:rPr>
                <w:sz w:val="16"/>
              </w:rPr>
              <w:t xml:space="preserve">II, Products </w:t>
            </w:r>
          </w:p>
        </w:tc>
        <w:tc>
          <w:tcPr>
            <w:tcW w:w="0" w:type="auto"/>
            <w:vMerge/>
            <w:tcBorders>
              <w:top w:val="nil"/>
              <w:left w:val="single" w:sz="6" w:space="0" w:color="000000"/>
              <w:bottom w:val="nil"/>
              <w:right w:val="single" w:sz="6" w:space="0" w:color="000000"/>
            </w:tcBorders>
          </w:tcPr>
          <w:p w14:paraId="515570A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5CEAD8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4E4C4A0" w14:textId="77777777" w:rsidR="004D462F" w:rsidRDefault="004D462F" w:rsidP="00F56FA9">
            <w:pPr>
              <w:spacing w:after="160" w:line="259" w:lineRule="auto"/>
            </w:pP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07581621"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5955A7F5"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46195625"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550A91BF" w14:textId="77777777" w:rsidR="004D462F" w:rsidRDefault="004D462F" w:rsidP="00F56FA9">
            <w:pPr>
              <w:spacing w:line="259" w:lineRule="auto"/>
              <w:ind w:left="123"/>
            </w:pPr>
            <w:r>
              <w:rPr>
                <w:sz w:val="16"/>
              </w:rPr>
              <w:t xml:space="preserve">injected </w:t>
            </w:r>
          </w:p>
        </w:tc>
        <w:tc>
          <w:tcPr>
            <w:tcW w:w="0" w:type="auto"/>
            <w:vMerge/>
            <w:tcBorders>
              <w:top w:val="nil"/>
              <w:left w:val="single" w:sz="6" w:space="0" w:color="000000"/>
              <w:bottom w:val="nil"/>
              <w:right w:val="single" w:sz="6" w:space="0" w:color="000000"/>
            </w:tcBorders>
          </w:tcPr>
          <w:p w14:paraId="1186311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4161DF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F895C8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3B0B823" w14:textId="77777777" w:rsidR="004D462F" w:rsidRDefault="004D462F" w:rsidP="00F56FA9">
            <w:pPr>
              <w:spacing w:after="160" w:line="259" w:lineRule="auto"/>
            </w:pPr>
          </w:p>
        </w:tc>
      </w:tr>
      <w:tr w:rsidR="004D462F" w14:paraId="73D2A2DF" w14:textId="77777777" w:rsidTr="00F56FA9">
        <w:trPr>
          <w:trHeight w:val="17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51F7D622"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2BDEBA62" w14:textId="77777777" w:rsidR="004D462F" w:rsidRDefault="004D462F" w:rsidP="00F56FA9">
            <w:pPr>
              <w:spacing w:line="259" w:lineRule="auto"/>
              <w:ind w:left="123"/>
            </w:pPr>
            <w:r>
              <w:rPr>
                <w:sz w:val="16"/>
              </w:rPr>
              <w:t xml:space="preserve">III, V </w:t>
            </w:r>
          </w:p>
        </w:tc>
        <w:tc>
          <w:tcPr>
            <w:tcW w:w="1896" w:type="dxa"/>
            <w:tcBorders>
              <w:top w:val="nil"/>
              <w:left w:val="single" w:sz="6" w:space="0" w:color="000000"/>
              <w:bottom w:val="nil"/>
              <w:right w:val="single" w:sz="6" w:space="0" w:color="000000"/>
            </w:tcBorders>
            <w:shd w:val="clear" w:color="auto" w:fill="E2FBFF"/>
          </w:tcPr>
          <w:p w14:paraId="1AA107E3" w14:textId="77777777" w:rsidR="004D462F" w:rsidRDefault="004D462F" w:rsidP="00F56FA9">
            <w:pPr>
              <w:spacing w:line="259" w:lineRule="auto"/>
              <w:ind w:left="122"/>
            </w:pPr>
            <w:r>
              <w:rPr>
                <w:sz w:val="16"/>
              </w:rPr>
              <w:t xml:space="preserve">Promethazine </w:t>
            </w:r>
          </w:p>
        </w:tc>
        <w:tc>
          <w:tcPr>
            <w:tcW w:w="1210" w:type="dxa"/>
            <w:tcBorders>
              <w:top w:val="nil"/>
              <w:left w:val="single" w:sz="6" w:space="0" w:color="000000"/>
              <w:bottom w:val="nil"/>
              <w:right w:val="single" w:sz="6" w:space="0" w:color="000000"/>
            </w:tcBorders>
            <w:shd w:val="clear" w:color="auto" w:fill="E2FBFF"/>
          </w:tcPr>
          <w:p w14:paraId="2EB8517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shd w:val="clear" w:color="auto" w:fill="E2FBFF"/>
          </w:tcPr>
          <w:p w14:paraId="701A9021"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461847E3"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2C8A99B8"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5C3801E8"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6BAE07DB"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0E704FF4"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5B7ECA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BFD9DA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B96D0BC" w14:textId="77777777" w:rsidR="004D462F" w:rsidRDefault="004D462F" w:rsidP="00F56FA9">
            <w:pPr>
              <w:spacing w:after="160" w:line="259" w:lineRule="auto"/>
            </w:pPr>
          </w:p>
        </w:tc>
      </w:tr>
      <w:tr w:rsidR="004D462F" w14:paraId="13311166" w14:textId="77777777" w:rsidTr="00F56FA9">
        <w:trPr>
          <w:trHeight w:val="19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72BF3866"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2CE396C5"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shd w:val="clear" w:color="auto" w:fill="E2FBFF"/>
          </w:tcPr>
          <w:p w14:paraId="321BC4D5" w14:textId="77777777" w:rsidR="004D462F" w:rsidRDefault="004D462F" w:rsidP="00F56FA9">
            <w:pPr>
              <w:spacing w:line="259" w:lineRule="auto"/>
              <w:ind w:left="122"/>
            </w:pPr>
            <w:r>
              <w:rPr>
                <w:sz w:val="16"/>
              </w:rPr>
              <w:t xml:space="preserve">w/Codeine, </w:t>
            </w:r>
            <w:proofErr w:type="spellStart"/>
            <w:r>
              <w:rPr>
                <w:sz w:val="16"/>
              </w:rPr>
              <w:t>Fiorinal</w:t>
            </w:r>
            <w:proofErr w:type="spellEnd"/>
            <w:r>
              <w:rPr>
                <w:sz w:val="16"/>
              </w:rPr>
              <w:t xml:space="preserve">, </w:t>
            </w:r>
          </w:p>
        </w:tc>
        <w:tc>
          <w:tcPr>
            <w:tcW w:w="1210" w:type="dxa"/>
            <w:tcBorders>
              <w:top w:val="nil"/>
              <w:left w:val="single" w:sz="6" w:space="0" w:color="000000"/>
              <w:bottom w:val="nil"/>
              <w:right w:val="single" w:sz="6" w:space="0" w:color="000000"/>
            </w:tcBorders>
            <w:shd w:val="clear" w:color="auto" w:fill="E2FBFF"/>
          </w:tcPr>
          <w:p w14:paraId="6E5ADADF"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shd w:val="clear" w:color="auto" w:fill="E2FBFF"/>
          </w:tcPr>
          <w:p w14:paraId="2E8B7F65"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38A30C33"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6217D771"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47B0FEDD"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6C2E44F1"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4617B78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6E8982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420D48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A86DF4B" w14:textId="77777777" w:rsidR="004D462F" w:rsidRDefault="004D462F" w:rsidP="00F56FA9">
            <w:pPr>
              <w:spacing w:after="160" w:line="259" w:lineRule="auto"/>
            </w:pPr>
          </w:p>
        </w:tc>
      </w:tr>
      <w:tr w:rsidR="004D462F" w14:paraId="6549457E" w14:textId="77777777" w:rsidTr="00F56FA9">
        <w:trPr>
          <w:trHeight w:val="19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5C751EAA"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14264AD5"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shd w:val="clear" w:color="auto" w:fill="E2FBFF"/>
          </w:tcPr>
          <w:p w14:paraId="1C119683" w14:textId="77777777" w:rsidR="004D462F" w:rsidRDefault="004D462F" w:rsidP="00F56FA9">
            <w:pPr>
              <w:spacing w:line="259" w:lineRule="auto"/>
              <w:ind w:left="122"/>
            </w:pPr>
            <w:proofErr w:type="spellStart"/>
            <w:r>
              <w:rPr>
                <w:sz w:val="16"/>
              </w:rPr>
              <w:t>Fioricet</w:t>
            </w:r>
            <w:proofErr w:type="spellEnd"/>
            <w:r>
              <w:rPr>
                <w:sz w:val="16"/>
              </w:rPr>
              <w:t xml:space="preserve"> or Tylenol </w:t>
            </w:r>
          </w:p>
        </w:tc>
        <w:tc>
          <w:tcPr>
            <w:tcW w:w="1210" w:type="dxa"/>
            <w:vMerge w:val="restart"/>
            <w:tcBorders>
              <w:top w:val="nil"/>
              <w:left w:val="single" w:sz="6" w:space="0" w:color="000000"/>
              <w:bottom w:val="single" w:sz="6" w:space="0" w:color="000000"/>
              <w:right w:val="single" w:sz="6" w:space="0" w:color="000000"/>
            </w:tcBorders>
            <w:shd w:val="clear" w:color="auto" w:fill="E2FBFF"/>
          </w:tcPr>
          <w:p w14:paraId="69C7DDDA"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3396F23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nil"/>
              <w:left w:val="single" w:sz="6" w:space="0" w:color="000000"/>
              <w:bottom w:val="nil"/>
              <w:right w:val="single" w:sz="6" w:space="0" w:color="000000"/>
            </w:tcBorders>
            <w:shd w:val="clear" w:color="auto" w:fill="E2FBFF"/>
          </w:tcPr>
          <w:p w14:paraId="40D7627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21E9C02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1F7C9BB7"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0A6E7A46"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4B558B26"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2BC801B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2F71D0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D20806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2EC10B1" w14:textId="77777777" w:rsidR="004D462F" w:rsidRDefault="004D462F" w:rsidP="00F56FA9">
            <w:pPr>
              <w:spacing w:after="160" w:line="259" w:lineRule="auto"/>
            </w:pPr>
          </w:p>
        </w:tc>
      </w:tr>
      <w:tr w:rsidR="004D462F" w14:paraId="49BC79D3" w14:textId="77777777" w:rsidTr="00F56FA9">
        <w:trPr>
          <w:trHeight w:val="203"/>
        </w:trPr>
        <w:tc>
          <w:tcPr>
            <w:tcW w:w="1733"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46FBE1E4"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4815CFFA"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nil"/>
              <w:left w:val="single" w:sz="6" w:space="0" w:color="000000"/>
              <w:bottom w:val="nil"/>
              <w:right w:val="single" w:sz="6" w:space="0" w:color="000000"/>
            </w:tcBorders>
            <w:shd w:val="clear" w:color="auto" w:fill="E2FBFF"/>
          </w:tcPr>
          <w:p w14:paraId="07D89618" w14:textId="77777777" w:rsidR="004D462F" w:rsidRDefault="004D462F" w:rsidP="00F56FA9">
            <w:pPr>
              <w:spacing w:line="259" w:lineRule="auto"/>
              <w:ind w:left="122"/>
            </w:pPr>
            <w:r>
              <w:rPr>
                <w:sz w:val="16"/>
              </w:rPr>
              <w:t xml:space="preserve">w/Codeine </w:t>
            </w:r>
          </w:p>
        </w:tc>
        <w:tc>
          <w:tcPr>
            <w:tcW w:w="0" w:type="auto"/>
            <w:vMerge/>
            <w:tcBorders>
              <w:top w:val="nil"/>
              <w:left w:val="single" w:sz="6" w:space="0" w:color="000000"/>
              <w:bottom w:val="nil"/>
              <w:right w:val="single" w:sz="6" w:space="0" w:color="000000"/>
            </w:tcBorders>
          </w:tcPr>
          <w:p w14:paraId="1B02DC41" w14:textId="77777777" w:rsidR="004D462F" w:rsidRDefault="004D462F" w:rsidP="00F56FA9">
            <w:pPr>
              <w:spacing w:after="160" w:line="259" w:lineRule="auto"/>
            </w:pPr>
          </w:p>
        </w:tc>
        <w:tc>
          <w:tcPr>
            <w:tcW w:w="896" w:type="dxa"/>
            <w:vMerge w:val="restart"/>
            <w:tcBorders>
              <w:top w:val="nil"/>
              <w:left w:val="single" w:sz="6" w:space="0" w:color="000000"/>
              <w:bottom w:val="single" w:sz="6" w:space="0" w:color="000000"/>
              <w:right w:val="single" w:sz="6" w:space="0" w:color="000000"/>
            </w:tcBorders>
            <w:shd w:val="clear" w:color="auto" w:fill="E2FBFF"/>
          </w:tcPr>
          <w:p w14:paraId="57C872AB"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3FE3E7C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253FBF72"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19A03F73"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33AED9BF"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55E44C5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251FBF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E3C732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01A3DAA" w14:textId="77777777" w:rsidR="004D462F" w:rsidRDefault="004D462F" w:rsidP="00F56FA9">
            <w:pPr>
              <w:spacing w:after="160" w:line="259" w:lineRule="auto"/>
            </w:pPr>
          </w:p>
        </w:tc>
      </w:tr>
      <w:tr w:rsidR="004D462F" w14:paraId="6FC01B0A" w14:textId="77777777" w:rsidTr="00F56FA9">
        <w:trPr>
          <w:trHeight w:val="126"/>
        </w:trPr>
        <w:tc>
          <w:tcPr>
            <w:tcW w:w="0" w:type="auto"/>
            <w:vMerge/>
            <w:tcBorders>
              <w:top w:val="nil"/>
              <w:left w:val="single" w:sz="6" w:space="0" w:color="000000"/>
              <w:bottom w:val="single" w:sz="6" w:space="0" w:color="000000"/>
              <w:right w:val="single" w:sz="6" w:space="0" w:color="000000"/>
            </w:tcBorders>
          </w:tcPr>
          <w:p w14:paraId="5E9A700A"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5C9080C"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shd w:val="clear" w:color="auto" w:fill="E2FBFF"/>
          </w:tcPr>
          <w:p w14:paraId="6C469B15"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BB875F4"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1E91FF43"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1FA7D49"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1A55274"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1E590C6D"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593E74B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C11208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81A62F1"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3752875A"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741F4C54" w14:textId="77777777" w:rsidR="004D462F" w:rsidRDefault="004D462F" w:rsidP="00F56FA9">
            <w:pPr>
              <w:spacing w:after="160" w:line="259" w:lineRule="auto"/>
            </w:pPr>
          </w:p>
        </w:tc>
      </w:tr>
    </w:tbl>
    <w:p w14:paraId="37DA3775" w14:textId="77777777" w:rsidR="004D462F" w:rsidRDefault="004D462F" w:rsidP="004D462F">
      <w:pPr>
        <w:spacing w:after="0"/>
        <w:ind w:left="-660" w:right="11470"/>
      </w:pPr>
    </w:p>
    <w:tbl>
      <w:tblPr>
        <w:tblStyle w:val="TableGrid"/>
        <w:tblW w:w="14293" w:type="dxa"/>
        <w:tblInd w:w="130" w:type="dxa"/>
        <w:tblCellMar>
          <w:top w:w="5" w:type="dxa"/>
          <w:left w:w="6" w:type="dxa"/>
          <w:bottom w:w="2" w:type="dxa"/>
          <w:right w:w="76" w:type="dxa"/>
        </w:tblCellMar>
        <w:tblLook w:val="04A0" w:firstRow="1" w:lastRow="0" w:firstColumn="1" w:lastColumn="0" w:noHBand="0" w:noVBand="1"/>
      </w:tblPr>
      <w:tblGrid>
        <w:gridCol w:w="1732"/>
        <w:gridCol w:w="1011"/>
        <w:gridCol w:w="1896"/>
        <w:gridCol w:w="1210"/>
        <w:gridCol w:w="896"/>
        <w:gridCol w:w="904"/>
        <w:gridCol w:w="1001"/>
        <w:gridCol w:w="935"/>
        <w:gridCol w:w="881"/>
        <w:gridCol w:w="1196"/>
        <w:gridCol w:w="1201"/>
        <w:gridCol w:w="1185"/>
        <w:gridCol w:w="245"/>
      </w:tblGrid>
      <w:tr w:rsidR="004D462F" w14:paraId="22290E10" w14:textId="77777777" w:rsidTr="00F56FA9">
        <w:trPr>
          <w:trHeight w:val="334"/>
        </w:trPr>
        <w:tc>
          <w:tcPr>
            <w:tcW w:w="1733" w:type="dxa"/>
            <w:tcBorders>
              <w:top w:val="single" w:sz="6" w:space="0" w:color="000000"/>
              <w:left w:val="single" w:sz="6" w:space="0" w:color="000000"/>
              <w:bottom w:val="nil"/>
              <w:right w:val="single" w:sz="6" w:space="0" w:color="000000"/>
            </w:tcBorders>
            <w:vAlign w:val="bottom"/>
          </w:tcPr>
          <w:p w14:paraId="498E61D7" w14:textId="77777777" w:rsidR="004D462F" w:rsidRDefault="004D462F" w:rsidP="00F56FA9">
            <w:pPr>
              <w:spacing w:line="259" w:lineRule="auto"/>
              <w:ind w:left="120"/>
            </w:pPr>
            <w:r>
              <w:rPr>
                <w:sz w:val="16"/>
              </w:rPr>
              <w:t xml:space="preserve">Other Narcotics </w:t>
            </w:r>
          </w:p>
        </w:tc>
        <w:tc>
          <w:tcPr>
            <w:tcW w:w="1011" w:type="dxa"/>
            <w:tcBorders>
              <w:top w:val="single" w:sz="6" w:space="0" w:color="000000"/>
              <w:left w:val="single" w:sz="6" w:space="0" w:color="000000"/>
              <w:bottom w:val="nil"/>
              <w:right w:val="single" w:sz="6" w:space="0" w:color="000000"/>
            </w:tcBorders>
            <w:vAlign w:val="bottom"/>
          </w:tcPr>
          <w:p w14:paraId="764C42E1"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vAlign w:val="bottom"/>
          </w:tcPr>
          <w:p w14:paraId="66AEA068" w14:textId="77777777" w:rsidR="004D462F" w:rsidRDefault="004D462F" w:rsidP="00F56FA9">
            <w:pPr>
              <w:spacing w:line="259" w:lineRule="auto"/>
              <w:ind w:left="122"/>
            </w:pPr>
            <w:r>
              <w:rPr>
                <w:sz w:val="16"/>
              </w:rPr>
              <w:t xml:space="preserve">Fentanyl, Demerol, </w:t>
            </w:r>
          </w:p>
        </w:tc>
        <w:tc>
          <w:tcPr>
            <w:tcW w:w="1210" w:type="dxa"/>
            <w:tcBorders>
              <w:top w:val="single" w:sz="6" w:space="0" w:color="000000"/>
              <w:left w:val="single" w:sz="6" w:space="0" w:color="000000"/>
              <w:bottom w:val="nil"/>
              <w:right w:val="single" w:sz="6" w:space="0" w:color="000000"/>
            </w:tcBorders>
            <w:vAlign w:val="bottom"/>
          </w:tcPr>
          <w:p w14:paraId="544C9A8F" w14:textId="77777777" w:rsidR="004D462F" w:rsidRDefault="004D462F" w:rsidP="00F56FA9">
            <w:pPr>
              <w:spacing w:line="259" w:lineRule="auto"/>
              <w:ind w:left="122"/>
            </w:pPr>
            <w:r>
              <w:rPr>
                <w:sz w:val="16"/>
              </w:rPr>
              <w:t xml:space="preserve">Analgesic, </w:t>
            </w:r>
          </w:p>
        </w:tc>
        <w:tc>
          <w:tcPr>
            <w:tcW w:w="896" w:type="dxa"/>
            <w:tcBorders>
              <w:top w:val="single" w:sz="6" w:space="0" w:color="000000"/>
              <w:left w:val="single" w:sz="6" w:space="0" w:color="000000"/>
              <w:bottom w:val="nil"/>
              <w:right w:val="single" w:sz="6" w:space="0" w:color="000000"/>
            </w:tcBorders>
            <w:vAlign w:val="bottom"/>
          </w:tcPr>
          <w:p w14:paraId="19D2458E" w14:textId="77777777" w:rsidR="004D462F" w:rsidRDefault="004D462F" w:rsidP="00F56FA9">
            <w:pPr>
              <w:spacing w:line="259" w:lineRule="auto"/>
              <w:ind w:left="122"/>
            </w:pPr>
            <w:r>
              <w:rPr>
                <w:sz w:val="16"/>
              </w:rPr>
              <w:t xml:space="preserve">High-Low </w:t>
            </w:r>
          </w:p>
        </w:tc>
        <w:tc>
          <w:tcPr>
            <w:tcW w:w="904" w:type="dxa"/>
            <w:tcBorders>
              <w:top w:val="single" w:sz="6" w:space="0" w:color="000000"/>
              <w:left w:val="single" w:sz="6" w:space="0" w:color="000000"/>
              <w:bottom w:val="nil"/>
              <w:right w:val="single" w:sz="6" w:space="0" w:color="000000"/>
            </w:tcBorders>
            <w:vAlign w:val="bottom"/>
          </w:tcPr>
          <w:p w14:paraId="32C317C0" w14:textId="77777777" w:rsidR="004D462F" w:rsidRDefault="004D462F" w:rsidP="00F56FA9">
            <w:pPr>
              <w:spacing w:line="259" w:lineRule="auto"/>
              <w:ind w:left="122"/>
            </w:pPr>
            <w:r>
              <w:rPr>
                <w:sz w:val="16"/>
              </w:rPr>
              <w:t xml:space="preserve">High-Low </w:t>
            </w:r>
          </w:p>
        </w:tc>
        <w:tc>
          <w:tcPr>
            <w:tcW w:w="1001" w:type="dxa"/>
            <w:tcBorders>
              <w:top w:val="single" w:sz="6" w:space="0" w:color="000000"/>
              <w:left w:val="single" w:sz="6" w:space="0" w:color="000000"/>
              <w:bottom w:val="nil"/>
              <w:right w:val="single" w:sz="6" w:space="0" w:color="000000"/>
            </w:tcBorders>
            <w:vAlign w:val="bottom"/>
          </w:tcPr>
          <w:p w14:paraId="0172FF50"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33B95C61" w14:textId="77777777" w:rsidR="004D462F" w:rsidRDefault="004D462F" w:rsidP="00F56FA9">
            <w:pPr>
              <w:spacing w:line="259" w:lineRule="auto"/>
              <w:ind w:left="122"/>
            </w:pPr>
            <w:r>
              <w:rPr>
                <w:sz w:val="16"/>
              </w:rPr>
              <w:t xml:space="preserve">Variable </w:t>
            </w:r>
          </w:p>
        </w:tc>
        <w:tc>
          <w:tcPr>
            <w:tcW w:w="881" w:type="dxa"/>
            <w:tcBorders>
              <w:top w:val="single" w:sz="6" w:space="0" w:color="000000"/>
              <w:left w:val="single" w:sz="6" w:space="0" w:color="000000"/>
              <w:bottom w:val="nil"/>
              <w:right w:val="single" w:sz="6" w:space="0" w:color="000000"/>
            </w:tcBorders>
            <w:vAlign w:val="bottom"/>
          </w:tcPr>
          <w:p w14:paraId="6919D78B" w14:textId="77777777" w:rsidR="004D462F" w:rsidRDefault="004D462F" w:rsidP="00F56FA9">
            <w:pPr>
              <w:spacing w:line="259" w:lineRule="auto"/>
              <w:ind w:left="123"/>
            </w:pPr>
            <w:r>
              <w:rPr>
                <w:sz w:val="16"/>
              </w:rPr>
              <w:t xml:space="preserve">Oral, </w:t>
            </w:r>
          </w:p>
        </w:tc>
        <w:tc>
          <w:tcPr>
            <w:tcW w:w="1196" w:type="dxa"/>
            <w:tcBorders>
              <w:top w:val="single" w:sz="6" w:space="0" w:color="000000"/>
              <w:left w:val="single" w:sz="6" w:space="0" w:color="000000"/>
              <w:bottom w:val="nil"/>
              <w:right w:val="single" w:sz="6" w:space="0" w:color="000000"/>
            </w:tcBorders>
          </w:tcPr>
          <w:p w14:paraId="1F6EE0D4"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nil"/>
              <w:right w:val="single" w:sz="6" w:space="0" w:color="000000"/>
            </w:tcBorders>
          </w:tcPr>
          <w:p w14:paraId="7BB3E16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nil"/>
              <w:right w:val="single" w:sz="6" w:space="0" w:color="000000"/>
            </w:tcBorders>
          </w:tcPr>
          <w:p w14:paraId="3EDB3C0E"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tcBorders>
              <w:top w:val="single" w:sz="6" w:space="0" w:color="000000"/>
              <w:left w:val="single" w:sz="6" w:space="0" w:color="000000"/>
              <w:bottom w:val="nil"/>
              <w:right w:val="single" w:sz="6" w:space="0" w:color="000000"/>
            </w:tcBorders>
          </w:tcPr>
          <w:p w14:paraId="7B9BC6DD" w14:textId="77777777" w:rsidR="004D462F" w:rsidRDefault="004D462F" w:rsidP="00F56FA9">
            <w:pPr>
              <w:spacing w:line="259" w:lineRule="auto"/>
              <w:ind w:left="7"/>
            </w:pPr>
            <w:r>
              <w:rPr>
                <w:rFonts w:ascii="Times New Roman" w:eastAsia="Times New Roman" w:hAnsi="Times New Roman" w:cs="Times New Roman"/>
                <w:sz w:val="16"/>
              </w:rPr>
              <w:t xml:space="preserve"> </w:t>
            </w:r>
          </w:p>
        </w:tc>
      </w:tr>
      <w:tr w:rsidR="004D462F" w14:paraId="6D8E7938" w14:textId="77777777" w:rsidTr="00F56FA9">
        <w:trPr>
          <w:trHeight w:val="198"/>
        </w:trPr>
        <w:tc>
          <w:tcPr>
            <w:tcW w:w="1733" w:type="dxa"/>
            <w:tcBorders>
              <w:top w:val="nil"/>
              <w:left w:val="single" w:sz="6" w:space="0" w:color="000000"/>
              <w:bottom w:val="nil"/>
              <w:right w:val="single" w:sz="6" w:space="0" w:color="000000"/>
            </w:tcBorders>
          </w:tcPr>
          <w:p w14:paraId="1C0D465E"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445153B9" w14:textId="77777777" w:rsidR="004D462F" w:rsidRDefault="004D462F" w:rsidP="00F56FA9">
            <w:pPr>
              <w:spacing w:line="259" w:lineRule="auto"/>
              <w:ind w:left="123"/>
            </w:pPr>
            <w:r>
              <w:rPr>
                <w:sz w:val="16"/>
              </w:rPr>
              <w:t xml:space="preserve">II, III, IV </w:t>
            </w:r>
          </w:p>
        </w:tc>
        <w:tc>
          <w:tcPr>
            <w:tcW w:w="1896" w:type="dxa"/>
            <w:tcBorders>
              <w:top w:val="nil"/>
              <w:left w:val="single" w:sz="6" w:space="0" w:color="000000"/>
              <w:bottom w:val="nil"/>
              <w:right w:val="single" w:sz="6" w:space="0" w:color="000000"/>
            </w:tcBorders>
          </w:tcPr>
          <w:p w14:paraId="7F05B64C" w14:textId="77777777" w:rsidR="004D462F" w:rsidRDefault="004D462F" w:rsidP="00F56FA9">
            <w:pPr>
              <w:spacing w:line="259" w:lineRule="auto"/>
              <w:ind w:left="122"/>
            </w:pPr>
            <w:r>
              <w:rPr>
                <w:sz w:val="16"/>
              </w:rPr>
              <w:t xml:space="preserve">Methadone, Darvon, </w:t>
            </w:r>
          </w:p>
        </w:tc>
        <w:tc>
          <w:tcPr>
            <w:tcW w:w="1210" w:type="dxa"/>
            <w:tcBorders>
              <w:top w:val="nil"/>
              <w:left w:val="single" w:sz="6" w:space="0" w:color="000000"/>
              <w:bottom w:val="nil"/>
              <w:right w:val="single" w:sz="6" w:space="0" w:color="000000"/>
            </w:tcBorders>
          </w:tcPr>
          <w:p w14:paraId="192F7680" w14:textId="77777777" w:rsidR="004D462F" w:rsidRDefault="004D462F" w:rsidP="00F56FA9">
            <w:pPr>
              <w:spacing w:line="259" w:lineRule="auto"/>
              <w:ind w:left="6"/>
              <w:jc w:val="center"/>
            </w:pPr>
            <w:r>
              <w:rPr>
                <w:sz w:val="16"/>
              </w:rPr>
              <w:t xml:space="preserve">Antidiarrheal, </w:t>
            </w:r>
          </w:p>
        </w:tc>
        <w:tc>
          <w:tcPr>
            <w:tcW w:w="896" w:type="dxa"/>
            <w:tcBorders>
              <w:top w:val="nil"/>
              <w:left w:val="single" w:sz="6" w:space="0" w:color="000000"/>
              <w:bottom w:val="nil"/>
              <w:right w:val="single" w:sz="6" w:space="0" w:color="000000"/>
            </w:tcBorders>
          </w:tcPr>
          <w:p w14:paraId="4CE1CDC3"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0D9F93B3"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3DF1F60C"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0678F0CC"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68BA6BB1" w14:textId="77777777" w:rsidR="004D462F" w:rsidRDefault="004D462F" w:rsidP="00F56FA9">
            <w:pPr>
              <w:spacing w:line="259" w:lineRule="auto"/>
              <w:ind w:left="15"/>
              <w:jc w:val="center"/>
            </w:pPr>
            <w:r>
              <w:rPr>
                <w:sz w:val="16"/>
              </w:rPr>
              <w:t xml:space="preserve">injected, </w:t>
            </w:r>
          </w:p>
        </w:tc>
        <w:tc>
          <w:tcPr>
            <w:tcW w:w="1196" w:type="dxa"/>
            <w:tcBorders>
              <w:top w:val="nil"/>
              <w:left w:val="single" w:sz="6" w:space="0" w:color="000000"/>
              <w:bottom w:val="nil"/>
              <w:right w:val="single" w:sz="6" w:space="0" w:color="000000"/>
            </w:tcBorders>
          </w:tcPr>
          <w:p w14:paraId="52C25E3C" w14:textId="77777777" w:rsidR="004D462F" w:rsidRDefault="004D462F" w:rsidP="00F56FA9">
            <w:pPr>
              <w:spacing w:after="160" w:line="259" w:lineRule="auto"/>
            </w:pPr>
          </w:p>
        </w:tc>
        <w:tc>
          <w:tcPr>
            <w:tcW w:w="1201" w:type="dxa"/>
            <w:tcBorders>
              <w:top w:val="nil"/>
              <w:left w:val="single" w:sz="6" w:space="0" w:color="000000"/>
              <w:bottom w:val="nil"/>
              <w:right w:val="single" w:sz="6" w:space="0" w:color="000000"/>
            </w:tcBorders>
          </w:tcPr>
          <w:p w14:paraId="05A60415" w14:textId="77777777" w:rsidR="004D462F" w:rsidRDefault="004D462F" w:rsidP="00F56FA9">
            <w:pPr>
              <w:spacing w:after="160" w:line="259" w:lineRule="auto"/>
            </w:pPr>
          </w:p>
        </w:tc>
        <w:tc>
          <w:tcPr>
            <w:tcW w:w="1185" w:type="dxa"/>
            <w:tcBorders>
              <w:top w:val="nil"/>
              <w:left w:val="single" w:sz="6" w:space="0" w:color="000000"/>
              <w:bottom w:val="nil"/>
              <w:right w:val="single" w:sz="6" w:space="0" w:color="000000"/>
            </w:tcBorders>
          </w:tcPr>
          <w:p w14:paraId="4CF75CC4" w14:textId="77777777" w:rsidR="004D462F" w:rsidRDefault="004D462F" w:rsidP="00F56FA9">
            <w:pPr>
              <w:spacing w:after="160" w:line="259" w:lineRule="auto"/>
            </w:pPr>
          </w:p>
        </w:tc>
        <w:tc>
          <w:tcPr>
            <w:tcW w:w="245" w:type="dxa"/>
            <w:tcBorders>
              <w:top w:val="nil"/>
              <w:left w:val="single" w:sz="6" w:space="0" w:color="000000"/>
              <w:bottom w:val="nil"/>
              <w:right w:val="single" w:sz="6" w:space="0" w:color="000000"/>
            </w:tcBorders>
          </w:tcPr>
          <w:p w14:paraId="48AE9B73" w14:textId="77777777" w:rsidR="004D462F" w:rsidRDefault="004D462F" w:rsidP="00F56FA9">
            <w:pPr>
              <w:spacing w:after="160" w:line="259" w:lineRule="auto"/>
            </w:pPr>
          </w:p>
        </w:tc>
      </w:tr>
      <w:tr w:rsidR="004D462F" w14:paraId="03B2AAE5" w14:textId="77777777" w:rsidTr="00F56FA9">
        <w:trPr>
          <w:trHeight w:val="200"/>
        </w:trPr>
        <w:tc>
          <w:tcPr>
            <w:tcW w:w="1733" w:type="dxa"/>
            <w:tcBorders>
              <w:top w:val="nil"/>
              <w:left w:val="single" w:sz="6" w:space="0" w:color="000000"/>
              <w:bottom w:val="nil"/>
              <w:right w:val="single" w:sz="6" w:space="0" w:color="000000"/>
            </w:tcBorders>
          </w:tcPr>
          <w:p w14:paraId="0DCD4F82"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186FF2F0"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19C7AA52" w14:textId="77777777" w:rsidR="004D462F" w:rsidRDefault="004D462F" w:rsidP="00F56FA9">
            <w:pPr>
              <w:spacing w:line="259" w:lineRule="auto"/>
              <w:ind w:left="65"/>
              <w:jc w:val="center"/>
            </w:pPr>
            <w:proofErr w:type="spellStart"/>
            <w:r>
              <w:rPr>
                <w:sz w:val="16"/>
              </w:rPr>
              <w:t>Stadol</w:t>
            </w:r>
            <w:proofErr w:type="spellEnd"/>
            <w:r>
              <w:rPr>
                <w:sz w:val="16"/>
              </w:rPr>
              <w:t xml:space="preserve">, </w:t>
            </w:r>
            <w:proofErr w:type="spellStart"/>
            <w:r>
              <w:rPr>
                <w:sz w:val="16"/>
              </w:rPr>
              <w:t>Talwin</w:t>
            </w:r>
            <w:proofErr w:type="spellEnd"/>
            <w:r>
              <w:rPr>
                <w:sz w:val="16"/>
              </w:rPr>
              <w:t xml:space="preserve">, Paregoric, </w:t>
            </w:r>
          </w:p>
        </w:tc>
        <w:tc>
          <w:tcPr>
            <w:tcW w:w="1210" w:type="dxa"/>
            <w:tcBorders>
              <w:top w:val="nil"/>
              <w:left w:val="single" w:sz="6" w:space="0" w:color="000000"/>
              <w:bottom w:val="nil"/>
              <w:right w:val="single" w:sz="6" w:space="0" w:color="000000"/>
            </w:tcBorders>
          </w:tcPr>
          <w:p w14:paraId="1BDDCA0F" w14:textId="77777777" w:rsidR="004D462F" w:rsidRDefault="004D462F" w:rsidP="00F56FA9">
            <w:pPr>
              <w:spacing w:line="259" w:lineRule="auto"/>
              <w:ind w:left="122"/>
            </w:pPr>
            <w:r>
              <w:rPr>
                <w:sz w:val="16"/>
              </w:rPr>
              <w:t xml:space="preserve">Antitussive </w:t>
            </w:r>
          </w:p>
        </w:tc>
        <w:tc>
          <w:tcPr>
            <w:tcW w:w="896" w:type="dxa"/>
            <w:tcBorders>
              <w:top w:val="nil"/>
              <w:left w:val="single" w:sz="6" w:space="0" w:color="000000"/>
              <w:bottom w:val="nil"/>
              <w:right w:val="single" w:sz="6" w:space="0" w:color="000000"/>
            </w:tcBorders>
          </w:tcPr>
          <w:p w14:paraId="269D52C1"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7C7C7D84"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4EE83520"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3D4AF659"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7FD9997B" w14:textId="77777777" w:rsidR="004D462F" w:rsidRDefault="004D462F" w:rsidP="00F56FA9">
            <w:pPr>
              <w:spacing w:line="259" w:lineRule="auto"/>
              <w:ind w:left="123"/>
            </w:pPr>
            <w:r>
              <w:rPr>
                <w:sz w:val="16"/>
              </w:rPr>
              <w:t xml:space="preserve">snorted, </w:t>
            </w:r>
          </w:p>
        </w:tc>
        <w:tc>
          <w:tcPr>
            <w:tcW w:w="1196" w:type="dxa"/>
            <w:tcBorders>
              <w:top w:val="nil"/>
              <w:left w:val="single" w:sz="6" w:space="0" w:color="000000"/>
              <w:bottom w:val="nil"/>
              <w:right w:val="single" w:sz="6" w:space="0" w:color="000000"/>
            </w:tcBorders>
          </w:tcPr>
          <w:p w14:paraId="59E20C20" w14:textId="77777777" w:rsidR="004D462F" w:rsidRDefault="004D462F" w:rsidP="00F56FA9">
            <w:pPr>
              <w:spacing w:after="160" w:line="259" w:lineRule="auto"/>
            </w:pPr>
          </w:p>
        </w:tc>
        <w:tc>
          <w:tcPr>
            <w:tcW w:w="1201" w:type="dxa"/>
            <w:tcBorders>
              <w:top w:val="nil"/>
              <w:left w:val="single" w:sz="6" w:space="0" w:color="000000"/>
              <w:bottom w:val="nil"/>
              <w:right w:val="single" w:sz="6" w:space="0" w:color="000000"/>
            </w:tcBorders>
          </w:tcPr>
          <w:p w14:paraId="4FF81EFC" w14:textId="77777777" w:rsidR="004D462F" w:rsidRDefault="004D462F" w:rsidP="00F56FA9">
            <w:pPr>
              <w:spacing w:after="160" w:line="259" w:lineRule="auto"/>
            </w:pPr>
          </w:p>
        </w:tc>
        <w:tc>
          <w:tcPr>
            <w:tcW w:w="1185" w:type="dxa"/>
            <w:tcBorders>
              <w:top w:val="nil"/>
              <w:left w:val="single" w:sz="6" w:space="0" w:color="000000"/>
              <w:bottom w:val="nil"/>
              <w:right w:val="single" w:sz="6" w:space="0" w:color="000000"/>
            </w:tcBorders>
          </w:tcPr>
          <w:p w14:paraId="7CC990F2" w14:textId="77777777" w:rsidR="004D462F" w:rsidRDefault="004D462F" w:rsidP="00F56FA9">
            <w:pPr>
              <w:spacing w:after="160" w:line="259" w:lineRule="auto"/>
            </w:pPr>
          </w:p>
        </w:tc>
        <w:tc>
          <w:tcPr>
            <w:tcW w:w="245" w:type="dxa"/>
            <w:tcBorders>
              <w:top w:val="nil"/>
              <w:left w:val="single" w:sz="6" w:space="0" w:color="000000"/>
              <w:bottom w:val="nil"/>
              <w:right w:val="single" w:sz="6" w:space="0" w:color="000000"/>
            </w:tcBorders>
          </w:tcPr>
          <w:p w14:paraId="5BCA873A" w14:textId="77777777" w:rsidR="004D462F" w:rsidRDefault="004D462F" w:rsidP="00F56FA9">
            <w:pPr>
              <w:spacing w:after="160" w:line="259" w:lineRule="auto"/>
            </w:pPr>
          </w:p>
        </w:tc>
      </w:tr>
      <w:tr w:rsidR="004D462F" w14:paraId="24F0FCC7" w14:textId="77777777" w:rsidTr="00F56FA9">
        <w:trPr>
          <w:trHeight w:val="305"/>
        </w:trPr>
        <w:tc>
          <w:tcPr>
            <w:tcW w:w="1733" w:type="dxa"/>
            <w:tcBorders>
              <w:top w:val="nil"/>
              <w:left w:val="single" w:sz="6" w:space="0" w:color="000000"/>
              <w:bottom w:val="single" w:sz="6" w:space="0" w:color="000000"/>
              <w:right w:val="single" w:sz="6" w:space="0" w:color="000000"/>
            </w:tcBorders>
          </w:tcPr>
          <w:p w14:paraId="7852B91A"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18941734"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044AEA01" w14:textId="77777777" w:rsidR="004D462F" w:rsidRDefault="004D462F" w:rsidP="00F56FA9">
            <w:pPr>
              <w:spacing w:line="259" w:lineRule="auto"/>
              <w:ind w:left="122"/>
            </w:pPr>
            <w:proofErr w:type="spellStart"/>
            <w:r>
              <w:rPr>
                <w:sz w:val="16"/>
              </w:rPr>
              <w:t>Buprenex</w:t>
            </w:r>
            <w:proofErr w:type="spellEnd"/>
            <w:r>
              <w:rPr>
                <w:sz w:val="16"/>
              </w:rPr>
              <w:t xml:space="preserve"> </w:t>
            </w:r>
          </w:p>
        </w:tc>
        <w:tc>
          <w:tcPr>
            <w:tcW w:w="1210" w:type="dxa"/>
            <w:tcBorders>
              <w:top w:val="nil"/>
              <w:left w:val="single" w:sz="6" w:space="0" w:color="000000"/>
              <w:bottom w:val="single" w:sz="6" w:space="0" w:color="000000"/>
              <w:right w:val="single" w:sz="6" w:space="0" w:color="000000"/>
            </w:tcBorders>
          </w:tcPr>
          <w:p w14:paraId="48FFE01C"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1B457169"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521C7773"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291F5A5C"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32DA3E42"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799344B6" w14:textId="77777777" w:rsidR="004D462F" w:rsidRDefault="004D462F" w:rsidP="00F56FA9">
            <w:pPr>
              <w:spacing w:line="259" w:lineRule="auto"/>
              <w:ind w:left="123"/>
            </w:pPr>
            <w:r>
              <w:rPr>
                <w:sz w:val="16"/>
              </w:rPr>
              <w:t xml:space="preserve">smoked </w:t>
            </w:r>
          </w:p>
        </w:tc>
        <w:tc>
          <w:tcPr>
            <w:tcW w:w="1196" w:type="dxa"/>
            <w:tcBorders>
              <w:top w:val="nil"/>
              <w:left w:val="single" w:sz="6" w:space="0" w:color="000000"/>
              <w:bottom w:val="single" w:sz="6" w:space="0" w:color="000000"/>
              <w:right w:val="single" w:sz="6" w:space="0" w:color="000000"/>
            </w:tcBorders>
          </w:tcPr>
          <w:p w14:paraId="21BFF90C" w14:textId="77777777" w:rsidR="004D462F" w:rsidRDefault="004D462F" w:rsidP="00F56FA9">
            <w:pPr>
              <w:spacing w:after="160" w:line="259" w:lineRule="auto"/>
            </w:pPr>
          </w:p>
        </w:tc>
        <w:tc>
          <w:tcPr>
            <w:tcW w:w="1201" w:type="dxa"/>
            <w:tcBorders>
              <w:top w:val="nil"/>
              <w:left w:val="single" w:sz="6" w:space="0" w:color="000000"/>
              <w:bottom w:val="single" w:sz="6" w:space="0" w:color="000000"/>
              <w:right w:val="single" w:sz="6" w:space="0" w:color="000000"/>
            </w:tcBorders>
          </w:tcPr>
          <w:p w14:paraId="5CC20FCF" w14:textId="77777777" w:rsidR="004D462F" w:rsidRDefault="004D462F" w:rsidP="00F56FA9">
            <w:pPr>
              <w:spacing w:after="160" w:line="259" w:lineRule="auto"/>
            </w:pPr>
          </w:p>
        </w:tc>
        <w:tc>
          <w:tcPr>
            <w:tcW w:w="1185" w:type="dxa"/>
            <w:tcBorders>
              <w:top w:val="nil"/>
              <w:left w:val="single" w:sz="6" w:space="0" w:color="000000"/>
              <w:bottom w:val="single" w:sz="6" w:space="0" w:color="000000"/>
              <w:right w:val="single" w:sz="6" w:space="0" w:color="000000"/>
            </w:tcBorders>
          </w:tcPr>
          <w:p w14:paraId="1BE558DC" w14:textId="77777777" w:rsidR="004D462F" w:rsidRDefault="004D462F" w:rsidP="00F56FA9">
            <w:pPr>
              <w:spacing w:after="160" w:line="259" w:lineRule="auto"/>
            </w:pPr>
          </w:p>
        </w:tc>
        <w:tc>
          <w:tcPr>
            <w:tcW w:w="245" w:type="dxa"/>
            <w:vMerge w:val="restart"/>
            <w:tcBorders>
              <w:top w:val="nil"/>
              <w:left w:val="single" w:sz="6" w:space="0" w:color="000000"/>
              <w:bottom w:val="nil"/>
              <w:right w:val="single" w:sz="6" w:space="0" w:color="000000"/>
            </w:tcBorders>
          </w:tcPr>
          <w:p w14:paraId="488EAF89" w14:textId="77777777" w:rsidR="004D462F" w:rsidRDefault="004D462F" w:rsidP="00F56FA9">
            <w:pPr>
              <w:spacing w:after="160" w:line="259" w:lineRule="auto"/>
            </w:pPr>
          </w:p>
        </w:tc>
      </w:tr>
      <w:tr w:rsidR="004D462F" w14:paraId="1CA9D499" w14:textId="77777777" w:rsidTr="00F56FA9">
        <w:trPr>
          <w:trHeight w:val="446"/>
        </w:trPr>
        <w:tc>
          <w:tcPr>
            <w:tcW w:w="1733"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4C1E283F" w14:textId="77777777" w:rsidR="004D462F" w:rsidRDefault="004D462F" w:rsidP="00F56FA9">
            <w:pPr>
              <w:spacing w:line="259" w:lineRule="auto"/>
              <w:ind w:left="120"/>
            </w:pPr>
            <w:r>
              <w:rPr>
                <w:b/>
                <w:sz w:val="16"/>
              </w:rPr>
              <w:t xml:space="preserve">Depressants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tcPr>
          <w:p w14:paraId="3BFADD71"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220E08C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0F72794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35A3763B"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5AFB7C5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7CDD02D1"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45C2127F"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414C74AB"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2D24987E"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6FFAE17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06A8FF02"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1C4BA29B" w14:textId="77777777" w:rsidR="004D462F" w:rsidRDefault="004D462F" w:rsidP="00F56FA9">
            <w:pPr>
              <w:spacing w:after="160" w:line="259" w:lineRule="auto"/>
            </w:pPr>
          </w:p>
        </w:tc>
      </w:tr>
      <w:tr w:rsidR="004D462F" w14:paraId="6DD4F6EE"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3A4DC594" w14:textId="77777777" w:rsidR="004D462F" w:rsidRDefault="004D462F" w:rsidP="00F56FA9">
            <w:pPr>
              <w:spacing w:line="259" w:lineRule="auto"/>
              <w:ind w:left="120"/>
            </w:pPr>
            <w:proofErr w:type="spellStart"/>
            <w:r>
              <w:rPr>
                <w:i/>
                <w:sz w:val="16"/>
              </w:rPr>
              <w:t>gamma</w:t>
            </w:r>
            <w:r>
              <w:rPr>
                <w:sz w:val="16"/>
              </w:rPr>
              <w:t>Hydroxybutyric</w:t>
            </w:r>
            <w:proofErr w:type="spellEnd"/>
            <w:r>
              <w:rPr>
                <w:sz w:val="16"/>
              </w:rPr>
              <w:t xml:space="preserve"> </w:t>
            </w:r>
          </w:p>
        </w:tc>
        <w:tc>
          <w:tcPr>
            <w:tcW w:w="1011" w:type="dxa"/>
            <w:tcBorders>
              <w:top w:val="single" w:sz="6" w:space="0" w:color="000000"/>
              <w:left w:val="single" w:sz="6" w:space="0" w:color="000000"/>
              <w:bottom w:val="nil"/>
              <w:right w:val="single" w:sz="6" w:space="0" w:color="000000"/>
            </w:tcBorders>
            <w:vAlign w:val="bottom"/>
          </w:tcPr>
          <w:p w14:paraId="54A189FE"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vAlign w:val="bottom"/>
          </w:tcPr>
          <w:p w14:paraId="5437BD33" w14:textId="77777777" w:rsidR="004D462F" w:rsidRDefault="004D462F" w:rsidP="00F56FA9">
            <w:pPr>
              <w:spacing w:line="259" w:lineRule="auto"/>
              <w:ind w:left="122"/>
            </w:pPr>
            <w:r>
              <w:rPr>
                <w:sz w:val="16"/>
              </w:rPr>
              <w:t xml:space="preserve">GHB, Liquid Ecstasy, </w:t>
            </w:r>
          </w:p>
        </w:tc>
        <w:tc>
          <w:tcPr>
            <w:tcW w:w="1210" w:type="dxa"/>
            <w:tcBorders>
              <w:top w:val="single" w:sz="6" w:space="0" w:color="000000"/>
              <w:left w:val="single" w:sz="6" w:space="0" w:color="000000"/>
              <w:bottom w:val="nil"/>
              <w:right w:val="single" w:sz="6" w:space="0" w:color="000000"/>
            </w:tcBorders>
            <w:vAlign w:val="bottom"/>
          </w:tcPr>
          <w:p w14:paraId="796224E4" w14:textId="77777777" w:rsidR="004D462F" w:rsidRDefault="004D462F" w:rsidP="00F56FA9">
            <w:pPr>
              <w:spacing w:line="259" w:lineRule="auto"/>
              <w:ind w:left="122"/>
            </w:pPr>
            <w:r>
              <w:rPr>
                <w:sz w:val="16"/>
              </w:rPr>
              <w:t xml:space="preserve">None in U.S., </w:t>
            </w:r>
          </w:p>
        </w:tc>
        <w:tc>
          <w:tcPr>
            <w:tcW w:w="896" w:type="dxa"/>
            <w:tcBorders>
              <w:top w:val="single" w:sz="6" w:space="0" w:color="000000"/>
              <w:left w:val="single" w:sz="6" w:space="0" w:color="000000"/>
              <w:bottom w:val="nil"/>
              <w:right w:val="single" w:sz="6" w:space="0" w:color="000000"/>
            </w:tcBorders>
            <w:vAlign w:val="bottom"/>
          </w:tcPr>
          <w:p w14:paraId="452E3717" w14:textId="77777777" w:rsidR="004D462F" w:rsidRDefault="004D462F" w:rsidP="00F56FA9">
            <w:pPr>
              <w:spacing w:line="259" w:lineRule="auto"/>
              <w:ind w:left="122"/>
            </w:pPr>
            <w:r>
              <w:rPr>
                <w:sz w:val="16"/>
              </w:rPr>
              <w:t xml:space="preserve">Moderate </w:t>
            </w:r>
          </w:p>
        </w:tc>
        <w:tc>
          <w:tcPr>
            <w:tcW w:w="904" w:type="dxa"/>
            <w:tcBorders>
              <w:top w:val="single" w:sz="6" w:space="0" w:color="000000"/>
              <w:left w:val="single" w:sz="6" w:space="0" w:color="000000"/>
              <w:bottom w:val="nil"/>
              <w:right w:val="single" w:sz="6" w:space="0" w:color="000000"/>
            </w:tcBorders>
            <w:vAlign w:val="bottom"/>
          </w:tcPr>
          <w:p w14:paraId="1904355D" w14:textId="77777777" w:rsidR="004D462F" w:rsidRDefault="004D462F" w:rsidP="00F56FA9">
            <w:pPr>
              <w:spacing w:line="259" w:lineRule="auto"/>
              <w:ind w:left="122"/>
            </w:pPr>
            <w:r>
              <w:rPr>
                <w:sz w:val="16"/>
              </w:rPr>
              <w:t xml:space="preserve">Moderate </w:t>
            </w:r>
          </w:p>
        </w:tc>
        <w:tc>
          <w:tcPr>
            <w:tcW w:w="1001" w:type="dxa"/>
            <w:tcBorders>
              <w:top w:val="single" w:sz="6" w:space="0" w:color="000000"/>
              <w:left w:val="single" w:sz="6" w:space="0" w:color="000000"/>
              <w:bottom w:val="nil"/>
              <w:right w:val="single" w:sz="6" w:space="0" w:color="000000"/>
            </w:tcBorders>
            <w:vAlign w:val="bottom"/>
          </w:tcPr>
          <w:p w14:paraId="517FF99D"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3597EB28" w14:textId="77777777" w:rsidR="004D462F" w:rsidRDefault="004D462F" w:rsidP="00F56FA9">
            <w:pPr>
              <w:spacing w:line="259" w:lineRule="auto"/>
              <w:ind w:left="122"/>
            </w:pPr>
            <w:r>
              <w:rPr>
                <w:sz w:val="16"/>
              </w:rPr>
              <w:t xml:space="preserve">3-6 </w:t>
            </w:r>
          </w:p>
        </w:tc>
        <w:tc>
          <w:tcPr>
            <w:tcW w:w="881" w:type="dxa"/>
            <w:tcBorders>
              <w:top w:val="single" w:sz="6" w:space="0" w:color="000000"/>
              <w:left w:val="single" w:sz="6" w:space="0" w:color="000000"/>
              <w:bottom w:val="nil"/>
              <w:right w:val="single" w:sz="6" w:space="0" w:color="000000"/>
            </w:tcBorders>
            <w:vAlign w:val="bottom"/>
          </w:tcPr>
          <w:p w14:paraId="20251F52" w14:textId="77777777" w:rsidR="004D462F" w:rsidRDefault="004D462F" w:rsidP="00F56FA9">
            <w:pPr>
              <w:spacing w:line="259" w:lineRule="auto"/>
              <w:ind w:left="123"/>
            </w:pPr>
            <w:r>
              <w:rPr>
                <w:sz w:val="16"/>
              </w:rPr>
              <w:t xml:space="preserve">Oral </w:t>
            </w:r>
          </w:p>
        </w:tc>
        <w:tc>
          <w:tcPr>
            <w:tcW w:w="1196" w:type="dxa"/>
            <w:tcBorders>
              <w:top w:val="single" w:sz="6" w:space="0" w:color="000000"/>
              <w:left w:val="single" w:sz="6" w:space="0" w:color="000000"/>
              <w:bottom w:val="nil"/>
              <w:right w:val="single" w:sz="6" w:space="0" w:color="000000"/>
            </w:tcBorders>
            <w:vAlign w:val="bottom"/>
          </w:tcPr>
          <w:p w14:paraId="4B2F52B2" w14:textId="77777777" w:rsidR="004D462F" w:rsidRDefault="004D462F" w:rsidP="00F56FA9">
            <w:pPr>
              <w:spacing w:line="259" w:lineRule="auto"/>
              <w:ind w:left="122"/>
            </w:pPr>
            <w:r>
              <w:rPr>
                <w:sz w:val="16"/>
              </w:rPr>
              <w:t xml:space="preserve">Slurred </w:t>
            </w:r>
          </w:p>
        </w:tc>
        <w:tc>
          <w:tcPr>
            <w:tcW w:w="1201" w:type="dxa"/>
            <w:tcBorders>
              <w:top w:val="single" w:sz="6" w:space="0" w:color="000000"/>
              <w:left w:val="single" w:sz="6" w:space="0" w:color="000000"/>
              <w:bottom w:val="nil"/>
              <w:right w:val="single" w:sz="6" w:space="0" w:color="000000"/>
            </w:tcBorders>
            <w:vAlign w:val="bottom"/>
          </w:tcPr>
          <w:p w14:paraId="7184628F" w14:textId="77777777" w:rsidR="004D462F" w:rsidRDefault="004D462F" w:rsidP="00F56FA9">
            <w:pPr>
              <w:spacing w:line="259" w:lineRule="auto"/>
              <w:ind w:left="122"/>
            </w:pPr>
            <w:r>
              <w:rPr>
                <w:sz w:val="16"/>
              </w:rPr>
              <w:t xml:space="preserve">Shallow </w:t>
            </w:r>
          </w:p>
        </w:tc>
        <w:tc>
          <w:tcPr>
            <w:tcW w:w="1185" w:type="dxa"/>
            <w:tcBorders>
              <w:top w:val="single" w:sz="6" w:space="0" w:color="000000"/>
              <w:left w:val="single" w:sz="6" w:space="0" w:color="000000"/>
              <w:bottom w:val="nil"/>
              <w:right w:val="single" w:sz="6" w:space="0" w:color="000000"/>
            </w:tcBorders>
            <w:vAlign w:val="bottom"/>
          </w:tcPr>
          <w:p w14:paraId="7EC5F75D" w14:textId="77777777" w:rsidR="004D462F" w:rsidRDefault="004D462F" w:rsidP="00F56FA9">
            <w:pPr>
              <w:spacing w:line="259" w:lineRule="auto"/>
              <w:ind w:left="122"/>
            </w:pPr>
            <w:r>
              <w:rPr>
                <w:sz w:val="16"/>
              </w:rPr>
              <w:t xml:space="preserve">Anxiety, </w:t>
            </w:r>
          </w:p>
        </w:tc>
        <w:tc>
          <w:tcPr>
            <w:tcW w:w="0" w:type="auto"/>
            <w:vMerge/>
            <w:tcBorders>
              <w:top w:val="nil"/>
              <w:left w:val="single" w:sz="6" w:space="0" w:color="000000"/>
              <w:bottom w:val="nil"/>
              <w:right w:val="single" w:sz="6" w:space="0" w:color="000000"/>
            </w:tcBorders>
          </w:tcPr>
          <w:p w14:paraId="0BAFAEE3" w14:textId="77777777" w:rsidR="004D462F" w:rsidRDefault="004D462F" w:rsidP="00F56FA9">
            <w:pPr>
              <w:spacing w:after="160" w:line="259" w:lineRule="auto"/>
            </w:pPr>
          </w:p>
        </w:tc>
      </w:tr>
      <w:tr w:rsidR="004D462F" w14:paraId="1E467E83" w14:textId="77777777" w:rsidTr="00F56FA9">
        <w:trPr>
          <w:trHeight w:val="198"/>
        </w:trPr>
        <w:tc>
          <w:tcPr>
            <w:tcW w:w="1733" w:type="dxa"/>
            <w:tcBorders>
              <w:top w:val="nil"/>
              <w:left w:val="single" w:sz="6" w:space="0" w:color="000000"/>
              <w:bottom w:val="nil"/>
              <w:right w:val="single" w:sz="6" w:space="0" w:color="000000"/>
            </w:tcBorders>
          </w:tcPr>
          <w:p w14:paraId="1E11F8B5" w14:textId="77777777" w:rsidR="004D462F" w:rsidRDefault="004D462F" w:rsidP="00F56FA9">
            <w:pPr>
              <w:spacing w:line="259" w:lineRule="auto"/>
              <w:ind w:left="120"/>
            </w:pPr>
            <w:r>
              <w:rPr>
                <w:sz w:val="16"/>
              </w:rPr>
              <w:t xml:space="preserve">Acid </w:t>
            </w:r>
          </w:p>
        </w:tc>
        <w:tc>
          <w:tcPr>
            <w:tcW w:w="1011" w:type="dxa"/>
            <w:tcBorders>
              <w:top w:val="nil"/>
              <w:left w:val="single" w:sz="6" w:space="0" w:color="000000"/>
              <w:bottom w:val="nil"/>
              <w:right w:val="single" w:sz="6" w:space="0" w:color="000000"/>
            </w:tcBorders>
          </w:tcPr>
          <w:p w14:paraId="327EEF21" w14:textId="77777777" w:rsidR="004D462F" w:rsidRDefault="004D462F" w:rsidP="00F56FA9">
            <w:pPr>
              <w:spacing w:line="259" w:lineRule="auto"/>
              <w:ind w:left="123"/>
            </w:pPr>
            <w:r>
              <w:rPr>
                <w:sz w:val="16"/>
              </w:rPr>
              <w:t xml:space="preserve">I, Product </w:t>
            </w:r>
          </w:p>
        </w:tc>
        <w:tc>
          <w:tcPr>
            <w:tcW w:w="1896" w:type="dxa"/>
            <w:tcBorders>
              <w:top w:val="nil"/>
              <w:left w:val="single" w:sz="6" w:space="0" w:color="000000"/>
              <w:bottom w:val="nil"/>
              <w:right w:val="single" w:sz="6" w:space="0" w:color="000000"/>
            </w:tcBorders>
          </w:tcPr>
          <w:p w14:paraId="4AA88161" w14:textId="77777777" w:rsidR="004D462F" w:rsidRDefault="004D462F" w:rsidP="00F56FA9">
            <w:pPr>
              <w:spacing w:line="259" w:lineRule="auto"/>
              <w:ind w:left="122"/>
            </w:pPr>
            <w:r>
              <w:rPr>
                <w:sz w:val="16"/>
              </w:rPr>
              <w:t xml:space="preserve">Liquid X, Sodium </w:t>
            </w:r>
          </w:p>
        </w:tc>
        <w:tc>
          <w:tcPr>
            <w:tcW w:w="1210" w:type="dxa"/>
            <w:tcBorders>
              <w:top w:val="nil"/>
              <w:left w:val="single" w:sz="6" w:space="0" w:color="000000"/>
              <w:bottom w:val="nil"/>
              <w:right w:val="single" w:sz="6" w:space="0" w:color="000000"/>
            </w:tcBorders>
          </w:tcPr>
          <w:p w14:paraId="3D784F83" w14:textId="77777777" w:rsidR="004D462F" w:rsidRDefault="004D462F" w:rsidP="00F56FA9">
            <w:pPr>
              <w:spacing w:line="259" w:lineRule="auto"/>
              <w:ind w:left="122"/>
            </w:pPr>
            <w:r>
              <w:rPr>
                <w:sz w:val="16"/>
              </w:rPr>
              <w:t xml:space="preserve">Anesthetic </w:t>
            </w:r>
          </w:p>
        </w:tc>
        <w:tc>
          <w:tcPr>
            <w:tcW w:w="896" w:type="dxa"/>
            <w:tcBorders>
              <w:top w:val="nil"/>
              <w:left w:val="single" w:sz="6" w:space="0" w:color="000000"/>
              <w:bottom w:val="nil"/>
              <w:right w:val="single" w:sz="6" w:space="0" w:color="000000"/>
            </w:tcBorders>
          </w:tcPr>
          <w:p w14:paraId="4B8F364C"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5022D60E"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637AA5C2"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7335F909"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789FCE3E"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196" w:type="dxa"/>
            <w:tcBorders>
              <w:top w:val="nil"/>
              <w:left w:val="single" w:sz="6" w:space="0" w:color="000000"/>
              <w:bottom w:val="nil"/>
              <w:right w:val="single" w:sz="6" w:space="0" w:color="000000"/>
            </w:tcBorders>
          </w:tcPr>
          <w:p w14:paraId="25B82A05" w14:textId="77777777" w:rsidR="004D462F" w:rsidRDefault="004D462F" w:rsidP="00F56FA9">
            <w:pPr>
              <w:spacing w:line="259" w:lineRule="auto"/>
              <w:ind w:left="122"/>
            </w:pPr>
            <w:r>
              <w:rPr>
                <w:sz w:val="16"/>
              </w:rPr>
              <w:t xml:space="preserve">speech, </w:t>
            </w:r>
          </w:p>
        </w:tc>
        <w:tc>
          <w:tcPr>
            <w:tcW w:w="1201" w:type="dxa"/>
            <w:tcBorders>
              <w:top w:val="nil"/>
              <w:left w:val="single" w:sz="6" w:space="0" w:color="000000"/>
              <w:bottom w:val="nil"/>
              <w:right w:val="single" w:sz="6" w:space="0" w:color="000000"/>
            </w:tcBorders>
          </w:tcPr>
          <w:p w14:paraId="2530C148" w14:textId="77777777" w:rsidR="004D462F" w:rsidRDefault="004D462F" w:rsidP="00F56FA9">
            <w:pPr>
              <w:spacing w:line="259" w:lineRule="auto"/>
              <w:ind w:left="122"/>
            </w:pPr>
            <w:r>
              <w:rPr>
                <w:sz w:val="16"/>
              </w:rPr>
              <w:t xml:space="preserve">respiration, </w:t>
            </w:r>
          </w:p>
        </w:tc>
        <w:tc>
          <w:tcPr>
            <w:tcW w:w="1185" w:type="dxa"/>
            <w:tcBorders>
              <w:top w:val="nil"/>
              <w:left w:val="single" w:sz="6" w:space="0" w:color="000000"/>
              <w:bottom w:val="nil"/>
              <w:right w:val="single" w:sz="6" w:space="0" w:color="000000"/>
            </w:tcBorders>
          </w:tcPr>
          <w:p w14:paraId="5A73BB39" w14:textId="77777777" w:rsidR="004D462F" w:rsidRDefault="004D462F" w:rsidP="00F56FA9">
            <w:pPr>
              <w:spacing w:line="259" w:lineRule="auto"/>
              <w:ind w:left="122"/>
            </w:pPr>
            <w:r>
              <w:rPr>
                <w:sz w:val="16"/>
              </w:rPr>
              <w:t xml:space="preserve">insomnia, </w:t>
            </w:r>
          </w:p>
        </w:tc>
        <w:tc>
          <w:tcPr>
            <w:tcW w:w="245" w:type="dxa"/>
            <w:tcBorders>
              <w:top w:val="nil"/>
              <w:left w:val="single" w:sz="6" w:space="0" w:color="000000"/>
              <w:bottom w:val="nil"/>
              <w:right w:val="single" w:sz="6" w:space="0" w:color="000000"/>
            </w:tcBorders>
          </w:tcPr>
          <w:p w14:paraId="24E27245" w14:textId="77777777" w:rsidR="004D462F" w:rsidRDefault="004D462F" w:rsidP="00F56FA9">
            <w:pPr>
              <w:spacing w:after="160" w:line="259" w:lineRule="auto"/>
            </w:pPr>
          </w:p>
        </w:tc>
      </w:tr>
      <w:tr w:rsidR="004D462F" w14:paraId="18C8DFFF" w14:textId="77777777" w:rsidTr="00F56FA9">
        <w:trPr>
          <w:trHeight w:val="195"/>
        </w:trPr>
        <w:tc>
          <w:tcPr>
            <w:tcW w:w="1733" w:type="dxa"/>
            <w:tcBorders>
              <w:top w:val="nil"/>
              <w:left w:val="single" w:sz="6" w:space="0" w:color="000000"/>
              <w:bottom w:val="nil"/>
              <w:right w:val="single" w:sz="6" w:space="0" w:color="000000"/>
            </w:tcBorders>
          </w:tcPr>
          <w:p w14:paraId="117018F9"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147AB079" w14:textId="77777777" w:rsidR="004D462F" w:rsidRDefault="004D462F" w:rsidP="00F56FA9">
            <w:pPr>
              <w:spacing w:line="259" w:lineRule="auto"/>
              <w:ind w:left="123"/>
            </w:pPr>
            <w:r>
              <w:rPr>
                <w:sz w:val="16"/>
              </w:rPr>
              <w:t xml:space="preserve">III </w:t>
            </w:r>
          </w:p>
        </w:tc>
        <w:tc>
          <w:tcPr>
            <w:tcW w:w="1896" w:type="dxa"/>
            <w:tcBorders>
              <w:top w:val="nil"/>
              <w:left w:val="single" w:sz="6" w:space="0" w:color="000000"/>
              <w:bottom w:val="nil"/>
              <w:right w:val="single" w:sz="6" w:space="0" w:color="000000"/>
            </w:tcBorders>
          </w:tcPr>
          <w:p w14:paraId="41D0C548" w14:textId="77777777" w:rsidR="004D462F" w:rsidRDefault="004D462F" w:rsidP="00F56FA9">
            <w:pPr>
              <w:spacing w:line="259" w:lineRule="auto"/>
              <w:ind w:left="122"/>
            </w:pPr>
            <w:r>
              <w:rPr>
                <w:sz w:val="16"/>
              </w:rPr>
              <w:t xml:space="preserve">Oxybate, Xyrem® </w:t>
            </w:r>
          </w:p>
        </w:tc>
        <w:tc>
          <w:tcPr>
            <w:tcW w:w="1210" w:type="dxa"/>
            <w:tcBorders>
              <w:top w:val="nil"/>
              <w:left w:val="single" w:sz="6" w:space="0" w:color="000000"/>
              <w:bottom w:val="nil"/>
              <w:right w:val="single" w:sz="6" w:space="0" w:color="000000"/>
            </w:tcBorders>
          </w:tcPr>
          <w:p w14:paraId="012D454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40C6B03F"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21642E5E"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B53840C"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6DFD872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3237490D"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196" w:type="dxa"/>
            <w:tcBorders>
              <w:top w:val="nil"/>
              <w:left w:val="single" w:sz="6" w:space="0" w:color="000000"/>
              <w:bottom w:val="nil"/>
              <w:right w:val="single" w:sz="6" w:space="0" w:color="000000"/>
            </w:tcBorders>
          </w:tcPr>
          <w:p w14:paraId="0DFA35B1" w14:textId="77777777" w:rsidR="004D462F" w:rsidRDefault="004D462F" w:rsidP="00F56FA9">
            <w:pPr>
              <w:spacing w:line="259" w:lineRule="auto"/>
              <w:ind w:left="84"/>
              <w:jc w:val="center"/>
            </w:pPr>
            <w:r>
              <w:rPr>
                <w:sz w:val="16"/>
              </w:rPr>
              <w:t xml:space="preserve">disorientation, </w:t>
            </w:r>
          </w:p>
        </w:tc>
        <w:tc>
          <w:tcPr>
            <w:tcW w:w="1201" w:type="dxa"/>
            <w:tcBorders>
              <w:top w:val="nil"/>
              <w:left w:val="single" w:sz="6" w:space="0" w:color="000000"/>
              <w:bottom w:val="nil"/>
              <w:right w:val="single" w:sz="6" w:space="0" w:color="000000"/>
            </w:tcBorders>
          </w:tcPr>
          <w:p w14:paraId="52EA8318" w14:textId="77777777" w:rsidR="004D462F" w:rsidRDefault="004D462F" w:rsidP="00F56FA9">
            <w:pPr>
              <w:spacing w:line="259" w:lineRule="auto"/>
              <w:ind w:left="122"/>
            </w:pPr>
            <w:r>
              <w:rPr>
                <w:sz w:val="16"/>
              </w:rPr>
              <w:t xml:space="preserve">clammy skin, </w:t>
            </w:r>
          </w:p>
        </w:tc>
        <w:tc>
          <w:tcPr>
            <w:tcW w:w="1185" w:type="dxa"/>
            <w:tcBorders>
              <w:top w:val="nil"/>
              <w:left w:val="single" w:sz="6" w:space="0" w:color="000000"/>
              <w:bottom w:val="nil"/>
              <w:right w:val="single" w:sz="6" w:space="0" w:color="000000"/>
            </w:tcBorders>
          </w:tcPr>
          <w:p w14:paraId="09B4079D" w14:textId="77777777" w:rsidR="004D462F" w:rsidRDefault="004D462F" w:rsidP="00F56FA9">
            <w:pPr>
              <w:spacing w:line="259" w:lineRule="auto"/>
              <w:ind w:left="122"/>
            </w:pPr>
            <w:r>
              <w:rPr>
                <w:sz w:val="16"/>
              </w:rPr>
              <w:t xml:space="preserve">tremors, </w:t>
            </w:r>
          </w:p>
        </w:tc>
        <w:tc>
          <w:tcPr>
            <w:tcW w:w="245" w:type="dxa"/>
            <w:tcBorders>
              <w:top w:val="nil"/>
              <w:left w:val="single" w:sz="6" w:space="0" w:color="000000"/>
              <w:bottom w:val="nil"/>
              <w:right w:val="single" w:sz="6" w:space="0" w:color="000000"/>
            </w:tcBorders>
          </w:tcPr>
          <w:p w14:paraId="5A94C7FB" w14:textId="77777777" w:rsidR="004D462F" w:rsidRDefault="004D462F" w:rsidP="00F56FA9">
            <w:pPr>
              <w:spacing w:after="160" w:line="259" w:lineRule="auto"/>
            </w:pPr>
          </w:p>
        </w:tc>
      </w:tr>
      <w:tr w:rsidR="004D462F" w14:paraId="4B337F8C" w14:textId="77777777" w:rsidTr="00F56FA9">
        <w:trPr>
          <w:trHeight w:val="155"/>
        </w:trPr>
        <w:tc>
          <w:tcPr>
            <w:tcW w:w="1733" w:type="dxa"/>
            <w:tcBorders>
              <w:top w:val="nil"/>
              <w:left w:val="single" w:sz="6" w:space="0" w:color="000000"/>
              <w:bottom w:val="single" w:sz="32" w:space="0" w:color="E2FBFF"/>
              <w:right w:val="single" w:sz="6" w:space="0" w:color="000000"/>
            </w:tcBorders>
          </w:tcPr>
          <w:p w14:paraId="6D45FE1E" w14:textId="77777777" w:rsidR="004D462F" w:rsidRDefault="004D462F" w:rsidP="00F56FA9">
            <w:pPr>
              <w:spacing w:after="45" w:line="259" w:lineRule="auto"/>
            </w:pPr>
            <w:r>
              <w:rPr>
                <w:rFonts w:ascii="Times New Roman" w:eastAsia="Times New Roman" w:hAnsi="Times New Roman" w:cs="Times New Roman"/>
                <w:sz w:val="4"/>
              </w:rPr>
              <w:lastRenderedPageBreak/>
              <w:t xml:space="preserve"> </w:t>
            </w:r>
          </w:p>
          <w:p w14:paraId="3132C5DA" w14:textId="77777777" w:rsidR="004D462F" w:rsidRDefault="004D462F" w:rsidP="00F56FA9">
            <w:pPr>
              <w:spacing w:line="259" w:lineRule="auto"/>
            </w:pPr>
            <w:r>
              <w:rPr>
                <w:rFonts w:ascii="Times New Roman" w:eastAsia="Times New Roman" w:hAnsi="Times New Roman" w:cs="Times New Roman"/>
                <w:sz w:val="2"/>
              </w:rPr>
              <w:t xml:space="preserve"> </w:t>
            </w:r>
          </w:p>
        </w:tc>
        <w:tc>
          <w:tcPr>
            <w:tcW w:w="1011" w:type="dxa"/>
            <w:tcBorders>
              <w:top w:val="nil"/>
              <w:left w:val="single" w:sz="6" w:space="0" w:color="000000"/>
              <w:bottom w:val="single" w:sz="32" w:space="0" w:color="E2FBFF"/>
              <w:right w:val="single" w:sz="6" w:space="0" w:color="000000"/>
            </w:tcBorders>
          </w:tcPr>
          <w:p w14:paraId="03DD06E7"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515E8311"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896" w:type="dxa"/>
            <w:tcBorders>
              <w:top w:val="nil"/>
              <w:left w:val="single" w:sz="6" w:space="0" w:color="000000"/>
              <w:bottom w:val="single" w:sz="6" w:space="0" w:color="000000"/>
              <w:right w:val="single" w:sz="6" w:space="0" w:color="000000"/>
            </w:tcBorders>
          </w:tcPr>
          <w:p w14:paraId="31D6F107"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1DE968D2"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1210" w:type="dxa"/>
            <w:tcBorders>
              <w:top w:val="nil"/>
              <w:left w:val="single" w:sz="6" w:space="0" w:color="000000"/>
              <w:bottom w:val="single" w:sz="6" w:space="0" w:color="000000"/>
              <w:right w:val="single" w:sz="6" w:space="0" w:color="000000"/>
            </w:tcBorders>
          </w:tcPr>
          <w:p w14:paraId="1E66FA83"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6FA52C3C"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896" w:type="dxa"/>
            <w:tcBorders>
              <w:top w:val="nil"/>
              <w:left w:val="single" w:sz="6" w:space="0" w:color="000000"/>
              <w:bottom w:val="single" w:sz="6" w:space="0" w:color="000000"/>
              <w:right w:val="single" w:sz="6" w:space="0" w:color="000000"/>
            </w:tcBorders>
          </w:tcPr>
          <w:p w14:paraId="2E9EDFED"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200150C1"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904" w:type="dxa"/>
            <w:tcBorders>
              <w:top w:val="nil"/>
              <w:left w:val="single" w:sz="6" w:space="0" w:color="000000"/>
              <w:bottom w:val="single" w:sz="32" w:space="0" w:color="E2FBFF"/>
              <w:right w:val="single" w:sz="6" w:space="0" w:color="000000"/>
            </w:tcBorders>
          </w:tcPr>
          <w:p w14:paraId="6D83C4CB"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732180ED"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1001" w:type="dxa"/>
            <w:tcBorders>
              <w:top w:val="nil"/>
              <w:left w:val="single" w:sz="6" w:space="0" w:color="000000"/>
              <w:bottom w:val="single" w:sz="32" w:space="0" w:color="E2FBFF"/>
              <w:right w:val="single" w:sz="6" w:space="0" w:color="000000"/>
            </w:tcBorders>
          </w:tcPr>
          <w:p w14:paraId="675BF490"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4DC22AE1"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935" w:type="dxa"/>
            <w:tcBorders>
              <w:top w:val="nil"/>
              <w:left w:val="single" w:sz="6" w:space="0" w:color="000000"/>
              <w:bottom w:val="single" w:sz="32" w:space="0" w:color="E2FBFF"/>
              <w:right w:val="single" w:sz="6" w:space="0" w:color="000000"/>
            </w:tcBorders>
          </w:tcPr>
          <w:p w14:paraId="2CF3C92A"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1F79186B"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881" w:type="dxa"/>
            <w:tcBorders>
              <w:top w:val="nil"/>
              <w:left w:val="single" w:sz="6" w:space="0" w:color="000000"/>
              <w:bottom w:val="single" w:sz="32" w:space="0" w:color="E2FBFF"/>
              <w:right w:val="single" w:sz="6" w:space="0" w:color="000000"/>
            </w:tcBorders>
          </w:tcPr>
          <w:p w14:paraId="03AA7147"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3CC8714F"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196" w:type="dxa"/>
            <w:vMerge w:val="restart"/>
            <w:tcBorders>
              <w:top w:val="nil"/>
              <w:left w:val="single" w:sz="6" w:space="0" w:color="000000"/>
              <w:bottom w:val="nil"/>
              <w:right w:val="single" w:sz="6" w:space="0" w:color="000000"/>
            </w:tcBorders>
          </w:tcPr>
          <w:p w14:paraId="70AFA63C" w14:textId="77777777" w:rsidR="004D462F" w:rsidRDefault="004D462F" w:rsidP="00F56FA9">
            <w:pPr>
              <w:spacing w:line="259" w:lineRule="auto"/>
              <w:ind w:left="122"/>
            </w:pPr>
            <w:r>
              <w:rPr>
                <w:sz w:val="16"/>
              </w:rPr>
              <w:t xml:space="preserve">drunken behavior without odor of alcohol, impaired memory of events, interacts with alcohol </w:t>
            </w:r>
          </w:p>
        </w:tc>
        <w:tc>
          <w:tcPr>
            <w:tcW w:w="1201" w:type="dxa"/>
            <w:vMerge w:val="restart"/>
            <w:tcBorders>
              <w:top w:val="nil"/>
              <w:left w:val="single" w:sz="6" w:space="0" w:color="000000"/>
              <w:bottom w:val="nil"/>
              <w:right w:val="single" w:sz="6" w:space="0" w:color="000000"/>
            </w:tcBorders>
          </w:tcPr>
          <w:p w14:paraId="1D893107" w14:textId="77777777" w:rsidR="004D462F" w:rsidRDefault="004D462F" w:rsidP="00F56FA9">
            <w:pPr>
              <w:spacing w:line="252" w:lineRule="auto"/>
              <w:ind w:left="122"/>
            </w:pPr>
            <w:r>
              <w:rPr>
                <w:sz w:val="16"/>
              </w:rPr>
              <w:t xml:space="preserve">dilated pupils, weak and </w:t>
            </w:r>
          </w:p>
          <w:p w14:paraId="332A9C4E" w14:textId="77777777" w:rsidR="004D462F" w:rsidRDefault="004D462F" w:rsidP="00F56FA9">
            <w:pPr>
              <w:spacing w:after="620"/>
              <w:ind w:left="122" w:right="63"/>
              <w:jc w:val="both"/>
            </w:pPr>
            <w:r>
              <w:rPr>
                <w:sz w:val="16"/>
              </w:rPr>
              <w:t xml:space="preserve">rapid pulse, coma, possible death </w:t>
            </w:r>
          </w:p>
          <w:p w14:paraId="04BB301C"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nil"/>
              <w:right w:val="single" w:sz="6" w:space="0" w:color="000000"/>
            </w:tcBorders>
          </w:tcPr>
          <w:p w14:paraId="1C31587F" w14:textId="77777777" w:rsidR="004D462F" w:rsidRDefault="004D462F" w:rsidP="00F56FA9">
            <w:pPr>
              <w:spacing w:after="1010"/>
              <w:ind w:left="122"/>
            </w:pPr>
            <w:r>
              <w:rPr>
                <w:sz w:val="16"/>
              </w:rPr>
              <w:t xml:space="preserve">delirium, convulsions, possible death </w:t>
            </w:r>
          </w:p>
          <w:p w14:paraId="2C1CCE1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681A120E" w14:textId="77777777" w:rsidR="004D462F" w:rsidRDefault="004D462F" w:rsidP="00F56FA9">
            <w:pPr>
              <w:spacing w:after="160" w:line="259" w:lineRule="auto"/>
            </w:pPr>
          </w:p>
        </w:tc>
      </w:tr>
      <w:tr w:rsidR="004D462F" w14:paraId="5C3B1EA0" w14:textId="77777777" w:rsidTr="00F56FA9">
        <w:trPr>
          <w:trHeight w:val="1382"/>
        </w:trPr>
        <w:tc>
          <w:tcPr>
            <w:tcW w:w="1733" w:type="dxa"/>
            <w:tcBorders>
              <w:top w:val="single" w:sz="32" w:space="0" w:color="E2FBFF"/>
              <w:left w:val="single" w:sz="6" w:space="0" w:color="000000"/>
              <w:bottom w:val="single" w:sz="6" w:space="0" w:color="000000"/>
              <w:right w:val="single" w:sz="6" w:space="0" w:color="000000"/>
            </w:tcBorders>
            <w:shd w:val="clear" w:color="auto" w:fill="E2FBFF"/>
          </w:tcPr>
          <w:p w14:paraId="11B0FD3F" w14:textId="77777777" w:rsidR="004D462F" w:rsidRDefault="004D462F" w:rsidP="00F56FA9">
            <w:pPr>
              <w:spacing w:line="259" w:lineRule="auto"/>
              <w:ind w:left="120"/>
            </w:pPr>
            <w:r>
              <w:rPr>
                <w:sz w:val="16"/>
              </w:rPr>
              <w:t xml:space="preserve">Benzodiazepines </w:t>
            </w:r>
          </w:p>
        </w:tc>
        <w:tc>
          <w:tcPr>
            <w:tcW w:w="1011" w:type="dxa"/>
            <w:tcBorders>
              <w:top w:val="single" w:sz="32" w:space="0" w:color="E2FBFF"/>
              <w:left w:val="single" w:sz="6" w:space="0" w:color="000000"/>
              <w:bottom w:val="single" w:sz="6" w:space="0" w:color="000000"/>
              <w:right w:val="single" w:sz="6" w:space="0" w:color="000000"/>
            </w:tcBorders>
            <w:shd w:val="clear" w:color="auto" w:fill="E2FBFF"/>
          </w:tcPr>
          <w:p w14:paraId="4DF01621" w14:textId="77777777" w:rsidR="004D462F" w:rsidRDefault="004D462F" w:rsidP="00F56FA9">
            <w:pPr>
              <w:spacing w:line="259" w:lineRule="auto"/>
              <w:ind w:left="123"/>
            </w:pPr>
            <w:r>
              <w:rPr>
                <w:sz w:val="16"/>
              </w:rPr>
              <w:t xml:space="preserve">Substance </w:t>
            </w:r>
          </w:p>
          <w:p w14:paraId="0E8DCB54" w14:textId="77777777" w:rsidR="004D462F" w:rsidRDefault="004D462F" w:rsidP="00F56FA9">
            <w:pPr>
              <w:spacing w:line="259" w:lineRule="auto"/>
              <w:ind w:left="123"/>
            </w:pPr>
            <w:r>
              <w:rPr>
                <w:sz w:val="16"/>
              </w:rPr>
              <w:t xml:space="preserve">IV </w:t>
            </w:r>
          </w:p>
        </w:tc>
        <w:tc>
          <w:tcPr>
            <w:tcW w:w="1896" w:type="dxa"/>
            <w:tcBorders>
              <w:top w:val="single" w:sz="6" w:space="0" w:color="000000"/>
              <w:left w:val="single" w:sz="6" w:space="0" w:color="000000"/>
              <w:bottom w:val="single" w:sz="6" w:space="0" w:color="000000"/>
              <w:right w:val="single" w:sz="6" w:space="0" w:color="000000"/>
            </w:tcBorders>
            <w:shd w:val="clear" w:color="auto" w:fill="E2FBFF"/>
          </w:tcPr>
          <w:p w14:paraId="70BE1919" w14:textId="77777777" w:rsidR="004D462F" w:rsidRDefault="004D462F" w:rsidP="00F56FA9">
            <w:pPr>
              <w:spacing w:line="259" w:lineRule="auto"/>
              <w:ind w:left="122"/>
            </w:pPr>
            <w:r>
              <w:rPr>
                <w:sz w:val="16"/>
              </w:rPr>
              <w:t xml:space="preserve">Valium, Xanax, Halcion, </w:t>
            </w:r>
          </w:p>
          <w:p w14:paraId="47D5CE24" w14:textId="77777777" w:rsidR="004D462F" w:rsidRDefault="004D462F" w:rsidP="00F56FA9">
            <w:pPr>
              <w:spacing w:line="259" w:lineRule="auto"/>
              <w:ind w:left="122"/>
            </w:pPr>
            <w:r>
              <w:rPr>
                <w:sz w:val="16"/>
              </w:rPr>
              <w:t xml:space="preserve">Ativan, Restoril, </w:t>
            </w:r>
          </w:p>
          <w:p w14:paraId="705210DE" w14:textId="77777777" w:rsidR="004D462F" w:rsidRDefault="004D462F" w:rsidP="00F56FA9">
            <w:pPr>
              <w:spacing w:line="259" w:lineRule="auto"/>
              <w:ind w:left="122"/>
            </w:pPr>
            <w:r>
              <w:rPr>
                <w:sz w:val="16"/>
              </w:rPr>
              <w:t xml:space="preserve">Rohypnol (Roofies, R-2), </w:t>
            </w:r>
          </w:p>
          <w:p w14:paraId="175E1408" w14:textId="77777777" w:rsidR="004D462F" w:rsidRDefault="004D462F" w:rsidP="00F56FA9">
            <w:pPr>
              <w:spacing w:line="259" w:lineRule="auto"/>
              <w:ind w:left="122"/>
            </w:pPr>
            <w:proofErr w:type="spellStart"/>
            <w:r>
              <w:rPr>
                <w:sz w:val="16"/>
              </w:rPr>
              <w:t>Klonopin</w:t>
            </w:r>
            <w:proofErr w:type="spellEnd"/>
            <w:r>
              <w:rPr>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E2FBFF"/>
            <w:vAlign w:val="center"/>
          </w:tcPr>
          <w:p w14:paraId="0F33224B" w14:textId="77777777" w:rsidR="004D462F" w:rsidRDefault="004D462F" w:rsidP="00F56FA9">
            <w:pPr>
              <w:ind w:left="122"/>
            </w:pPr>
            <w:r>
              <w:rPr>
                <w:sz w:val="16"/>
              </w:rPr>
              <w:t xml:space="preserve">Antianxiety, Sedative, Anti- convulsant, </w:t>
            </w:r>
          </w:p>
          <w:p w14:paraId="37B7513E" w14:textId="77777777" w:rsidR="004D462F" w:rsidRDefault="004D462F" w:rsidP="00F56FA9">
            <w:pPr>
              <w:spacing w:line="259" w:lineRule="auto"/>
              <w:ind w:left="122"/>
            </w:pPr>
            <w:r>
              <w:rPr>
                <w:sz w:val="16"/>
              </w:rPr>
              <w:t xml:space="preserve">Hypnotic, </w:t>
            </w:r>
          </w:p>
          <w:p w14:paraId="0EB481A1" w14:textId="77777777" w:rsidR="004D462F" w:rsidRDefault="004D462F" w:rsidP="00F56FA9">
            <w:pPr>
              <w:spacing w:line="259" w:lineRule="auto"/>
              <w:ind w:left="122"/>
            </w:pPr>
            <w:r>
              <w:rPr>
                <w:sz w:val="16"/>
              </w:rPr>
              <w:t xml:space="preserve">Muscle </w:t>
            </w:r>
          </w:p>
          <w:p w14:paraId="3DDDC99E" w14:textId="77777777" w:rsidR="004D462F" w:rsidRDefault="004D462F" w:rsidP="00F56FA9">
            <w:pPr>
              <w:spacing w:line="259" w:lineRule="auto"/>
              <w:ind w:left="122"/>
            </w:pPr>
            <w:r>
              <w:rPr>
                <w:sz w:val="16"/>
              </w:rPr>
              <w:t xml:space="preserve">Relaxant </w:t>
            </w:r>
          </w:p>
        </w:tc>
        <w:tc>
          <w:tcPr>
            <w:tcW w:w="896" w:type="dxa"/>
            <w:tcBorders>
              <w:top w:val="single" w:sz="6" w:space="0" w:color="000000"/>
              <w:left w:val="single" w:sz="6" w:space="0" w:color="000000"/>
              <w:bottom w:val="single" w:sz="6" w:space="0" w:color="000000"/>
              <w:right w:val="single" w:sz="6" w:space="0" w:color="000000"/>
            </w:tcBorders>
            <w:shd w:val="clear" w:color="auto" w:fill="E2FBFF"/>
          </w:tcPr>
          <w:p w14:paraId="008C7ADC" w14:textId="77777777" w:rsidR="004D462F" w:rsidRDefault="004D462F" w:rsidP="00F56FA9">
            <w:pPr>
              <w:spacing w:line="259" w:lineRule="auto"/>
              <w:ind w:left="122"/>
            </w:pPr>
            <w:r>
              <w:rPr>
                <w:sz w:val="16"/>
              </w:rPr>
              <w:t xml:space="preserve">Moderate </w:t>
            </w:r>
          </w:p>
        </w:tc>
        <w:tc>
          <w:tcPr>
            <w:tcW w:w="904" w:type="dxa"/>
            <w:tcBorders>
              <w:top w:val="single" w:sz="32" w:space="0" w:color="E2FBFF"/>
              <w:left w:val="single" w:sz="6" w:space="0" w:color="000000"/>
              <w:bottom w:val="single" w:sz="6" w:space="0" w:color="000000"/>
              <w:right w:val="single" w:sz="6" w:space="0" w:color="000000"/>
            </w:tcBorders>
            <w:shd w:val="clear" w:color="auto" w:fill="E2FBFF"/>
          </w:tcPr>
          <w:p w14:paraId="2851EFD6" w14:textId="77777777" w:rsidR="004D462F" w:rsidRDefault="004D462F" w:rsidP="00F56FA9">
            <w:pPr>
              <w:spacing w:line="259" w:lineRule="auto"/>
              <w:ind w:left="122"/>
            </w:pPr>
            <w:r>
              <w:rPr>
                <w:sz w:val="16"/>
              </w:rPr>
              <w:t xml:space="preserve">Moderate </w:t>
            </w:r>
          </w:p>
        </w:tc>
        <w:tc>
          <w:tcPr>
            <w:tcW w:w="1001" w:type="dxa"/>
            <w:tcBorders>
              <w:top w:val="single" w:sz="32" w:space="0" w:color="E2FBFF"/>
              <w:left w:val="single" w:sz="6" w:space="0" w:color="000000"/>
              <w:bottom w:val="single" w:sz="6" w:space="0" w:color="000000"/>
              <w:right w:val="single" w:sz="6" w:space="0" w:color="000000"/>
            </w:tcBorders>
            <w:shd w:val="clear" w:color="auto" w:fill="E2FBFF"/>
          </w:tcPr>
          <w:p w14:paraId="6A6ABB22" w14:textId="77777777" w:rsidR="004D462F" w:rsidRDefault="004D462F" w:rsidP="00F56FA9">
            <w:pPr>
              <w:spacing w:line="259" w:lineRule="auto"/>
              <w:ind w:left="123"/>
            </w:pPr>
            <w:r>
              <w:rPr>
                <w:sz w:val="16"/>
              </w:rPr>
              <w:t xml:space="preserve">Yes </w:t>
            </w:r>
          </w:p>
        </w:tc>
        <w:tc>
          <w:tcPr>
            <w:tcW w:w="935" w:type="dxa"/>
            <w:tcBorders>
              <w:top w:val="single" w:sz="32" w:space="0" w:color="E2FBFF"/>
              <w:left w:val="single" w:sz="6" w:space="0" w:color="000000"/>
              <w:bottom w:val="single" w:sz="6" w:space="0" w:color="000000"/>
              <w:right w:val="single" w:sz="6" w:space="0" w:color="000000"/>
            </w:tcBorders>
            <w:shd w:val="clear" w:color="auto" w:fill="E2FBFF"/>
          </w:tcPr>
          <w:p w14:paraId="1B99FD41" w14:textId="77777777" w:rsidR="004D462F" w:rsidRDefault="004D462F" w:rsidP="00F56FA9">
            <w:pPr>
              <w:spacing w:line="259" w:lineRule="auto"/>
              <w:ind w:left="122"/>
            </w:pPr>
            <w:r>
              <w:rPr>
                <w:sz w:val="16"/>
              </w:rPr>
              <w:t xml:space="preserve">1-8 </w:t>
            </w:r>
          </w:p>
        </w:tc>
        <w:tc>
          <w:tcPr>
            <w:tcW w:w="881" w:type="dxa"/>
            <w:tcBorders>
              <w:top w:val="single" w:sz="32" w:space="0" w:color="E2FBFF"/>
              <w:left w:val="single" w:sz="6" w:space="0" w:color="000000"/>
              <w:bottom w:val="single" w:sz="6" w:space="0" w:color="000000"/>
              <w:right w:val="single" w:sz="6" w:space="0" w:color="000000"/>
            </w:tcBorders>
            <w:shd w:val="clear" w:color="auto" w:fill="E2FBFF"/>
          </w:tcPr>
          <w:p w14:paraId="7D956600" w14:textId="77777777" w:rsidR="004D462F" w:rsidRDefault="004D462F" w:rsidP="00F56FA9">
            <w:pPr>
              <w:spacing w:line="259" w:lineRule="auto"/>
              <w:ind w:left="123"/>
            </w:pPr>
            <w:r>
              <w:rPr>
                <w:sz w:val="16"/>
              </w:rPr>
              <w:t xml:space="preserve">Oral, injected </w:t>
            </w:r>
          </w:p>
        </w:tc>
        <w:tc>
          <w:tcPr>
            <w:tcW w:w="0" w:type="auto"/>
            <w:vMerge/>
            <w:tcBorders>
              <w:top w:val="nil"/>
              <w:left w:val="single" w:sz="6" w:space="0" w:color="000000"/>
              <w:bottom w:val="nil"/>
              <w:right w:val="single" w:sz="6" w:space="0" w:color="000000"/>
            </w:tcBorders>
          </w:tcPr>
          <w:p w14:paraId="6777017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B80089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9D7A62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10E4A09" w14:textId="77777777" w:rsidR="004D462F" w:rsidRDefault="004D462F" w:rsidP="00F56FA9">
            <w:pPr>
              <w:spacing w:after="160" w:line="259" w:lineRule="auto"/>
            </w:pPr>
          </w:p>
        </w:tc>
      </w:tr>
      <w:tr w:rsidR="004D462F" w14:paraId="406F1115" w14:textId="77777777" w:rsidTr="00F56FA9">
        <w:trPr>
          <w:trHeight w:val="336"/>
        </w:trPr>
        <w:tc>
          <w:tcPr>
            <w:tcW w:w="1733" w:type="dxa"/>
            <w:tcBorders>
              <w:top w:val="single" w:sz="6" w:space="0" w:color="000000"/>
              <w:left w:val="single" w:sz="6" w:space="0" w:color="000000"/>
              <w:bottom w:val="nil"/>
              <w:right w:val="single" w:sz="6" w:space="0" w:color="000000"/>
            </w:tcBorders>
          </w:tcPr>
          <w:p w14:paraId="6312B46B" w14:textId="77777777" w:rsidR="004D462F" w:rsidRDefault="004D462F" w:rsidP="00F56FA9">
            <w:pPr>
              <w:spacing w:after="225" w:line="259" w:lineRule="auto"/>
            </w:pPr>
            <w:r>
              <w:rPr>
                <w:rFonts w:ascii="Times New Roman" w:eastAsia="Times New Roman" w:hAnsi="Times New Roman" w:cs="Times New Roman"/>
                <w:sz w:val="2"/>
              </w:rPr>
              <w:t xml:space="preserve"> </w:t>
            </w:r>
          </w:p>
          <w:p w14:paraId="5FA053F9" w14:textId="77777777" w:rsidR="004D462F" w:rsidRDefault="004D462F" w:rsidP="00F56FA9">
            <w:pPr>
              <w:spacing w:line="259" w:lineRule="auto"/>
              <w:ind w:left="120"/>
            </w:pPr>
            <w:r>
              <w:rPr>
                <w:sz w:val="16"/>
              </w:rPr>
              <w:t xml:space="preserve">Other Depressants </w:t>
            </w:r>
          </w:p>
        </w:tc>
        <w:tc>
          <w:tcPr>
            <w:tcW w:w="1011" w:type="dxa"/>
            <w:tcBorders>
              <w:top w:val="single" w:sz="6" w:space="0" w:color="000000"/>
              <w:left w:val="single" w:sz="6" w:space="0" w:color="000000"/>
              <w:bottom w:val="nil"/>
              <w:right w:val="single" w:sz="6" w:space="0" w:color="000000"/>
            </w:tcBorders>
          </w:tcPr>
          <w:p w14:paraId="24C24EE6" w14:textId="77777777" w:rsidR="004D462F" w:rsidRDefault="004D462F" w:rsidP="00F56FA9">
            <w:pPr>
              <w:spacing w:after="225" w:line="259" w:lineRule="auto"/>
              <w:ind w:left="3"/>
            </w:pPr>
            <w:r>
              <w:rPr>
                <w:rFonts w:ascii="Times New Roman" w:eastAsia="Times New Roman" w:hAnsi="Times New Roman" w:cs="Times New Roman"/>
                <w:sz w:val="2"/>
              </w:rPr>
              <w:t xml:space="preserve"> </w:t>
            </w:r>
          </w:p>
          <w:p w14:paraId="4D59A66B"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tcPr>
          <w:p w14:paraId="0352410C" w14:textId="77777777" w:rsidR="004D462F" w:rsidRDefault="004D462F" w:rsidP="00F56FA9">
            <w:pPr>
              <w:spacing w:after="225" w:line="259" w:lineRule="auto"/>
              <w:ind w:left="2"/>
            </w:pPr>
            <w:r>
              <w:rPr>
                <w:rFonts w:ascii="Times New Roman" w:eastAsia="Times New Roman" w:hAnsi="Times New Roman" w:cs="Times New Roman"/>
                <w:sz w:val="2"/>
              </w:rPr>
              <w:t xml:space="preserve"> </w:t>
            </w:r>
          </w:p>
          <w:p w14:paraId="05962B9A" w14:textId="77777777" w:rsidR="004D462F" w:rsidRDefault="004D462F" w:rsidP="00F56FA9">
            <w:pPr>
              <w:spacing w:line="259" w:lineRule="auto"/>
              <w:ind w:left="122"/>
            </w:pPr>
            <w:r>
              <w:rPr>
                <w:sz w:val="16"/>
              </w:rPr>
              <w:t xml:space="preserve">Ambien, Sonata, </w:t>
            </w:r>
          </w:p>
        </w:tc>
        <w:tc>
          <w:tcPr>
            <w:tcW w:w="1210" w:type="dxa"/>
            <w:tcBorders>
              <w:top w:val="single" w:sz="6" w:space="0" w:color="000000"/>
              <w:left w:val="single" w:sz="6" w:space="0" w:color="000000"/>
              <w:bottom w:val="nil"/>
              <w:right w:val="single" w:sz="6" w:space="0" w:color="000000"/>
            </w:tcBorders>
          </w:tcPr>
          <w:p w14:paraId="6D1355F0" w14:textId="77777777" w:rsidR="004D462F" w:rsidRDefault="004D462F" w:rsidP="00F56FA9">
            <w:pPr>
              <w:spacing w:after="225" w:line="259" w:lineRule="auto"/>
              <w:ind w:left="2"/>
            </w:pPr>
            <w:r>
              <w:rPr>
                <w:rFonts w:ascii="Times New Roman" w:eastAsia="Times New Roman" w:hAnsi="Times New Roman" w:cs="Times New Roman"/>
                <w:sz w:val="2"/>
              </w:rPr>
              <w:t xml:space="preserve"> </w:t>
            </w:r>
          </w:p>
          <w:p w14:paraId="19D4C25B" w14:textId="77777777" w:rsidR="004D462F" w:rsidRDefault="004D462F" w:rsidP="00F56FA9">
            <w:pPr>
              <w:spacing w:line="259" w:lineRule="auto"/>
              <w:ind w:left="122"/>
            </w:pPr>
            <w:r>
              <w:rPr>
                <w:sz w:val="16"/>
              </w:rPr>
              <w:t xml:space="preserve">Antianxiety, </w:t>
            </w:r>
          </w:p>
        </w:tc>
        <w:tc>
          <w:tcPr>
            <w:tcW w:w="896" w:type="dxa"/>
            <w:tcBorders>
              <w:top w:val="single" w:sz="6" w:space="0" w:color="000000"/>
              <w:left w:val="single" w:sz="6" w:space="0" w:color="000000"/>
              <w:bottom w:val="nil"/>
              <w:right w:val="single" w:sz="6" w:space="0" w:color="000000"/>
            </w:tcBorders>
          </w:tcPr>
          <w:p w14:paraId="1230D016" w14:textId="77777777" w:rsidR="004D462F" w:rsidRDefault="004D462F" w:rsidP="00F56FA9">
            <w:pPr>
              <w:spacing w:after="225" w:line="259" w:lineRule="auto"/>
              <w:ind w:left="2"/>
            </w:pPr>
            <w:r>
              <w:rPr>
                <w:rFonts w:ascii="Times New Roman" w:eastAsia="Times New Roman" w:hAnsi="Times New Roman" w:cs="Times New Roman"/>
                <w:sz w:val="2"/>
              </w:rPr>
              <w:t xml:space="preserve"> </w:t>
            </w:r>
          </w:p>
          <w:p w14:paraId="75ABAA37" w14:textId="77777777" w:rsidR="004D462F" w:rsidRDefault="004D462F" w:rsidP="00F56FA9">
            <w:pPr>
              <w:spacing w:line="259" w:lineRule="auto"/>
              <w:ind w:left="122"/>
            </w:pPr>
            <w:r>
              <w:rPr>
                <w:sz w:val="16"/>
              </w:rPr>
              <w:t xml:space="preserve">Moderate </w:t>
            </w:r>
          </w:p>
        </w:tc>
        <w:tc>
          <w:tcPr>
            <w:tcW w:w="904" w:type="dxa"/>
            <w:tcBorders>
              <w:top w:val="single" w:sz="6" w:space="0" w:color="000000"/>
              <w:left w:val="single" w:sz="6" w:space="0" w:color="000000"/>
              <w:bottom w:val="nil"/>
              <w:right w:val="single" w:sz="6" w:space="0" w:color="000000"/>
            </w:tcBorders>
          </w:tcPr>
          <w:p w14:paraId="55ADF218" w14:textId="77777777" w:rsidR="004D462F" w:rsidRDefault="004D462F" w:rsidP="00F56FA9">
            <w:pPr>
              <w:spacing w:after="225" w:line="259" w:lineRule="auto"/>
              <w:ind w:left="2"/>
            </w:pPr>
            <w:r>
              <w:rPr>
                <w:rFonts w:ascii="Times New Roman" w:eastAsia="Times New Roman" w:hAnsi="Times New Roman" w:cs="Times New Roman"/>
                <w:sz w:val="2"/>
              </w:rPr>
              <w:t xml:space="preserve"> </w:t>
            </w:r>
          </w:p>
          <w:p w14:paraId="0D2D7523" w14:textId="77777777" w:rsidR="004D462F" w:rsidRDefault="004D462F" w:rsidP="00F56FA9">
            <w:pPr>
              <w:spacing w:line="259" w:lineRule="auto"/>
              <w:ind w:left="122"/>
            </w:pPr>
            <w:r>
              <w:rPr>
                <w:sz w:val="16"/>
              </w:rPr>
              <w:t xml:space="preserve">Moderate </w:t>
            </w:r>
          </w:p>
        </w:tc>
        <w:tc>
          <w:tcPr>
            <w:tcW w:w="1001" w:type="dxa"/>
            <w:tcBorders>
              <w:top w:val="single" w:sz="6" w:space="0" w:color="000000"/>
              <w:left w:val="single" w:sz="6" w:space="0" w:color="000000"/>
              <w:bottom w:val="nil"/>
              <w:right w:val="single" w:sz="6" w:space="0" w:color="000000"/>
            </w:tcBorders>
          </w:tcPr>
          <w:p w14:paraId="23F38134" w14:textId="77777777" w:rsidR="004D462F" w:rsidRDefault="004D462F" w:rsidP="00F56FA9">
            <w:pPr>
              <w:spacing w:after="225" w:line="259" w:lineRule="auto"/>
              <w:ind w:left="3"/>
            </w:pPr>
            <w:r>
              <w:rPr>
                <w:rFonts w:ascii="Times New Roman" w:eastAsia="Times New Roman" w:hAnsi="Times New Roman" w:cs="Times New Roman"/>
                <w:sz w:val="2"/>
              </w:rPr>
              <w:t xml:space="preserve"> </w:t>
            </w:r>
          </w:p>
          <w:p w14:paraId="4FB0784A"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tcPr>
          <w:p w14:paraId="400384E7" w14:textId="77777777" w:rsidR="004D462F" w:rsidRDefault="004D462F" w:rsidP="00F56FA9">
            <w:pPr>
              <w:spacing w:after="225" w:line="259" w:lineRule="auto"/>
              <w:ind w:left="2"/>
            </w:pPr>
            <w:r>
              <w:rPr>
                <w:rFonts w:ascii="Times New Roman" w:eastAsia="Times New Roman" w:hAnsi="Times New Roman" w:cs="Times New Roman"/>
                <w:sz w:val="2"/>
              </w:rPr>
              <w:t xml:space="preserve"> </w:t>
            </w:r>
          </w:p>
          <w:p w14:paraId="620E5979" w14:textId="77777777" w:rsidR="004D462F" w:rsidRDefault="004D462F" w:rsidP="00F56FA9">
            <w:pPr>
              <w:spacing w:line="259" w:lineRule="auto"/>
              <w:ind w:left="122"/>
            </w:pPr>
            <w:r>
              <w:rPr>
                <w:sz w:val="16"/>
              </w:rPr>
              <w:t xml:space="preserve">2-6 </w:t>
            </w:r>
          </w:p>
        </w:tc>
        <w:tc>
          <w:tcPr>
            <w:tcW w:w="881" w:type="dxa"/>
            <w:tcBorders>
              <w:top w:val="single" w:sz="6" w:space="0" w:color="000000"/>
              <w:left w:val="single" w:sz="6" w:space="0" w:color="000000"/>
              <w:bottom w:val="nil"/>
              <w:right w:val="single" w:sz="6" w:space="0" w:color="000000"/>
            </w:tcBorders>
          </w:tcPr>
          <w:p w14:paraId="5B8B62B4" w14:textId="77777777" w:rsidR="004D462F" w:rsidRDefault="004D462F" w:rsidP="00F56FA9">
            <w:pPr>
              <w:spacing w:after="225" w:line="259" w:lineRule="auto"/>
              <w:ind w:left="3"/>
            </w:pPr>
            <w:r>
              <w:rPr>
                <w:rFonts w:ascii="Times New Roman" w:eastAsia="Times New Roman" w:hAnsi="Times New Roman" w:cs="Times New Roman"/>
                <w:sz w:val="2"/>
              </w:rPr>
              <w:t xml:space="preserve"> </w:t>
            </w:r>
          </w:p>
          <w:p w14:paraId="0D5674E0" w14:textId="77777777" w:rsidR="004D462F" w:rsidRDefault="004D462F" w:rsidP="00F56FA9">
            <w:pPr>
              <w:spacing w:line="259" w:lineRule="auto"/>
              <w:ind w:left="123"/>
            </w:pPr>
            <w:r>
              <w:rPr>
                <w:sz w:val="16"/>
              </w:rPr>
              <w:t xml:space="preserve">Oral </w:t>
            </w:r>
          </w:p>
        </w:tc>
        <w:tc>
          <w:tcPr>
            <w:tcW w:w="0" w:type="auto"/>
            <w:vMerge/>
            <w:tcBorders>
              <w:top w:val="nil"/>
              <w:left w:val="single" w:sz="6" w:space="0" w:color="000000"/>
              <w:bottom w:val="nil"/>
              <w:right w:val="single" w:sz="6" w:space="0" w:color="000000"/>
            </w:tcBorders>
          </w:tcPr>
          <w:p w14:paraId="48CE74E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368100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A3C6A6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ACC0881" w14:textId="77777777" w:rsidR="004D462F" w:rsidRDefault="004D462F" w:rsidP="00F56FA9">
            <w:pPr>
              <w:spacing w:after="160" w:line="259" w:lineRule="auto"/>
            </w:pPr>
          </w:p>
        </w:tc>
      </w:tr>
      <w:tr w:rsidR="004D462F" w14:paraId="4E2F38F8" w14:textId="77777777" w:rsidTr="00F56FA9">
        <w:trPr>
          <w:trHeight w:val="198"/>
        </w:trPr>
        <w:tc>
          <w:tcPr>
            <w:tcW w:w="1733" w:type="dxa"/>
            <w:tcBorders>
              <w:top w:val="nil"/>
              <w:left w:val="single" w:sz="6" w:space="0" w:color="000000"/>
              <w:bottom w:val="nil"/>
              <w:right w:val="single" w:sz="6" w:space="0" w:color="000000"/>
            </w:tcBorders>
          </w:tcPr>
          <w:p w14:paraId="7FEF32C2"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167B3E68" w14:textId="77777777" w:rsidR="004D462F" w:rsidRDefault="004D462F" w:rsidP="00F56FA9">
            <w:pPr>
              <w:spacing w:line="259" w:lineRule="auto"/>
              <w:ind w:left="123"/>
            </w:pPr>
            <w:r>
              <w:rPr>
                <w:sz w:val="16"/>
              </w:rPr>
              <w:t xml:space="preserve">I, II, III, IV </w:t>
            </w:r>
          </w:p>
        </w:tc>
        <w:tc>
          <w:tcPr>
            <w:tcW w:w="1896" w:type="dxa"/>
            <w:tcBorders>
              <w:top w:val="nil"/>
              <w:left w:val="single" w:sz="6" w:space="0" w:color="000000"/>
              <w:bottom w:val="nil"/>
              <w:right w:val="single" w:sz="6" w:space="0" w:color="000000"/>
            </w:tcBorders>
          </w:tcPr>
          <w:p w14:paraId="1115CE10" w14:textId="77777777" w:rsidR="004D462F" w:rsidRDefault="004D462F" w:rsidP="00F56FA9">
            <w:pPr>
              <w:spacing w:line="259" w:lineRule="auto"/>
              <w:ind w:left="122"/>
            </w:pPr>
            <w:r>
              <w:rPr>
                <w:sz w:val="16"/>
              </w:rPr>
              <w:t xml:space="preserve">Meprobamate, Chloral </w:t>
            </w:r>
          </w:p>
        </w:tc>
        <w:tc>
          <w:tcPr>
            <w:tcW w:w="1210" w:type="dxa"/>
            <w:tcBorders>
              <w:top w:val="nil"/>
              <w:left w:val="single" w:sz="6" w:space="0" w:color="000000"/>
              <w:bottom w:val="nil"/>
              <w:right w:val="single" w:sz="6" w:space="0" w:color="000000"/>
            </w:tcBorders>
          </w:tcPr>
          <w:p w14:paraId="0C8EEAB9" w14:textId="77777777" w:rsidR="004D462F" w:rsidRDefault="004D462F" w:rsidP="00F56FA9">
            <w:pPr>
              <w:spacing w:line="259" w:lineRule="auto"/>
              <w:ind w:left="122"/>
            </w:pPr>
            <w:r>
              <w:rPr>
                <w:sz w:val="16"/>
              </w:rPr>
              <w:t xml:space="preserve">Sedative, </w:t>
            </w:r>
          </w:p>
        </w:tc>
        <w:tc>
          <w:tcPr>
            <w:tcW w:w="896" w:type="dxa"/>
            <w:tcBorders>
              <w:top w:val="nil"/>
              <w:left w:val="single" w:sz="6" w:space="0" w:color="000000"/>
              <w:bottom w:val="nil"/>
              <w:right w:val="single" w:sz="6" w:space="0" w:color="000000"/>
            </w:tcBorders>
          </w:tcPr>
          <w:p w14:paraId="61CF6371"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6C26D4A4"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28B89BAE"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4D391EAD"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235AC318"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196" w:type="dxa"/>
            <w:tcBorders>
              <w:top w:val="nil"/>
              <w:left w:val="single" w:sz="6" w:space="0" w:color="000000"/>
              <w:bottom w:val="nil"/>
              <w:right w:val="single" w:sz="6" w:space="0" w:color="000000"/>
            </w:tcBorders>
          </w:tcPr>
          <w:p w14:paraId="6BFB26F0"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201" w:type="dxa"/>
            <w:tcBorders>
              <w:top w:val="nil"/>
              <w:left w:val="single" w:sz="6" w:space="0" w:color="000000"/>
              <w:bottom w:val="nil"/>
              <w:right w:val="single" w:sz="6" w:space="0" w:color="000000"/>
            </w:tcBorders>
          </w:tcPr>
          <w:p w14:paraId="1D11C05F"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185" w:type="dxa"/>
            <w:tcBorders>
              <w:top w:val="nil"/>
              <w:left w:val="single" w:sz="6" w:space="0" w:color="000000"/>
              <w:bottom w:val="nil"/>
              <w:right w:val="single" w:sz="6" w:space="0" w:color="000000"/>
            </w:tcBorders>
          </w:tcPr>
          <w:p w14:paraId="4D0DC7A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245" w:type="dxa"/>
            <w:tcBorders>
              <w:top w:val="nil"/>
              <w:left w:val="single" w:sz="6" w:space="0" w:color="000000"/>
              <w:bottom w:val="nil"/>
              <w:right w:val="single" w:sz="6" w:space="0" w:color="000000"/>
            </w:tcBorders>
          </w:tcPr>
          <w:p w14:paraId="24B1A5B8" w14:textId="77777777" w:rsidR="004D462F" w:rsidRDefault="004D462F" w:rsidP="00F56FA9">
            <w:pPr>
              <w:spacing w:after="160" w:line="259" w:lineRule="auto"/>
            </w:pPr>
          </w:p>
        </w:tc>
      </w:tr>
      <w:tr w:rsidR="004D462F" w14:paraId="429B3208" w14:textId="77777777" w:rsidTr="00F56FA9">
        <w:trPr>
          <w:trHeight w:val="695"/>
        </w:trPr>
        <w:tc>
          <w:tcPr>
            <w:tcW w:w="1733" w:type="dxa"/>
            <w:tcBorders>
              <w:top w:val="nil"/>
              <w:left w:val="single" w:sz="6" w:space="0" w:color="000000"/>
              <w:bottom w:val="single" w:sz="6" w:space="0" w:color="000000"/>
              <w:right w:val="single" w:sz="6" w:space="0" w:color="000000"/>
            </w:tcBorders>
          </w:tcPr>
          <w:p w14:paraId="04A9539F" w14:textId="77777777" w:rsidR="004D462F" w:rsidRDefault="004D462F" w:rsidP="00F56FA9">
            <w:pPr>
              <w:spacing w:after="45" w:line="259" w:lineRule="auto"/>
            </w:pPr>
            <w:r>
              <w:rPr>
                <w:rFonts w:ascii="Times New Roman" w:eastAsia="Times New Roman" w:hAnsi="Times New Roman" w:cs="Times New Roman"/>
                <w:sz w:val="12"/>
              </w:rPr>
              <w:t xml:space="preserve"> </w:t>
            </w:r>
          </w:p>
          <w:p w14:paraId="6EF99FD9" w14:textId="77777777" w:rsidR="004D462F" w:rsidRDefault="004D462F" w:rsidP="00F56FA9">
            <w:pPr>
              <w:spacing w:after="80" w:line="259" w:lineRule="auto"/>
            </w:pPr>
            <w:r>
              <w:rPr>
                <w:rFonts w:ascii="Times New Roman" w:eastAsia="Times New Roman" w:hAnsi="Times New Roman" w:cs="Times New Roman"/>
                <w:sz w:val="12"/>
              </w:rPr>
              <w:t xml:space="preserve"> </w:t>
            </w:r>
          </w:p>
          <w:p w14:paraId="797644A9"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4934F8E9" w14:textId="77777777" w:rsidR="004D462F" w:rsidRDefault="004D462F" w:rsidP="00F56FA9">
            <w:pPr>
              <w:spacing w:after="45" w:line="259" w:lineRule="auto"/>
              <w:ind w:left="3"/>
            </w:pPr>
            <w:r>
              <w:rPr>
                <w:rFonts w:ascii="Times New Roman" w:eastAsia="Times New Roman" w:hAnsi="Times New Roman" w:cs="Times New Roman"/>
                <w:sz w:val="12"/>
              </w:rPr>
              <w:t xml:space="preserve"> </w:t>
            </w:r>
          </w:p>
          <w:p w14:paraId="103DE3AE"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3154464E"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0919EBBE" w14:textId="77777777" w:rsidR="004D462F" w:rsidRDefault="004D462F" w:rsidP="00F56FA9">
            <w:pPr>
              <w:spacing w:line="259" w:lineRule="auto"/>
              <w:ind w:left="122"/>
            </w:pPr>
            <w:r>
              <w:rPr>
                <w:sz w:val="16"/>
              </w:rPr>
              <w:t xml:space="preserve">Hydrate, Barbiturates, </w:t>
            </w:r>
          </w:p>
          <w:p w14:paraId="42757D7D" w14:textId="77777777" w:rsidR="004D462F" w:rsidRDefault="004D462F" w:rsidP="00F56FA9">
            <w:pPr>
              <w:spacing w:line="259" w:lineRule="auto"/>
              <w:ind w:left="122"/>
            </w:pPr>
            <w:r>
              <w:rPr>
                <w:sz w:val="16"/>
              </w:rPr>
              <w:t xml:space="preserve">Methaqualone </w:t>
            </w:r>
          </w:p>
          <w:p w14:paraId="305BF75B" w14:textId="77777777" w:rsidR="004D462F" w:rsidRDefault="004D462F" w:rsidP="00F56FA9">
            <w:pPr>
              <w:spacing w:line="259" w:lineRule="auto"/>
              <w:ind w:left="122"/>
            </w:pPr>
            <w:r>
              <w:rPr>
                <w:sz w:val="16"/>
              </w:rPr>
              <w:t xml:space="preserve">(Quaalude) </w:t>
            </w:r>
          </w:p>
        </w:tc>
        <w:tc>
          <w:tcPr>
            <w:tcW w:w="1210" w:type="dxa"/>
            <w:tcBorders>
              <w:top w:val="nil"/>
              <w:left w:val="single" w:sz="6" w:space="0" w:color="000000"/>
              <w:bottom w:val="single" w:sz="6" w:space="0" w:color="000000"/>
              <w:right w:val="single" w:sz="6" w:space="0" w:color="000000"/>
            </w:tcBorders>
          </w:tcPr>
          <w:p w14:paraId="532D3AD2" w14:textId="77777777" w:rsidR="004D462F" w:rsidRDefault="004D462F" w:rsidP="00F56FA9">
            <w:pPr>
              <w:spacing w:line="259" w:lineRule="auto"/>
              <w:ind w:left="122"/>
            </w:pPr>
            <w:r>
              <w:rPr>
                <w:sz w:val="16"/>
              </w:rPr>
              <w:t xml:space="preserve">Hypnotic </w:t>
            </w:r>
          </w:p>
          <w:p w14:paraId="09365F30"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05EE6033"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24ED3B01"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3BFD4ADD"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7F2DCE4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1B4FA3BC"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59491546"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63C1FE3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24415686" w14:textId="77777777" w:rsidR="004D462F" w:rsidRDefault="004D462F" w:rsidP="00F56FA9">
            <w:pPr>
              <w:spacing w:after="45" w:line="259" w:lineRule="auto"/>
              <w:ind w:left="3"/>
            </w:pPr>
            <w:r>
              <w:rPr>
                <w:rFonts w:ascii="Times New Roman" w:eastAsia="Times New Roman" w:hAnsi="Times New Roman" w:cs="Times New Roman"/>
                <w:sz w:val="12"/>
              </w:rPr>
              <w:t xml:space="preserve"> </w:t>
            </w:r>
          </w:p>
          <w:p w14:paraId="79A11969"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3458BCF8"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4B563841"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45B8FE5D"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65030D13"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41198332" w14:textId="77777777" w:rsidR="004D462F" w:rsidRDefault="004D462F" w:rsidP="00F56FA9">
            <w:pPr>
              <w:spacing w:after="45" w:line="259" w:lineRule="auto"/>
              <w:ind w:left="3"/>
            </w:pPr>
            <w:r>
              <w:rPr>
                <w:rFonts w:ascii="Times New Roman" w:eastAsia="Times New Roman" w:hAnsi="Times New Roman" w:cs="Times New Roman"/>
                <w:sz w:val="12"/>
              </w:rPr>
              <w:t xml:space="preserve"> </w:t>
            </w:r>
          </w:p>
          <w:p w14:paraId="0ACAE138"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242EE2D5"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196" w:type="dxa"/>
            <w:tcBorders>
              <w:top w:val="nil"/>
              <w:left w:val="single" w:sz="6" w:space="0" w:color="000000"/>
              <w:bottom w:val="single" w:sz="6" w:space="0" w:color="000000"/>
              <w:right w:val="single" w:sz="6" w:space="0" w:color="000000"/>
            </w:tcBorders>
          </w:tcPr>
          <w:p w14:paraId="35C0D5C7"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41D60950"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4B30099E"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tcBorders>
              <w:top w:val="nil"/>
              <w:left w:val="single" w:sz="6" w:space="0" w:color="000000"/>
              <w:bottom w:val="single" w:sz="6" w:space="0" w:color="000000"/>
              <w:right w:val="single" w:sz="6" w:space="0" w:color="000000"/>
            </w:tcBorders>
          </w:tcPr>
          <w:p w14:paraId="0CEDDE26"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1C7012ED"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1292CDA4"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tcBorders>
              <w:top w:val="nil"/>
              <w:left w:val="single" w:sz="6" w:space="0" w:color="000000"/>
              <w:bottom w:val="single" w:sz="6" w:space="0" w:color="000000"/>
              <w:right w:val="single" w:sz="6" w:space="0" w:color="000000"/>
            </w:tcBorders>
          </w:tcPr>
          <w:p w14:paraId="24E7C141" w14:textId="77777777" w:rsidR="004D462F" w:rsidRDefault="004D462F" w:rsidP="00F56FA9">
            <w:pPr>
              <w:spacing w:after="45" w:line="259" w:lineRule="auto"/>
              <w:ind w:left="2"/>
            </w:pPr>
            <w:r>
              <w:rPr>
                <w:rFonts w:ascii="Times New Roman" w:eastAsia="Times New Roman" w:hAnsi="Times New Roman" w:cs="Times New Roman"/>
                <w:sz w:val="12"/>
              </w:rPr>
              <w:t xml:space="preserve"> </w:t>
            </w:r>
          </w:p>
          <w:p w14:paraId="69EDA8B0" w14:textId="77777777" w:rsidR="004D462F" w:rsidRDefault="004D462F" w:rsidP="00F56FA9">
            <w:pPr>
              <w:spacing w:after="80" w:line="259" w:lineRule="auto"/>
              <w:ind w:left="2"/>
            </w:pPr>
            <w:r>
              <w:rPr>
                <w:rFonts w:ascii="Times New Roman" w:eastAsia="Times New Roman" w:hAnsi="Times New Roman" w:cs="Times New Roman"/>
                <w:sz w:val="12"/>
              </w:rPr>
              <w:t xml:space="preserve"> </w:t>
            </w:r>
          </w:p>
          <w:p w14:paraId="5D6D4C1D"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450DEF1E" w14:textId="77777777" w:rsidR="004D462F" w:rsidRDefault="004D462F" w:rsidP="00F56FA9">
            <w:pPr>
              <w:spacing w:after="160" w:line="259" w:lineRule="auto"/>
            </w:pPr>
          </w:p>
        </w:tc>
      </w:tr>
      <w:tr w:rsidR="004D462F" w14:paraId="1CFCB0D5" w14:textId="77777777" w:rsidTr="00F56FA9">
        <w:trPr>
          <w:trHeight w:val="452"/>
        </w:trPr>
        <w:tc>
          <w:tcPr>
            <w:tcW w:w="1733"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56DB3878" w14:textId="77777777" w:rsidR="004D462F" w:rsidRDefault="004D462F" w:rsidP="00F56FA9">
            <w:pPr>
              <w:spacing w:line="259" w:lineRule="auto"/>
              <w:ind w:left="120"/>
            </w:pPr>
            <w:r>
              <w:rPr>
                <w:b/>
                <w:sz w:val="16"/>
              </w:rPr>
              <w:t xml:space="preserve">Stimulants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tcPr>
          <w:p w14:paraId="33122C16"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5B320F53"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2A82B9FF"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7426331E"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7883EAAD"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77CED486"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54BC0540"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4C2249BB"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5A7370D6"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19BC9CC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73D772BB"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2B59541D" w14:textId="77777777" w:rsidR="004D462F" w:rsidRDefault="004D462F" w:rsidP="00F56FA9">
            <w:pPr>
              <w:spacing w:after="160" w:line="259" w:lineRule="auto"/>
            </w:pPr>
          </w:p>
        </w:tc>
      </w:tr>
      <w:tr w:rsidR="004D462F" w14:paraId="1E2A188A"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25189C1E" w14:textId="77777777" w:rsidR="004D462F" w:rsidRDefault="004D462F" w:rsidP="00F56FA9">
            <w:pPr>
              <w:spacing w:line="259" w:lineRule="auto"/>
              <w:ind w:left="120"/>
            </w:pPr>
            <w:r>
              <w:rPr>
                <w:sz w:val="16"/>
              </w:rPr>
              <w:t xml:space="preserve">Cocaine </w:t>
            </w:r>
          </w:p>
        </w:tc>
        <w:tc>
          <w:tcPr>
            <w:tcW w:w="1011" w:type="dxa"/>
            <w:tcBorders>
              <w:top w:val="single" w:sz="6" w:space="0" w:color="000000"/>
              <w:left w:val="single" w:sz="6" w:space="0" w:color="000000"/>
              <w:bottom w:val="nil"/>
              <w:right w:val="single" w:sz="6" w:space="0" w:color="000000"/>
            </w:tcBorders>
            <w:vAlign w:val="bottom"/>
          </w:tcPr>
          <w:p w14:paraId="3C2A0257"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vAlign w:val="bottom"/>
          </w:tcPr>
          <w:p w14:paraId="32A89C79" w14:textId="77777777" w:rsidR="004D462F" w:rsidRDefault="004D462F" w:rsidP="00F56FA9">
            <w:pPr>
              <w:spacing w:line="259" w:lineRule="auto"/>
              <w:ind w:left="122"/>
            </w:pPr>
            <w:r>
              <w:rPr>
                <w:sz w:val="16"/>
              </w:rPr>
              <w:t xml:space="preserve">Coke, Flake, Snow, </w:t>
            </w:r>
          </w:p>
        </w:tc>
        <w:tc>
          <w:tcPr>
            <w:tcW w:w="1210" w:type="dxa"/>
            <w:tcBorders>
              <w:top w:val="single" w:sz="6" w:space="0" w:color="000000"/>
              <w:left w:val="single" w:sz="6" w:space="0" w:color="000000"/>
              <w:bottom w:val="nil"/>
              <w:right w:val="single" w:sz="6" w:space="0" w:color="000000"/>
            </w:tcBorders>
            <w:vAlign w:val="bottom"/>
          </w:tcPr>
          <w:p w14:paraId="098791C5" w14:textId="77777777" w:rsidR="004D462F" w:rsidRDefault="004D462F" w:rsidP="00F56FA9">
            <w:pPr>
              <w:spacing w:line="259" w:lineRule="auto"/>
              <w:ind w:left="122"/>
            </w:pPr>
            <w:r>
              <w:rPr>
                <w:sz w:val="16"/>
              </w:rPr>
              <w:t xml:space="preserve">Local </w:t>
            </w:r>
          </w:p>
        </w:tc>
        <w:tc>
          <w:tcPr>
            <w:tcW w:w="896" w:type="dxa"/>
            <w:tcBorders>
              <w:top w:val="single" w:sz="6" w:space="0" w:color="000000"/>
              <w:left w:val="single" w:sz="6" w:space="0" w:color="000000"/>
              <w:bottom w:val="nil"/>
              <w:right w:val="single" w:sz="6" w:space="0" w:color="000000"/>
            </w:tcBorders>
            <w:vAlign w:val="bottom"/>
          </w:tcPr>
          <w:p w14:paraId="30EFF4CE" w14:textId="77777777" w:rsidR="004D462F" w:rsidRDefault="004D462F" w:rsidP="00F56FA9">
            <w:pPr>
              <w:spacing w:line="259" w:lineRule="auto"/>
              <w:ind w:left="122"/>
            </w:pPr>
            <w:r>
              <w:rPr>
                <w:sz w:val="16"/>
              </w:rPr>
              <w:t xml:space="preserve">Possible </w:t>
            </w:r>
          </w:p>
        </w:tc>
        <w:tc>
          <w:tcPr>
            <w:tcW w:w="904" w:type="dxa"/>
            <w:tcBorders>
              <w:top w:val="single" w:sz="6" w:space="0" w:color="000000"/>
              <w:left w:val="single" w:sz="6" w:space="0" w:color="000000"/>
              <w:bottom w:val="nil"/>
              <w:right w:val="single" w:sz="6" w:space="0" w:color="000000"/>
            </w:tcBorders>
            <w:vAlign w:val="bottom"/>
          </w:tcPr>
          <w:p w14:paraId="008F4C32" w14:textId="77777777" w:rsidR="004D462F" w:rsidRDefault="004D462F" w:rsidP="00F56FA9">
            <w:pPr>
              <w:spacing w:line="259" w:lineRule="auto"/>
              <w:ind w:left="122"/>
            </w:pPr>
            <w:r>
              <w:rPr>
                <w:sz w:val="16"/>
              </w:rPr>
              <w:t xml:space="preserve">High </w:t>
            </w:r>
          </w:p>
        </w:tc>
        <w:tc>
          <w:tcPr>
            <w:tcW w:w="1001" w:type="dxa"/>
            <w:tcBorders>
              <w:top w:val="single" w:sz="6" w:space="0" w:color="000000"/>
              <w:left w:val="single" w:sz="6" w:space="0" w:color="000000"/>
              <w:bottom w:val="nil"/>
              <w:right w:val="single" w:sz="6" w:space="0" w:color="000000"/>
            </w:tcBorders>
            <w:vAlign w:val="bottom"/>
          </w:tcPr>
          <w:p w14:paraId="146AC6F9"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5F6009C2" w14:textId="77777777" w:rsidR="004D462F" w:rsidRDefault="004D462F" w:rsidP="00F56FA9">
            <w:pPr>
              <w:spacing w:line="259" w:lineRule="auto"/>
              <w:ind w:left="122"/>
            </w:pPr>
            <w:r>
              <w:rPr>
                <w:sz w:val="16"/>
              </w:rPr>
              <w:t xml:space="preserve">1-2 </w:t>
            </w:r>
          </w:p>
        </w:tc>
        <w:tc>
          <w:tcPr>
            <w:tcW w:w="881" w:type="dxa"/>
            <w:tcBorders>
              <w:top w:val="single" w:sz="6" w:space="0" w:color="000000"/>
              <w:left w:val="single" w:sz="6" w:space="0" w:color="000000"/>
              <w:bottom w:val="nil"/>
              <w:right w:val="single" w:sz="6" w:space="0" w:color="000000"/>
            </w:tcBorders>
            <w:vAlign w:val="bottom"/>
          </w:tcPr>
          <w:p w14:paraId="026351E0" w14:textId="77777777" w:rsidR="004D462F" w:rsidRDefault="004D462F" w:rsidP="00F56FA9">
            <w:pPr>
              <w:spacing w:line="259" w:lineRule="auto"/>
              <w:ind w:left="123"/>
            </w:pPr>
            <w:r>
              <w:rPr>
                <w:sz w:val="16"/>
              </w:rPr>
              <w:t xml:space="preserve">Snorted, </w:t>
            </w:r>
          </w:p>
        </w:tc>
        <w:tc>
          <w:tcPr>
            <w:tcW w:w="1196" w:type="dxa"/>
            <w:tcBorders>
              <w:top w:val="single" w:sz="6" w:space="0" w:color="000000"/>
              <w:left w:val="single" w:sz="6" w:space="0" w:color="000000"/>
              <w:bottom w:val="nil"/>
              <w:right w:val="single" w:sz="6" w:space="0" w:color="000000"/>
            </w:tcBorders>
            <w:vAlign w:val="bottom"/>
          </w:tcPr>
          <w:p w14:paraId="3748B9DE" w14:textId="77777777" w:rsidR="004D462F" w:rsidRDefault="004D462F" w:rsidP="00F56FA9">
            <w:pPr>
              <w:spacing w:line="259" w:lineRule="auto"/>
              <w:ind w:left="122"/>
            </w:pPr>
            <w:r>
              <w:rPr>
                <w:sz w:val="16"/>
              </w:rPr>
              <w:t xml:space="preserve">Increased </w:t>
            </w:r>
          </w:p>
        </w:tc>
        <w:tc>
          <w:tcPr>
            <w:tcW w:w="1201" w:type="dxa"/>
            <w:tcBorders>
              <w:top w:val="single" w:sz="6" w:space="0" w:color="000000"/>
              <w:left w:val="single" w:sz="6" w:space="0" w:color="000000"/>
              <w:bottom w:val="nil"/>
              <w:right w:val="single" w:sz="6" w:space="0" w:color="000000"/>
            </w:tcBorders>
            <w:vAlign w:val="bottom"/>
          </w:tcPr>
          <w:p w14:paraId="7C0F5C07" w14:textId="77777777" w:rsidR="004D462F" w:rsidRDefault="004D462F" w:rsidP="00F56FA9">
            <w:pPr>
              <w:spacing w:line="259" w:lineRule="auto"/>
              <w:ind w:left="122"/>
            </w:pPr>
            <w:r>
              <w:rPr>
                <w:sz w:val="16"/>
              </w:rPr>
              <w:t xml:space="preserve">Agitation, </w:t>
            </w:r>
          </w:p>
        </w:tc>
        <w:tc>
          <w:tcPr>
            <w:tcW w:w="1185" w:type="dxa"/>
            <w:tcBorders>
              <w:top w:val="single" w:sz="6" w:space="0" w:color="000000"/>
              <w:left w:val="single" w:sz="6" w:space="0" w:color="000000"/>
              <w:bottom w:val="nil"/>
              <w:right w:val="single" w:sz="6" w:space="0" w:color="000000"/>
            </w:tcBorders>
            <w:vAlign w:val="bottom"/>
          </w:tcPr>
          <w:p w14:paraId="744A7C57" w14:textId="77777777" w:rsidR="004D462F" w:rsidRDefault="004D462F" w:rsidP="00F56FA9">
            <w:pPr>
              <w:spacing w:line="259" w:lineRule="auto"/>
              <w:ind w:left="122"/>
            </w:pPr>
            <w:r>
              <w:rPr>
                <w:sz w:val="16"/>
              </w:rPr>
              <w:t xml:space="preserve">Apathy, long </w:t>
            </w:r>
          </w:p>
        </w:tc>
        <w:tc>
          <w:tcPr>
            <w:tcW w:w="0" w:type="auto"/>
            <w:vMerge/>
            <w:tcBorders>
              <w:top w:val="nil"/>
              <w:left w:val="single" w:sz="6" w:space="0" w:color="000000"/>
              <w:bottom w:val="nil"/>
              <w:right w:val="single" w:sz="6" w:space="0" w:color="000000"/>
            </w:tcBorders>
          </w:tcPr>
          <w:p w14:paraId="689102EC" w14:textId="77777777" w:rsidR="004D462F" w:rsidRDefault="004D462F" w:rsidP="00F56FA9">
            <w:pPr>
              <w:spacing w:after="160" w:line="259" w:lineRule="auto"/>
            </w:pPr>
          </w:p>
        </w:tc>
      </w:tr>
      <w:tr w:rsidR="004D462F" w14:paraId="2389D595" w14:textId="77777777" w:rsidTr="00F56FA9">
        <w:trPr>
          <w:trHeight w:val="198"/>
        </w:trPr>
        <w:tc>
          <w:tcPr>
            <w:tcW w:w="1733" w:type="dxa"/>
            <w:tcBorders>
              <w:top w:val="nil"/>
              <w:left w:val="single" w:sz="6" w:space="0" w:color="000000"/>
              <w:bottom w:val="nil"/>
              <w:right w:val="single" w:sz="6" w:space="0" w:color="000000"/>
            </w:tcBorders>
          </w:tcPr>
          <w:p w14:paraId="4FFC22D3"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16D0D771" w14:textId="77777777" w:rsidR="004D462F" w:rsidRDefault="004D462F" w:rsidP="00F56FA9">
            <w:pPr>
              <w:spacing w:line="259" w:lineRule="auto"/>
              <w:ind w:left="123"/>
            </w:pPr>
            <w:r>
              <w:rPr>
                <w:sz w:val="16"/>
              </w:rPr>
              <w:t xml:space="preserve">II </w:t>
            </w:r>
          </w:p>
        </w:tc>
        <w:tc>
          <w:tcPr>
            <w:tcW w:w="1896" w:type="dxa"/>
            <w:tcBorders>
              <w:top w:val="nil"/>
              <w:left w:val="single" w:sz="6" w:space="0" w:color="000000"/>
              <w:bottom w:val="nil"/>
              <w:right w:val="single" w:sz="6" w:space="0" w:color="000000"/>
            </w:tcBorders>
          </w:tcPr>
          <w:p w14:paraId="64E5B4E8" w14:textId="77777777" w:rsidR="004D462F" w:rsidRDefault="004D462F" w:rsidP="00F56FA9">
            <w:pPr>
              <w:spacing w:line="259" w:lineRule="auto"/>
              <w:ind w:left="122"/>
            </w:pPr>
            <w:proofErr w:type="spellStart"/>
            <w:proofErr w:type="gramStart"/>
            <w:r>
              <w:rPr>
                <w:sz w:val="16"/>
              </w:rPr>
              <w:t>Crack,</w:t>
            </w:r>
            <w:r>
              <w:rPr>
                <w:i/>
                <w:sz w:val="16"/>
              </w:rPr>
              <w:t>Coca</w:t>
            </w:r>
            <w:proofErr w:type="spellEnd"/>
            <w:proofErr w:type="gramEnd"/>
            <w:r>
              <w:rPr>
                <w:i/>
                <w:sz w:val="16"/>
              </w:rPr>
              <w:t xml:space="preserve">, Blanca, </w:t>
            </w:r>
          </w:p>
        </w:tc>
        <w:tc>
          <w:tcPr>
            <w:tcW w:w="1210" w:type="dxa"/>
            <w:tcBorders>
              <w:top w:val="nil"/>
              <w:left w:val="single" w:sz="6" w:space="0" w:color="000000"/>
              <w:bottom w:val="nil"/>
              <w:right w:val="single" w:sz="6" w:space="0" w:color="000000"/>
            </w:tcBorders>
          </w:tcPr>
          <w:p w14:paraId="5B5A2496" w14:textId="77777777" w:rsidR="004D462F" w:rsidRDefault="004D462F" w:rsidP="00F56FA9">
            <w:pPr>
              <w:spacing w:line="259" w:lineRule="auto"/>
              <w:ind w:left="122"/>
            </w:pPr>
            <w:r>
              <w:rPr>
                <w:sz w:val="16"/>
              </w:rPr>
              <w:t xml:space="preserve">anesthetic </w:t>
            </w:r>
          </w:p>
        </w:tc>
        <w:tc>
          <w:tcPr>
            <w:tcW w:w="896" w:type="dxa"/>
            <w:tcBorders>
              <w:top w:val="nil"/>
              <w:left w:val="single" w:sz="6" w:space="0" w:color="000000"/>
              <w:bottom w:val="nil"/>
              <w:right w:val="single" w:sz="6" w:space="0" w:color="000000"/>
            </w:tcBorders>
          </w:tcPr>
          <w:p w14:paraId="2C3A757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59B85FEB"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1449B7B"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100D80BF"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7110E8AA" w14:textId="77777777" w:rsidR="004D462F" w:rsidRDefault="004D462F" w:rsidP="00F56FA9">
            <w:pPr>
              <w:spacing w:line="259" w:lineRule="auto"/>
              <w:ind w:left="123"/>
            </w:pPr>
            <w:r>
              <w:rPr>
                <w:sz w:val="16"/>
              </w:rPr>
              <w:t xml:space="preserve">smoked, </w:t>
            </w:r>
          </w:p>
        </w:tc>
        <w:tc>
          <w:tcPr>
            <w:tcW w:w="1196" w:type="dxa"/>
            <w:tcBorders>
              <w:top w:val="nil"/>
              <w:left w:val="single" w:sz="6" w:space="0" w:color="000000"/>
              <w:bottom w:val="nil"/>
              <w:right w:val="single" w:sz="6" w:space="0" w:color="000000"/>
            </w:tcBorders>
          </w:tcPr>
          <w:p w14:paraId="30BAB453" w14:textId="77777777" w:rsidR="004D462F" w:rsidRDefault="004D462F" w:rsidP="00F56FA9">
            <w:pPr>
              <w:spacing w:line="259" w:lineRule="auto"/>
              <w:ind w:left="122"/>
            </w:pPr>
            <w:r>
              <w:rPr>
                <w:sz w:val="16"/>
              </w:rPr>
              <w:t xml:space="preserve">alertness, </w:t>
            </w:r>
          </w:p>
        </w:tc>
        <w:tc>
          <w:tcPr>
            <w:tcW w:w="1201" w:type="dxa"/>
            <w:tcBorders>
              <w:top w:val="nil"/>
              <w:left w:val="single" w:sz="6" w:space="0" w:color="000000"/>
              <w:bottom w:val="nil"/>
              <w:right w:val="single" w:sz="6" w:space="0" w:color="000000"/>
            </w:tcBorders>
          </w:tcPr>
          <w:p w14:paraId="05A4A3A8" w14:textId="77777777" w:rsidR="004D462F" w:rsidRDefault="004D462F" w:rsidP="00F56FA9">
            <w:pPr>
              <w:spacing w:line="259" w:lineRule="auto"/>
              <w:ind w:left="122"/>
            </w:pPr>
            <w:r>
              <w:rPr>
                <w:sz w:val="16"/>
              </w:rPr>
              <w:t xml:space="preserve">increased </w:t>
            </w:r>
          </w:p>
        </w:tc>
        <w:tc>
          <w:tcPr>
            <w:tcW w:w="1185" w:type="dxa"/>
            <w:tcBorders>
              <w:top w:val="nil"/>
              <w:left w:val="single" w:sz="6" w:space="0" w:color="000000"/>
              <w:bottom w:val="nil"/>
              <w:right w:val="single" w:sz="6" w:space="0" w:color="000000"/>
            </w:tcBorders>
          </w:tcPr>
          <w:p w14:paraId="18270CCC" w14:textId="77777777" w:rsidR="004D462F" w:rsidRDefault="004D462F" w:rsidP="00F56FA9">
            <w:pPr>
              <w:spacing w:line="259" w:lineRule="auto"/>
              <w:ind w:left="122"/>
            </w:pPr>
            <w:r>
              <w:rPr>
                <w:sz w:val="16"/>
              </w:rPr>
              <w:t xml:space="preserve">periods of </w:t>
            </w:r>
          </w:p>
        </w:tc>
        <w:tc>
          <w:tcPr>
            <w:tcW w:w="245" w:type="dxa"/>
            <w:tcBorders>
              <w:top w:val="nil"/>
              <w:left w:val="single" w:sz="6" w:space="0" w:color="000000"/>
              <w:bottom w:val="nil"/>
              <w:right w:val="single" w:sz="6" w:space="0" w:color="000000"/>
            </w:tcBorders>
          </w:tcPr>
          <w:p w14:paraId="2D229A65" w14:textId="77777777" w:rsidR="004D462F" w:rsidRDefault="004D462F" w:rsidP="00F56FA9">
            <w:pPr>
              <w:spacing w:after="160" w:line="259" w:lineRule="auto"/>
            </w:pPr>
          </w:p>
        </w:tc>
      </w:tr>
      <w:tr w:rsidR="004D462F" w14:paraId="12BC80C7" w14:textId="77777777" w:rsidTr="00F56FA9">
        <w:trPr>
          <w:trHeight w:val="195"/>
        </w:trPr>
        <w:tc>
          <w:tcPr>
            <w:tcW w:w="1733" w:type="dxa"/>
            <w:tcBorders>
              <w:top w:val="nil"/>
              <w:left w:val="single" w:sz="6" w:space="0" w:color="000000"/>
              <w:bottom w:val="nil"/>
              <w:right w:val="single" w:sz="6" w:space="0" w:color="000000"/>
            </w:tcBorders>
          </w:tcPr>
          <w:p w14:paraId="79D37424"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401B8011"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7A0CD0BB" w14:textId="77777777" w:rsidR="004D462F" w:rsidRDefault="004D462F" w:rsidP="00F56FA9">
            <w:pPr>
              <w:spacing w:line="259" w:lineRule="auto"/>
              <w:ind w:left="122"/>
            </w:pPr>
            <w:r>
              <w:rPr>
                <w:i/>
                <w:sz w:val="16"/>
              </w:rPr>
              <w:t>Perico, Nieve</w:t>
            </w:r>
            <w:r>
              <w:rPr>
                <w:sz w:val="16"/>
              </w:rPr>
              <w:t xml:space="preserve">, Soda </w:t>
            </w:r>
          </w:p>
        </w:tc>
        <w:tc>
          <w:tcPr>
            <w:tcW w:w="1210" w:type="dxa"/>
            <w:tcBorders>
              <w:top w:val="nil"/>
              <w:left w:val="single" w:sz="6" w:space="0" w:color="000000"/>
              <w:bottom w:val="nil"/>
              <w:right w:val="single" w:sz="6" w:space="0" w:color="000000"/>
            </w:tcBorders>
          </w:tcPr>
          <w:p w14:paraId="58B09DD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0AA4A138"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68C99FD5"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A059AF4"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64163DAF"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44494182" w14:textId="77777777" w:rsidR="004D462F" w:rsidRDefault="004D462F" w:rsidP="00F56FA9">
            <w:pPr>
              <w:spacing w:line="259" w:lineRule="auto"/>
              <w:ind w:left="123"/>
            </w:pPr>
            <w:r>
              <w:rPr>
                <w:sz w:val="16"/>
              </w:rPr>
              <w:t xml:space="preserve">injected </w:t>
            </w:r>
          </w:p>
        </w:tc>
        <w:tc>
          <w:tcPr>
            <w:tcW w:w="1196" w:type="dxa"/>
            <w:tcBorders>
              <w:top w:val="nil"/>
              <w:left w:val="single" w:sz="6" w:space="0" w:color="000000"/>
              <w:bottom w:val="nil"/>
              <w:right w:val="single" w:sz="6" w:space="0" w:color="000000"/>
            </w:tcBorders>
          </w:tcPr>
          <w:p w14:paraId="4962F763" w14:textId="77777777" w:rsidR="004D462F" w:rsidRDefault="004D462F" w:rsidP="00F56FA9">
            <w:pPr>
              <w:spacing w:line="259" w:lineRule="auto"/>
              <w:ind w:left="122"/>
            </w:pPr>
            <w:r>
              <w:rPr>
                <w:sz w:val="16"/>
              </w:rPr>
              <w:t xml:space="preserve">excitation, </w:t>
            </w:r>
          </w:p>
        </w:tc>
        <w:tc>
          <w:tcPr>
            <w:tcW w:w="1201" w:type="dxa"/>
            <w:tcBorders>
              <w:top w:val="nil"/>
              <w:left w:val="single" w:sz="6" w:space="0" w:color="000000"/>
              <w:bottom w:val="nil"/>
              <w:right w:val="single" w:sz="6" w:space="0" w:color="000000"/>
            </w:tcBorders>
          </w:tcPr>
          <w:p w14:paraId="74B95EAA" w14:textId="77777777" w:rsidR="004D462F" w:rsidRDefault="004D462F" w:rsidP="00F56FA9">
            <w:pPr>
              <w:spacing w:line="259" w:lineRule="auto"/>
              <w:ind w:left="122"/>
            </w:pPr>
            <w:r>
              <w:rPr>
                <w:sz w:val="16"/>
              </w:rPr>
              <w:t xml:space="preserve">body </w:t>
            </w:r>
          </w:p>
        </w:tc>
        <w:tc>
          <w:tcPr>
            <w:tcW w:w="1185" w:type="dxa"/>
            <w:tcBorders>
              <w:top w:val="nil"/>
              <w:left w:val="single" w:sz="6" w:space="0" w:color="000000"/>
              <w:bottom w:val="nil"/>
              <w:right w:val="single" w:sz="6" w:space="0" w:color="000000"/>
            </w:tcBorders>
          </w:tcPr>
          <w:p w14:paraId="06718776" w14:textId="77777777" w:rsidR="004D462F" w:rsidRDefault="004D462F" w:rsidP="00F56FA9">
            <w:pPr>
              <w:spacing w:line="259" w:lineRule="auto"/>
              <w:ind w:left="122"/>
            </w:pPr>
            <w:r>
              <w:rPr>
                <w:sz w:val="16"/>
              </w:rPr>
              <w:t xml:space="preserve">sleep, </w:t>
            </w:r>
          </w:p>
        </w:tc>
        <w:tc>
          <w:tcPr>
            <w:tcW w:w="245" w:type="dxa"/>
            <w:tcBorders>
              <w:top w:val="nil"/>
              <w:left w:val="single" w:sz="6" w:space="0" w:color="000000"/>
              <w:bottom w:val="nil"/>
              <w:right w:val="single" w:sz="6" w:space="0" w:color="000000"/>
            </w:tcBorders>
          </w:tcPr>
          <w:p w14:paraId="4C667C54" w14:textId="77777777" w:rsidR="004D462F" w:rsidRDefault="004D462F" w:rsidP="00F56FA9">
            <w:pPr>
              <w:spacing w:after="160" w:line="259" w:lineRule="auto"/>
            </w:pPr>
          </w:p>
        </w:tc>
      </w:tr>
      <w:tr w:rsidR="004D462F" w14:paraId="115CB9D6" w14:textId="77777777" w:rsidTr="00F56FA9">
        <w:trPr>
          <w:trHeight w:val="153"/>
        </w:trPr>
        <w:tc>
          <w:tcPr>
            <w:tcW w:w="1733" w:type="dxa"/>
            <w:tcBorders>
              <w:top w:val="nil"/>
              <w:left w:val="single" w:sz="6" w:space="0" w:color="000000"/>
              <w:bottom w:val="single" w:sz="34" w:space="0" w:color="E2FBFF"/>
              <w:right w:val="single" w:sz="6" w:space="0" w:color="000000"/>
            </w:tcBorders>
          </w:tcPr>
          <w:p w14:paraId="64A51919" w14:textId="77777777" w:rsidR="004D462F" w:rsidRDefault="004D462F" w:rsidP="00F56FA9">
            <w:pPr>
              <w:spacing w:after="45" w:line="259" w:lineRule="auto"/>
            </w:pPr>
            <w:r>
              <w:rPr>
                <w:rFonts w:ascii="Times New Roman" w:eastAsia="Times New Roman" w:hAnsi="Times New Roman" w:cs="Times New Roman"/>
                <w:sz w:val="4"/>
              </w:rPr>
              <w:t xml:space="preserve"> </w:t>
            </w:r>
          </w:p>
          <w:p w14:paraId="2CC0C6E0" w14:textId="77777777" w:rsidR="004D462F" w:rsidRDefault="004D462F" w:rsidP="00F56FA9">
            <w:pPr>
              <w:spacing w:line="259" w:lineRule="auto"/>
            </w:pPr>
            <w:r>
              <w:rPr>
                <w:rFonts w:ascii="Times New Roman" w:eastAsia="Times New Roman" w:hAnsi="Times New Roman" w:cs="Times New Roman"/>
                <w:sz w:val="2"/>
              </w:rPr>
              <w:t xml:space="preserve"> </w:t>
            </w:r>
          </w:p>
        </w:tc>
        <w:tc>
          <w:tcPr>
            <w:tcW w:w="1011" w:type="dxa"/>
            <w:tcBorders>
              <w:top w:val="nil"/>
              <w:left w:val="single" w:sz="6" w:space="0" w:color="000000"/>
              <w:bottom w:val="single" w:sz="34" w:space="0" w:color="E2FBFF"/>
              <w:right w:val="single" w:sz="6" w:space="0" w:color="000000"/>
            </w:tcBorders>
          </w:tcPr>
          <w:p w14:paraId="7A9A3D56"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0A3014C4"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896" w:type="dxa"/>
            <w:tcBorders>
              <w:top w:val="nil"/>
              <w:left w:val="single" w:sz="6" w:space="0" w:color="000000"/>
              <w:bottom w:val="single" w:sz="6" w:space="0" w:color="000000"/>
              <w:right w:val="single" w:sz="6" w:space="0" w:color="000000"/>
            </w:tcBorders>
          </w:tcPr>
          <w:p w14:paraId="719954E1"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225A25FD"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1210" w:type="dxa"/>
            <w:tcBorders>
              <w:top w:val="nil"/>
              <w:left w:val="single" w:sz="6" w:space="0" w:color="000000"/>
              <w:bottom w:val="single" w:sz="6" w:space="0" w:color="000000"/>
              <w:right w:val="single" w:sz="6" w:space="0" w:color="000000"/>
            </w:tcBorders>
          </w:tcPr>
          <w:p w14:paraId="77702443"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242C17E0"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896" w:type="dxa"/>
            <w:tcBorders>
              <w:top w:val="nil"/>
              <w:left w:val="single" w:sz="6" w:space="0" w:color="000000"/>
              <w:bottom w:val="single" w:sz="6" w:space="0" w:color="000000"/>
              <w:right w:val="single" w:sz="6" w:space="0" w:color="000000"/>
            </w:tcBorders>
          </w:tcPr>
          <w:p w14:paraId="4A9CB7D4"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7945167B"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904" w:type="dxa"/>
            <w:tcBorders>
              <w:top w:val="nil"/>
              <w:left w:val="single" w:sz="6" w:space="0" w:color="000000"/>
              <w:bottom w:val="single" w:sz="34" w:space="0" w:color="E2FBFF"/>
              <w:right w:val="single" w:sz="6" w:space="0" w:color="000000"/>
            </w:tcBorders>
          </w:tcPr>
          <w:p w14:paraId="6A7C5E0C"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4030EBD2"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1001" w:type="dxa"/>
            <w:tcBorders>
              <w:top w:val="nil"/>
              <w:left w:val="single" w:sz="6" w:space="0" w:color="000000"/>
              <w:bottom w:val="single" w:sz="34" w:space="0" w:color="E2FBFF"/>
              <w:right w:val="single" w:sz="6" w:space="0" w:color="000000"/>
            </w:tcBorders>
          </w:tcPr>
          <w:p w14:paraId="2FD39BA0"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640615C6"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935" w:type="dxa"/>
            <w:tcBorders>
              <w:top w:val="nil"/>
              <w:left w:val="single" w:sz="6" w:space="0" w:color="000000"/>
              <w:bottom w:val="single" w:sz="34" w:space="0" w:color="E2FBFF"/>
              <w:right w:val="single" w:sz="6" w:space="0" w:color="000000"/>
            </w:tcBorders>
          </w:tcPr>
          <w:p w14:paraId="587E462A" w14:textId="77777777" w:rsidR="004D462F" w:rsidRDefault="004D462F" w:rsidP="00F56FA9">
            <w:pPr>
              <w:spacing w:after="45" w:line="259" w:lineRule="auto"/>
              <w:ind w:left="2"/>
            </w:pPr>
            <w:r>
              <w:rPr>
                <w:rFonts w:ascii="Times New Roman" w:eastAsia="Times New Roman" w:hAnsi="Times New Roman" w:cs="Times New Roman"/>
                <w:sz w:val="4"/>
              </w:rPr>
              <w:t xml:space="preserve"> </w:t>
            </w:r>
          </w:p>
          <w:p w14:paraId="7F568F0C" w14:textId="77777777" w:rsidR="004D462F" w:rsidRDefault="004D462F" w:rsidP="00F56FA9">
            <w:pPr>
              <w:spacing w:line="259" w:lineRule="auto"/>
              <w:ind w:left="2"/>
            </w:pPr>
            <w:r>
              <w:rPr>
                <w:rFonts w:ascii="Times New Roman" w:eastAsia="Times New Roman" w:hAnsi="Times New Roman" w:cs="Times New Roman"/>
                <w:sz w:val="2"/>
              </w:rPr>
              <w:t xml:space="preserve"> </w:t>
            </w:r>
          </w:p>
        </w:tc>
        <w:tc>
          <w:tcPr>
            <w:tcW w:w="881" w:type="dxa"/>
            <w:tcBorders>
              <w:top w:val="nil"/>
              <w:left w:val="single" w:sz="6" w:space="0" w:color="000000"/>
              <w:bottom w:val="single" w:sz="34" w:space="0" w:color="E2FBFF"/>
              <w:right w:val="single" w:sz="6" w:space="0" w:color="000000"/>
            </w:tcBorders>
          </w:tcPr>
          <w:p w14:paraId="36BABEBD" w14:textId="77777777" w:rsidR="004D462F" w:rsidRDefault="004D462F" w:rsidP="00F56FA9">
            <w:pPr>
              <w:spacing w:after="45" w:line="259" w:lineRule="auto"/>
              <w:ind w:left="3"/>
            </w:pPr>
            <w:r>
              <w:rPr>
                <w:rFonts w:ascii="Times New Roman" w:eastAsia="Times New Roman" w:hAnsi="Times New Roman" w:cs="Times New Roman"/>
                <w:sz w:val="4"/>
              </w:rPr>
              <w:t xml:space="preserve"> </w:t>
            </w:r>
          </w:p>
          <w:p w14:paraId="35342A68"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196" w:type="dxa"/>
            <w:vMerge w:val="restart"/>
            <w:tcBorders>
              <w:top w:val="nil"/>
              <w:left w:val="single" w:sz="6" w:space="0" w:color="000000"/>
              <w:bottom w:val="nil"/>
              <w:right w:val="single" w:sz="6" w:space="0" w:color="000000"/>
            </w:tcBorders>
          </w:tcPr>
          <w:p w14:paraId="2D4BB824" w14:textId="77777777" w:rsidR="004D462F" w:rsidRDefault="004D462F" w:rsidP="00F56FA9">
            <w:pPr>
              <w:spacing w:after="191"/>
              <w:ind w:left="122"/>
            </w:pPr>
            <w:r>
              <w:rPr>
                <w:sz w:val="16"/>
              </w:rPr>
              <w:t xml:space="preserve">euphoria, increased pulse rate &amp; blood pressure, insomnia, loss of appetite </w:t>
            </w:r>
          </w:p>
          <w:p w14:paraId="4CE4072F"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vMerge w:val="restart"/>
            <w:tcBorders>
              <w:top w:val="nil"/>
              <w:left w:val="single" w:sz="6" w:space="0" w:color="000000"/>
              <w:bottom w:val="nil"/>
              <w:right w:val="single" w:sz="6" w:space="0" w:color="000000"/>
            </w:tcBorders>
          </w:tcPr>
          <w:p w14:paraId="62F46233" w14:textId="77777777" w:rsidR="004D462F" w:rsidRDefault="004D462F" w:rsidP="00F56FA9">
            <w:pPr>
              <w:spacing w:after="782" w:line="238" w:lineRule="auto"/>
              <w:ind w:left="122"/>
            </w:pPr>
            <w:r>
              <w:rPr>
                <w:sz w:val="16"/>
              </w:rPr>
              <w:t xml:space="preserve">temperature, hallucinations, convulsions, possible death </w:t>
            </w:r>
          </w:p>
          <w:p w14:paraId="54682D5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nil"/>
              <w:right w:val="single" w:sz="6" w:space="0" w:color="000000"/>
            </w:tcBorders>
          </w:tcPr>
          <w:p w14:paraId="3BA07B9C" w14:textId="77777777" w:rsidR="004D462F" w:rsidRDefault="004D462F" w:rsidP="00F56FA9">
            <w:pPr>
              <w:spacing w:line="259" w:lineRule="auto"/>
              <w:ind w:left="122"/>
            </w:pPr>
            <w:r>
              <w:rPr>
                <w:sz w:val="16"/>
              </w:rPr>
              <w:t xml:space="preserve">irritability, </w:t>
            </w:r>
          </w:p>
          <w:p w14:paraId="16B2E611" w14:textId="77777777" w:rsidR="004D462F" w:rsidRDefault="004D462F" w:rsidP="00F56FA9">
            <w:pPr>
              <w:spacing w:after="975" w:line="234" w:lineRule="auto"/>
              <w:ind w:left="122"/>
            </w:pPr>
            <w:r>
              <w:rPr>
                <w:sz w:val="16"/>
              </w:rPr>
              <w:t xml:space="preserve">depression, disorientation </w:t>
            </w:r>
          </w:p>
          <w:p w14:paraId="6830DE35"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35C994C2" w14:textId="77777777" w:rsidR="004D462F" w:rsidRDefault="004D462F" w:rsidP="00F56FA9">
            <w:pPr>
              <w:spacing w:after="160" w:line="259" w:lineRule="auto"/>
            </w:pPr>
          </w:p>
        </w:tc>
      </w:tr>
      <w:tr w:rsidR="004D462F" w14:paraId="363B8A17" w14:textId="77777777" w:rsidTr="00F56FA9">
        <w:trPr>
          <w:trHeight w:val="279"/>
        </w:trPr>
        <w:tc>
          <w:tcPr>
            <w:tcW w:w="1733" w:type="dxa"/>
            <w:vMerge w:val="restart"/>
            <w:tcBorders>
              <w:top w:val="single" w:sz="34" w:space="0" w:color="E2FBFF"/>
              <w:left w:val="single" w:sz="6" w:space="0" w:color="000000"/>
              <w:bottom w:val="single" w:sz="6" w:space="0" w:color="000000"/>
              <w:right w:val="single" w:sz="6" w:space="0" w:color="000000"/>
            </w:tcBorders>
            <w:shd w:val="clear" w:color="auto" w:fill="E2FBFF"/>
          </w:tcPr>
          <w:p w14:paraId="2D51F4AD" w14:textId="77777777" w:rsidR="004D462F" w:rsidRDefault="004D462F" w:rsidP="00F56FA9">
            <w:pPr>
              <w:spacing w:line="259" w:lineRule="auto"/>
              <w:ind w:left="120"/>
            </w:pPr>
            <w:r>
              <w:rPr>
                <w:sz w:val="16"/>
              </w:rPr>
              <w:t xml:space="preserve">Amphetamine/ </w:t>
            </w:r>
          </w:p>
          <w:p w14:paraId="3C245196" w14:textId="77777777" w:rsidR="004D462F" w:rsidRDefault="004D462F" w:rsidP="00F56FA9">
            <w:pPr>
              <w:spacing w:line="259" w:lineRule="auto"/>
              <w:ind w:left="120"/>
            </w:pPr>
            <w:proofErr w:type="gramStart"/>
            <w:r>
              <w:rPr>
                <w:sz w:val="16"/>
              </w:rPr>
              <w:t>Meth-amphetamine</w:t>
            </w:r>
            <w:proofErr w:type="gramEnd"/>
            <w:r>
              <w:rPr>
                <w:sz w:val="16"/>
              </w:rPr>
              <w:t xml:space="preserve"> </w:t>
            </w:r>
          </w:p>
        </w:tc>
        <w:tc>
          <w:tcPr>
            <w:tcW w:w="1011" w:type="dxa"/>
            <w:vMerge w:val="restart"/>
            <w:tcBorders>
              <w:top w:val="single" w:sz="34" w:space="0" w:color="E2FBFF"/>
              <w:left w:val="single" w:sz="6" w:space="0" w:color="000000"/>
              <w:bottom w:val="single" w:sz="6" w:space="0" w:color="000000"/>
              <w:right w:val="single" w:sz="6" w:space="0" w:color="000000"/>
            </w:tcBorders>
            <w:shd w:val="clear" w:color="auto" w:fill="E2FBFF"/>
          </w:tcPr>
          <w:p w14:paraId="585ABEEF" w14:textId="77777777" w:rsidR="004D462F" w:rsidRDefault="004D462F" w:rsidP="00F56FA9">
            <w:pPr>
              <w:spacing w:line="259" w:lineRule="auto"/>
              <w:ind w:left="123"/>
            </w:pPr>
            <w:r>
              <w:rPr>
                <w:sz w:val="16"/>
              </w:rPr>
              <w:t xml:space="preserve">Substance </w:t>
            </w:r>
          </w:p>
          <w:p w14:paraId="2C5BAFB1" w14:textId="77777777" w:rsidR="004D462F" w:rsidRDefault="004D462F" w:rsidP="00F56FA9">
            <w:pPr>
              <w:spacing w:line="259" w:lineRule="auto"/>
              <w:ind w:left="123"/>
            </w:pPr>
            <w:r>
              <w:rPr>
                <w:sz w:val="16"/>
              </w:rPr>
              <w:t xml:space="preserve">II </w:t>
            </w:r>
          </w:p>
        </w:tc>
        <w:tc>
          <w:tcPr>
            <w:tcW w:w="1896" w:type="dxa"/>
            <w:vMerge w:val="restart"/>
            <w:tcBorders>
              <w:top w:val="single" w:sz="6" w:space="0" w:color="000000"/>
              <w:left w:val="single" w:sz="6" w:space="0" w:color="000000"/>
              <w:bottom w:val="nil"/>
              <w:right w:val="single" w:sz="6" w:space="0" w:color="000000"/>
            </w:tcBorders>
            <w:shd w:val="clear" w:color="auto" w:fill="E2FBFF"/>
            <w:vAlign w:val="bottom"/>
          </w:tcPr>
          <w:p w14:paraId="546FDD1C" w14:textId="77777777" w:rsidR="004D462F" w:rsidRDefault="004D462F" w:rsidP="00F56FA9">
            <w:pPr>
              <w:spacing w:line="259" w:lineRule="auto"/>
              <w:ind w:left="57"/>
              <w:jc w:val="center"/>
            </w:pPr>
            <w:r>
              <w:rPr>
                <w:sz w:val="16"/>
              </w:rPr>
              <w:t xml:space="preserve">Crank, Ice, Cristal, Krystal </w:t>
            </w:r>
          </w:p>
          <w:p w14:paraId="628263C5" w14:textId="77777777" w:rsidR="004D462F" w:rsidRDefault="004D462F" w:rsidP="00F56FA9">
            <w:pPr>
              <w:spacing w:line="259" w:lineRule="auto"/>
              <w:ind w:left="122"/>
            </w:pPr>
            <w:r>
              <w:rPr>
                <w:sz w:val="16"/>
              </w:rPr>
              <w:t xml:space="preserve">Meth, Speed, Adderall, </w:t>
            </w:r>
          </w:p>
          <w:p w14:paraId="3F3A6C49" w14:textId="77777777" w:rsidR="004D462F" w:rsidRDefault="004D462F" w:rsidP="00F56FA9">
            <w:pPr>
              <w:spacing w:line="259" w:lineRule="auto"/>
              <w:ind w:left="122"/>
            </w:pPr>
            <w:r>
              <w:rPr>
                <w:sz w:val="16"/>
              </w:rPr>
              <w:t xml:space="preserve">Dexedrine, </w:t>
            </w:r>
            <w:proofErr w:type="spellStart"/>
            <w:r>
              <w:rPr>
                <w:sz w:val="16"/>
              </w:rPr>
              <w:t>Desoxyn</w:t>
            </w:r>
            <w:proofErr w:type="spellEnd"/>
            <w:r>
              <w:rPr>
                <w:sz w:val="16"/>
              </w:rPr>
              <w:t xml:space="preserve"> </w:t>
            </w:r>
          </w:p>
        </w:tc>
        <w:tc>
          <w:tcPr>
            <w:tcW w:w="1210" w:type="dxa"/>
            <w:vMerge w:val="restart"/>
            <w:tcBorders>
              <w:top w:val="single" w:sz="6" w:space="0" w:color="000000"/>
              <w:left w:val="single" w:sz="6" w:space="0" w:color="000000"/>
              <w:bottom w:val="single" w:sz="6" w:space="0" w:color="000000"/>
              <w:right w:val="single" w:sz="6" w:space="0" w:color="000000"/>
            </w:tcBorders>
            <w:shd w:val="clear" w:color="auto" w:fill="E2FBFF"/>
            <w:vAlign w:val="center"/>
          </w:tcPr>
          <w:p w14:paraId="3F58FFB1" w14:textId="77777777" w:rsidR="004D462F" w:rsidRDefault="004D462F" w:rsidP="00F56FA9">
            <w:pPr>
              <w:spacing w:line="259" w:lineRule="auto"/>
              <w:ind w:left="122"/>
            </w:pPr>
            <w:r>
              <w:rPr>
                <w:sz w:val="16"/>
              </w:rPr>
              <w:t xml:space="preserve">Attention deficit/ hyperactivity disorder, narcolepsy, weight control </w:t>
            </w:r>
          </w:p>
        </w:tc>
        <w:tc>
          <w:tcPr>
            <w:tcW w:w="896" w:type="dxa"/>
            <w:tcBorders>
              <w:top w:val="single" w:sz="6" w:space="0" w:color="000000"/>
              <w:left w:val="single" w:sz="6" w:space="0" w:color="000000"/>
              <w:bottom w:val="nil"/>
              <w:right w:val="single" w:sz="6" w:space="0" w:color="000000"/>
            </w:tcBorders>
            <w:shd w:val="clear" w:color="auto" w:fill="E2FBFF"/>
            <w:vAlign w:val="bottom"/>
          </w:tcPr>
          <w:p w14:paraId="5455F49A" w14:textId="77777777" w:rsidR="004D462F" w:rsidRDefault="004D462F" w:rsidP="00F56FA9">
            <w:pPr>
              <w:spacing w:line="259" w:lineRule="auto"/>
              <w:ind w:left="122"/>
            </w:pPr>
            <w:r>
              <w:rPr>
                <w:sz w:val="16"/>
              </w:rPr>
              <w:t xml:space="preserve">Possible </w:t>
            </w:r>
          </w:p>
        </w:tc>
        <w:tc>
          <w:tcPr>
            <w:tcW w:w="904" w:type="dxa"/>
            <w:vMerge w:val="restart"/>
            <w:tcBorders>
              <w:top w:val="single" w:sz="34" w:space="0" w:color="E2FBFF"/>
              <w:left w:val="single" w:sz="6" w:space="0" w:color="000000"/>
              <w:bottom w:val="single" w:sz="6" w:space="0" w:color="000000"/>
              <w:right w:val="single" w:sz="6" w:space="0" w:color="000000"/>
            </w:tcBorders>
            <w:shd w:val="clear" w:color="auto" w:fill="E2FBFF"/>
          </w:tcPr>
          <w:p w14:paraId="0095A6D8" w14:textId="77777777" w:rsidR="004D462F" w:rsidRDefault="004D462F" w:rsidP="00F56FA9">
            <w:pPr>
              <w:spacing w:line="259" w:lineRule="auto"/>
              <w:ind w:left="122"/>
            </w:pPr>
            <w:r>
              <w:rPr>
                <w:sz w:val="16"/>
              </w:rPr>
              <w:t xml:space="preserve">High </w:t>
            </w:r>
          </w:p>
        </w:tc>
        <w:tc>
          <w:tcPr>
            <w:tcW w:w="1001" w:type="dxa"/>
            <w:vMerge w:val="restart"/>
            <w:tcBorders>
              <w:top w:val="single" w:sz="34" w:space="0" w:color="E2FBFF"/>
              <w:left w:val="single" w:sz="6" w:space="0" w:color="000000"/>
              <w:bottom w:val="single" w:sz="6" w:space="0" w:color="000000"/>
              <w:right w:val="single" w:sz="6" w:space="0" w:color="000000"/>
            </w:tcBorders>
            <w:shd w:val="clear" w:color="auto" w:fill="E2FBFF"/>
          </w:tcPr>
          <w:p w14:paraId="082E595B" w14:textId="77777777" w:rsidR="004D462F" w:rsidRDefault="004D462F" w:rsidP="00F56FA9">
            <w:pPr>
              <w:spacing w:line="259" w:lineRule="auto"/>
              <w:ind w:left="123"/>
            </w:pPr>
            <w:r>
              <w:rPr>
                <w:sz w:val="16"/>
              </w:rPr>
              <w:t xml:space="preserve">Yes </w:t>
            </w:r>
          </w:p>
        </w:tc>
        <w:tc>
          <w:tcPr>
            <w:tcW w:w="935" w:type="dxa"/>
            <w:vMerge w:val="restart"/>
            <w:tcBorders>
              <w:top w:val="single" w:sz="34" w:space="0" w:color="E2FBFF"/>
              <w:left w:val="single" w:sz="6" w:space="0" w:color="000000"/>
              <w:bottom w:val="single" w:sz="6" w:space="0" w:color="000000"/>
              <w:right w:val="single" w:sz="6" w:space="0" w:color="000000"/>
            </w:tcBorders>
            <w:shd w:val="clear" w:color="auto" w:fill="E2FBFF"/>
          </w:tcPr>
          <w:p w14:paraId="7526A3F7" w14:textId="77777777" w:rsidR="004D462F" w:rsidRDefault="004D462F" w:rsidP="00F56FA9">
            <w:pPr>
              <w:spacing w:line="259" w:lineRule="auto"/>
              <w:ind w:left="122"/>
            </w:pPr>
            <w:r>
              <w:rPr>
                <w:sz w:val="16"/>
              </w:rPr>
              <w:t xml:space="preserve">2-4 </w:t>
            </w:r>
          </w:p>
        </w:tc>
        <w:tc>
          <w:tcPr>
            <w:tcW w:w="881" w:type="dxa"/>
            <w:vMerge w:val="restart"/>
            <w:tcBorders>
              <w:top w:val="single" w:sz="34" w:space="0" w:color="E2FBFF"/>
              <w:left w:val="single" w:sz="6" w:space="0" w:color="000000"/>
              <w:bottom w:val="single" w:sz="6" w:space="0" w:color="000000"/>
              <w:right w:val="single" w:sz="6" w:space="0" w:color="000000"/>
            </w:tcBorders>
            <w:shd w:val="clear" w:color="auto" w:fill="E2FBFF"/>
          </w:tcPr>
          <w:p w14:paraId="666D3101" w14:textId="77777777" w:rsidR="004D462F" w:rsidRDefault="004D462F" w:rsidP="00F56FA9">
            <w:pPr>
              <w:spacing w:line="259" w:lineRule="auto"/>
              <w:ind w:left="123"/>
            </w:pPr>
            <w:r>
              <w:rPr>
                <w:sz w:val="16"/>
              </w:rPr>
              <w:t xml:space="preserve">Oral, injected, smoked </w:t>
            </w:r>
          </w:p>
        </w:tc>
        <w:tc>
          <w:tcPr>
            <w:tcW w:w="0" w:type="auto"/>
            <w:vMerge/>
            <w:tcBorders>
              <w:top w:val="nil"/>
              <w:left w:val="single" w:sz="6" w:space="0" w:color="000000"/>
              <w:bottom w:val="nil"/>
              <w:right w:val="single" w:sz="6" w:space="0" w:color="000000"/>
            </w:tcBorders>
          </w:tcPr>
          <w:p w14:paraId="05FDD5B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5FDC6D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3C1363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64A94CE" w14:textId="77777777" w:rsidR="004D462F" w:rsidRDefault="004D462F" w:rsidP="00F56FA9">
            <w:pPr>
              <w:spacing w:after="160" w:line="259" w:lineRule="auto"/>
            </w:pPr>
          </w:p>
        </w:tc>
      </w:tr>
      <w:tr w:rsidR="004D462F" w14:paraId="6A54D820" w14:textId="77777777" w:rsidTr="00F56FA9">
        <w:trPr>
          <w:trHeight w:val="450"/>
        </w:trPr>
        <w:tc>
          <w:tcPr>
            <w:tcW w:w="0" w:type="auto"/>
            <w:vMerge/>
            <w:tcBorders>
              <w:top w:val="nil"/>
              <w:left w:val="single" w:sz="6" w:space="0" w:color="000000"/>
              <w:bottom w:val="nil"/>
              <w:right w:val="single" w:sz="6" w:space="0" w:color="000000"/>
            </w:tcBorders>
          </w:tcPr>
          <w:p w14:paraId="252D535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6E43422"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BB0E74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CA549FD" w14:textId="77777777" w:rsidR="004D462F" w:rsidRDefault="004D462F" w:rsidP="00F56FA9">
            <w:pPr>
              <w:spacing w:after="160" w:line="259" w:lineRule="auto"/>
            </w:pPr>
          </w:p>
        </w:tc>
        <w:tc>
          <w:tcPr>
            <w:tcW w:w="896" w:type="dxa"/>
            <w:vMerge w:val="restart"/>
            <w:tcBorders>
              <w:top w:val="nil"/>
              <w:left w:val="single" w:sz="6" w:space="0" w:color="000000"/>
              <w:bottom w:val="single" w:sz="6" w:space="0" w:color="000000"/>
              <w:right w:val="single" w:sz="6" w:space="0" w:color="000000"/>
            </w:tcBorders>
            <w:shd w:val="clear" w:color="auto" w:fill="E2FBFF"/>
          </w:tcPr>
          <w:p w14:paraId="0C14356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E5220C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FC0B3D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EBFD31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012C61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B474AC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90CCB6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AE4D63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7FB9A21" w14:textId="77777777" w:rsidR="004D462F" w:rsidRDefault="004D462F" w:rsidP="00F56FA9">
            <w:pPr>
              <w:spacing w:after="160" w:line="259" w:lineRule="auto"/>
            </w:pPr>
          </w:p>
        </w:tc>
      </w:tr>
      <w:tr w:rsidR="004D462F" w14:paraId="06468F35" w14:textId="77777777" w:rsidTr="00F56FA9">
        <w:trPr>
          <w:trHeight w:val="716"/>
        </w:trPr>
        <w:tc>
          <w:tcPr>
            <w:tcW w:w="0" w:type="auto"/>
            <w:vMerge/>
            <w:tcBorders>
              <w:top w:val="nil"/>
              <w:left w:val="single" w:sz="6" w:space="0" w:color="000000"/>
              <w:bottom w:val="single" w:sz="6" w:space="0" w:color="000000"/>
              <w:right w:val="single" w:sz="6" w:space="0" w:color="000000"/>
            </w:tcBorders>
          </w:tcPr>
          <w:p w14:paraId="53F4324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5A3A4BF3"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shd w:val="clear" w:color="auto" w:fill="E2FBFF"/>
          </w:tcPr>
          <w:p w14:paraId="098087EA"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2EADF4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7851E6F"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38ED482A"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1F643CF"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5F9419CA"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FAE401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ADC82F2"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89875A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BE64555"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BFEBA86" w14:textId="77777777" w:rsidR="004D462F" w:rsidRDefault="004D462F" w:rsidP="00F56FA9">
            <w:pPr>
              <w:spacing w:after="160" w:line="259" w:lineRule="auto"/>
            </w:pPr>
          </w:p>
        </w:tc>
      </w:tr>
      <w:tr w:rsidR="004D462F" w14:paraId="5848AED7"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5BF0A6A4" w14:textId="77777777" w:rsidR="004D462F" w:rsidRDefault="004D462F" w:rsidP="00F56FA9">
            <w:pPr>
              <w:spacing w:line="259" w:lineRule="auto"/>
              <w:ind w:left="120"/>
            </w:pPr>
            <w:r>
              <w:rPr>
                <w:sz w:val="16"/>
              </w:rPr>
              <w:t xml:space="preserve">Methylphenidate </w:t>
            </w:r>
          </w:p>
        </w:tc>
        <w:tc>
          <w:tcPr>
            <w:tcW w:w="1011" w:type="dxa"/>
            <w:tcBorders>
              <w:top w:val="single" w:sz="6" w:space="0" w:color="000000"/>
              <w:left w:val="single" w:sz="6" w:space="0" w:color="000000"/>
              <w:bottom w:val="nil"/>
              <w:right w:val="single" w:sz="6" w:space="0" w:color="000000"/>
            </w:tcBorders>
            <w:vAlign w:val="bottom"/>
          </w:tcPr>
          <w:p w14:paraId="3A35B8DF" w14:textId="77777777" w:rsidR="004D462F" w:rsidRDefault="004D462F" w:rsidP="00F56FA9">
            <w:pPr>
              <w:spacing w:line="259" w:lineRule="auto"/>
              <w:ind w:left="123"/>
            </w:pPr>
            <w:r>
              <w:rPr>
                <w:sz w:val="16"/>
              </w:rPr>
              <w:t xml:space="preserve">Substance </w:t>
            </w:r>
          </w:p>
        </w:tc>
        <w:tc>
          <w:tcPr>
            <w:tcW w:w="1896" w:type="dxa"/>
            <w:tcBorders>
              <w:top w:val="single" w:sz="6" w:space="0" w:color="000000"/>
              <w:left w:val="single" w:sz="6" w:space="0" w:color="000000"/>
              <w:bottom w:val="nil"/>
              <w:right w:val="single" w:sz="6" w:space="0" w:color="000000"/>
            </w:tcBorders>
            <w:vAlign w:val="bottom"/>
          </w:tcPr>
          <w:p w14:paraId="3A020DF1" w14:textId="77777777" w:rsidR="004D462F" w:rsidRDefault="004D462F" w:rsidP="00F56FA9">
            <w:pPr>
              <w:spacing w:line="259" w:lineRule="auto"/>
              <w:ind w:left="122"/>
            </w:pPr>
            <w:r>
              <w:rPr>
                <w:sz w:val="16"/>
              </w:rPr>
              <w:t xml:space="preserve">Ritalin (Illy's), </w:t>
            </w:r>
            <w:proofErr w:type="spellStart"/>
            <w:r>
              <w:rPr>
                <w:sz w:val="16"/>
              </w:rPr>
              <w:t>Concerta</w:t>
            </w:r>
            <w:proofErr w:type="spellEnd"/>
            <w:r>
              <w:rPr>
                <w:sz w:val="16"/>
              </w:rPr>
              <w:t xml:space="preserve">, </w:t>
            </w:r>
          </w:p>
        </w:tc>
        <w:tc>
          <w:tcPr>
            <w:tcW w:w="1210" w:type="dxa"/>
            <w:tcBorders>
              <w:top w:val="single" w:sz="6" w:space="0" w:color="000000"/>
              <w:left w:val="single" w:sz="6" w:space="0" w:color="000000"/>
              <w:bottom w:val="nil"/>
              <w:right w:val="single" w:sz="6" w:space="0" w:color="000000"/>
            </w:tcBorders>
            <w:vAlign w:val="bottom"/>
          </w:tcPr>
          <w:p w14:paraId="7BDDA29A" w14:textId="77777777" w:rsidR="004D462F" w:rsidRDefault="004D462F" w:rsidP="00F56FA9">
            <w:pPr>
              <w:spacing w:line="259" w:lineRule="auto"/>
              <w:ind w:left="122"/>
            </w:pPr>
            <w:r>
              <w:rPr>
                <w:sz w:val="16"/>
              </w:rPr>
              <w:t xml:space="preserve">Attention </w:t>
            </w:r>
          </w:p>
        </w:tc>
        <w:tc>
          <w:tcPr>
            <w:tcW w:w="896" w:type="dxa"/>
            <w:tcBorders>
              <w:top w:val="single" w:sz="6" w:space="0" w:color="000000"/>
              <w:left w:val="single" w:sz="6" w:space="0" w:color="000000"/>
              <w:bottom w:val="nil"/>
              <w:right w:val="single" w:sz="6" w:space="0" w:color="000000"/>
            </w:tcBorders>
            <w:vAlign w:val="bottom"/>
          </w:tcPr>
          <w:p w14:paraId="00B3D5CD" w14:textId="77777777" w:rsidR="004D462F" w:rsidRDefault="004D462F" w:rsidP="00F56FA9">
            <w:pPr>
              <w:spacing w:line="259" w:lineRule="auto"/>
              <w:ind w:left="122"/>
            </w:pPr>
            <w:r>
              <w:rPr>
                <w:sz w:val="16"/>
              </w:rPr>
              <w:t xml:space="preserve">Possible </w:t>
            </w:r>
          </w:p>
        </w:tc>
        <w:tc>
          <w:tcPr>
            <w:tcW w:w="904" w:type="dxa"/>
            <w:tcBorders>
              <w:top w:val="single" w:sz="6" w:space="0" w:color="000000"/>
              <w:left w:val="single" w:sz="6" w:space="0" w:color="000000"/>
              <w:bottom w:val="nil"/>
              <w:right w:val="single" w:sz="6" w:space="0" w:color="000000"/>
            </w:tcBorders>
            <w:vAlign w:val="bottom"/>
          </w:tcPr>
          <w:p w14:paraId="0E1DC3A9" w14:textId="77777777" w:rsidR="004D462F" w:rsidRDefault="004D462F" w:rsidP="00F56FA9">
            <w:pPr>
              <w:spacing w:line="259" w:lineRule="auto"/>
              <w:ind w:left="122"/>
            </w:pPr>
            <w:r>
              <w:rPr>
                <w:sz w:val="16"/>
              </w:rPr>
              <w:t xml:space="preserve">High </w:t>
            </w:r>
          </w:p>
        </w:tc>
        <w:tc>
          <w:tcPr>
            <w:tcW w:w="1001" w:type="dxa"/>
            <w:tcBorders>
              <w:top w:val="single" w:sz="6" w:space="0" w:color="000000"/>
              <w:left w:val="single" w:sz="6" w:space="0" w:color="000000"/>
              <w:bottom w:val="nil"/>
              <w:right w:val="single" w:sz="6" w:space="0" w:color="000000"/>
            </w:tcBorders>
            <w:vAlign w:val="bottom"/>
          </w:tcPr>
          <w:p w14:paraId="26E7E7FD" w14:textId="77777777" w:rsidR="004D462F" w:rsidRDefault="004D462F" w:rsidP="00F56FA9">
            <w:pPr>
              <w:spacing w:line="259" w:lineRule="auto"/>
              <w:ind w:left="123"/>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29BB9FBA" w14:textId="77777777" w:rsidR="004D462F" w:rsidRDefault="004D462F" w:rsidP="00F56FA9">
            <w:pPr>
              <w:spacing w:line="259" w:lineRule="auto"/>
              <w:ind w:left="122"/>
            </w:pPr>
            <w:r>
              <w:rPr>
                <w:sz w:val="16"/>
              </w:rPr>
              <w:t xml:space="preserve">2-4 </w:t>
            </w:r>
          </w:p>
        </w:tc>
        <w:tc>
          <w:tcPr>
            <w:tcW w:w="881" w:type="dxa"/>
            <w:tcBorders>
              <w:top w:val="single" w:sz="6" w:space="0" w:color="000000"/>
              <w:left w:val="single" w:sz="6" w:space="0" w:color="000000"/>
              <w:bottom w:val="nil"/>
              <w:right w:val="single" w:sz="6" w:space="0" w:color="000000"/>
            </w:tcBorders>
            <w:vAlign w:val="bottom"/>
          </w:tcPr>
          <w:p w14:paraId="1DEB775B" w14:textId="77777777" w:rsidR="004D462F" w:rsidRDefault="004D462F" w:rsidP="00F56FA9">
            <w:pPr>
              <w:spacing w:line="259" w:lineRule="auto"/>
              <w:ind w:left="123"/>
            </w:pPr>
            <w:r>
              <w:rPr>
                <w:sz w:val="16"/>
              </w:rPr>
              <w:t xml:space="preserve">Oral, </w:t>
            </w:r>
          </w:p>
        </w:tc>
        <w:tc>
          <w:tcPr>
            <w:tcW w:w="0" w:type="auto"/>
            <w:vMerge/>
            <w:tcBorders>
              <w:top w:val="nil"/>
              <w:left w:val="single" w:sz="6" w:space="0" w:color="000000"/>
              <w:bottom w:val="nil"/>
              <w:right w:val="single" w:sz="6" w:space="0" w:color="000000"/>
            </w:tcBorders>
          </w:tcPr>
          <w:p w14:paraId="6D4E928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A58D4B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CE48C0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6DBC607" w14:textId="77777777" w:rsidR="004D462F" w:rsidRDefault="004D462F" w:rsidP="00F56FA9">
            <w:pPr>
              <w:spacing w:after="160" w:line="259" w:lineRule="auto"/>
            </w:pPr>
          </w:p>
        </w:tc>
      </w:tr>
      <w:tr w:rsidR="004D462F" w14:paraId="45495704" w14:textId="77777777" w:rsidTr="00F56FA9">
        <w:trPr>
          <w:trHeight w:val="198"/>
        </w:trPr>
        <w:tc>
          <w:tcPr>
            <w:tcW w:w="1733" w:type="dxa"/>
            <w:tcBorders>
              <w:top w:val="nil"/>
              <w:left w:val="single" w:sz="6" w:space="0" w:color="000000"/>
              <w:bottom w:val="nil"/>
              <w:right w:val="single" w:sz="6" w:space="0" w:color="000000"/>
            </w:tcBorders>
          </w:tcPr>
          <w:p w14:paraId="77686610" w14:textId="77777777" w:rsidR="004D462F" w:rsidRDefault="004D462F" w:rsidP="00F56FA9">
            <w:pPr>
              <w:spacing w:line="259" w:lineRule="auto"/>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7B206C98" w14:textId="77777777" w:rsidR="004D462F" w:rsidRDefault="004D462F" w:rsidP="00F56FA9">
            <w:pPr>
              <w:spacing w:line="259" w:lineRule="auto"/>
              <w:ind w:left="123"/>
            </w:pPr>
            <w:r>
              <w:rPr>
                <w:sz w:val="16"/>
              </w:rPr>
              <w:t xml:space="preserve">II </w:t>
            </w:r>
          </w:p>
        </w:tc>
        <w:tc>
          <w:tcPr>
            <w:tcW w:w="1896" w:type="dxa"/>
            <w:tcBorders>
              <w:top w:val="nil"/>
              <w:left w:val="single" w:sz="6" w:space="0" w:color="000000"/>
              <w:bottom w:val="nil"/>
              <w:right w:val="single" w:sz="6" w:space="0" w:color="000000"/>
            </w:tcBorders>
          </w:tcPr>
          <w:p w14:paraId="25F2FBEE" w14:textId="77777777" w:rsidR="004D462F" w:rsidRDefault="004D462F" w:rsidP="00F56FA9">
            <w:pPr>
              <w:spacing w:line="259" w:lineRule="auto"/>
              <w:ind w:left="122"/>
            </w:pPr>
            <w:r>
              <w:rPr>
                <w:sz w:val="16"/>
              </w:rPr>
              <w:t xml:space="preserve">Focalin, Metadate </w:t>
            </w:r>
          </w:p>
        </w:tc>
        <w:tc>
          <w:tcPr>
            <w:tcW w:w="1210" w:type="dxa"/>
            <w:tcBorders>
              <w:top w:val="nil"/>
              <w:left w:val="single" w:sz="6" w:space="0" w:color="000000"/>
              <w:bottom w:val="nil"/>
              <w:right w:val="single" w:sz="6" w:space="0" w:color="000000"/>
            </w:tcBorders>
          </w:tcPr>
          <w:p w14:paraId="75B7A4E9" w14:textId="77777777" w:rsidR="004D462F" w:rsidRDefault="004D462F" w:rsidP="00F56FA9">
            <w:pPr>
              <w:spacing w:line="259" w:lineRule="auto"/>
              <w:ind w:left="122"/>
            </w:pPr>
            <w:r>
              <w:rPr>
                <w:sz w:val="16"/>
              </w:rPr>
              <w:t xml:space="preserve">deficit/ </w:t>
            </w:r>
          </w:p>
        </w:tc>
        <w:tc>
          <w:tcPr>
            <w:tcW w:w="896" w:type="dxa"/>
            <w:tcBorders>
              <w:top w:val="nil"/>
              <w:left w:val="single" w:sz="6" w:space="0" w:color="000000"/>
              <w:bottom w:val="nil"/>
              <w:right w:val="single" w:sz="6" w:space="0" w:color="000000"/>
            </w:tcBorders>
          </w:tcPr>
          <w:p w14:paraId="213E7B7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7513C278"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2187CEB"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507CF8A5"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655BB166" w14:textId="77777777" w:rsidR="004D462F" w:rsidRDefault="004D462F" w:rsidP="00F56FA9">
            <w:pPr>
              <w:spacing w:line="259" w:lineRule="auto"/>
              <w:ind w:left="15"/>
              <w:jc w:val="center"/>
            </w:pPr>
            <w:r>
              <w:rPr>
                <w:sz w:val="16"/>
              </w:rPr>
              <w:t xml:space="preserve">injected, </w:t>
            </w:r>
          </w:p>
        </w:tc>
        <w:tc>
          <w:tcPr>
            <w:tcW w:w="1196" w:type="dxa"/>
            <w:tcBorders>
              <w:top w:val="nil"/>
              <w:left w:val="single" w:sz="6" w:space="0" w:color="000000"/>
              <w:bottom w:val="nil"/>
              <w:right w:val="single" w:sz="6" w:space="0" w:color="000000"/>
            </w:tcBorders>
          </w:tcPr>
          <w:p w14:paraId="09B17FA2"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201" w:type="dxa"/>
            <w:tcBorders>
              <w:top w:val="nil"/>
              <w:left w:val="single" w:sz="6" w:space="0" w:color="000000"/>
              <w:bottom w:val="nil"/>
              <w:right w:val="single" w:sz="6" w:space="0" w:color="000000"/>
            </w:tcBorders>
          </w:tcPr>
          <w:p w14:paraId="797A1AB4"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185" w:type="dxa"/>
            <w:tcBorders>
              <w:top w:val="nil"/>
              <w:left w:val="single" w:sz="6" w:space="0" w:color="000000"/>
              <w:bottom w:val="nil"/>
              <w:right w:val="single" w:sz="6" w:space="0" w:color="000000"/>
            </w:tcBorders>
          </w:tcPr>
          <w:p w14:paraId="5C5F55B6"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245" w:type="dxa"/>
            <w:tcBorders>
              <w:top w:val="nil"/>
              <w:left w:val="single" w:sz="6" w:space="0" w:color="000000"/>
              <w:bottom w:val="nil"/>
              <w:right w:val="single" w:sz="6" w:space="0" w:color="000000"/>
            </w:tcBorders>
          </w:tcPr>
          <w:p w14:paraId="50681DBA" w14:textId="77777777" w:rsidR="004D462F" w:rsidRDefault="004D462F" w:rsidP="00F56FA9">
            <w:pPr>
              <w:spacing w:after="160" w:line="259" w:lineRule="auto"/>
            </w:pPr>
          </w:p>
        </w:tc>
      </w:tr>
      <w:tr w:rsidR="004D462F" w14:paraId="1D151050" w14:textId="77777777" w:rsidTr="00F56FA9">
        <w:trPr>
          <w:trHeight w:val="198"/>
        </w:trPr>
        <w:tc>
          <w:tcPr>
            <w:tcW w:w="1733" w:type="dxa"/>
            <w:tcBorders>
              <w:top w:val="nil"/>
              <w:left w:val="single" w:sz="6" w:space="0" w:color="000000"/>
              <w:bottom w:val="nil"/>
              <w:right w:val="single" w:sz="6" w:space="0" w:color="000000"/>
            </w:tcBorders>
          </w:tcPr>
          <w:p w14:paraId="299C0441" w14:textId="77777777" w:rsidR="004D462F" w:rsidRDefault="004D462F" w:rsidP="00F56FA9">
            <w:pPr>
              <w:spacing w:line="259" w:lineRule="auto"/>
            </w:pPr>
            <w:r>
              <w:rPr>
                <w:rFonts w:ascii="Times New Roman" w:eastAsia="Times New Roman" w:hAnsi="Times New Roman" w:cs="Times New Roman"/>
                <w:sz w:val="12"/>
              </w:rPr>
              <w:lastRenderedPageBreak/>
              <w:t xml:space="preserve"> </w:t>
            </w:r>
          </w:p>
        </w:tc>
        <w:tc>
          <w:tcPr>
            <w:tcW w:w="1011" w:type="dxa"/>
            <w:tcBorders>
              <w:top w:val="nil"/>
              <w:left w:val="single" w:sz="6" w:space="0" w:color="000000"/>
              <w:bottom w:val="nil"/>
              <w:right w:val="single" w:sz="6" w:space="0" w:color="000000"/>
            </w:tcBorders>
          </w:tcPr>
          <w:p w14:paraId="615BF63F"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2002B76A"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210" w:type="dxa"/>
            <w:tcBorders>
              <w:top w:val="nil"/>
              <w:left w:val="single" w:sz="6" w:space="0" w:color="000000"/>
              <w:bottom w:val="nil"/>
              <w:right w:val="single" w:sz="6" w:space="0" w:color="000000"/>
            </w:tcBorders>
          </w:tcPr>
          <w:p w14:paraId="23431FE5" w14:textId="77777777" w:rsidR="004D462F" w:rsidRDefault="004D462F" w:rsidP="00F56FA9">
            <w:pPr>
              <w:spacing w:line="259" w:lineRule="auto"/>
              <w:ind w:left="122"/>
            </w:pPr>
            <w:r>
              <w:rPr>
                <w:sz w:val="16"/>
              </w:rPr>
              <w:t xml:space="preserve">hyperactivity </w:t>
            </w:r>
          </w:p>
        </w:tc>
        <w:tc>
          <w:tcPr>
            <w:tcW w:w="896" w:type="dxa"/>
            <w:tcBorders>
              <w:top w:val="nil"/>
              <w:left w:val="single" w:sz="6" w:space="0" w:color="000000"/>
              <w:bottom w:val="nil"/>
              <w:right w:val="single" w:sz="6" w:space="0" w:color="000000"/>
            </w:tcBorders>
          </w:tcPr>
          <w:p w14:paraId="612B6B7B"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59C73EF9"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4BC7C8DF"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4A71FADD"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11B1C0B0" w14:textId="77777777" w:rsidR="004D462F" w:rsidRDefault="004D462F" w:rsidP="00F56FA9">
            <w:pPr>
              <w:spacing w:line="259" w:lineRule="auto"/>
              <w:ind w:left="123"/>
            </w:pPr>
            <w:r>
              <w:rPr>
                <w:sz w:val="16"/>
              </w:rPr>
              <w:t xml:space="preserve">snorted, </w:t>
            </w:r>
          </w:p>
        </w:tc>
        <w:tc>
          <w:tcPr>
            <w:tcW w:w="1196" w:type="dxa"/>
            <w:tcBorders>
              <w:top w:val="nil"/>
              <w:left w:val="single" w:sz="6" w:space="0" w:color="000000"/>
              <w:bottom w:val="nil"/>
              <w:right w:val="single" w:sz="6" w:space="0" w:color="000000"/>
            </w:tcBorders>
          </w:tcPr>
          <w:p w14:paraId="6B39CF97"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201" w:type="dxa"/>
            <w:tcBorders>
              <w:top w:val="nil"/>
              <w:left w:val="single" w:sz="6" w:space="0" w:color="000000"/>
              <w:bottom w:val="nil"/>
              <w:right w:val="single" w:sz="6" w:space="0" w:color="000000"/>
            </w:tcBorders>
          </w:tcPr>
          <w:p w14:paraId="23DDC1C7"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1185" w:type="dxa"/>
            <w:tcBorders>
              <w:top w:val="nil"/>
              <w:left w:val="single" w:sz="6" w:space="0" w:color="000000"/>
              <w:bottom w:val="nil"/>
              <w:right w:val="single" w:sz="6" w:space="0" w:color="000000"/>
            </w:tcBorders>
          </w:tcPr>
          <w:p w14:paraId="0D5FB4C1" w14:textId="77777777" w:rsidR="004D462F" w:rsidRDefault="004D462F" w:rsidP="00F56FA9">
            <w:pPr>
              <w:spacing w:line="259" w:lineRule="auto"/>
              <w:ind w:left="2"/>
            </w:pPr>
            <w:r>
              <w:rPr>
                <w:rFonts w:ascii="Times New Roman" w:eastAsia="Times New Roman" w:hAnsi="Times New Roman" w:cs="Times New Roman"/>
                <w:sz w:val="12"/>
              </w:rPr>
              <w:t xml:space="preserve"> </w:t>
            </w:r>
          </w:p>
        </w:tc>
        <w:tc>
          <w:tcPr>
            <w:tcW w:w="245" w:type="dxa"/>
            <w:tcBorders>
              <w:top w:val="nil"/>
              <w:left w:val="single" w:sz="6" w:space="0" w:color="000000"/>
              <w:bottom w:val="nil"/>
              <w:right w:val="single" w:sz="6" w:space="0" w:color="000000"/>
            </w:tcBorders>
          </w:tcPr>
          <w:p w14:paraId="2BA61234" w14:textId="77777777" w:rsidR="004D462F" w:rsidRDefault="004D462F" w:rsidP="00F56FA9">
            <w:pPr>
              <w:spacing w:after="160" w:line="259" w:lineRule="auto"/>
            </w:pPr>
          </w:p>
        </w:tc>
      </w:tr>
      <w:tr w:rsidR="004D462F" w14:paraId="0AF007B5" w14:textId="77777777" w:rsidTr="00F56FA9">
        <w:trPr>
          <w:trHeight w:val="306"/>
        </w:trPr>
        <w:tc>
          <w:tcPr>
            <w:tcW w:w="1733" w:type="dxa"/>
            <w:tcBorders>
              <w:top w:val="nil"/>
              <w:left w:val="single" w:sz="6" w:space="0" w:color="000000"/>
              <w:bottom w:val="single" w:sz="6" w:space="0" w:color="000000"/>
              <w:right w:val="single" w:sz="6" w:space="0" w:color="000000"/>
            </w:tcBorders>
          </w:tcPr>
          <w:p w14:paraId="4C1F821C"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6FCF5D16"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01330AEF"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10" w:type="dxa"/>
            <w:tcBorders>
              <w:top w:val="nil"/>
              <w:left w:val="single" w:sz="6" w:space="0" w:color="000000"/>
              <w:bottom w:val="single" w:sz="6" w:space="0" w:color="000000"/>
              <w:right w:val="single" w:sz="6" w:space="0" w:color="000000"/>
            </w:tcBorders>
          </w:tcPr>
          <w:p w14:paraId="1E3722B5" w14:textId="77777777" w:rsidR="004D462F" w:rsidRDefault="004D462F" w:rsidP="00F56FA9">
            <w:pPr>
              <w:spacing w:line="259" w:lineRule="auto"/>
              <w:ind w:left="122"/>
            </w:pPr>
            <w:r>
              <w:rPr>
                <w:sz w:val="16"/>
              </w:rPr>
              <w:t xml:space="preserve">disorder </w:t>
            </w:r>
          </w:p>
        </w:tc>
        <w:tc>
          <w:tcPr>
            <w:tcW w:w="896" w:type="dxa"/>
            <w:tcBorders>
              <w:top w:val="nil"/>
              <w:left w:val="single" w:sz="6" w:space="0" w:color="000000"/>
              <w:bottom w:val="single" w:sz="6" w:space="0" w:color="000000"/>
              <w:right w:val="single" w:sz="6" w:space="0" w:color="000000"/>
            </w:tcBorders>
          </w:tcPr>
          <w:p w14:paraId="443B2FDA"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2DA7A915"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140E558F"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04F51B01"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4A19B6DA" w14:textId="77777777" w:rsidR="004D462F" w:rsidRDefault="004D462F" w:rsidP="00F56FA9">
            <w:pPr>
              <w:spacing w:line="259" w:lineRule="auto"/>
              <w:ind w:left="123"/>
            </w:pPr>
            <w:r>
              <w:rPr>
                <w:sz w:val="16"/>
              </w:rPr>
              <w:t xml:space="preserve">smoked </w:t>
            </w:r>
          </w:p>
        </w:tc>
        <w:tc>
          <w:tcPr>
            <w:tcW w:w="1196" w:type="dxa"/>
            <w:tcBorders>
              <w:top w:val="nil"/>
              <w:left w:val="single" w:sz="6" w:space="0" w:color="000000"/>
              <w:bottom w:val="single" w:sz="6" w:space="0" w:color="000000"/>
              <w:right w:val="single" w:sz="6" w:space="0" w:color="000000"/>
            </w:tcBorders>
          </w:tcPr>
          <w:p w14:paraId="57889998"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201" w:type="dxa"/>
            <w:tcBorders>
              <w:top w:val="nil"/>
              <w:left w:val="single" w:sz="6" w:space="0" w:color="000000"/>
              <w:bottom w:val="single" w:sz="6" w:space="0" w:color="000000"/>
              <w:right w:val="single" w:sz="6" w:space="0" w:color="000000"/>
            </w:tcBorders>
          </w:tcPr>
          <w:p w14:paraId="2E79323D"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1185" w:type="dxa"/>
            <w:tcBorders>
              <w:top w:val="nil"/>
              <w:left w:val="single" w:sz="6" w:space="0" w:color="000000"/>
              <w:bottom w:val="single" w:sz="6" w:space="0" w:color="000000"/>
              <w:right w:val="single" w:sz="6" w:space="0" w:color="000000"/>
            </w:tcBorders>
          </w:tcPr>
          <w:p w14:paraId="7A8915B7" w14:textId="77777777" w:rsidR="004D462F" w:rsidRDefault="004D462F" w:rsidP="00F56FA9">
            <w:pPr>
              <w:spacing w:line="259" w:lineRule="auto"/>
              <w:ind w:left="2"/>
            </w:pPr>
            <w:r>
              <w:rPr>
                <w:rFonts w:ascii="Times New Roman" w:eastAsia="Times New Roman" w:hAnsi="Times New Roman" w:cs="Times New Roman"/>
                <w:sz w:val="16"/>
              </w:rPr>
              <w:t xml:space="preserve"> </w:t>
            </w:r>
          </w:p>
        </w:tc>
        <w:tc>
          <w:tcPr>
            <w:tcW w:w="245" w:type="dxa"/>
            <w:tcBorders>
              <w:top w:val="nil"/>
              <w:left w:val="single" w:sz="6" w:space="0" w:color="000000"/>
              <w:bottom w:val="single" w:sz="6" w:space="0" w:color="000000"/>
              <w:right w:val="single" w:sz="6" w:space="0" w:color="000000"/>
            </w:tcBorders>
          </w:tcPr>
          <w:p w14:paraId="7812F939" w14:textId="77777777" w:rsidR="004D462F" w:rsidRDefault="004D462F" w:rsidP="00F56FA9">
            <w:pPr>
              <w:spacing w:after="160" w:line="259" w:lineRule="auto"/>
            </w:pPr>
          </w:p>
        </w:tc>
      </w:tr>
    </w:tbl>
    <w:p w14:paraId="356451F1" w14:textId="77777777" w:rsidR="004D462F" w:rsidRDefault="004D462F" w:rsidP="004D462F">
      <w:pPr>
        <w:spacing w:after="0"/>
        <w:ind w:left="-660" w:right="11470"/>
      </w:pPr>
    </w:p>
    <w:tbl>
      <w:tblPr>
        <w:tblStyle w:val="TableGrid"/>
        <w:tblW w:w="14293" w:type="dxa"/>
        <w:tblInd w:w="130" w:type="dxa"/>
        <w:tblCellMar>
          <w:top w:w="3" w:type="dxa"/>
          <w:left w:w="3" w:type="dxa"/>
          <w:right w:w="81" w:type="dxa"/>
        </w:tblCellMar>
        <w:tblLook w:val="04A0" w:firstRow="1" w:lastRow="0" w:firstColumn="1" w:lastColumn="0" w:noHBand="0" w:noVBand="1"/>
      </w:tblPr>
      <w:tblGrid>
        <w:gridCol w:w="1732"/>
        <w:gridCol w:w="1011"/>
        <w:gridCol w:w="1896"/>
        <w:gridCol w:w="1210"/>
        <w:gridCol w:w="896"/>
        <w:gridCol w:w="904"/>
        <w:gridCol w:w="1001"/>
        <w:gridCol w:w="935"/>
        <w:gridCol w:w="881"/>
        <w:gridCol w:w="1196"/>
        <w:gridCol w:w="1201"/>
        <w:gridCol w:w="1185"/>
        <w:gridCol w:w="245"/>
      </w:tblGrid>
      <w:tr w:rsidR="004D462F" w14:paraId="3773E2DE" w14:textId="77777777" w:rsidTr="00F56FA9">
        <w:trPr>
          <w:trHeight w:val="333"/>
        </w:trPr>
        <w:tc>
          <w:tcPr>
            <w:tcW w:w="1733"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64A86450" w14:textId="77777777" w:rsidR="004D462F" w:rsidRDefault="004D462F" w:rsidP="00F56FA9">
            <w:pPr>
              <w:spacing w:line="259" w:lineRule="auto"/>
              <w:ind w:left="123"/>
            </w:pPr>
            <w:r>
              <w:rPr>
                <w:sz w:val="16"/>
              </w:rPr>
              <w:t xml:space="preserve">Other Stimulants </w:t>
            </w:r>
          </w:p>
        </w:tc>
        <w:tc>
          <w:tcPr>
            <w:tcW w:w="101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B1D4222" w14:textId="77777777" w:rsidR="004D462F" w:rsidRDefault="004D462F" w:rsidP="00F56FA9">
            <w:pPr>
              <w:spacing w:line="259" w:lineRule="auto"/>
              <w:ind w:left="125"/>
            </w:pPr>
            <w:r>
              <w:rPr>
                <w:sz w:val="16"/>
              </w:rPr>
              <w:t xml:space="preserve">Substance </w:t>
            </w:r>
          </w:p>
        </w:tc>
        <w:tc>
          <w:tcPr>
            <w:tcW w:w="1896" w:type="dxa"/>
            <w:vMerge w:val="restart"/>
            <w:tcBorders>
              <w:top w:val="single" w:sz="6" w:space="0" w:color="000000"/>
              <w:left w:val="single" w:sz="6" w:space="0" w:color="000000"/>
              <w:bottom w:val="single" w:sz="6" w:space="0" w:color="000000"/>
              <w:right w:val="single" w:sz="6" w:space="0" w:color="000000"/>
            </w:tcBorders>
            <w:shd w:val="clear" w:color="auto" w:fill="E2FBFF"/>
            <w:vAlign w:val="center"/>
          </w:tcPr>
          <w:p w14:paraId="1C7EC980" w14:textId="77777777" w:rsidR="004D462F" w:rsidRDefault="004D462F" w:rsidP="00F56FA9">
            <w:pPr>
              <w:spacing w:line="259" w:lineRule="auto"/>
              <w:ind w:left="124"/>
            </w:pPr>
            <w:proofErr w:type="spellStart"/>
            <w:r>
              <w:rPr>
                <w:sz w:val="16"/>
              </w:rPr>
              <w:t>Adipex</w:t>
            </w:r>
            <w:proofErr w:type="spellEnd"/>
            <w:r>
              <w:rPr>
                <w:sz w:val="16"/>
              </w:rPr>
              <w:t xml:space="preserve"> P, </w:t>
            </w:r>
            <w:proofErr w:type="spellStart"/>
            <w:r>
              <w:rPr>
                <w:sz w:val="16"/>
              </w:rPr>
              <w:t>Ionamin</w:t>
            </w:r>
            <w:proofErr w:type="spellEnd"/>
            <w:r>
              <w:rPr>
                <w:sz w:val="16"/>
              </w:rPr>
              <w:t xml:space="preserve">, </w:t>
            </w:r>
            <w:proofErr w:type="spellStart"/>
            <w:r>
              <w:rPr>
                <w:sz w:val="16"/>
              </w:rPr>
              <w:t>Prelu</w:t>
            </w:r>
            <w:proofErr w:type="spellEnd"/>
            <w:r>
              <w:rPr>
                <w:sz w:val="16"/>
              </w:rPr>
              <w:t xml:space="preserve">- </w:t>
            </w:r>
          </w:p>
          <w:p w14:paraId="4705015A" w14:textId="77777777" w:rsidR="004D462F" w:rsidRDefault="004D462F" w:rsidP="00F56FA9">
            <w:pPr>
              <w:spacing w:line="259" w:lineRule="auto"/>
              <w:ind w:left="124"/>
            </w:pPr>
            <w:r>
              <w:rPr>
                <w:sz w:val="16"/>
              </w:rPr>
              <w:t xml:space="preserve">2, </w:t>
            </w:r>
            <w:proofErr w:type="spellStart"/>
            <w:r>
              <w:rPr>
                <w:sz w:val="16"/>
              </w:rPr>
              <w:t>Didrex</w:t>
            </w:r>
            <w:proofErr w:type="spellEnd"/>
            <w:r>
              <w:rPr>
                <w:sz w:val="16"/>
              </w:rPr>
              <w:t xml:space="preserve">, Provigil </w:t>
            </w:r>
          </w:p>
        </w:tc>
        <w:tc>
          <w:tcPr>
            <w:tcW w:w="1210" w:type="dxa"/>
            <w:tcBorders>
              <w:top w:val="single" w:sz="6" w:space="0" w:color="000000"/>
              <w:left w:val="single" w:sz="6" w:space="0" w:color="000000"/>
              <w:bottom w:val="nil"/>
              <w:right w:val="single" w:sz="6" w:space="0" w:color="000000"/>
            </w:tcBorders>
            <w:shd w:val="clear" w:color="auto" w:fill="E2FBFF"/>
            <w:vAlign w:val="bottom"/>
          </w:tcPr>
          <w:p w14:paraId="2611A8F9" w14:textId="77777777" w:rsidR="004D462F" w:rsidRDefault="004D462F" w:rsidP="00F56FA9">
            <w:pPr>
              <w:spacing w:line="259" w:lineRule="auto"/>
              <w:ind w:left="125"/>
            </w:pPr>
            <w:r>
              <w:rPr>
                <w:sz w:val="16"/>
              </w:rPr>
              <w:t xml:space="preserve">Vaso- </w:t>
            </w:r>
          </w:p>
        </w:tc>
        <w:tc>
          <w:tcPr>
            <w:tcW w:w="896" w:type="dxa"/>
            <w:tcBorders>
              <w:top w:val="single" w:sz="6" w:space="0" w:color="000000"/>
              <w:left w:val="single" w:sz="6" w:space="0" w:color="000000"/>
              <w:bottom w:val="nil"/>
              <w:right w:val="single" w:sz="6" w:space="0" w:color="000000"/>
            </w:tcBorders>
            <w:shd w:val="clear" w:color="auto" w:fill="E2FBFF"/>
            <w:vAlign w:val="bottom"/>
          </w:tcPr>
          <w:p w14:paraId="0E8C12AE" w14:textId="77777777" w:rsidR="004D462F" w:rsidRDefault="004D462F" w:rsidP="00F56FA9">
            <w:pPr>
              <w:spacing w:line="259" w:lineRule="auto"/>
              <w:ind w:left="124"/>
            </w:pPr>
            <w:r>
              <w:rPr>
                <w:sz w:val="16"/>
              </w:rPr>
              <w:t xml:space="preserve">Possible </w:t>
            </w:r>
          </w:p>
        </w:tc>
        <w:tc>
          <w:tcPr>
            <w:tcW w:w="904"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EB555DC" w14:textId="77777777" w:rsidR="004D462F" w:rsidRDefault="004D462F" w:rsidP="00F56FA9">
            <w:pPr>
              <w:spacing w:line="259" w:lineRule="auto"/>
              <w:ind w:left="124"/>
            </w:pPr>
            <w:r>
              <w:rPr>
                <w:sz w:val="16"/>
              </w:rPr>
              <w:t xml:space="preserve">Moderate </w:t>
            </w:r>
          </w:p>
        </w:tc>
        <w:tc>
          <w:tcPr>
            <w:tcW w:w="100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7DAB98AF" w14:textId="77777777" w:rsidR="004D462F" w:rsidRDefault="004D462F" w:rsidP="00F56FA9">
            <w:pPr>
              <w:spacing w:line="259" w:lineRule="auto"/>
              <w:ind w:left="125"/>
            </w:pPr>
            <w:r>
              <w:rPr>
                <w:sz w:val="16"/>
              </w:rPr>
              <w:t xml:space="preserve">Yes </w:t>
            </w:r>
          </w:p>
        </w:tc>
        <w:tc>
          <w:tcPr>
            <w:tcW w:w="935"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3B0D6185" w14:textId="77777777" w:rsidR="004D462F" w:rsidRDefault="004D462F" w:rsidP="00F56FA9">
            <w:pPr>
              <w:spacing w:line="259" w:lineRule="auto"/>
              <w:ind w:left="124"/>
            </w:pPr>
            <w:r>
              <w:rPr>
                <w:sz w:val="16"/>
              </w:rPr>
              <w:t xml:space="preserve">2-4 </w:t>
            </w:r>
          </w:p>
        </w:tc>
        <w:tc>
          <w:tcPr>
            <w:tcW w:w="88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0B62ED2F" w14:textId="77777777" w:rsidR="004D462F" w:rsidRDefault="004D462F" w:rsidP="00F56FA9">
            <w:pPr>
              <w:spacing w:line="259" w:lineRule="auto"/>
              <w:ind w:left="125"/>
            </w:pPr>
            <w:r>
              <w:rPr>
                <w:sz w:val="16"/>
              </w:rPr>
              <w:t xml:space="preserve">Oral </w:t>
            </w:r>
          </w:p>
        </w:tc>
        <w:tc>
          <w:tcPr>
            <w:tcW w:w="1196" w:type="dxa"/>
            <w:vMerge w:val="restart"/>
            <w:tcBorders>
              <w:top w:val="single" w:sz="6" w:space="0" w:color="000000"/>
              <w:left w:val="single" w:sz="6" w:space="0" w:color="000000"/>
              <w:bottom w:val="single" w:sz="6" w:space="0" w:color="000000"/>
              <w:right w:val="single" w:sz="6" w:space="0" w:color="000000"/>
            </w:tcBorders>
          </w:tcPr>
          <w:p w14:paraId="6D31CA9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vMerge w:val="restart"/>
            <w:tcBorders>
              <w:top w:val="single" w:sz="6" w:space="0" w:color="000000"/>
              <w:left w:val="single" w:sz="6" w:space="0" w:color="000000"/>
              <w:bottom w:val="single" w:sz="6" w:space="0" w:color="000000"/>
              <w:right w:val="single" w:sz="6" w:space="0" w:color="000000"/>
            </w:tcBorders>
          </w:tcPr>
          <w:p w14:paraId="2A35C445"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vMerge w:val="restart"/>
            <w:tcBorders>
              <w:top w:val="single" w:sz="6" w:space="0" w:color="000000"/>
              <w:left w:val="single" w:sz="6" w:space="0" w:color="000000"/>
              <w:bottom w:val="single" w:sz="6" w:space="0" w:color="000000"/>
              <w:right w:val="single" w:sz="6" w:space="0" w:color="000000"/>
            </w:tcBorders>
          </w:tcPr>
          <w:p w14:paraId="6BB75492"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single" w:sz="6" w:space="0" w:color="000000"/>
              <w:left w:val="single" w:sz="6" w:space="0" w:color="000000"/>
              <w:bottom w:val="nil"/>
              <w:right w:val="single" w:sz="6" w:space="0" w:color="000000"/>
            </w:tcBorders>
          </w:tcPr>
          <w:p w14:paraId="73344625" w14:textId="77777777" w:rsidR="004D462F" w:rsidRDefault="004D462F" w:rsidP="00F56FA9">
            <w:pPr>
              <w:spacing w:line="259" w:lineRule="auto"/>
              <w:ind w:left="9"/>
            </w:pPr>
            <w:r>
              <w:rPr>
                <w:rFonts w:ascii="Times New Roman" w:eastAsia="Times New Roman" w:hAnsi="Times New Roman" w:cs="Times New Roman"/>
                <w:sz w:val="16"/>
              </w:rPr>
              <w:t xml:space="preserve"> </w:t>
            </w:r>
          </w:p>
        </w:tc>
      </w:tr>
      <w:tr w:rsidR="004D462F" w14:paraId="3C2AB6FC" w14:textId="77777777" w:rsidTr="00F56FA9">
        <w:trPr>
          <w:trHeight w:val="188"/>
        </w:trPr>
        <w:tc>
          <w:tcPr>
            <w:tcW w:w="1733"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73D32800"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011"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06B2818A" w14:textId="77777777" w:rsidR="004D462F" w:rsidRDefault="004D462F" w:rsidP="00F56FA9">
            <w:pPr>
              <w:spacing w:line="259" w:lineRule="auto"/>
              <w:ind w:left="125"/>
            </w:pPr>
            <w:r>
              <w:rPr>
                <w:sz w:val="16"/>
              </w:rPr>
              <w:t xml:space="preserve">III, IV </w:t>
            </w:r>
          </w:p>
        </w:tc>
        <w:tc>
          <w:tcPr>
            <w:tcW w:w="0" w:type="auto"/>
            <w:vMerge/>
            <w:tcBorders>
              <w:top w:val="nil"/>
              <w:left w:val="single" w:sz="6" w:space="0" w:color="000000"/>
              <w:bottom w:val="nil"/>
              <w:right w:val="single" w:sz="6" w:space="0" w:color="000000"/>
            </w:tcBorders>
          </w:tcPr>
          <w:p w14:paraId="0920303A" w14:textId="77777777" w:rsidR="004D462F" w:rsidRDefault="004D462F" w:rsidP="00F56FA9">
            <w:pPr>
              <w:spacing w:after="160" w:line="259" w:lineRule="auto"/>
            </w:pPr>
          </w:p>
        </w:tc>
        <w:tc>
          <w:tcPr>
            <w:tcW w:w="1210" w:type="dxa"/>
            <w:tcBorders>
              <w:top w:val="nil"/>
              <w:left w:val="single" w:sz="6" w:space="0" w:color="000000"/>
              <w:bottom w:val="nil"/>
              <w:right w:val="single" w:sz="6" w:space="0" w:color="000000"/>
            </w:tcBorders>
            <w:shd w:val="clear" w:color="auto" w:fill="E2FBFF"/>
          </w:tcPr>
          <w:p w14:paraId="32E6D12D" w14:textId="77777777" w:rsidR="004D462F" w:rsidRDefault="004D462F" w:rsidP="00F56FA9">
            <w:pPr>
              <w:spacing w:line="259" w:lineRule="auto"/>
              <w:ind w:left="125"/>
            </w:pPr>
            <w:r>
              <w:rPr>
                <w:sz w:val="16"/>
              </w:rPr>
              <w:t xml:space="preserve">constriction </w:t>
            </w:r>
          </w:p>
        </w:tc>
        <w:tc>
          <w:tcPr>
            <w:tcW w:w="896" w:type="dxa"/>
            <w:tcBorders>
              <w:top w:val="nil"/>
              <w:left w:val="single" w:sz="6" w:space="0" w:color="000000"/>
              <w:bottom w:val="nil"/>
              <w:right w:val="single" w:sz="6" w:space="0" w:color="000000"/>
            </w:tcBorders>
            <w:shd w:val="clear" w:color="auto" w:fill="E2FBFF"/>
          </w:tcPr>
          <w:p w14:paraId="5BF37659"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26102DB8"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55B6A936"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5B864D63"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vMerge w:val="restart"/>
            <w:tcBorders>
              <w:top w:val="single" w:sz="6" w:space="0" w:color="E2FBFF"/>
              <w:left w:val="single" w:sz="6" w:space="0" w:color="000000"/>
              <w:bottom w:val="single" w:sz="6" w:space="0" w:color="000000"/>
              <w:right w:val="single" w:sz="6" w:space="0" w:color="000000"/>
            </w:tcBorders>
            <w:shd w:val="clear" w:color="auto" w:fill="E2FBFF"/>
          </w:tcPr>
          <w:p w14:paraId="4A53C7D3"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0B25C2F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2B56B5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4E42B92"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0684BA5" w14:textId="77777777" w:rsidR="004D462F" w:rsidRDefault="004D462F" w:rsidP="00F56FA9">
            <w:pPr>
              <w:spacing w:after="160" w:line="259" w:lineRule="auto"/>
            </w:pPr>
          </w:p>
        </w:tc>
      </w:tr>
      <w:tr w:rsidR="004D462F" w14:paraId="4AB23540" w14:textId="77777777" w:rsidTr="00F56FA9">
        <w:trPr>
          <w:trHeight w:val="123"/>
        </w:trPr>
        <w:tc>
          <w:tcPr>
            <w:tcW w:w="0" w:type="auto"/>
            <w:vMerge/>
            <w:tcBorders>
              <w:top w:val="nil"/>
              <w:left w:val="single" w:sz="6" w:space="0" w:color="000000"/>
              <w:bottom w:val="single" w:sz="6" w:space="0" w:color="000000"/>
              <w:right w:val="single" w:sz="6" w:space="0" w:color="000000"/>
            </w:tcBorders>
          </w:tcPr>
          <w:p w14:paraId="4DBAA44F"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C3E4CD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D174573" w14:textId="77777777" w:rsidR="004D462F" w:rsidRDefault="004D462F" w:rsidP="00F56FA9">
            <w:pPr>
              <w:spacing w:after="160" w:line="259" w:lineRule="auto"/>
            </w:pPr>
          </w:p>
        </w:tc>
        <w:tc>
          <w:tcPr>
            <w:tcW w:w="1210" w:type="dxa"/>
            <w:tcBorders>
              <w:top w:val="nil"/>
              <w:left w:val="single" w:sz="6" w:space="0" w:color="000000"/>
              <w:bottom w:val="single" w:sz="6" w:space="0" w:color="000000"/>
              <w:right w:val="single" w:sz="6" w:space="0" w:color="000000"/>
            </w:tcBorders>
            <w:shd w:val="clear" w:color="auto" w:fill="E2FBFF"/>
          </w:tcPr>
          <w:p w14:paraId="10D02918" w14:textId="77777777" w:rsidR="004D462F" w:rsidRDefault="004D462F" w:rsidP="00F56FA9">
            <w:pPr>
              <w:spacing w:after="160" w:line="259" w:lineRule="auto"/>
            </w:pPr>
          </w:p>
        </w:tc>
        <w:tc>
          <w:tcPr>
            <w:tcW w:w="896" w:type="dxa"/>
            <w:tcBorders>
              <w:top w:val="nil"/>
              <w:left w:val="single" w:sz="6" w:space="0" w:color="000000"/>
              <w:bottom w:val="single" w:sz="6" w:space="0" w:color="000000"/>
              <w:right w:val="single" w:sz="6" w:space="0" w:color="000000"/>
            </w:tcBorders>
            <w:shd w:val="clear" w:color="auto" w:fill="E2FBFF"/>
          </w:tcPr>
          <w:p w14:paraId="1CC528CE"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52BB2B52"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7179C360"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7492ADD"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7CFE5D30"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549F2C6"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0F364F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5475BCD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3DB2F4B" w14:textId="77777777" w:rsidR="004D462F" w:rsidRDefault="004D462F" w:rsidP="00F56FA9">
            <w:pPr>
              <w:spacing w:after="160" w:line="259" w:lineRule="auto"/>
            </w:pPr>
          </w:p>
        </w:tc>
      </w:tr>
      <w:tr w:rsidR="004D462F" w14:paraId="06C698D8" w14:textId="77777777" w:rsidTr="00F56FA9">
        <w:trPr>
          <w:trHeight w:val="448"/>
        </w:trPr>
        <w:tc>
          <w:tcPr>
            <w:tcW w:w="1733"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31B1AC65" w14:textId="77777777" w:rsidR="004D462F" w:rsidRDefault="004D462F" w:rsidP="00F56FA9">
            <w:pPr>
              <w:spacing w:line="259" w:lineRule="auto"/>
              <w:ind w:left="123"/>
            </w:pPr>
            <w:r>
              <w:rPr>
                <w:b/>
                <w:sz w:val="16"/>
              </w:rPr>
              <w:t xml:space="preserve">Hallucinogens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tcPr>
          <w:p w14:paraId="082F77DC"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2015EC3F"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0414DEA5"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2FAE046F"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41ECDB69"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36AA10C1"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35518C23"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1479F442"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259C3DC7"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75FABECD"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2F76B190"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7786BB26" w14:textId="77777777" w:rsidR="004D462F" w:rsidRDefault="004D462F" w:rsidP="00F56FA9">
            <w:pPr>
              <w:spacing w:after="160" w:line="259" w:lineRule="auto"/>
            </w:pPr>
          </w:p>
        </w:tc>
      </w:tr>
      <w:tr w:rsidR="004D462F" w14:paraId="4308CE9E"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0BE249A6" w14:textId="77777777" w:rsidR="004D462F" w:rsidRDefault="004D462F" w:rsidP="00F56FA9">
            <w:pPr>
              <w:spacing w:line="259" w:lineRule="auto"/>
              <w:ind w:left="123"/>
            </w:pPr>
            <w:r>
              <w:rPr>
                <w:sz w:val="16"/>
              </w:rPr>
              <w:t xml:space="preserve">MDMA and Analogs </w:t>
            </w:r>
          </w:p>
        </w:tc>
        <w:tc>
          <w:tcPr>
            <w:tcW w:w="1011" w:type="dxa"/>
            <w:tcBorders>
              <w:top w:val="single" w:sz="6" w:space="0" w:color="000000"/>
              <w:left w:val="single" w:sz="6" w:space="0" w:color="000000"/>
              <w:bottom w:val="nil"/>
              <w:right w:val="single" w:sz="6" w:space="0" w:color="000000"/>
            </w:tcBorders>
            <w:vAlign w:val="bottom"/>
          </w:tcPr>
          <w:p w14:paraId="03301B1B" w14:textId="77777777" w:rsidR="004D462F" w:rsidRDefault="004D462F" w:rsidP="00F56FA9">
            <w:pPr>
              <w:spacing w:line="259" w:lineRule="auto"/>
              <w:ind w:left="125"/>
            </w:pPr>
            <w:r>
              <w:rPr>
                <w:sz w:val="16"/>
              </w:rPr>
              <w:t xml:space="preserve">Substance I </w:t>
            </w:r>
          </w:p>
        </w:tc>
        <w:tc>
          <w:tcPr>
            <w:tcW w:w="1896" w:type="dxa"/>
            <w:tcBorders>
              <w:top w:val="single" w:sz="6" w:space="0" w:color="000000"/>
              <w:left w:val="single" w:sz="6" w:space="0" w:color="000000"/>
              <w:bottom w:val="nil"/>
              <w:right w:val="single" w:sz="6" w:space="0" w:color="000000"/>
            </w:tcBorders>
            <w:vAlign w:val="bottom"/>
          </w:tcPr>
          <w:p w14:paraId="678C9E51" w14:textId="77777777" w:rsidR="004D462F" w:rsidRDefault="004D462F" w:rsidP="00F56FA9">
            <w:pPr>
              <w:spacing w:line="259" w:lineRule="auto"/>
              <w:ind w:left="124"/>
            </w:pPr>
            <w:r>
              <w:rPr>
                <w:sz w:val="16"/>
              </w:rPr>
              <w:t xml:space="preserve">(Ecstasy, XTC, Adam), </w:t>
            </w:r>
          </w:p>
        </w:tc>
        <w:tc>
          <w:tcPr>
            <w:tcW w:w="1210" w:type="dxa"/>
            <w:tcBorders>
              <w:top w:val="single" w:sz="6" w:space="0" w:color="000000"/>
              <w:left w:val="single" w:sz="6" w:space="0" w:color="000000"/>
              <w:bottom w:val="nil"/>
              <w:right w:val="single" w:sz="6" w:space="0" w:color="000000"/>
            </w:tcBorders>
            <w:vAlign w:val="bottom"/>
          </w:tcPr>
          <w:p w14:paraId="18A27C85" w14:textId="77777777" w:rsidR="004D462F" w:rsidRDefault="004D462F" w:rsidP="00F56FA9">
            <w:pPr>
              <w:spacing w:line="259" w:lineRule="auto"/>
              <w:ind w:left="125"/>
            </w:pPr>
            <w:r>
              <w:rPr>
                <w:sz w:val="16"/>
              </w:rPr>
              <w:t xml:space="preserve">None </w:t>
            </w:r>
          </w:p>
        </w:tc>
        <w:tc>
          <w:tcPr>
            <w:tcW w:w="896" w:type="dxa"/>
            <w:tcBorders>
              <w:top w:val="single" w:sz="6" w:space="0" w:color="000000"/>
              <w:left w:val="single" w:sz="6" w:space="0" w:color="000000"/>
              <w:bottom w:val="nil"/>
              <w:right w:val="single" w:sz="6" w:space="0" w:color="000000"/>
            </w:tcBorders>
            <w:vAlign w:val="bottom"/>
          </w:tcPr>
          <w:p w14:paraId="2C8FC4CC" w14:textId="77777777" w:rsidR="004D462F" w:rsidRDefault="004D462F" w:rsidP="00F56FA9">
            <w:pPr>
              <w:spacing w:line="259" w:lineRule="auto"/>
              <w:ind w:left="124"/>
            </w:pPr>
            <w:r>
              <w:rPr>
                <w:sz w:val="16"/>
              </w:rPr>
              <w:t xml:space="preserve">None </w:t>
            </w:r>
          </w:p>
        </w:tc>
        <w:tc>
          <w:tcPr>
            <w:tcW w:w="904" w:type="dxa"/>
            <w:tcBorders>
              <w:top w:val="single" w:sz="6" w:space="0" w:color="000000"/>
              <w:left w:val="single" w:sz="6" w:space="0" w:color="000000"/>
              <w:bottom w:val="nil"/>
              <w:right w:val="single" w:sz="6" w:space="0" w:color="000000"/>
            </w:tcBorders>
            <w:vAlign w:val="bottom"/>
          </w:tcPr>
          <w:p w14:paraId="227D8EB8" w14:textId="77777777" w:rsidR="004D462F" w:rsidRDefault="004D462F" w:rsidP="00F56FA9">
            <w:pPr>
              <w:spacing w:line="259" w:lineRule="auto"/>
              <w:ind w:left="124"/>
            </w:pPr>
            <w:r>
              <w:rPr>
                <w:sz w:val="16"/>
              </w:rPr>
              <w:t xml:space="preserve">Moderate </w:t>
            </w:r>
          </w:p>
        </w:tc>
        <w:tc>
          <w:tcPr>
            <w:tcW w:w="1001" w:type="dxa"/>
            <w:tcBorders>
              <w:top w:val="single" w:sz="6" w:space="0" w:color="000000"/>
              <w:left w:val="single" w:sz="6" w:space="0" w:color="000000"/>
              <w:bottom w:val="nil"/>
              <w:right w:val="single" w:sz="6" w:space="0" w:color="000000"/>
            </w:tcBorders>
            <w:vAlign w:val="bottom"/>
          </w:tcPr>
          <w:p w14:paraId="45D8DCB2" w14:textId="77777777" w:rsidR="004D462F" w:rsidRDefault="004D462F" w:rsidP="00F56FA9">
            <w:pPr>
              <w:spacing w:line="259" w:lineRule="auto"/>
              <w:ind w:left="125"/>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2B9766D1" w14:textId="77777777" w:rsidR="004D462F" w:rsidRDefault="004D462F" w:rsidP="00F56FA9">
            <w:pPr>
              <w:spacing w:line="259" w:lineRule="auto"/>
              <w:ind w:left="124"/>
            </w:pPr>
            <w:r>
              <w:rPr>
                <w:sz w:val="16"/>
              </w:rPr>
              <w:t xml:space="preserve">4-6 </w:t>
            </w:r>
          </w:p>
        </w:tc>
        <w:tc>
          <w:tcPr>
            <w:tcW w:w="881" w:type="dxa"/>
            <w:tcBorders>
              <w:top w:val="single" w:sz="6" w:space="0" w:color="000000"/>
              <w:left w:val="single" w:sz="6" w:space="0" w:color="000000"/>
              <w:bottom w:val="nil"/>
              <w:right w:val="single" w:sz="6" w:space="0" w:color="000000"/>
            </w:tcBorders>
            <w:vAlign w:val="bottom"/>
          </w:tcPr>
          <w:p w14:paraId="6A5024B5" w14:textId="77777777" w:rsidR="004D462F" w:rsidRDefault="004D462F" w:rsidP="00F56FA9">
            <w:pPr>
              <w:spacing w:line="259" w:lineRule="auto"/>
              <w:ind w:left="125"/>
            </w:pPr>
            <w:r>
              <w:rPr>
                <w:sz w:val="16"/>
              </w:rPr>
              <w:t xml:space="preserve">Oral, </w:t>
            </w:r>
          </w:p>
        </w:tc>
        <w:tc>
          <w:tcPr>
            <w:tcW w:w="1196" w:type="dxa"/>
            <w:tcBorders>
              <w:top w:val="single" w:sz="6" w:space="0" w:color="000000"/>
              <w:left w:val="single" w:sz="6" w:space="0" w:color="000000"/>
              <w:bottom w:val="nil"/>
              <w:right w:val="single" w:sz="6" w:space="0" w:color="000000"/>
            </w:tcBorders>
            <w:vAlign w:val="bottom"/>
          </w:tcPr>
          <w:p w14:paraId="1F9D2A38" w14:textId="77777777" w:rsidR="004D462F" w:rsidRDefault="004D462F" w:rsidP="00F56FA9">
            <w:pPr>
              <w:spacing w:line="259" w:lineRule="auto"/>
              <w:ind w:left="159"/>
            </w:pPr>
            <w:r>
              <w:rPr>
                <w:sz w:val="16"/>
              </w:rPr>
              <w:t xml:space="preserve">Heightened </w:t>
            </w:r>
          </w:p>
        </w:tc>
        <w:tc>
          <w:tcPr>
            <w:tcW w:w="1201" w:type="dxa"/>
            <w:tcBorders>
              <w:top w:val="single" w:sz="6" w:space="0" w:color="000000"/>
              <w:left w:val="single" w:sz="6" w:space="0" w:color="000000"/>
              <w:bottom w:val="nil"/>
              <w:right w:val="single" w:sz="6" w:space="0" w:color="000000"/>
            </w:tcBorders>
            <w:vAlign w:val="bottom"/>
          </w:tcPr>
          <w:p w14:paraId="6B69607C" w14:textId="77777777" w:rsidR="004D462F" w:rsidRDefault="004D462F" w:rsidP="00F56FA9">
            <w:pPr>
              <w:spacing w:line="259" w:lineRule="auto"/>
              <w:ind w:left="124"/>
            </w:pPr>
            <w:r>
              <w:rPr>
                <w:sz w:val="16"/>
              </w:rPr>
              <w:t xml:space="preserve">Increased </w:t>
            </w:r>
          </w:p>
        </w:tc>
        <w:tc>
          <w:tcPr>
            <w:tcW w:w="1185" w:type="dxa"/>
            <w:tcBorders>
              <w:top w:val="single" w:sz="6" w:space="0" w:color="000000"/>
              <w:left w:val="single" w:sz="6" w:space="0" w:color="000000"/>
              <w:bottom w:val="nil"/>
              <w:right w:val="single" w:sz="6" w:space="0" w:color="000000"/>
            </w:tcBorders>
            <w:vAlign w:val="bottom"/>
          </w:tcPr>
          <w:p w14:paraId="44A77373" w14:textId="77777777" w:rsidR="004D462F" w:rsidRDefault="004D462F" w:rsidP="00F56FA9">
            <w:pPr>
              <w:spacing w:line="259" w:lineRule="auto"/>
              <w:ind w:left="124"/>
            </w:pPr>
            <w:r>
              <w:rPr>
                <w:sz w:val="16"/>
              </w:rPr>
              <w:t xml:space="preserve">Muscle aches, </w:t>
            </w:r>
          </w:p>
        </w:tc>
        <w:tc>
          <w:tcPr>
            <w:tcW w:w="0" w:type="auto"/>
            <w:vMerge/>
            <w:tcBorders>
              <w:top w:val="nil"/>
              <w:left w:val="single" w:sz="6" w:space="0" w:color="000000"/>
              <w:bottom w:val="nil"/>
              <w:right w:val="single" w:sz="6" w:space="0" w:color="000000"/>
            </w:tcBorders>
          </w:tcPr>
          <w:p w14:paraId="6704ED19" w14:textId="77777777" w:rsidR="004D462F" w:rsidRDefault="004D462F" w:rsidP="00F56FA9">
            <w:pPr>
              <w:spacing w:after="160" w:line="259" w:lineRule="auto"/>
            </w:pPr>
          </w:p>
        </w:tc>
      </w:tr>
      <w:tr w:rsidR="004D462F" w14:paraId="191129A0" w14:textId="77777777" w:rsidTr="00F56FA9">
        <w:trPr>
          <w:trHeight w:val="198"/>
        </w:trPr>
        <w:tc>
          <w:tcPr>
            <w:tcW w:w="1733" w:type="dxa"/>
            <w:tcBorders>
              <w:top w:val="nil"/>
              <w:left w:val="single" w:sz="6" w:space="0" w:color="000000"/>
              <w:bottom w:val="nil"/>
              <w:right w:val="single" w:sz="6" w:space="0" w:color="000000"/>
            </w:tcBorders>
          </w:tcPr>
          <w:p w14:paraId="43EB6AE0"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396FE74C"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150912DF" w14:textId="77777777" w:rsidR="004D462F" w:rsidRDefault="004D462F" w:rsidP="00F56FA9">
            <w:pPr>
              <w:spacing w:line="259" w:lineRule="auto"/>
              <w:ind w:left="124"/>
            </w:pPr>
            <w:r>
              <w:rPr>
                <w:sz w:val="16"/>
              </w:rPr>
              <w:t xml:space="preserve">MDA (Love Drug), MDEA </w:t>
            </w:r>
          </w:p>
        </w:tc>
        <w:tc>
          <w:tcPr>
            <w:tcW w:w="1210" w:type="dxa"/>
            <w:tcBorders>
              <w:top w:val="nil"/>
              <w:left w:val="single" w:sz="6" w:space="0" w:color="000000"/>
              <w:bottom w:val="nil"/>
              <w:right w:val="single" w:sz="6" w:space="0" w:color="000000"/>
            </w:tcBorders>
          </w:tcPr>
          <w:p w14:paraId="1825BAB3"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7A7815A7"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6BE3A372"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7024F51"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4EA9967D"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5AFF1EDD" w14:textId="77777777" w:rsidR="004D462F" w:rsidRDefault="004D462F" w:rsidP="00F56FA9">
            <w:pPr>
              <w:spacing w:line="259" w:lineRule="auto"/>
              <w:ind w:left="125"/>
            </w:pPr>
            <w:r>
              <w:rPr>
                <w:sz w:val="16"/>
              </w:rPr>
              <w:t xml:space="preserve">snorted, </w:t>
            </w:r>
          </w:p>
        </w:tc>
        <w:tc>
          <w:tcPr>
            <w:tcW w:w="1196" w:type="dxa"/>
            <w:tcBorders>
              <w:top w:val="nil"/>
              <w:left w:val="single" w:sz="6" w:space="0" w:color="000000"/>
              <w:bottom w:val="nil"/>
              <w:right w:val="single" w:sz="6" w:space="0" w:color="000000"/>
            </w:tcBorders>
          </w:tcPr>
          <w:p w14:paraId="084FDBE1" w14:textId="77777777" w:rsidR="004D462F" w:rsidRDefault="004D462F" w:rsidP="00F56FA9">
            <w:pPr>
              <w:spacing w:line="259" w:lineRule="auto"/>
              <w:ind w:left="124"/>
            </w:pPr>
            <w:r>
              <w:rPr>
                <w:sz w:val="16"/>
              </w:rPr>
              <w:t xml:space="preserve">senses, teeth </w:t>
            </w:r>
          </w:p>
        </w:tc>
        <w:tc>
          <w:tcPr>
            <w:tcW w:w="1201" w:type="dxa"/>
            <w:tcBorders>
              <w:top w:val="nil"/>
              <w:left w:val="single" w:sz="6" w:space="0" w:color="000000"/>
              <w:bottom w:val="nil"/>
              <w:right w:val="single" w:sz="6" w:space="0" w:color="000000"/>
            </w:tcBorders>
          </w:tcPr>
          <w:p w14:paraId="7AB3072C" w14:textId="77777777" w:rsidR="004D462F" w:rsidRDefault="004D462F" w:rsidP="00F56FA9">
            <w:pPr>
              <w:spacing w:line="259" w:lineRule="auto"/>
              <w:ind w:left="124"/>
            </w:pPr>
            <w:r>
              <w:rPr>
                <w:sz w:val="16"/>
              </w:rPr>
              <w:t xml:space="preserve">body </w:t>
            </w:r>
          </w:p>
        </w:tc>
        <w:tc>
          <w:tcPr>
            <w:tcW w:w="1185" w:type="dxa"/>
            <w:tcBorders>
              <w:top w:val="nil"/>
              <w:left w:val="single" w:sz="6" w:space="0" w:color="000000"/>
              <w:bottom w:val="nil"/>
              <w:right w:val="single" w:sz="6" w:space="0" w:color="000000"/>
            </w:tcBorders>
          </w:tcPr>
          <w:p w14:paraId="41272B47" w14:textId="77777777" w:rsidR="004D462F" w:rsidRDefault="004D462F" w:rsidP="00F56FA9">
            <w:pPr>
              <w:spacing w:line="259" w:lineRule="auto"/>
              <w:ind w:left="124"/>
            </w:pPr>
            <w:r>
              <w:rPr>
                <w:sz w:val="16"/>
              </w:rPr>
              <w:t xml:space="preserve">drowsiness, </w:t>
            </w:r>
          </w:p>
        </w:tc>
        <w:tc>
          <w:tcPr>
            <w:tcW w:w="245" w:type="dxa"/>
            <w:tcBorders>
              <w:top w:val="nil"/>
              <w:left w:val="single" w:sz="6" w:space="0" w:color="000000"/>
              <w:bottom w:val="nil"/>
              <w:right w:val="single" w:sz="6" w:space="0" w:color="000000"/>
            </w:tcBorders>
          </w:tcPr>
          <w:p w14:paraId="16B42C38" w14:textId="77777777" w:rsidR="004D462F" w:rsidRDefault="004D462F" w:rsidP="00F56FA9">
            <w:pPr>
              <w:spacing w:after="160" w:line="259" w:lineRule="auto"/>
            </w:pPr>
          </w:p>
        </w:tc>
      </w:tr>
      <w:tr w:rsidR="004D462F" w14:paraId="79240E00" w14:textId="77777777" w:rsidTr="00F56FA9">
        <w:trPr>
          <w:trHeight w:val="195"/>
        </w:trPr>
        <w:tc>
          <w:tcPr>
            <w:tcW w:w="1733" w:type="dxa"/>
            <w:tcBorders>
              <w:top w:val="nil"/>
              <w:left w:val="single" w:sz="6" w:space="0" w:color="000000"/>
              <w:bottom w:val="nil"/>
              <w:right w:val="single" w:sz="6" w:space="0" w:color="000000"/>
            </w:tcBorders>
          </w:tcPr>
          <w:p w14:paraId="4276AB54"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5D9784F0"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18D3D9B6" w14:textId="77777777" w:rsidR="004D462F" w:rsidRDefault="004D462F" w:rsidP="00F56FA9">
            <w:pPr>
              <w:spacing w:line="259" w:lineRule="auto"/>
              <w:ind w:left="124"/>
            </w:pPr>
            <w:r>
              <w:rPr>
                <w:sz w:val="16"/>
              </w:rPr>
              <w:t xml:space="preserve">(Eve), MBDB </w:t>
            </w:r>
          </w:p>
        </w:tc>
        <w:tc>
          <w:tcPr>
            <w:tcW w:w="1210" w:type="dxa"/>
            <w:tcBorders>
              <w:top w:val="nil"/>
              <w:left w:val="single" w:sz="6" w:space="0" w:color="000000"/>
              <w:bottom w:val="nil"/>
              <w:right w:val="single" w:sz="6" w:space="0" w:color="000000"/>
            </w:tcBorders>
          </w:tcPr>
          <w:p w14:paraId="1253CB86"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33B39432"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0B4904B4"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0B462C42"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1E1CA2AA"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4B99208F" w14:textId="77777777" w:rsidR="004D462F" w:rsidRDefault="004D462F" w:rsidP="00F56FA9">
            <w:pPr>
              <w:spacing w:line="259" w:lineRule="auto"/>
              <w:ind w:left="125"/>
            </w:pPr>
            <w:r>
              <w:rPr>
                <w:sz w:val="16"/>
              </w:rPr>
              <w:t xml:space="preserve">smoked </w:t>
            </w:r>
          </w:p>
        </w:tc>
        <w:tc>
          <w:tcPr>
            <w:tcW w:w="1196" w:type="dxa"/>
            <w:tcBorders>
              <w:top w:val="nil"/>
              <w:left w:val="single" w:sz="6" w:space="0" w:color="000000"/>
              <w:bottom w:val="nil"/>
              <w:right w:val="single" w:sz="6" w:space="0" w:color="000000"/>
            </w:tcBorders>
          </w:tcPr>
          <w:p w14:paraId="4C82EEC2" w14:textId="77777777" w:rsidR="004D462F" w:rsidRDefault="004D462F" w:rsidP="00F56FA9">
            <w:pPr>
              <w:spacing w:line="259" w:lineRule="auto"/>
              <w:ind w:left="124"/>
            </w:pPr>
            <w:r>
              <w:rPr>
                <w:sz w:val="16"/>
              </w:rPr>
              <w:t xml:space="preserve">grinding and </w:t>
            </w:r>
          </w:p>
        </w:tc>
        <w:tc>
          <w:tcPr>
            <w:tcW w:w="1201" w:type="dxa"/>
            <w:tcBorders>
              <w:top w:val="nil"/>
              <w:left w:val="single" w:sz="6" w:space="0" w:color="000000"/>
              <w:bottom w:val="nil"/>
              <w:right w:val="single" w:sz="6" w:space="0" w:color="000000"/>
            </w:tcBorders>
          </w:tcPr>
          <w:p w14:paraId="560E5607" w14:textId="77777777" w:rsidR="004D462F" w:rsidRDefault="004D462F" w:rsidP="00F56FA9">
            <w:pPr>
              <w:spacing w:line="259" w:lineRule="auto"/>
              <w:ind w:left="124"/>
            </w:pPr>
            <w:r>
              <w:rPr>
                <w:sz w:val="16"/>
              </w:rPr>
              <w:t xml:space="preserve">temperature, </w:t>
            </w:r>
          </w:p>
        </w:tc>
        <w:tc>
          <w:tcPr>
            <w:tcW w:w="1185" w:type="dxa"/>
            <w:tcBorders>
              <w:top w:val="nil"/>
              <w:left w:val="single" w:sz="6" w:space="0" w:color="000000"/>
              <w:bottom w:val="nil"/>
              <w:right w:val="single" w:sz="6" w:space="0" w:color="000000"/>
            </w:tcBorders>
          </w:tcPr>
          <w:p w14:paraId="7F07244E" w14:textId="77777777" w:rsidR="004D462F" w:rsidRDefault="004D462F" w:rsidP="00F56FA9">
            <w:pPr>
              <w:spacing w:line="259" w:lineRule="auto"/>
              <w:ind w:left="124"/>
            </w:pPr>
            <w:r>
              <w:rPr>
                <w:sz w:val="16"/>
              </w:rPr>
              <w:t xml:space="preserve">depression, </w:t>
            </w:r>
          </w:p>
        </w:tc>
        <w:tc>
          <w:tcPr>
            <w:tcW w:w="245" w:type="dxa"/>
            <w:tcBorders>
              <w:top w:val="nil"/>
              <w:left w:val="single" w:sz="6" w:space="0" w:color="000000"/>
              <w:bottom w:val="nil"/>
              <w:right w:val="single" w:sz="6" w:space="0" w:color="000000"/>
            </w:tcBorders>
          </w:tcPr>
          <w:p w14:paraId="5008B567" w14:textId="77777777" w:rsidR="004D462F" w:rsidRDefault="004D462F" w:rsidP="00F56FA9">
            <w:pPr>
              <w:spacing w:after="160" w:line="259" w:lineRule="auto"/>
            </w:pPr>
          </w:p>
        </w:tc>
      </w:tr>
      <w:tr w:rsidR="004D462F" w14:paraId="26148700" w14:textId="77777777" w:rsidTr="00F56FA9">
        <w:trPr>
          <w:trHeight w:val="700"/>
        </w:trPr>
        <w:tc>
          <w:tcPr>
            <w:tcW w:w="1733" w:type="dxa"/>
            <w:tcBorders>
              <w:top w:val="nil"/>
              <w:left w:val="single" w:sz="6" w:space="0" w:color="000000"/>
              <w:bottom w:val="single" w:sz="6" w:space="0" w:color="000000"/>
              <w:right w:val="single" w:sz="6" w:space="0" w:color="000000"/>
            </w:tcBorders>
          </w:tcPr>
          <w:p w14:paraId="773A112E" w14:textId="77777777" w:rsidR="004D462F" w:rsidRDefault="004D462F" w:rsidP="00F56FA9">
            <w:pPr>
              <w:spacing w:after="45" w:line="259" w:lineRule="auto"/>
              <w:ind w:left="3"/>
            </w:pPr>
            <w:r>
              <w:rPr>
                <w:rFonts w:ascii="Times New Roman" w:eastAsia="Times New Roman" w:hAnsi="Times New Roman" w:cs="Times New Roman"/>
                <w:sz w:val="12"/>
              </w:rPr>
              <w:t xml:space="preserve"> </w:t>
            </w:r>
          </w:p>
          <w:p w14:paraId="09B2033B" w14:textId="77777777" w:rsidR="004D462F" w:rsidRDefault="004D462F" w:rsidP="00F56FA9">
            <w:pPr>
              <w:spacing w:after="80" w:line="259" w:lineRule="auto"/>
              <w:ind w:left="3"/>
            </w:pPr>
            <w:r>
              <w:rPr>
                <w:rFonts w:ascii="Times New Roman" w:eastAsia="Times New Roman" w:hAnsi="Times New Roman" w:cs="Times New Roman"/>
                <w:sz w:val="12"/>
              </w:rPr>
              <w:t xml:space="preserve"> </w:t>
            </w:r>
          </w:p>
          <w:p w14:paraId="0D32A91B"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6B8E2CE6" w14:textId="77777777" w:rsidR="004D462F" w:rsidRDefault="004D462F" w:rsidP="00F56FA9">
            <w:pPr>
              <w:spacing w:after="45" w:line="259" w:lineRule="auto"/>
              <w:ind w:left="5"/>
            </w:pPr>
            <w:r>
              <w:rPr>
                <w:rFonts w:ascii="Times New Roman" w:eastAsia="Times New Roman" w:hAnsi="Times New Roman" w:cs="Times New Roman"/>
                <w:sz w:val="12"/>
              </w:rPr>
              <w:t xml:space="preserve"> </w:t>
            </w:r>
          </w:p>
          <w:p w14:paraId="485D6752" w14:textId="77777777" w:rsidR="004D462F" w:rsidRDefault="004D462F" w:rsidP="00F56FA9">
            <w:pPr>
              <w:spacing w:after="80" w:line="259" w:lineRule="auto"/>
              <w:ind w:left="5"/>
            </w:pPr>
            <w:r>
              <w:rPr>
                <w:rFonts w:ascii="Times New Roman" w:eastAsia="Times New Roman" w:hAnsi="Times New Roman" w:cs="Times New Roman"/>
                <w:sz w:val="12"/>
              </w:rPr>
              <w:t xml:space="preserve"> </w:t>
            </w:r>
          </w:p>
          <w:p w14:paraId="425180B1"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4BC2E037"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0E2076A0"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0E738709"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nil"/>
              <w:left w:val="single" w:sz="6" w:space="0" w:color="000000"/>
              <w:bottom w:val="single" w:sz="6" w:space="0" w:color="000000"/>
              <w:right w:val="single" w:sz="6" w:space="0" w:color="000000"/>
            </w:tcBorders>
          </w:tcPr>
          <w:p w14:paraId="01100C83"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5FBC9F75"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623E293D"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05C0F762"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56DF257E"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49AE4A22"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3E5EE1C1"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59077610"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0E49328F"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29255D42" w14:textId="77777777" w:rsidR="004D462F" w:rsidRDefault="004D462F" w:rsidP="00F56FA9">
            <w:pPr>
              <w:spacing w:after="45" w:line="259" w:lineRule="auto"/>
              <w:ind w:left="5"/>
            </w:pPr>
            <w:r>
              <w:rPr>
                <w:rFonts w:ascii="Times New Roman" w:eastAsia="Times New Roman" w:hAnsi="Times New Roman" w:cs="Times New Roman"/>
                <w:sz w:val="12"/>
              </w:rPr>
              <w:t xml:space="preserve"> </w:t>
            </w:r>
          </w:p>
          <w:p w14:paraId="1977877E" w14:textId="77777777" w:rsidR="004D462F" w:rsidRDefault="004D462F" w:rsidP="00F56FA9">
            <w:pPr>
              <w:spacing w:after="80" w:line="259" w:lineRule="auto"/>
              <w:ind w:left="5"/>
            </w:pPr>
            <w:r>
              <w:rPr>
                <w:rFonts w:ascii="Times New Roman" w:eastAsia="Times New Roman" w:hAnsi="Times New Roman" w:cs="Times New Roman"/>
                <w:sz w:val="12"/>
              </w:rPr>
              <w:t xml:space="preserve"> </w:t>
            </w:r>
          </w:p>
          <w:p w14:paraId="1995B070"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1E9E6CFD"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3EC7F782"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186F08A7"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76AB9AA6" w14:textId="77777777" w:rsidR="004D462F" w:rsidRDefault="004D462F" w:rsidP="00F56FA9">
            <w:pPr>
              <w:spacing w:after="45" w:line="259" w:lineRule="auto"/>
              <w:ind w:left="5"/>
            </w:pPr>
            <w:r>
              <w:rPr>
                <w:rFonts w:ascii="Times New Roman" w:eastAsia="Times New Roman" w:hAnsi="Times New Roman" w:cs="Times New Roman"/>
                <w:sz w:val="12"/>
              </w:rPr>
              <w:t xml:space="preserve"> </w:t>
            </w:r>
          </w:p>
          <w:p w14:paraId="3058C40C" w14:textId="77777777" w:rsidR="004D462F" w:rsidRDefault="004D462F" w:rsidP="00F56FA9">
            <w:pPr>
              <w:spacing w:after="80" w:line="259" w:lineRule="auto"/>
              <w:ind w:left="5"/>
            </w:pPr>
            <w:r>
              <w:rPr>
                <w:rFonts w:ascii="Times New Roman" w:eastAsia="Times New Roman" w:hAnsi="Times New Roman" w:cs="Times New Roman"/>
                <w:sz w:val="12"/>
              </w:rPr>
              <w:t xml:space="preserve"> </w:t>
            </w:r>
          </w:p>
          <w:p w14:paraId="5865D002"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196" w:type="dxa"/>
            <w:tcBorders>
              <w:top w:val="nil"/>
              <w:left w:val="single" w:sz="6" w:space="0" w:color="000000"/>
              <w:bottom w:val="single" w:sz="6" w:space="0" w:color="000000"/>
              <w:right w:val="single" w:sz="6" w:space="0" w:color="000000"/>
            </w:tcBorders>
          </w:tcPr>
          <w:p w14:paraId="54E9B9C9" w14:textId="77777777" w:rsidR="004D462F" w:rsidRDefault="004D462F" w:rsidP="00F56FA9">
            <w:pPr>
              <w:spacing w:line="259" w:lineRule="auto"/>
              <w:ind w:left="124"/>
            </w:pPr>
            <w:r>
              <w:rPr>
                <w:sz w:val="16"/>
              </w:rPr>
              <w:t xml:space="preserve">dehydration </w:t>
            </w:r>
          </w:p>
          <w:p w14:paraId="258944CA"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1E20BB0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tcBorders>
              <w:top w:val="nil"/>
              <w:left w:val="single" w:sz="6" w:space="0" w:color="000000"/>
              <w:bottom w:val="single" w:sz="6" w:space="0" w:color="000000"/>
              <w:right w:val="single" w:sz="6" w:space="0" w:color="000000"/>
            </w:tcBorders>
          </w:tcPr>
          <w:p w14:paraId="68B38D26" w14:textId="77777777" w:rsidR="004D462F" w:rsidRDefault="004D462F" w:rsidP="00F56FA9">
            <w:pPr>
              <w:spacing w:line="259" w:lineRule="auto"/>
              <w:ind w:left="124"/>
            </w:pPr>
            <w:r>
              <w:rPr>
                <w:sz w:val="16"/>
              </w:rPr>
              <w:t xml:space="preserve">electrolyte imbalance, cardiac arrest </w:t>
            </w:r>
          </w:p>
        </w:tc>
        <w:tc>
          <w:tcPr>
            <w:tcW w:w="1185" w:type="dxa"/>
            <w:tcBorders>
              <w:top w:val="nil"/>
              <w:left w:val="single" w:sz="6" w:space="0" w:color="000000"/>
              <w:bottom w:val="single" w:sz="6" w:space="0" w:color="000000"/>
              <w:right w:val="single" w:sz="6" w:space="0" w:color="000000"/>
            </w:tcBorders>
          </w:tcPr>
          <w:p w14:paraId="4B3ADEF1" w14:textId="77777777" w:rsidR="004D462F" w:rsidRDefault="004D462F" w:rsidP="00F56FA9">
            <w:pPr>
              <w:spacing w:line="259" w:lineRule="auto"/>
              <w:ind w:left="124"/>
            </w:pPr>
            <w:r>
              <w:rPr>
                <w:sz w:val="16"/>
              </w:rPr>
              <w:t xml:space="preserve">acne </w:t>
            </w:r>
          </w:p>
          <w:p w14:paraId="2C87B239"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6CCCF30C"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0D94F1FF" w14:textId="77777777" w:rsidR="004D462F" w:rsidRDefault="004D462F" w:rsidP="00F56FA9">
            <w:pPr>
              <w:spacing w:after="160" w:line="259" w:lineRule="auto"/>
            </w:pPr>
          </w:p>
        </w:tc>
      </w:tr>
      <w:tr w:rsidR="004D462F" w14:paraId="4228D472" w14:textId="77777777" w:rsidTr="00F56FA9">
        <w:trPr>
          <w:trHeight w:val="334"/>
        </w:trPr>
        <w:tc>
          <w:tcPr>
            <w:tcW w:w="1733"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7C8BC9C9" w14:textId="77777777" w:rsidR="004D462F" w:rsidRDefault="004D462F" w:rsidP="00F56FA9">
            <w:pPr>
              <w:spacing w:line="259" w:lineRule="auto"/>
              <w:ind w:left="123"/>
            </w:pPr>
            <w:r>
              <w:rPr>
                <w:sz w:val="16"/>
              </w:rPr>
              <w:t xml:space="preserve">LSD </w:t>
            </w:r>
          </w:p>
        </w:tc>
        <w:tc>
          <w:tcPr>
            <w:tcW w:w="101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19C92C77" w14:textId="77777777" w:rsidR="004D462F" w:rsidRDefault="004D462F" w:rsidP="00F56FA9">
            <w:pPr>
              <w:spacing w:line="259" w:lineRule="auto"/>
              <w:ind w:left="125"/>
            </w:pPr>
            <w:r>
              <w:rPr>
                <w:sz w:val="16"/>
              </w:rPr>
              <w:t xml:space="preserve">Substance I </w:t>
            </w:r>
          </w:p>
        </w:tc>
        <w:tc>
          <w:tcPr>
            <w:tcW w:w="1896" w:type="dxa"/>
            <w:vMerge w:val="restart"/>
            <w:tcBorders>
              <w:top w:val="single" w:sz="6" w:space="0" w:color="000000"/>
              <w:left w:val="single" w:sz="6" w:space="0" w:color="000000"/>
              <w:bottom w:val="nil"/>
              <w:right w:val="single" w:sz="6" w:space="0" w:color="000000"/>
            </w:tcBorders>
            <w:shd w:val="clear" w:color="auto" w:fill="E2FBFF"/>
            <w:vAlign w:val="bottom"/>
          </w:tcPr>
          <w:p w14:paraId="55BBA23A" w14:textId="77777777" w:rsidR="004D462F" w:rsidRDefault="004D462F" w:rsidP="00F56FA9">
            <w:pPr>
              <w:spacing w:line="259" w:lineRule="auto"/>
              <w:ind w:left="159"/>
            </w:pPr>
            <w:r>
              <w:rPr>
                <w:sz w:val="16"/>
              </w:rPr>
              <w:t xml:space="preserve">Acid, Microdot, </w:t>
            </w:r>
          </w:p>
          <w:p w14:paraId="1A4B7279" w14:textId="77777777" w:rsidR="004D462F" w:rsidRDefault="004D462F" w:rsidP="00F56FA9">
            <w:pPr>
              <w:spacing w:line="259" w:lineRule="auto"/>
              <w:ind w:left="124"/>
            </w:pPr>
            <w:r>
              <w:rPr>
                <w:sz w:val="16"/>
              </w:rPr>
              <w:t xml:space="preserve">Sunshine, Boomers </w:t>
            </w:r>
          </w:p>
          <w:p w14:paraId="5B7358E8"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210" w:type="dxa"/>
            <w:tcBorders>
              <w:top w:val="single" w:sz="6" w:space="0" w:color="000000"/>
              <w:left w:val="single" w:sz="6" w:space="0" w:color="000000"/>
              <w:bottom w:val="nil"/>
              <w:right w:val="single" w:sz="6" w:space="0" w:color="000000"/>
            </w:tcBorders>
            <w:shd w:val="clear" w:color="auto" w:fill="E2FBFF"/>
            <w:vAlign w:val="bottom"/>
          </w:tcPr>
          <w:p w14:paraId="7326AB06" w14:textId="77777777" w:rsidR="004D462F" w:rsidRDefault="004D462F" w:rsidP="00F56FA9">
            <w:pPr>
              <w:spacing w:line="259" w:lineRule="auto"/>
              <w:ind w:left="125"/>
            </w:pPr>
            <w:r>
              <w:rPr>
                <w:sz w:val="16"/>
              </w:rPr>
              <w:t xml:space="preserve">None </w:t>
            </w:r>
          </w:p>
        </w:tc>
        <w:tc>
          <w:tcPr>
            <w:tcW w:w="896" w:type="dxa"/>
            <w:tcBorders>
              <w:top w:val="single" w:sz="6" w:space="0" w:color="000000"/>
              <w:left w:val="single" w:sz="6" w:space="0" w:color="000000"/>
              <w:bottom w:val="nil"/>
              <w:right w:val="single" w:sz="6" w:space="0" w:color="000000"/>
            </w:tcBorders>
            <w:shd w:val="clear" w:color="auto" w:fill="E2FBFF"/>
            <w:vAlign w:val="bottom"/>
          </w:tcPr>
          <w:p w14:paraId="2D7BF0DA" w14:textId="77777777" w:rsidR="004D462F" w:rsidRDefault="004D462F" w:rsidP="00F56FA9">
            <w:pPr>
              <w:spacing w:line="259" w:lineRule="auto"/>
              <w:ind w:left="124"/>
            </w:pPr>
            <w:r>
              <w:rPr>
                <w:sz w:val="16"/>
              </w:rPr>
              <w:t xml:space="preserve">None </w:t>
            </w:r>
          </w:p>
        </w:tc>
        <w:tc>
          <w:tcPr>
            <w:tcW w:w="904"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06D3B5CA" w14:textId="77777777" w:rsidR="004D462F" w:rsidRDefault="004D462F" w:rsidP="00F56FA9">
            <w:pPr>
              <w:spacing w:line="259" w:lineRule="auto"/>
              <w:ind w:left="159"/>
            </w:pPr>
            <w:r>
              <w:rPr>
                <w:sz w:val="16"/>
              </w:rPr>
              <w:t xml:space="preserve">Unknown </w:t>
            </w:r>
          </w:p>
        </w:tc>
        <w:tc>
          <w:tcPr>
            <w:tcW w:w="100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02F1AAA7" w14:textId="77777777" w:rsidR="004D462F" w:rsidRDefault="004D462F" w:rsidP="00F56FA9">
            <w:pPr>
              <w:spacing w:line="259" w:lineRule="auto"/>
              <w:ind w:left="125"/>
            </w:pPr>
            <w:r>
              <w:rPr>
                <w:sz w:val="16"/>
              </w:rPr>
              <w:t xml:space="preserve">Yes </w:t>
            </w:r>
          </w:p>
        </w:tc>
        <w:tc>
          <w:tcPr>
            <w:tcW w:w="935"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0C2C78DA" w14:textId="77777777" w:rsidR="004D462F" w:rsidRDefault="004D462F" w:rsidP="00F56FA9">
            <w:pPr>
              <w:spacing w:line="259" w:lineRule="auto"/>
              <w:ind w:left="124"/>
            </w:pPr>
            <w:r>
              <w:rPr>
                <w:sz w:val="16"/>
              </w:rPr>
              <w:t xml:space="preserve">8-12 </w:t>
            </w:r>
          </w:p>
        </w:tc>
        <w:tc>
          <w:tcPr>
            <w:tcW w:w="88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124EECF" w14:textId="77777777" w:rsidR="004D462F" w:rsidRDefault="004D462F" w:rsidP="00F56FA9">
            <w:pPr>
              <w:spacing w:line="259" w:lineRule="auto"/>
              <w:ind w:left="125"/>
            </w:pPr>
            <w:r>
              <w:rPr>
                <w:sz w:val="16"/>
              </w:rPr>
              <w:t xml:space="preserve">Oral </w:t>
            </w:r>
          </w:p>
        </w:tc>
        <w:tc>
          <w:tcPr>
            <w:tcW w:w="1196" w:type="dxa"/>
            <w:vMerge w:val="restart"/>
            <w:tcBorders>
              <w:top w:val="single" w:sz="6" w:space="0" w:color="000000"/>
              <w:left w:val="single" w:sz="6" w:space="0" w:color="000000"/>
              <w:bottom w:val="nil"/>
              <w:right w:val="single" w:sz="6" w:space="0" w:color="000000"/>
            </w:tcBorders>
            <w:vAlign w:val="bottom"/>
          </w:tcPr>
          <w:p w14:paraId="20EA3ABB" w14:textId="77777777" w:rsidR="004D462F" w:rsidRDefault="004D462F" w:rsidP="00F56FA9">
            <w:pPr>
              <w:spacing w:line="259" w:lineRule="auto"/>
              <w:ind w:left="124"/>
            </w:pPr>
            <w:r>
              <w:rPr>
                <w:sz w:val="16"/>
              </w:rPr>
              <w:t xml:space="preserve">Illusions and hallucinations, altered perception of time and </w:t>
            </w:r>
          </w:p>
        </w:tc>
        <w:tc>
          <w:tcPr>
            <w:tcW w:w="1201" w:type="dxa"/>
            <w:vMerge w:val="restart"/>
            <w:tcBorders>
              <w:top w:val="single" w:sz="6" w:space="0" w:color="000000"/>
              <w:left w:val="single" w:sz="6" w:space="0" w:color="000000"/>
              <w:bottom w:val="single" w:sz="6" w:space="0" w:color="000000"/>
              <w:right w:val="single" w:sz="6" w:space="0" w:color="000000"/>
            </w:tcBorders>
            <w:vAlign w:val="bottom"/>
          </w:tcPr>
          <w:p w14:paraId="54DBE3B9" w14:textId="77777777" w:rsidR="004D462F" w:rsidRDefault="004D462F" w:rsidP="00F56FA9">
            <w:pPr>
              <w:spacing w:line="259" w:lineRule="auto"/>
              <w:ind w:left="124"/>
            </w:pPr>
            <w:r>
              <w:rPr>
                <w:sz w:val="16"/>
              </w:rPr>
              <w:t xml:space="preserve">(LSD) Longer, </w:t>
            </w:r>
          </w:p>
          <w:p w14:paraId="12BC12DA" w14:textId="77777777" w:rsidR="004D462F" w:rsidRDefault="004D462F" w:rsidP="00F56FA9">
            <w:pPr>
              <w:spacing w:line="259" w:lineRule="auto"/>
              <w:ind w:left="124"/>
            </w:pPr>
            <w:r>
              <w:rPr>
                <w:sz w:val="16"/>
              </w:rPr>
              <w:t xml:space="preserve">more intense </w:t>
            </w:r>
          </w:p>
          <w:p w14:paraId="542C00DF" w14:textId="77777777" w:rsidR="004D462F" w:rsidRDefault="004D462F" w:rsidP="00F56FA9">
            <w:pPr>
              <w:ind w:left="124" w:right="20"/>
            </w:pPr>
            <w:r>
              <w:rPr>
                <w:sz w:val="16"/>
              </w:rPr>
              <w:t xml:space="preserve">"trip" episodes </w:t>
            </w:r>
          </w:p>
          <w:p w14:paraId="372A5663"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1185" w:type="dxa"/>
            <w:vMerge w:val="restart"/>
            <w:tcBorders>
              <w:top w:val="single" w:sz="6" w:space="0" w:color="000000"/>
              <w:left w:val="single" w:sz="6" w:space="0" w:color="000000"/>
              <w:bottom w:val="single" w:sz="6" w:space="0" w:color="000000"/>
              <w:right w:val="single" w:sz="6" w:space="0" w:color="000000"/>
            </w:tcBorders>
            <w:vAlign w:val="bottom"/>
          </w:tcPr>
          <w:p w14:paraId="6E40D29A" w14:textId="77777777" w:rsidR="004D462F" w:rsidRDefault="004D462F" w:rsidP="00F56FA9">
            <w:pPr>
              <w:spacing w:line="259" w:lineRule="auto"/>
              <w:ind w:left="159"/>
            </w:pPr>
            <w:r>
              <w:rPr>
                <w:sz w:val="16"/>
              </w:rPr>
              <w:t xml:space="preserve">None </w:t>
            </w:r>
          </w:p>
          <w:p w14:paraId="47DC5874"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6B3A3361"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32D1F6E4"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3BF95CF9"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0" w:type="auto"/>
            <w:vMerge/>
            <w:tcBorders>
              <w:top w:val="nil"/>
              <w:left w:val="single" w:sz="6" w:space="0" w:color="000000"/>
              <w:bottom w:val="nil"/>
              <w:right w:val="single" w:sz="6" w:space="0" w:color="000000"/>
            </w:tcBorders>
          </w:tcPr>
          <w:p w14:paraId="6870959F" w14:textId="77777777" w:rsidR="004D462F" w:rsidRDefault="004D462F" w:rsidP="00F56FA9">
            <w:pPr>
              <w:spacing w:after="160" w:line="259" w:lineRule="auto"/>
            </w:pPr>
          </w:p>
        </w:tc>
      </w:tr>
      <w:tr w:rsidR="004D462F" w14:paraId="0F6497E7" w14:textId="77777777" w:rsidTr="00F56FA9">
        <w:trPr>
          <w:trHeight w:val="17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336AF188"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28C0B943"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0490046D" w14:textId="77777777" w:rsidR="004D462F" w:rsidRDefault="004D462F" w:rsidP="00F56FA9">
            <w:pPr>
              <w:spacing w:after="160" w:line="259" w:lineRule="auto"/>
            </w:pPr>
          </w:p>
        </w:tc>
        <w:tc>
          <w:tcPr>
            <w:tcW w:w="1210" w:type="dxa"/>
            <w:tcBorders>
              <w:top w:val="nil"/>
              <w:left w:val="single" w:sz="6" w:space="0" w:color="000000"/>
              <w:bottom w:val="nil"/>
              <w:right w:val="single" w:sz="6" w:space="0" w:color="000000"/>
            </w:tcBorders>
            <w:shd w:val="clear" w:color="auto" w:fill="E2FBFF"/>
          </w:tcPr>
          <w:p w14:paraId="24068F35"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shd w:val="clear" w:color="auto" w:fill="E2FBFF"/>
          </w:tcPr>
          <w:p w14:paraId="2AB0B447"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5800E155"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34D1560B"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5DDEA781"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41CCF2F4"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6E91547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862C45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013B09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E6AB9BE" w14:textId="77777777" w:rsidR="004D462F" w:rsidRDefault="004D462F" w:rsidP="00F56FA9">
            <w:pPr>
              <w:spacing w:after="160" w:line="259" w:lineRule="auto"/>
            </w:pPr>
          </w:p>
        </w:tc>
      </w:tr>
      <w:tr w:rsidR="004D462F" w14:paraId="7658A188" w14:textId="77777777" w:rsidTr="00F56FA9">
        <w:trPr>
          <w:trHeight w:val="21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21241F5C"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01D3C6DF"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34810033" w14:textId="77777777" w:rsidR="004D462F" w:rsidRDefault="004D462F" w:rsidP="00F56FA9">
            <w:pPr>
              <w:spacing w:after="160" w:line="259" w:lineRule="auto"/>
            </w:pPr>
          </w:p>
        </w:tc>
        <w:tc>
          <w:tcPr>
            <w:tcW w:w="1210" w:type="dxa"/>
            <w:vMerge w:val="restart"/>
            <w:tcBorders>
              <w:top w:val="nil"/>
              <w:left w:val="single" w:sz="6" w:space="0" w:color="000000"/>
              <w:bottom w:val="single" w:sz="6" w:space="0" w:color="000000"/>
              <w:right w:val="single" w:sz="6" w:space="0" w:color="000000"/>
            </w:tcBorders>
            <w:shd w:val="clear" w:color="auto" w:fill="E2FBFF"/>
          </w:tcPr>
          <w:p w14:paraId="53F17E4B"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7286E4F3"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3C0A3916"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896" w:type="dxa"/>
            <w:tcBorders>
              <w:top w:val="nil"/>
              <w:left w:val="single" w:sz="6" w:space="0" w:color="000000"/>
              <w:bottom w:val="nil"/>
              <w:right w:val="single" w:sz="6" w:space="0" w:color="000000"/>
            </w:tcBorders>
            <w:shd w:val="clear" w:color="auto" w:fill="E2FBFF"/>
          </w:tcPr>
          <w:p w14:paraId="6F3CCFBD"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0AFA8232"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47616772"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7ECA4B7D"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31BEFAC3"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06A6EA8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C7FEEC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2F8D2F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EC212D0" w14:textId="77777777" w:rsidR="004D462F" w:rsidRDefault="004D462F" w:rsidP="00F56FA9">
            <w:pPr>
              <w:spacing w:after="160" w:line="259" w:lineRule="auto"/>
            </w:pPr>
          </w:p>
        </w:tc>
      </w:tr>
      <w:tr w:rsidR="004D462F" w14:paraId="448DD890" w14:textId="77777777" w:rsidTr="00F56FA9">
        <w:trPr>
          <w:trHeight w:val="173"/>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4139D4DE"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62A8293B"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shd w:val="clear" w:color="auto" w:fill="E2FBFF"/>
          </w:tcPr>
          <w:p w14:paraId="68429B71"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5E52242D" w14:textId="77777777" w:rsidR="004D462F" w:rsidRDefault="004D462F" w:rsidP="00F56FA9">
            <w:pPr>
              <w:spacing w:after="160" w:line="259" w:lineRule="auto"/>
            </w:pPr>
          </w:p>
        </w:tc>
        <w:tc>
          <w:tcPr>
            <w:tcW w:w="896" w:type="dxa"/>
            <w:tcBorders>
              <w:top w:val="nil"/>
              <w:left w:val="single" w:sz="6" w:space="0" w:color="000000"/>
              <w:bottom w:val="nil"/>
              <w:right w:val="single" w:sz="6" w:space="0" w:color="000000"/>
            </w:tcBorders>
            <w:shd w:val="clear" w:color="auto" w:fill="E2FBFF"/>
          </w:tcPr>
          <w:p w14:paraId="1042C24B"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6C2478F5"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4E41344E"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3680845B"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7B625FBC"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07FFB6D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8164692"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99E418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744C6DD" w14:textId="77777777" w:rsidR="004D462F" w:rsidRDefault="004D462F" w:rsidP="00F56FA9">
            <w:pPr>
              <w:spacing w:after="160" w:line="259" w:lineRule="auto"/>
            </w:pPr>
          </w:p>
        </w:tc>
      </w:tr>
      <w:tr w:rsidR="004D462F" w14:paraId="3F521689" w14:textId="77777777" w:rsidTr="00F56FA9">
        <w:trPr>
          <w:trHeight w:val="98"/>
        </w:trPr>
        <w:tc>
          <w:tcPr>
            <w:tcW w:w="1733" w:type="dxa"/>
            <w:tcBorders>
              <w:top w:val="single" w:sz="6" w:space="0" w:color="E2FBFF"/>
              <w:left w:val="single" w:sz="6" w:space="0" w:color="000000"/>
              <w:bottom w:val="single" w:sz="6" w:space="0" w:color="000000"/>
              <w:right w:val="single" w:sz="6" w:space="0" w:color="000000"/>
            </w:tcBorders>
          </w:tcPr>
          <w:p w14:paraId="10B9E2B5" w14:textId="77777777" w:rsidR="004D462F" w:rsidRDefault="004D462F" w:rsidP="00F56FA9">
            <w:pPr>
              <w:spacing w:line="259" w:lineRule="auto"/>
              <w:ind w:left="3"/>
            </w:pPr>
            <w:r>
              <w:rPr>
                <w:rFonts w:ascii="Times New Roman" w:eastAsia="Times New Roman" w:hAnsi="Times New Roman" w:cs="Times New Roman"/>
                <w:sz w:val="4"/>
              </w:rPr>
              <w:t xml:space="preserve"> </w:t>
            </w:r>
          </w:p>
        </w:tc>
        <w:tc>
          <w:tcPr>
            <w:tcW w:w="1011" w:type="dxa"/>
            <w:tcBorders>
              <w:top w:val="single" w:sz="6" w:space="0" w:color="E2FBFF"/>
              <w:left w:val="single" w:sz="6" w:space="0" w:color="000000"/>
              <w:bottom w:val="single" w:sz="6" w:space="0" w:color="000000"/>
              <w:right w:val="single" w:sz="6" w:space="0" w:color="000000"/>
            </w:tcBorders>
          </w:tcPr>
          <w:p w14:paraId="463AFDCA" w14:textId="77777777" w:rsidR="004D462F" w:rsidRDefault="004D462F" w:rsidP="00F56FA9">
            <w:pPr>
              <w:spacing w:line="259" w:lineRule="auto"/>
              <w:ind w:left="5"/>
            </w:pPr>
            <w:r>
              <w:rPr>
                <w:rFonts w:ascii="Times New Roman" w:eastAsia="Times New Roman" w:hAnsi="Times New Roman" w:cs="Times New Roman"/>
                <w:sz w:val="4"/>
              </w:rPr>
              <w:t xml:space="preserve"> </w:t>
            </w:r>
          </w:p>
        </w:tc>
        <w:tc>
          <w:tcPr>
            <w:tcW w:w="1896" w:type="dxa"/>
            <w:tcBorders>
              <w:top w:val="nil"/>
              <w:left w:val="single" w:sz="6" w:space="0" w:color="000000"/>
              <w:bottom w:val="single" w:sz="6" w:space="0" w:color="000000"/>
              <w:right w:val="single" w:sz="6" w:space="0" w:color="000000"/>
            </w:tcBorders>
            <w:shd w:val="clear" w:color="auto" w:fill="E2FBFF"/>
          </w:tcPr>
          <w:p w14:paraId="60270586"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0" w:type="auto"/>
            <w:vMerge/>
            <w:tcBorders>
              <w:top w:val="nil"/>
              <w:left w:val="single" w:sz="6" w:space="0" w:color="000000"/>
              <w:bottom w:val="single" w:sz="6" w:space="0" w:color="000000"/>
              <w:right w:val="single" w:sz="6" w:space="0" w:color="000000"/>
            </w:tcBorders>
          </w:tcPr>
          <w:p w14:paraId="540BC909" w14:textId="77777777" w:rsidR="004D462F" w:rsidRDefault="004D462F" w:rsidP="00F56FA9">
            <w:pPr>
              <w:spacing w:after="160" w:line="259" w:lineRule="auto"/>
            </w:pPr>
          </w:p>
        </w:tc>
        <w:tc>
          <w:tcPr>
            <w:tcW w:w="896" w:type="dxa"/>
            <w:tcBorders>
              <w:top w:val="nil"/>
              <w:left w:val="single" w:sz="6" w:space="0" w:color="000000"/>
              <w:bottom w:val="single" w:sz="6" w:space="0" w:color="000000"/>
              <w:right w:val="single" w:sz="6" w:space="0" w:color="000000"/>
            </w:tcBorders>
            <w:shd w:val="clear" w:color="auto" w:fill="E2FBFF"/>
          </w:tcPr>
          <w:p w14:paraId="632C3290"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904" w:type="dxa"/>
            <w:tcBorders>
              <w:top w:val="single" w:sz="6" w:space="0" w:color="E2FBFF"/>
              <w:left w:val="single" w:sz="6" w:space="0" w:color="000000"/>
              <w:bottom w:val="single" w:sz="6" w:space="0" w:color="000000"/>
              <w:right w:val="single" w:sz="6" w:space="0" w:color="000000"/>
            </w:tcBorders>
          </w:tcPr>
          <w:p w14:paraId="319CA56A"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1001" w:type="dxa"/>
            <w:tcBorders>
              <w:top w:val="single" w:sz="6" w:space="0" w:color="E2FBFF"/>
              <w:left w:val="single" w:sz="6" w:space="0" w:color="000000"/>
              <w:bottom w:val="single" w:sz="6" w:space="0" w:color="000000"/>
              <w:right w:val="single" w:sz="6" w:space="0" w:color="000000"/>
            </w:tcBorders>
          </w:tcPr>
          <w:p w14:paraId="6182AAF3" w14:textId="77777777" w:rsidR="004D462F" w:rsidRDefault="004D462F" w:rsidP="00F56FA9">
            <w:pPr>
              <w:spacing w:line="259" w:lineRule="auto"/>
              <w:ind w:left="5"/>
            </w:pPr>
            <w:r>
              <w:rPr>
                <w:rFonts w:ascii="Times New Roman" w:eastAsia="Times New Roman" w:hAnsi="Times New Roman" w:cs="Times New Roman"/>
                <w:sz w:val="4"/>
              </w:rPr>
              <w:t xml:space="preserve"> </w:t>
            </w:r>
          </w:p>
        </w:tc>
        <w:tc>
          <w:tcPr>
            <w:tcW w:w="935" w:type="dxa"/>
            <w:tcBorders>
              <w:top w:val="single" w:sz="6" w:space="0" w:color="E2FBFF"/>
              <w:left w:val="single" w:sz="6" w:space="0" w:color="000000"/>
              <w:bottom w:val="single" w:sz="6" w:space="0" w:color="000000"/>
              <w:right w:val="single" w:sz="6" w:space="0" w:color="000000"/>
            </w:tcBorders>
          </w:tcPr>
          <w:p w14:paraId="6CE50524"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881" w:type="dxa"/>
            <w:tcBorders>
              <w:top w:val="single" w:sz="6" w:space="0" w:color="E2FBFF"/>
              <w:left w:val="single" w:sz="6" w:space="0" w:color="000000"/>
              <w:bottom w:val="single" w:sz="6" w:space="0" w:color="000000"/>
              <w:right w:val="single" w:sz="6" w:space="0" w:color="000000"/>
            </w:tcBorders>
          </w:tcPr>
          <w:p w14:paraId="29032041" w14:textId="77777777" w:rsidR="004D462F" w:rsidRDefault="004D462F" w:rsidP="00F56FA9">
            <w:pPr>
              <w:spacing w:line="259" w:lineRule="auto"/>
              <w:ind w:left="5"/>
            </w:pPr>
            <w:r>
              <w:rPr>
                <w:rFonts w:ascii="Times New Roman" w:eastAsia="Times New Roman" w:hAnsi="Times New Roman" w:cs="Times New Roman"/>
                <w:sz w:val="4"/>
              </w:rPr>
              <w:t xml:space="preserve"> </w:t>
            </w:r>
          </w:p>
        </w:tc>
        <w:tc>
          <w:tcPr>
            <w:tcW w:w="0" w:type="auto"/>
            <w:vMerge/>
            <w:tcBorders>
              <w:top w:val="nil"/>
              <w:left w:val="single" w:sz="6" w:space="0" w:color="000000"/>
              <w:bottom w:val="nil"/>
              <w:right w:val="single" w:sz="6" w:space="0" w:color="000000"/>
            </w:tcBorders>
          </w:tcPr>
          <w:p w14:paraId="77F91FE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B4A976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79FD94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A5F9132" w14:textId="77777777" w:rsidR="004D462F" w:rsidRDefault="004D462F" w:rsidP="00F56FA9">
            <w:pPr>
              <w:spacing w:after="160" w:line="259" w:lineRule="auto"/>
            </w:pPr>
          </w:p>
        </w:tc>
      </w:tr>
      <w:tr w:rsidR="004D462F" w14:paraId="50EA5FF0" w14:textId="77777777" w:rsidTr="00F56FA9">
        <w:trPr>
          <w:trHeight w:val="123"/>
        </w:trPr>
        <w:tc>
          <w:tcPr>
            <w:tcW w:w="1733" w:type="dxa"/>
            <w:tcBorders>
              <w:top w:val="single" w:sz="6" w:space="0" w:color="000000"/>
              <w:left w:val="single" w:sz="6" w:space="0" w:color="000000"/>
              <w:bottom w:val="nil"/>
              <w:right w:val="single" w:sz="6" w:space="0" w:color="000000"/>
            </w:tcBorders>
          </w:tcPr>
          <w:p w14:paraId="4B376AD9"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011" w:type="dxa"/>
            <w:tcBorders>
              <w:top w:val="single" w:sz="6" w:space="0" w:color="000000"/>
              <w:left w:val="single" w:sz="6" w:space="0" w:color="000000"/>
              <w:bottom w:val="nil"/>
              <w:right w:val="single" w:sz="6" w:space="0" w:color="000000"/>
            </w:tcBorders>
          </w:tcPr>
          <w:p w14:paraId="280AE1F2"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1896" w:type="dxa"/>
            <w:tcBorders>
              <w:top w:val="single" w:sz="6" w:space="0" w:color="000000"/>
              <w:left w:val="single" w:sz="6" w:space="0" w:color="000000"/>
              <w:bottom w:val="nil"/>
              <w:right w:val="single" w:sz="6" w:space="0" w:color="000000"/>
            </w:tcBorders>
          </w:tcPr>
          <w:p w14:paraId="448AD5F5"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210" w:type="dxa"/>
            <w:tcBorders>
              <w:top w:val="single" w:sz="6" w:space="0" w:color="000000"/>
              <w:left w:val="single" w:sz="6" w:space="0" w:color="000000"/>
              <w:bottom w:val="nil"/>
              <w:right w:val="single" w:sz="6" w:space="0" w:color="000000"/>
            </w:tcBorders>
          </w:tcPr>
          <w:p w14:paraId="1D3EF810"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96" w:type="dxa"/>
            <w:tcBorders>
              <w:top w:val="single" w:sz="6" w:space="0" w:color="000000"/>
              <w:left w:val="single" w:sz="6" w:space="0" w:color="000000"/>
              <w:bottom w:val="nil"/>
              <w:right w:val="single" w:sz="6" w:space="0" w:color="000000"/>
            </w:tcBorders>
          </w:tcPr>
          <w:p w14:paraId="13BF5269"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904" w:type="dxa"/>
            <w:tcBorders>
              <w:top w:val="single" w:sz="6" w:space="0" w:color="000000"/>
              <w:left w:val="single" w:sz="6" w:space="0" w:color="000000"/>
              <w:bottom w:val="nil"/>
              <w:right w:val="single" w:sz="6" w:space="0" w:color="000000"/>
            </w:tcBorders>
          </w:tcPr>
          <w:p w14:paraId="2DC93C65"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001" w:type="dxa"/>
            <w:tcBorders>
              <w:top w:val="single" w:sz="6" w:space="0" w:color="000000"/>
              <w:left w:val="single" w:sz="6" w:space="0" w:color="000000"/>
              <w:bottom w:val="nil"/>
              <w:right w:val="single" w:sz="6" w:space="0" w:color="000000"/>
            </w:tcBorders>
          </w:tcPr>
          <w:p w14:paraId="1C1EB5A7"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935" w:type="dxa"/>
            <w:tcBorders>
              <w:top w:val="single" w:sz="6" w:space="0" w:color="000000"/>
              <w:left w:val="single" w:sz="6" w:space="0" w:color="000000"/>
              <w:bottom w:val="nil"/>
              <w:right w:val="single" w:sz="6" w:space="0" w:color="000000"/>
            </w:tcBorders>
          </w:tcPr>
          <w:p w14:paraId="612B7BAB"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81" w:type="dxa"/>
            <w:tcBorders>
              <w:top w:val="single" w:sz="6" w:space="0" w:color="000000"/>
              <w:left w:val="single" w:sz="6" w:space="0" w:color="000000"/>
              <w:bottom w:val="nil"/>
              <w:right w:val="single" w:sz="6" w:space="0" w:color="000000"/>
            </w:tcBorders>
          </w:tcPr>
          <w:p w14:paraId="5C342B35"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0" w:type="auto"/>
            <w:vMerge/>
            <w:tcBorders>
              <w:top w:val="nil"/>
              <w:left w:val="single" w:sz="6" w:space="0" w:color="000000"/>
              <w:bottom w:val="nil"/>
              <w:right w:val="single" w:sz="6" w:space="0" w:color="000000"/>
            </w:tcBorders>
          </w:tcPr>
          <w:p w14:paraId="586A7328" w14:textId="77777777" w:rsidR="004D462F" w:rsidRDefault="004D462F" w:rsidP="00F56FA9">
            <w:pPr>
              <w:spacing w:after="160" w:line="259" w:lineRule="auto"/>
            </w:pPr>
          </w:p>
        </w:tc>
        <w:tc>
          <w:tcPr>
            <w:tcW w:w="1201" w:type="dxa"/>
            <w:tcBorders>
              <w:top w:val="single" w:sz="6" w:space="0" w:color="000000"/>
              <w:left w:val="single" w:sz="6" w:space="0" w:color="000000"/>
              <w:bottom w:val="nil"/>
              <w:right w:val="single" w:sz="6" w:space="0" w:color="000000"/>
            </w:tcBorders>
          </w:tcPr>
          <w:p w14:paraId="06D0BCBF"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185" w:type="dxa"/>
            <w:tcBorders>
              <w:top w:val="single" w:sz="6" w:space="0" w:color="000000"/>
              <w:left w:val="single" w:sz="6" w:space="0" w:color="000000"/>
              <w:bottom w:val="nil"/>
              <w:right w:val="single" w:sz="6" w:space="0" w:color="000000"/>
            </w:tcBorders>
          </w:tcPr>
          <w:p w14:paraId="10E59E7E"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0" w:type="auto"/>
            <w:vMerge/>
            <w:tcBorders>
              <w:top w:val="nil"/>
              <w:left w:val="single" w:sz="6" w:space="0" w:color="000000"/>
              <w:bottom w:val="nil"/>
              <w:right w:val="single" w:sz="6" w:space="0" w:color="000000"/>
            </w:tcBorders>
          </w:tcPr>
          <w:p w14:paraId="53FDF69A" w14:textId="77777777" w:rsidR="004D462F" w:rsidRDefault="004D462F" w:rsidP="00F56FA9">
            <w:pPr>
              <w:spacing w:after="160" w:line="259" w:lineRule="auto"/>
            </w:pPr>
          </w:p>
        </w:tc>
      </w:tr>
      <w:tr w:rsidR="004D462F" w14:paraId="36083D47" w14:textId="77777777" w:rsidTr="00F56FA9">
        <w:trPr>
          <w:trHeight w:val="250"/>
        </w:trPr>
        <w:tc>
          <w:tcPr>
            <w:tcW w:w="1733" w:type="dxa"/>
            <w:tcBorders>
              <w:top w:val="nil"/>
              <w:left w:val="single" w:sz="6" w:space="0" w:color="000000"/>
              <w:bottom w:val="nil"/>
              <w:right w:val="single" w:sz="6" w:space="0" w:color="000000"/>
            </w:tcBorders>
          </w:tcPr>
          <w:p w14:paraId="4A6F6CE7" w14:textId="77777777" w:rsidR="004D462F" w:rsidRDefault="004D462F" w:rsidP="00F56FA9">
            <w:pPr>
              <w:spacing w:line="259" w:lineRule="auto"/>
              <w:ind w:left="123"/>
            </w:pPr>
            <w:r>
              <w:rPr>
                <w:sz w:val="16"/>
              </w:rPr>
              <w:t xml:space="preserve">Phencyclidine and </w:t>
            </w:r>
          </w:p>
        </w:tc>
        <w:tc>
          <w:tcPr>
            <w:tcW w:w="1011" w:type="dxa"/>
            <w:tcBorders>
              <w:top w:val="nil"/>
              <w:left w:val="single" w:sz="6" w:space="0" w:color="000000"/>
              <w:bottom w:val="nil"/>
              <w:right w:val="single" w:sz="6" w:space="0" w:color="000000"/>
            </w:tcBorders>
          </w:tcPr>
          <w:p w14:paraId="2FB1B748" w14:textId="77777777" w:rsidR="004D462F" w:rsidRDefault="004D462F" w:rsidP="00F56FA9">
            <w:pPr>
              <w:spacing w:line="259" w:lineRule="auto"/>
              <w:ind w:left="125"/>
            </w:pPr>
            <w:r>
              <w:rPr>
                <w:sz w:val="16"/>
              </w:rPr>
              <w:t xml:space="preserve">Substance </w:t>
            </w:r>
          </w:p>
        </w:tc>
        <w:tc>
          <w:tcPr>
            <w:tcW w:w="1896" w:type="dxa"/>
            <w:tcBorders>
              <w:top w:val="nil"/>
              <w:left w:val="single" w:sz="6" w:space="0" w:color="000000"/>
              <w:bottom w:val="nil"/>
              <w:right w:val="single" w:sz="6" w:space="0" w:color="000000"/>
            </w:tcBorders>
          </w:tcPr>
          <w:p w14:paraId="4FD10512" w14:textId="77777777" w:rsidR="004D462F" w:rsidRDefault="004D462F" w:rsidP="00F56FA9">
            <w:pPr>
              <w:spacing w:line="259" w:lineRule="auto"/>
              <w:ind w:left="124"/>
            </w:pPr>
            <w:r>
              <w:rPr>
                <w:sz w:val="16"/>
              </w:rPr>
              <w:t xml:space="preserve">PCP, Angel Dust, Hog, </w:t>
            </w:r>
          </w:p>
        </w:tc>
        <w:tc>
          <w:tcPr>
            <w:tcW w:w="1210" w:type="dxa"/>
            <w:tcBorders>
              <w:top w:val="nil"/>
              <w:left w:val="single" w:sz="6" w:space="0" w:color="000000"/>
              <w:bottom w:val="nil"/>
              <w:right w:val="single" w:sz="6" w:space="0" w:color="000000"/>
            </w:tcBorders>
          </w:tcPr>
          <w:p w14:paraId="20BC5B0F" w14:textId="77777777" w:rsidR="004D462F" w:rsidRDefault="004D462F" w:rsidP="00F56FA9">
            <w:pPr>
              <w:spacing w:line="259" w:lineRule="auto"/>
              <w:ind w:left="125"/>
            </w:pPr>
            <w:r>
              <w:rPr>
                <w:sz w:val="16"/>
              </w:rPr>
              <w:t xml:space="preserve">Anesthetic </w:t>
            </w:r>
          </w:p>
        </w:tc>
        <w:tc>
          <w:tcPr>
            <w:tcW w:w="896" w:type="dxa"/>
            <w:tcBorders>
              <w:top w:val="nil"/>
              <w:left w:val="single" w:sz="6" w:space="0" w:color="000000"/>
              <w:bottom w:val="nil"/>
              <w:right w:val="single" w:sz="6" w:space="0" w:color="000000"/>
            </w:tcBorders>
          </w:tcPr>
          <w:p w14:paraId="74FE07EB" w14:textId="77777777" w:rsidR="004D462F" w:rsidRDefault="004D462F" w:rsidP="00F56FA9">
            <w:pPr>
              <w:spacing w:line="259" w:lineRule="auto"/>
              <w:ind w:left="124"/>
            </w:pPr>
            <w:r>
              <w:rPr>
                <w:sz w:val="16"/>
              </w:rPr>
              <w:t xml:space="preserve">Possible </w:t>
            </w:r>
          </w:p>
        </w:tc>
        <w:tc>
          <w:tcPr>
            <w:tcW w:w="904" w:type="dxa"/>
            <w:tcBorders>
              <w:top w:val="nil"/>
              <w:left w:val="single" w:sz="6" w:space="0" w:color="000000"/>
              <w:bottom w:val="nil"/>
              <w:right w:val="single" w:sz="6" w:space="0" w:color="000000"/>
            </w:tcBorders>
          </w:tcPr>
          <w:p w14:paraId="5082A86C" w14:textId="77777777" w:rsidR="004D462F" w:rsidRDefault="004D462F" w:rsidP="00F56FA9">
            <w:pPr>
              <w:spacing w:line="259" w:lineRule="auto"/>
              <w:ind w:left="124"/>
            </w:pPr>
            <w:r>
              <w:rPr>
                <w:sz w:val="16"/>
              </w:rPr>
              <w:t xml:space="preserve">High </w:t>
            </w:r>
          </w:p>
        </w:tc>
        <w:tc>
          <w:tcPr>
            <w:tcW w:w="1001" w:type="dxa"/>
            <w:tcBorders>
              <w:top w:val="nil"/>
              <w:left w:val="single" w:sz="6" w:space="0" w:color="000000"/>
              <w:bottom w:val="nil"/>
              <w:right w:val="single" w:sz="6" w:space="0" w:color="000000"/>
            </w:tcBorders>
          </w:tcPr>
          <w:p w14:paraId="3F84205C" w14:textId="77777777" w:rsidR="004D462F" w:rsidRDefault="004D462F" w:rsidP="00F56FA9">
            <w:pPr>
              <w:spacing w:line="259" w:lineRule="auto"/>
              <w:ind w:left="125"/>
            </w:pPr>
            <w:r>
              <w:rPr>
                <w:sz w:val="16"/>
              </w:rPr>
              <w:t xml:space="preserve">Yes </w:t>
            </w:r>
          </w:p>
        </w:tc>
        <w:tc>
          <w:tcPr>
            <w:tcW w:w="935" w:type="dxa"/>
            <w:tcBorders>
              <w:top w:val="nil"/>
              <w:left w:val="single" w:sz="6" w:space="0" w:color="000000"/>
              <w:bottom w:val="nil"/>
              <w:right w:val="single" w:sz="6" w:space="0" w:color="000000"/>
            </w:tcBorders>
          </w:tcPr>
          <w:p w14:paraId="4ADA3D31" w14:textId="77777777" w:rsidR="004D462F" w:rsidRDefault="004D462F" w:rsidP="00F56FA9">
            <w:pPr>
              <w:spacing w:line="259" w:lineRule="auto"/>
              <w:ind w:left="124"/>
            </w:pPr>
            <w:r>
              <w:rPr>
                <w:sz w:val="16"/>
              </w:rPr>
              <w:t xml:space="preserve">1-12 </w:t>
            </w:r>
          </w:p>
        </w:tc>
        <w:tc>
          <w:tcPr>
            <w:tcW w:w="881" w:type="dxa"/>
            <w:tcBorders>
              <w:top w:val="nil"/>
              <w:left w:val="single" w:sz="6" w:space="0" w:color="000000"/>
              <w:bottom w:val="nil"/>
              <w:right w:val="single" w:sz="6" w:space="0" w:color="000000"/>
            </w:tcBorders>
          </w:tcPr>
          <w:p w14:paraId="316A5D7D" w14:textId="77777777" w:rsidR="004D462F" w:rsidRDefault="004D462F" w:rsidP="00F56FA9">
            <w:pPr>
              <w:spacing w:line="259" w:lineRule="auto"/>
              <w:ind w:left="125"/>
            </w:pPr>
            <w:r>
              <w:rPr>
                <w:sz w:val="16"/>
              </w:rPr>
              <w:t xml:space="preserve">Smoked, </w:t>
            </w:r>
          </w:p>
        </w:tc>
        <w:tc>
          <w:tcPr>
            <w:tcW w:w="1196" w:type="dxa"/>
            <w:tcBorders>
              <w:top w:val="nil"/>
              <w:left w:val="single" w:sz="6" w:space="0" w:color="000000"/>
              <w:bottom w:val="nil"/>
              <w:right w:val="single" w:sz="6" w:space="0" w:color="000000"/>
            </w:tcBorders>
          </w:tcPr>
          <w:p w14:paraId="58915256" w14:textId="77777777" w:rsidR="004D462F" w:rsidRDefault="004D462F" w:rsidP="00F56FA9">
            <w:pPr>
              <w:spacing w:line="259" w:lineRule="auto"/>
              <w:ind w:left="124"/>
            </w:pPr>
            <w:r>
              <w:rPr>
                <w:sz w:val="16"/>
              </w:rPr>
              <w:t xml:space="preserve">distance </w:t>
            </w:r>
          </w:p>
        </w:tc>
        <w:tc>
          <w:tcPr>
            <w:tcW w:w="1201" w:type="dxa"/>
            <w:tcBorders>
              <w:top w:val="nil"/>
              <w:left w:val="single" w:sz="6" w:space="0" w:color="000000"/>
              <w:bottom w:val="nil"/>
              <w:right w:val="single" w:sz="6" w:space="0" w:color="000000"/>
            </w:tcBorders>
          </w:tcPr>
          <w:p w14:paraId="5A10837C" w14:textId="77777777" w:rsidR="004D462F" w:rsidRDefault="004D462F" w:rsidP="00F56FA9">
            <w:pPr>
              <w:spacing w:line="259" w:lineRule="auto"/>
              <w:ind w:left="124"/>
            </w:pPr>
            <w:r>
              <w:rPr>
                <w:sz w:val="16"/>
              </w:rPr>
              <w:t xml:space="preserve">Unable to </w:t>
            </w:r>
          </w:p>
        </w:tc>
        <w:tc>
          <w:tcPr>
            <w:tcW w:w="1185" w:type="dxa"/>
            <w:tcBorders>
              <w:top w:val="nil"/>
              <w:left w:val="single" w:sz="6" w:space="0" w:color="000000"/>
              <w:bottom w:val="nil"/>
              <w:right w:val="single" w:sz="6" w:space="0" w:color="000000"/>
            </w:tcBorders>
          </w:tcPr>
          <w:p w14:paraId="46910882" w14:textId="77777777" w:rsidR="004D462F" w:rsidRDefault="004D462F" w:rsidP="00F56FA9">
            <w:pPr>
              <w:spacing w:line="259" w:lineRule="auto"/>
              <w:ind w:left="124"/>
            </w:pPr>
            <w:r>
              <w:rPr>
                <w:sz w:val="16"/>
              </w:rPr>
              <w:t xml:space="preserve">Drug seeking </w:t>
            </w:r>
          </w:p>
        </w:tc>
        <w:tc>
          <w:tcPr>
            <w:tcW w:w="245" w:type="dxa"/>
            <w:tcBorders>
              <w:top w:val="nil"/>
              <w:left w:val="single" w:sz="6" w:space="0" w:color="000000"/>
              <w:bottom w:val="nil"/>
              <w:right w:val="single" w:sz="6" w:space="0" w:color="000000"/>
            </w:tcBorders>
          </w:tcPr>
          <w:p w14:paraId="4500429C" w14:textId="77777777" w:rsidR="004D462F" w:rsidRDefault="004D462F" w:rsidP="00F56FA9">
            <w:pPr>
              <w:spacing w:after="160" w:line="259" w:lineRule="auto"/>
            </w:pPr>
          </w:p>
        </w:tc>
      </w:tr>
      <w:tr w:rsidR="004D462F" w14:paraId="7A6583E4" w14:textId="77777777" w:rsidTr="00F56FA9">
        <w:trPr>
          <w:trHeight w:val="198"/>
        </w:trPr>
        <w:tc>
          <w:tcPr>
            <w:tcW w:w="1733" w:type="dxa"/>
            <w:tcBorders>
              <w:top w:val="nil"/>
              <w:left w:val="single" w:sz="6" w:space="0" w:color="000000"/>
              <w:bottom w:val="nil"/>
              <w:right w:val="single" w:sz="6" w:space="0" w:color="000000"/>
            </w:tcBorders>
          </w:tcPr>
          <w:p w14:paraId="7523A821" w14:textId="77777777" w:rsidR="004D462F" w:rsidRDefault="004D462F" w:rsidP="00F56FA9">
            <w:pPr>
              <w:spacing w:line="259" w:lineRule="auto"/>
              <w:ind w:left="123"/>
            </w:pPr>
            <w:r>
              <w:rPr>
                <w:sz w:val="16"/>
              </w:rPr>
              <w:t xml:space="preserve">Analogs </w:t>
            </w:r>
          </w:p>
        </w:tc>
        <w:tc>
          <w:tcPr>
            <w:tcW w:w="1011" w:type="dxa"/>
            <w:tcBorders>
              <w:top w:val="nil"/>
              <w:left w:val="single" w:sz="6" w:space="0" w:color="000000"/>
              <w:bottom w:val="nil"/>
              <w:right w:val="single" w:sz="6" w:space="0" w:color="000000"/>
            </w:tcBorders>
          </w:tcPr>
          <w:p w14:paraId="73F5E3EF" w14:textId="77777777" w:rsidR="004D462F" w:rsidRDefault="004D462F" w:rsidP="00F56FA9">
            <w:pPr>
              <w:spacing w:line="259" w:lineRule="auto"/>
              <w:ind w:left="125"/>
            </w:pPr>
            <w:r>
              <w:rPr>
                <w:sz w:val="16"/>
              </w:rPr>
              <w:t xml:space="preserve">I, II, III </w:t>
            </w:r>
          </w:p>
        </w:tc>
        <w:tc>
          <w:tcPr>
            <w:tcW w:w="1896" w:type="dxa"/>
            <w:tcBorders>
              <w:top w:val="nil"/>
              <w:left w:val="single" w:sz="6" w:space="0" w:color="000000"/>
              <w:bottom w:val="nil"/>
              <w:right w:val="single" w:sz="6" w:space="0" w:color="000000"/>
            </w:tcBorders>
          </w:tcPr>
          <w:p w14:paraId="3B364208" w14:textId="77777777" w:rsidR="004D462F" w:rsidRDefault="004D462F" w:rsidP="00F56FA9">
            <w:pPr>
              <w:spacing w:line="259" w:lineRule="auto"/>
              <w:ind w:left="124"/>
            </w:pPr>
            <w:proofErr w:type="spellStart"/>
            <w:r>
              <w:rPr>
                <w:sz w:val="16"/>
              </w:rPr>
              <w:t>Loveboat</w:t>
            </w:r>
            <w:proofErr w:type="spellEnd"/>
            <w:r>
              <w:rPr>
                <w:sz w:val="16"/>
              </w:rPr>
              <w:t xml:space="preserve">, Ketamine </w:t>
            </w:r>
          </w:p>
        </w:tc>
        <w:tc>
          <w:tcPr>
            <w:tcW w:w="1210" w:type="dxa"/>
            <w:tcBorders>
              <w:top w:val="nil"/>
              <w:left w:val="single" w:sz="6" w:space="0" w:color="000000"/>
              <w:bottom w:val="nil"/>
              <w:right w:val="single" w:sz="6" w:space="0" w:color="000000"/>
            </w:tcBorders>
          </w:tcPr>
          <w:p w14:paraId="2B9010A3" w14:textId="77777777" w:rsidR="004D462F" w:rsidRDefault="004D462F" w:rsidP="00F56FA9">
            <w:pPr>
              <w:spacing w:line="259" w:lineRule="auto"/>
              <w:ind w:left="125"/>
            </w:pPr>
            <w:r>
              <w:rPr>
                <w:sz w:val="16"/>
              </w:rPr>
              <w:t xml:space="preserve">(Ketamine) </w:t>
            </w:r>
          </w:p>
        </w:tc>
        <w:tc>
          <w:tcPr>
            <w:tcW w:w="896" w:type="dxa"/>
            <w:tcBorders>
              <w:top w:val="nil"/>
              <w:left w:val="single" w:sz="6" w:space="0" w:color="000000"/>
              <w:bottom w:val="nil"/>
              <w:right w:val="single" w:sz="6" w:space="0" w:color="000000"/>
            </w:tcBorders>
          </w:tcPr>
          <w:p w14:paraId="50DB0DFD"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7EB47567"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6C08F018"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2DEFB657"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6032F78D" w14:textId="77777777" w:rsidR="004D462F" w:rsidRDefault="004D462F" w:rsidP="00F56FA9">
            <w:pPr>
              <w:spacing w:line="259" w:lineRule="auto"/>
              <w:ind w:left="125"/>
            </w:pPr>
            <w:r>
              <w:rPr>
                <w:sz w:val="16"/>
              </w:rPr>
              <w:t xml:space="preserve">oral, </w:t>
            </w:r>
          </w:p>
        </w:tc>
        <w:tc>
          <w:tcPr>
            <w:tcW w:w="1196" w:type="dxa"/>
            <w:tcBorders>
              <w:top w:val="nil"/>
              <w:left w:val="single" w:sz="6" w:space="0" w:color="000000"/>
              <w:bottom w:val="nil"/>
              <w:right w:val="single" w:sz="6" w:space="0" w:color="000000"/>
            </w:tcBorders>
          </w:tcPr>
          <w:p w14:paraId="1E4FD529"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201" w:type="dxa"/>
            <w:tcBorders>
              <w:top w:val="nil"/>
              <w:left w:val="single" w:sz="6" w:space="0" w:color="000000"/>
              <w:bottom w:val="nil"/>
              <w:right w:val="single" w:sz="6" w:space="0" w:color="000000"/>
            </w:tcBorders>
          </w:tcPr>
          <w:p w14:paraId="77B13FD0" w14:textId="77777777" w:rsidR="004D462F" w:rsidRDefault="004D462F" w:rsidP="00F56FA9">
            <w:pPr>
              <w:spacing w:line="259" w:lineRule="auto"/>
              <w:ind w:left="124"/>
            </w:pPr>
            <w:r>
              <w:rPr>
                <w:sz w:val="16"/>
              </w:rPr>
              <w:t xml:space="preserve">direct </w:t>
            </w:r>
          </w:p>
        </w:tc>
        <w:tc>
          <w:tcPr>
            <w:tcW w:w="1185" w:type="dxa"/>
            <w:tcBorders>
              <w:top w:val="nil"/>
              <w:left w:val="single" w:sz="6" w:space="0" w:color="000000"/>
              <w:bottom w:val="nil"/>
              <w:right w:val="single" w:sz="6" w:space="0" w:color="000000"/>
            </w:tcBorders>
          </w:tcPr>
          <w:p w14:paraId="65E9F80F" w14:textId="77777777" w:rsidR="004D462F" w:rsidRDefault="004D462F" w:rsidP="00F56FA9">
            <w:pPr>
              <w:spacing w:line="259" w:lineRule="auto"/>
              <w:ind w:left="124"/>
            </w:pPr>
            <w:r>
              <w:rPr>
                <w:sz w:val="16"/>
              </w:rPr>
              <w:t xml:space="preserve">behavior </w:t>
            </w:r>
          </w:p>
        </w:tc>
        <w:tc>
          <w:tcPr>
            <w:tcW w:w="245" w:type="dxa"/>
            <w:tcBorders>
              <w:top w:val="nil"/>
              <w:left w:val="single" w:sz="6" w:space="0" w:color="000000"/>
              <w:bottom w:val="nil"/>
              <w:right w:val="single" w:sz="6" w:space="0" w:color="000000"/>
            </w:tcBorders>
          </w:tcPr>
          <w:p w14:paraId="5BDE4E0F" w14:textId="77777777" w:rsidR="004D462F" w:rsidRDefault="004D462F" w:rsidP="00F56FA9">
            <w:pPr>
              <w:spacing w:after="160" w:line="259" w:lineRule="auto"/>
            </w:pPr>
          </w:p>
        </w:tc>
      </w:tr>
      <w:tr w:rsidR="004D462F" w14:paraId="025504EA" w14:textId="77777777" w:rsidTr="00F56FA9">
        <w:trPr>
          <w:trHeight w:val="195"/>
        </w:trPr>
        <w:tc>
          <w:tcPr>
            <w:tcW w:w="1733" w:type="dxa"/>
            <w:tcBorders>
              <w:top w:val="nil"/>
              <w:left w:val="single" w:sz="6" w:space="0" w:color="000000"/>
              <w:bottom w:val="nil"/>
              <w:right w:val="single" w:sz="6" w:space="0" w:color="000000"/>
            </w:tcBorders>
          </w:tcPr>
          <w:p w14:paraId="2381B7FE"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427C4FFC"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36153FAE" w14:textId="77777777" w:rsidR="004D462F" w:rsidRDefault="004D462F" w:rsidP="00F56FA9">
            <w:pPr>
              <w:spacing w:line="259" w:lineRule="auto"/>
              <w:ind w:left="124"/>
            </w:pPr>
            <w:r>
              <w:rPr>
                <w:sz w:val="16"/>
              </w:rPr>
              <w:t xml:space="preserve">(Special K), PCE, </w:t>
            </w:r>
            <w:proofErr w:type="spellStart"/>
            <w:r>
              <w:rPr>
                <w:sz w:val="16"/>
              </w:rPr>
              <w:t>PCPy</w:t>
            </w:r>
            <w:proofErr w:type="spellEnd"/>
            <w:r>
              <w:rPr>
                <w:sz w:val="16"/>
              </w:rPr>
              <w:t xml:space="preserve">, </w:t>
            </w:r>
          </w:p>
        </w:tc>
        <w:tc>
          <w:tcPr>
            <w:tcW w:w="1210" w:type="dxa"/>
            <w:tcBorders>
              <w:top w:val="nil"/>
              <w:left w:val="single" w:sz="6" w:space="0" w:color="000000"/>
              <w:bottom w:val="nil"/>
              <w:right w:val="single" w:sz="6" w:space="0" w:color="000000"/>
            </w:tcBorders>
          </w:tcPr>
          <w:p w14:paraId="6838B479"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627083FC"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11844852"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1AD7293D"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4B55CC85"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3593EF78" w14:textId="77777777" w:rsidR="004D462F" w:rsidRDefault="004D462F" w:rsidP="00F56FA9">
            <w:pPr>
              <w:spacing w:line="259" w:lineRule="auto"/>
              <w:ind w:left="22"/>
              <w:jc w:val="center"/>
            </w:pPr>
            <w:r>
              <w:rPr>
                <w:sz w:val="16"/>
              </w:rPr>
              <w:t xml:space="preserve">injected, </w:t>
            </w:r>
          </w:p>
        </w:tc>
        <w:tc>
          <w:tcPr>
            <w:tcW w:w="1196" w:type="dxa"/>
            <w:tcBorders>
              <w:top w:val="nil"/>
              <w:left w:val="single" w:sz="6" w:space="0" w:color="000000"/>
              <w:bottom w:val="nil"/>
              <w:right w:val="single" w:sz="6" w:space="0" w:color="000000"/>
            </w:tcBorders>
          </w:tcPr>
          <w:p w14:paraId="0756B0AE"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201" w:type="dxa"/>
            <w:tcBorders>
              <w:top w:val="nil"/>
              <w:left w:val="single" w:sz="6" w:space="0" w:color="000000"/>
              <w:bottom w:val="nil"/>
              <w:right w:val="single" w:sz="6" w:space="0" w:color="000000"/>
            </w:tcBorders>
          </w:tcPr>
          <w:p w14:paraId="23C4ADC6" w14:textId="77777777" w:rsidR="004D462F" w:rsidRDefault="004D462F" w:rsidP="00F56FA9">
            <w:pPr>
              <w:spacing w:line="259" w:lineRule="auto"/>
              <w:ind w:left="124"/>
            </w:pPr>
            <w:r>
              <w:rPr>
                <w:sz w:val="16"/>
              </w:rPr>
              <w:t xml:space="preserve">movement, </w:t>
            </w:r>
          </w:p>
        </w:tc>
        <w:tc>
          <w:tcPr>
            <w:tcW w:w="1185" w:type="dxa"/>
            <w:tcBorders>
              <w:top w:val="nil"/>
              <w:left w:val="single" w:sz="6" w:space="0" w:color="000000"/>
              <w:bottom w:val="nil"/>
              <w:right w:val="single" w:sz="6" w:space="0" w:color="000000"/>
            </w:tcBorders>
          </w:tcPr>
          <w:p w14:paraId="4B4B3F00" w14:textId="77777777" w:rsidR="004D462F" w:rsidRDefault="004D462F" w:rsidP="00F56FA9">
            <w:pPr>
              <w:spacing w:line="259" w:lineRule="auto"/>
              <w:ind w:left="124"/>
            </w:pPr>
            <w:r>
              <w:rPr>
                <w:sz w:val="16"/>
              </w:rPr>
              <w:t xml:space="preserve">*Not </w:t>
            </w:r>
          </w:p>
        </w:tc>
        <w:tc>
          <w:tcPr>
            <w:tcW w:w="245" w:type="dxa"/>
            <w:tcBorders>
              <w:top w:val="nil"/>
              <w:left w:val="single" w:sz="6" w:space="0" w:color="000000"/>
              <w:bottom w:val="nil"/>
              <w:right w:val="single" w:sz="6" w:space="0" w:color="000000"/>
            </w:tcBorders>
          </w:tcPr>
          <w:p w14:paraId="20BCB413" w14:textId="77777777" w:rsidR="004D462F" w:rsidRDefault="004D462F" w:rsidP="00F56FA9">
            <w:pPr>
              <w:spacing w:after="160" w:line="259" w:lineRule="auto"/>
            </w:pPr>
          </w:p>
        </w:tc>
      </w:tr>
      <w:tr w:rsidR="004D462F" w14:paraId="32CE9DE0" w14:textId="77777777" w:rsidTr="00F56FA9">
        <w:trPr>
          <w:trHeight w:val="363"/>
        </w:trPr>
        <w:tc>
          <w:tcPr>
            <w:tcW w:w="1733" w:type="dxa"/>
            <w:tcBorders>
              <w:top w:val="nil"/>
              <w:left w:val="single" w:sz="6" w:space="0" w:color="000000"/>
              <w:bottom w:val="single" w:sz="46" w:space="0" w:color="E2FBFF"/>
              <w:right w:val="single" w:sz="6" w:space="0" w:color="000000"/>
            </w:tcBorders>
          </w:tcPr>
          <w:p w14:paraId="12AA277A" w14:textId="77777777" w:rsidR="004D462F" w:rsidRDefault="004D462F" w:rsidP="00F56FA9">
            <w:pPr>
              <w:spacing w:line="259" w:lineRule="auto"/>
              <w:ind w:left="3"/>
            </w:pPr>
            <w:r>
              <w:rPr>
                <w:rFonts w:ascii="Times New Roman" w:eastAsia="Times New Roman" w:hAnsi="Times New Roman" w:cs="Times New Roman"/>
                <w:sz w:val="12"/>
              </w:rPr>
              <w:t xml:space="preserve"> </w:t>
            </w:r>
          </w:p>
          <w:p w14:paraId="24B93C14" w14:textId="77777777" w:rsidR="004D462F" w:rsidRDefault="004D462F" w:rsidP="00F56FA9">
            <w:pPr>
              <w:spacing w:after="60" w:line="259" w:lineRule="auto"/>
              <w:ind w:left="3"/>
            </w:pPr>
            <w:r>
              <w:rPr>
                <w:rFonts w:ascii="Times New Roman" w:eastAsia="Times New Roman" w:hAnsi="Times New Roman" w:cs="Times New Roman"/>
                <w:sz w:val="4"/>
              </w:rPr>
              <w:t xml:space="preserve"> </w:t>
            </w:r>
          </w:p>
          <w:p w14:paraId="7142A40E" w14:textId="77777777" w:rsidR="004D462F" w:rsidRDefault="004D462F" w:rsidP="00F56FA9">
            <w:pPr>
              <w:spacing w:line="259" w:lineRule="auto"/>
              <w:ind w:left="3"/>
            </w:pPr>
            <w:r>
              <w:rPr>
                <w:rFonts w:ascii="Times New Roman" w:eastAsia="Times New Roman" w:hAnsi="Times New Roman" w:cs="Times New Roman"/>
                <w:sz w:val="4"/>
              </w:rPr>
              <w:lastRenderedPageBreak/>
              <w:t xml:space="preserve"> </w:t>
            </w:r>
          </w:p>
        </w:tc>
        <w:tc>
          <w:tcPr>
            <w:tcW w:w="1011" w:type="dxa"/>
            <w:tcBorders>
              <w:top w:val="nil"/>
              <w:left w:val="single" w:sz="6" w:space="0" w:color="000000"/>
              <w:bottom w:val="single" w:sz="46" w:space="0" w:color="E2FBFF"/>
              <w:right w:val="single" w:sz="6" w:space="0" w:color="000000"/>
            </w:tcBorders>
          </w:tcPr>
          <w:p w14:paraId="249C904B" w14:textId="77777777" w:rsidR="004D462F" w:rsidRDefault="004D462F" w:rsidP="00F56FA9">
            <w:pPr>
              <w:spacing w:line="259" w:lineRule="auto"/>
              <w:ind w:left="5"/>
            </w:pPr>
            <w:r>
              <w:rPr>
                <w:rFonts w:ascii="Times New Roman" w:eastAsia="Times New Roman" w:hAnsi="Times New Roman" w:cs="Times New Roman"/>
                <w:sz w:val="12"/>
              </w:rPr>
              <w:lastRenderedPageBreak/>
              <w:t xml:space="preserve"> </w:t>
            </w:r>
          </w:p>
          <w:p w14:paraId="2558539B" w14:textId="77777777" w:rsidR="004D462F" w:rsidRDefault="004D462F" w:rsidP="00F56FA9">
            <w:pPr>
              <w:spacing w:after="60" w:line="259" w:lineRule="auto"/>
              <w:ind w:left="5"/>
            </w:pPr>
            <w:r>
              <w:rPr>
                <w:rFonts w:ascii="Times New Roman" w:eastAsia="Times New Roman" w:hAnsi="Times New Roman" w:cs="Times New Roman"/>
                <w:sz w:val="4"/>
              </w:rPr>
              <w:t xml:space="preserve"> </w:t>
            </w:r>
          </w:p>
          <w:p w14:paraId="488C2A4A" w14:textId="77777777" w:rsidR="004D462F" w:rsidRDefault="004D462F" w:rsidP="00F56FA9">
            <w:pPr>
              <w:spacing w:line="259" w:lineRule="auto"/>
              <w:ind w:left="5"/>
            </w:pPr>
            <w:r>
              <w:rPr>
                <w:rFonts w:ascii="Times New Roman" w:eastAsia="Times New Roman" w:hAnsi="Times New Roman" w:cs="Times New Roman"/>
                <w:sz w:val="4"/>
              </w:rPr>
              <w:lastRenderedPageBreak/>
              <w:t xml:space="preserve"> </w:t>
            </w:r>
          </w:p>
        </w:tc>
        <w:tc>
          <w:tcPr>
            <w:tcW w:w="1896" w:type="dxa"/>
            <w:tcBorders>
              <w:top w:val="nil"/>
              <w:left w:val="single" w:sz="6" w:space="0" w:color="000000"/>
              <w:bottom w:val="single" w:sz="6" w:space="0" w:color="000000"/>
              <w:right w:val="single" w:sz="6" w:space="0" w:color="000000"/>
            </w:tcBorders>
          </w:tcPr>
          <w:p w14:paraId="443F2F93" w14:textId="77777777" w:rsidR="004D462F" w:rsidRDefault="004D462F" w:rsidP="00F56FA9">
            <w:pPr>
              <w:spacing w:line="259" w:lineRule="auto"/>
              <w:ind w:left="124"/>
            </w:pPr>
            <w:r>
              <w:rPr>
                <w:sz w:val="16"/>
              </w:rPr>
              <w:lastRenderedPageBreak/>
              <w:t xml:space="preserve">TCP </w:t>
            </w:r>
          </w:p>
          <w:p w14:paraId="4710FA4F" w14:textId="77777777" w:rsidR="004D462F" w:rsidRDefault="004D462F" w:rsidP="00F56FA9">
            <w:pPr>
              <w:spacing w:after="60" w:line="259" w:lineRule="auto"/>
              <w:ind w:left="4"/>
            </w:pPr>
            <w:r>
              <w:rPr>
                <w:rFonts w:ascii="Times New Roman" w:eastAsia="Times New Roman" w:hAnsi="Times New Roman" w:cs="Times New Roman"/>
                <w:sz w:val="4"/>
              </w:rPr>
              <w:t xml:space="preserve"> </w:t>
            </w:r>
          </w:p>
          <w:p w14:paraId="715F95B8" w14:textId="77777777" w:rsidR="004D462F" w:rsidRDefault="004D462F" w:rsidP="00F56FA9">
            <w:pPr>
              <w:spacing w:line="259" w:lineRule="auto"/>
              <w:ind w:left="4"/>
            </w:pPr>
            <w:r>
              <w:rPr>
                <w:rFonts w:ascii="Times New Roman" w:eastAsia="Times New Roman" w:hAnsi="Times New Roman" w:cs="Times New Roman"/>
                <w:sz w:val="4"/>
              </w:rPr>
              <w:lastRenderedPageBreak/>
              <w:t xml:space="preserve"> </w:t>
            </w:r>
          </w:p>
        </w:tc>
        <w:tc>
          <w:tcPr>
            <w:tcW w:w="1210" w:type="dxa"/>
            <w:tcBorders>
              <w:top w:val="nil"/>
              <w:left w:val="single" w:sz="6" w:space="0" w:color="000000"/>
              <w:bottom w:val="single" w:sz="6" w:space="0" w:color="000000"/>
              <w:right w:val="single" w:sz="6" w:space="0" w:color="000000"/>
            </w:tcBorders>
          </w:tcPr>
          <w:p w14:paraId="7AFF98B2" w14:textId="77777777" w:rsidR="004D462F" w:rsidRDefault="004D462F" w:rsidP="00F56FA9">
            <w:pPr>
              <w:spacing w:line="259" w:lineRule="auto"/>
              <w:ind w:left="4"/>
            </w:pPr>
            <w:r>
              <w:rPr>
                <w:rFonts w:ascii="Times New Roman" w:eastAsia="Times New Roman" w:hAnsi="Times New Roman" w:cs="Times New Roman"/>
                <w:sz w:val="12"/>
              </w:rPr>
              <w:lastRenderedPageBreak/>
              <w:t xml:space="preserve"> </w:t>
            </w:r>
          </w:p>
          <w:p w14:paraId="3A91D163" w14:textId="77777777" w:rsidR="004D462F" w:rsidRDefault="004D462F" w:rsidP="00F56FA9">
            <w:pPr>
              <w:spacing w:after="60" w:line="259" w:lineRule="auto"/>
              <w:ind w:left="4"/>
            </w:pPr>
            <w:r>
              <w:rPr>
                <w:rFonts w:ascii="Times New Roman" w:eastAsia="Times New Roman" w:hAnsi="Times New Roman" w:cs="Times New Roman"/>
                <w:sz w:val="4"/>
              </w:rPr>
              <w:t xml:space="preserve"> </w:t>
            </w:r>
          </w:p>
          <w:p w14:paraId="071A8C06" w14:textId="77777777" w:rsidR="004D462F" w:rsidRDefault="004D462F" w:rsidP="00F56FA9">
            <w:pPr>
              <w:spacing w:line="259" w:lineRule="auto"/>
              <w:ind w:left="4"/>
            </w:pPr>
            <w:r>
              <w:rPr>
                <w:rFonts w:ascii="Times New Roman" w:eastAsia="Times New Roman" w:hAnsi="Times New Roman" w:cs="Times New Roman"/>
                <w:sz w:val="4"/>
              </w:rPr>
              <w:lastRenderedPageBreak/>
              <w:t xml:space="preserve"> </w:t>
            </w:r>
          </w:p>
        </w:tc>
        <w:tc>
          <w:tcPr>
            <w:tcW w:w="896" w:type="dxa"/>
            <w:tcBorders>
              <w:top w:val="nil"/>
              <w:left w:val="single" w:sz="6" w:space="0" w:color="000000"/>
              <w:bottom w:val="single" w:sz="6" w:space="0" w:color="000000"/>
              <w:right w:val="single" w:sz="6" w:space="0" w:color="000000"/>
            </w:tcBorders>
          </w:tcPr>
          <w:p w14:paraId="207A797B" w14:textId="77777777" w:rsidR="004D462F" w:rsidRDefault="004D462F" w:rsidP="00F56FA9">
            <w:pPr>
              <w:spacing w:line="259" w:lineRule="auto"/>
              <w:ind w:left="4"/>
            </w:pPr>
            <w:r>
              <w:rPr>
                <w:rFonts w:ascii="Times New Roman" w:eastAsia="Times New Roman" w:hAnsi="Times New Roman" w:cs="Times New Roman"/>
                <w:sz w:val="12"/>
              </w:rPr>
              <w:lastRenderedPageBreak/>
              <w:t xml:space="preserve"> </w:t>
            </w:r>
          </w:p>
          <w:p w14:paraId="1593191C" w14:textId="77777777" w:rsidR="004D462F" w:rsidRDefault="004D462F" w:rsidP="00F56FA9">
            <w:pPr>
              <w:spacing w:after="60" w:line="259" w:lineRule="auto"/>
              <w:ind w:left="4"/>
            </w:pPr>
            <w:r>
              <w:rPr>
                <w:rFonts w:ascii="Times New Roman" w:eastAsia="Times New Roman" w:hAnsi="Times New Roman" w:cs="Times New Roman"/>
                <w:sz w:val="4"/>
              </w:rPr>
              <w:t xml:space="preserve"> </w:t>
            </w:r>
          </w:p>
          <w:p w14:paraId="47370E34" w14:textId="77777777" w:rsidR="004D462F" w:rsidRDefault="004D462F" w:rsidP="00F56FA9">
            <w:pPr>
              <w:spacing w:line="259" w:lineRule="auto"/>
              <w:ind w:left="4"/>
            </w:pPr>
            <w:r>
              <w:rPr>
                <w:rFonts w:ascii="Times New Roman" w:eastAsia="Times New Roman" w:hAnsi="Times New Roman" w:cs="Times New Roman"/>
                <w:sz w:val="4"/>
              </w:rPr>
              <w:lastRenderedPageBreak/>
              <w:t xml:space="preserve"> </w:t>
            </w:r>
          </w:p>
        </w:tc>
        <w:tc>
          <w:tcPr>
            <w:tcW w:w="904" w:type="dxa"/>
            <w:tcBorders>
              <w:top w:val="nil"/>
              <w:left w:val="single" w:sz="6" w:space="0" w:color="000000"/>
              <w:bottom w:val="single" w:sz="46" w:space="0" w:color="E2FBFF"/>
              <w:right w:val="single" w:sz="6" w:space="0" w:color="000000"/>
            </w:tcBorders>
          </w:tcPr>
          <w:p w14:paraId="2628C239" w14:textId="77777777" w:rsidR="004D462F" w:rsidRDefault="004D462F" w:rsidP="00F56FA9">
            <w:pPr>
              <w:spacing w:line="259" w:lineRule="auto"/>
              <w:ind w:left="4"/>
            </w:pPr>
            <w:r>
              <w:rPr>
                <w:rFonts w:ascii="Times New Roman" w:eastAsia="Times New Roman" w:hAnsi="Times New Roman" w:cs="Times New Roman"/>
                <w:sz w:val="12"/>
              </w:rPr>
              <w:lastRenderedPageBreak/>
              <w:t xml:space="preserve"> </w:t>
            </w:r>
          </w:p>
          <w:p w14:paraId="04AFDCAD" w14:textId="77777777" w:rsidR="004D462F" w:rsidRDefault="004D462F" w:rsidP="00F56FA9">
            <w:pPr>
              <w:spacing w:after="60" w:line="259" w:lineRule="auto"/>
              <w:ind w:left="4"/>
            </w:pPr>
            <w:r>
              <w:rPr>
                <w:rFonts w:ascii="Times New Roman" w:eastAsia="Times New Roman" w:hAnsi="Times New Roman" w:cs="Times New Roman"/>
                <w:sz w:val="4"/>
              </w:rPr>
              <w:t xml:space="preserve"> </w:t>
            </w:r>
          </w:p>
          <w:p w14:paraId="69B195C3" w14:textId="77777777" w:rsidR="004D462F" w:rsidRDefault="004D462F" w:rsidP="00F56FA9">
            <w:pPr>
              <w:spacing w:line="259" w:lineRule="auto"/>
              <w:ind w:left="4"/>
            </w:pPr>
            <w:r>
              <w:rPr>
                <w:rFonts w:ascii="Times New Roman" w:eastAsia="Times New Roman" w:hAnsi="Times New Roman" w:cs="Times New Roman"/>
                <w:sz w:val="4"/>
              </w:rPr>
              <w:lastRenderedPageBreak/>
              <w:t xml:space="preserve"> </w:t>
            </w:r>
          </w:p>
        </w:tc>
        <w:tc>
          <w:tcPr>
            <w:tcW w:w="1001" w:type="dxa"/>
            <w:tcBorders>
              <w:top w:val="nil"/>
              <w:left w:val="single" w:sz="6" w:space="0" w:color="000000"/>
              <w:bottom w:val="single" w:sz="46" w:space="0" w:color="E2FBFF"/>
              <w:right w:val="single" w:sz="6" w:space="0" w:color="000000"/>
            </w:tcBorders>
          </w:tcPr>
          <w:p w14:paraId="5CCB4D87" w14:textId="77777777" w:rsidR="004D462F" w:rsidRDefault="004D462F" w:rsidP="00F56FA9">
            <w:pPr>
              <w:spacing w:line="259" w:lineRule="auto"/>
              <w:ind w:left="5"/>
            </w:pPr>
            <w:r>
              <w:rPr>
                <w:rFonts w:ascii="Times New Roman" w:eastAsia="Times New Roman" w:hAnsi="Times New Roman" w:cs="Times New Roman"/>
                <w:sz w:val="12"/>
              </w:rPr>
              <w:lastRenderedPageBreak/>
              <w:t xml:space="preserve"> </w:t>
            </w:r>
          </w:p>
          <w:p w14:paraId="7E6A1F43" w14:textId="77777777" w:rsidR="004D462F" w:rsidRDefault="004D462F" w:rsidP="00F56FA9">
            <w:pPr>
              <w:spacing w:after="60" w:line="259" w:lineRule="auto"/>
              <w:ind w:left="5"/>
            </w:pPr>
            <w:r>
              <w:rPr>
                <w:rFonts w:ascii="Times New Roman" w:eastAsia="Times New Roman" w:hAnsi="Times New Roman" w:cs="Times New Roman"/>
                <w:sz w:val="4"/>
              </w:rPr>
              <w:t xml:space="preserve"> </w:t>
            </w:r>
          </w:p>
          <w:p w14:paraId="483E4AC5" w14:textId="77777777" w:rsidR="004D462F" w:rsidRDefault="004D462F" w:rsidP="00F56FA9">
            <w:pPr>
              <w:spacing w:line="259" w:lineRule="auto"/>
              <w:ind w:left="5"/>
            </w:pPr>
            <w:r>
              <w:rPr>
                <w:rFonts w:ascii="Times New Roman" w:eastAsia="Times New Roman" w:hAnsi="Times New Roman" w:cs="Times New Roman"/>
                <w:sz w:val="4"/>
              </w:rPr>
              <w:lastRenderedPageBreak/>
              <w:t xml:space="preserve"> </w:t>
            </w:r>
          </w:p>
        </w:tc>
        <w:tc>
          <w:tcPr>
            <w:tcW w:w="935" w:type="dxa"/>
            <w:tcBorders>
              <w:top w:val="nil"/>
              <w:left w:val="single" w:sz="6" w:space="0" w:color="000000"/>
              <w:bottom w:val="single" w:sz="46" w:space="0" w:color="E2FBFF"/>
              <w:right w:val="single" w:sz="6" w:space="0" w:color="000000"/>
            </w:tcBorders>
          </w:tcPr>
          <w:p w14:paraId="18C7441B" w14:textId="77777777" w:rsidR="004D462F" w:rsidRDefault="004D462F" w:rsidP="00F56FA9">
            <w:pPr>
              <w:spacing w:line="259" w:lineRule="auto"/>
              <w:ind w:left="4"/>
            </w:pPr>
            <w:r>
              <w:rPr>
                <w:rFonts w:ascii="Times New Roman" w:eastAsia="Times New Roman" w:hAnsi="Times New Roman" w:cs="Times New Roman"/>
                <w:sz w:val="12"/>
              </w:rPr>
              <w:lastRenderedPageBreak/>
              <w:t xml:space="preserve"> </w:t>
            </w:r>
          </w:p>
          <w:p w14:paraId="2F8C7FCC" w14:textId="77777777" w:rsidR="004D462F" w:rsidRDefault="004D462F" w:rsidP="00F56FA9">
            <w:pPr>
              <w:spacing w:after="60" w:line="259" w:lineRule="auto"/>
              <w:ind w:left="4"/>
            </w:pPr>
            <w:r>
              <w:rPr>
                <w:rFonts w:ascii="Times New Roman" w:eastAsia="Times New Roman" w:hAnsi="Times New Roman" w:cs="Times New Roman"/>
                <w:sz w:val="4"/>
              </w:rPr>
              <w:t xml:space="preserve"> </w:t>
            </w:r>
          </w:p>
          <w:p w14:paraId="3C0F9398" w14:textId="77777777" w:rsidR="004D462F" w:rsidRDefault="004D462F" w:rsidP="00F56FA9">
            <w:pPr>
              <w:spacing w:line="259" w:lineRule="auto"/>
              <w:ind w:left="4"/>
            </w:pPr>
            <w:r>
              <w:rPr>
                <w:rFonts w:ascii="Times New Roman" w:eastAsia="Times New Roman" w:hAnsi="Times New Roman" w:cs="Times New Roman"/>
                <w:sz w:val="4"/>
              </w:rPr>
              <w:lastRenderedPageBreak/>
              <w:t xml:space="preserve"> </w:t>
            </w:r>
          </w:p>
        </w:tc>
        <w:tc>
          <w:tcPr>
            <w:tcW w:w="881" w:type="dxa"/>
            <w:tcBorders>
              <w:top w:val="nil"/>
              <w:left w:val="single" w:sz="6" w:space="0" w:color="000000"/>
              <w:bottom w:val="single" w:sz="46" w:space="0" w:color="E2FBFF"/>
              <w:right w:val="single" w:sz="6" w:space="0" w:color="000000"/>
            </w:tcBorders>
          </w:tcPr>
          <w:p w14:paraId="3C9E09EE" w14:textId="77777777" w:rsidR="004D462F" w:rsidRDefault="004D462F" w:rsidP="00F56FA9">
            <w:pPr>
              <w:spacing w:line="259" w:lineRule="auto"/>
              <w:ind w:left="125"/>
            </w:pPr>
            <w:r>
              <w:rPr>
                <w:sz w:val="16"/>
              </w:rPr>
              <w:lastRenderedPageBreak/>
              <w:t xml:space="preserve">snorted </w:t>
            </w:r>
          </w:p>
          <w:p w14:paraId="15EFD5E4" w14:textId="77777777" w:rsidR="004D462F" w:rsidRDefault="004D462F" w:rsidP="00F56FA9">
            <w:pPr>
              <w:spacing w:after="60" w:line="259" w:lineRule="auto"/>
              <w:ind w:left="5"/>
            </w:pPr>
            <w:r>
              <w:rPr>
                <w:rFonts w:ascii="Times New Roman" w:eastAsia="Times New Roman" w:hAnsi="Times New Roman" w:cs="Times New Roman"/>
                <w:sz w:val="4"/>
              </w:rPr>
              <w:t xml:space="preserve"> </w:t>
            </w:r>
          </w:p>
          <w:p w14:paraId="2CED4AEB" w14:textId="77777777" w:rsidR="004D462F" w:rsidRDefault="004D462F" w:rsidP="00F56FA9">
            <w:pPr>
              <w:spacing w:line="259" w:lineRule="auto"/>
              <w:ind w:left="5"/>
            </w:pPr>
            <w:r>
              <w:rPr>
                <w:rFonts w:ascii="Times New Roman" w:eastAsia="Times New Roman" w:hAnsi="Times New Roman" w:cs="Times New Roman"/>
                <w:sz w:val="4"/>
              </w:rPr>
              <w:lastRenderedPageBreak/>
              <w:t xml:space="preserve"> </w:t>
            </w:r>
          </w:p>
        </w:tc>
        <w:tc>
          <w:tcPr>
            <w:tcW w:w="1196" w:type="dxa"/>
            <w:vMerge w:val="restart"/>
            <w:tcBorders>
              <w:top w:val="nil"/>
              <w:left w:val="single" w:sz="6" w:space="0" w:color="000000"/>
              <w:bottom w:val="single" w:sz="6" w:space="0" w:color="000000"/>
              <w:right w:val="single" w:sz="6" w:space="0" w:color="000000"/>
            </w:tcBorders>
          </w:tcPr>
          <w:p w14:paraId="265FF0F7" w14:textId="77777777" w:rsidR="004D462F" w:rsidRDefault="004D462F" w:rsidP="00F56FA9">
            <w:pPr>
              <w:spacing w:after="65" w:line="259" w:lineRule="auto"/>
              <w:ind w:left="4"/>
            </w:pPr>
            <w:r>
              <w:rPr>
                <w:rFonts w:ascii="Times New Roman" w:eastAsia="Times New Roman" w:hAnsi="Times New Roman" w:cs="Times New Roman"/>
                <w:sz w:val="12"/>
              </w:rPr>
              <w:lastRenderedPageBreak/>
              <w:t xml:space="preserve"> </w:t>
            </w:r>
          </w:p>
          <w:p w14:paraId="49ABF42B" w14:textId="77777777" w:rsidR="004D462F" w:rsidRDefault="004D462F" w:rsidP="00F56FA9">
            <w:pPr>
              <w:spacing w:after="50" w:line="259" w:lineRule="auto"/>
              <w:ind w:left="4"/>
            </w:pPr>
            <w:r>
              <w:rPr>
                <w:rFonts w:ascii="Times New Roman" w:eastAsia="Times New Roman" w:hAnsi="Times New Roman" w:cs="Times New Roman"/>
                <w:sz w:val="14"/>
              </w:rPr>
              <w:lastRenderedPageBreak/>
              <w:t xml:space="preserve"> </w:t>
            </w:r>
          </w:p>
          <w:p w14:paraId="64C2F78D" w14:textId="77777777" w:rsidR="004D462F" w:rsidRDefault="004D462F" w:rsidP="00F56FA9">
            <w:pPr>
              <w:spacing w:after="30" w:line="259" w:lineRule="auto"/>
              <w:ind w:left="4"/>
            </w:pPr>
            <w:r>
              <w:rPr>
                <w:rFonts w:ascii="Times New Roman" w:eastAsia="Times New Roman" w:hAnsi="Times New Roman" w:cs="Times New Roman"/>
                <w:sz w:val="14"/>
              </w:rPr>
              <w:t xml:space="preserve"> </w:t>
            </w:r>
          </w:p>
          <w:p w14:paraId="269FC593"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5A6B5AB6"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6383EECD"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576D23E2"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vMerge w:val="restart"/>
            <w:tcBorders>
              <w:top w:val="nil"/>
              <w:left w:val="single" w:sz="6" w:space="0" w:color="000000"/>
              <w:bottom w:val="single" w:sz="6" w:space="0" w:color="000000"/>
              <w:right w:val="single" w:sz="6" w:space="0" w:color="000000"/>
            </w:tcBorders>
          </w:tcPr>
          <w:p w14:paraId="11068725" w14:textId="77777777" w:rsidR="004D462F" w:rsidRDefault="004D462F" w:rsidP="00F56FA9">
            <w:pPr>
              <w:spacing w:after="20" w:line="246" w:lineRule="auto"/>
              <w:ind w:left="124"/>
            </w:pPr>
            <w:r>
              <w:rPr>
                <w:sz w:val="16"/>
              </w:rPr>
              <w:lastRenderedPageBreak/>
              <w:t xml:space="preserve">feel pain, or remember </w:t>
            </w:r>
          </w:p>
          <w:p w14:paraId="427B5B73" w14:textId="77777777" w:rsidR="004D462F" w:rsidRDefault="004D462F" w:rsidP="00F56FA9">
            <w:pPr>
              <w:spacing w:after="30" w:line="259" w:lineRule="auto"/>
              <w:ind w:left="4"/>
            </w:pPr>
            <w:r>
              <w:rPr>
                <w:rFonts w:ascii="Times New Roman" w:eastAsia="Times New Roman" w:hAnsi="Times New Roman" w:cs="Times New Roman"/>
                <w:sz w:val="14"/>
              </w:rPr>
              <w:lastRenderedPageBreak/>
              <w:t xml:space="preserve"> </w:t>
            </w:r>
          </w:p>
          <w:p w14:paraId="11702FC9"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17E5DFCE"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68C794A3"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4B9E10E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single" w:sz="6" w:space="0" w:color="000000"/>
              <w:right w:val="single" w:sz="6" w:space="0" w:color="000000"/>
            </w:tcBorders>
          </w:tcPr>
          <w:p w14:paraId="09FB1FAD" w14:textId="77777777" w:rsidR="004D462F" w:rsidRDefault="004D462F" w:rsidP="00F56FA9">
            <w:pPr>
              <w:spacing w:line="259" w:lineRule="auto"/>
              <w:ind w:left="124"/>
            </w:pPr>
            <w:r>
              <w:rPr>
                <w:sz w:val="16"/>
              </w:rPr>
              <w:lastRenderedPageBreak/>
              <w:t xml:space="preserve">regulated </w:t>
            </w:r>
          </w:p>
          <w:p w14:paraId="01FAD458" w14:textId="77777777" w:rsidR="004D462F" w:rsidRDefault="004D462F" w:rsidP="00F56FA9">
            <w:pPr>
              <w:spacing w:after="50" w:line="259" w:lineRule="auto"/>
              <w:ind w:left="4"/>
            </w:pPr>
            <w:r>
              <w:rPr>
                <w:rFonts w:ascii="Times New Roman" w:eastAsia="Times New Roman" w:hAnsi="Times New Roman" w:cs="Times New Roman"/>
                <w:sz w:val="14"/>
              </w:rPr>
              <w:t xml:space="preserve"> </w:t>
            </w:r>
          </w:p>
          <w:p w14:paraId="0EB0D2B1" w14:textId="77777777" w:rsidR="004D462F" w:rsidRDefault="004D462F" w:rsidP="00F56FA9">
            <w:pPr>
              <w:spacing w:after="30" w:line="259" w:lineRule="auto"/>
              <w:ind w:left="4"/>
            </w:pPr>
            <w:r>
              <w:rPr>
                <w:rFonts w:ascii="Times New Roman" w:eastAsia="Times New Roman" w:hAnsi="Times New Roman" w:cs="Times New Roman"/>
                <w:sz w:val="14"/>
              </w:rPr>
              <w:lastRenderedPageBreak/>
              <w:t xml:space="preserve"> </w:t>
            </w:r>
          </w:p>
          <w:p w14:paraId="308F95EA"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0F76F2AD"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614880F5"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358813F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4073BAB6" w14:textId="77777777" w:rsidR="004D462F" w:rsidRDefault="004D462F" w:rsidP="00F56FA9">
            <w:pPr>
              <w:spacing w:after="160" w:line="259" w:lineRule="auto"/>
            </w:pPr>
          </w:p>
        </w:tc>
      </w:tr>
      <w:tr w:rsidR="004D462F" w14:paraId="5A7D7A54" w14:textId="77777777" w:rsidTr="00F56FA9">
        <w:trPr>
          <w:trHeight w:val="63"/>
        </w:trPr>
        <w:tc>
          <w:tcPr>
            <w:tcW w:w="1733" w:type="dxa"/>
            <w:vMerge w:val="restart"/>
            <w:tcBorders>
              <w:top w:val="single" w:sz="46" w:space="0" w:color="E2FBFF"/>
              <w:left w:val="single" w:sz="6" w:space="0" w:color="000000"/>
              <w:bottom w:val="single" w:sz="6" w:space="0" w:color="E2FBFF"/>
              <w:right w:val="single" w:sz="6" w:space="0" w:color="000000"/>
            </w:tcBorders>
            <w:shd w:val="clear" w:color="auto" w:fill="E2FBFF"/>
          </w:tcPr>
          <w:p w14:paraId="3B8B7856" w14:textId="77777777" w:rsidR="004D462F" w:rsidRDefault="004D462F" w:rsidP="00F56FA9">
            <w:pPr>
              <w:spacing w:line="259" w:lineRule="auto"/>
              <w:ind w:left="123"/>
            </w:pPr>
            <w:r>
              <w:rPr>
                <w:sz w:val="16"/>
              </w:rPr>
              <w:t xml:space="preserve">Other Hallucinogens </w:t>
            </w:r>
          </w:p>
        </w:tc>
        <w:tc>
          <w:tcPr>
            <w:tcW w:w="1011" w:type="dxa"/>
            <w:vMerge w:val="restart"/>
            <w:tcBorders>
              <w:top w:val="single" w:sz="46" w:space="0" w:color="E2FBFF"/>
              <w:left w:val="single" w:sz="6" w:space="0" w:color="000000"/>
              <w:bottom w:val="single" w:sz="6" w:space="0" w:color="E2FBFF"/>
              <w:right w:val="single" w:sz="6" w:space="0" w:color="000000"/>
            </w:tcBorders>
            <w:shd w:val="clear" w:color="auto" w:fill="E2FBFF"/>
          </w:tcPr>
          <w:p w14:paraId="70944C89" w14:textId="77777777" w:rsidR="004D462F" w:rsidRDefault="004D462F" w:rsidP="00F56FA9">
            <w:pPr>
              <w:spacing w:line="259" w:lineRule="auto"/>
              <w:ind w:left="125"/>
            </w:pPr>
            <w:r>
              <w:rPr>
                <w:sz w:val="16"/>
              </w:rPr>
              <w:t xml:space="preserve">Substance I </w:t>
            </w:r>
          </w:p>
        </w:tc>
        <w:tc>
          <w:tcPr>
            <w:tcW w:w="1896" w:type="dxa"/>
            <w:vMerge w:val="restart"/>
            <w:tcBorders>
              <w:top w:val="single" w:sz="6" w:space="0" w:color="000000"/>
              <w:left w:val="single" w:sz="6" w:space="0" w:color="000000"/>
              <w:bottom w:val="nil"/>
              <w:right w:val="single" w:sz="6" w:space="0" w:color="000000"/>
            </w:tcBorders>
            <w:shd w:val="clear" w:color="auto" w:fill="E2FBFF"/>
          </w:tcPr>
          <w:p w14:paraId="0449270C" w14:textId="77777777" w:rsidR="004D462F" w:rsidRDefault="004D462F" w:rsidP="00F56FA9">
            <w:pPr>
              <w:spacing w:line="259" w:lineRule="auto"/>
              <w:ind w:left="124"/>
            </w:pPr>
            <w:proofErr w:type="spellStart"/>
            <w:r>
              <w:rPr>
                <w:sz w:val="16"/>
              </w:rPr>
              <w:t>Psilocybe</w:t>
            </w:r>
            <w:proofErr w:type="spellEnd"/>
            <w:r>
              <w:rPr>
                <w:sz w:val="16"/>
              </w:rPr>
              <w:t xml:space="preserve"> mushrooms, </w:t>
            </w:r>
          </w:p>
        </w:tc>
        <w:tc>
          <w:tcPr>
            <w:tcW w:w="1210" w:type="dxa"/>
            <w:vMerge w:val="restart"/>
            <w:tcBorders>
              <w:top w:val="single" w:sz="6" w:space="0" w:color="000000"/>
              <w:left w:val="single" w:sz="6" w:space="0" w:color="000000"/>
              <w:bottom w:val="nil"/>
              <w:right w:val="single" w:sz="6" w:space="0" w:color="000000"/>
            </w:tcBorders>
            <w:shd w:val="clear" w:color="auto" w:fill="E2FBFF"/>
          </w:tcPr>
          <w:p w14:paraId="056BB3D5" w14:textId="77777777" w:rsidR="004D462F" w:rsidRDefault="004D462F" w:rsidP="00F56FA9">
            <w:pPr>
              <w:spacing w:line="259" w:lineRule="auto"/>
              <w:ind w:left="125"/>
            </w:pPr>
            <w:r>
              <w:rPr>
                <w:sz w:val="16"/>
              </w:rPr>
              <w:t xml:space="preserve">None </w:t>
            </w:r>
          </w:p>
        </w:tc>
        <w:tc>
          <w:tcPr>
            <w:tcW w:w="896" w:type="dxa"/>
            <w:tcBorders>
              <w:top w:val="single" w:sz="6" w:space="0" w:color="000000"/>
              <w:left w:val="single" w:sz="6" w:space="0" w:color="000000"/>
              <w:bottom w:val="single" w:sz="6" w:space="0" w:color="000000"/>
              <w:right w:val="single" w:sz="6" w:space="0" w:color="000000"/>
            </w:tcBorders>
            <w:shd w:val="clear" w:color="auto" w:fill="E2FBFF"/>
          </w:tcPr>
          <w:p w14:paraId="0FDE95E6" w14:textId="77777777" w:rsidR="004D462F" w:rsidRDefault="004D462F" w:rsidP="00F56FA9">
            <w:pPr>
              <w:spacing w:after="160" w:line="259" w:lineRule="auto"/>
            </w:pPr>
          </w:p>
        </w:tc>
        <w:tc>
          <w:tcPr>
            <w:tcW w:w="904" w:type="dxa"/>
            <w:tcBorders>
              <w:top w:val="single" w:sz="46" w:space="0" w:color="E2FBFF"/>
              <w:left w:val="single" w:sz="6" w:space="0" w:color="000000"/>
              <w:bottom w:val="single" w:sz="46" w:space="0" w:color="E2FBFF"/>
              <w:right w:val="single" w:sz="6" w:space="0" w:color="000000"/>
            </w:tcBorders>
          </w:tcPr>
          <w:p w14:paraId="69294FC6" w14:textId="77777777" w:rsidR="004D462F" w:rsidRDefault="004D462F" w:rsidP="00F56FA9">
            <w:pPr>
              <w:spacing w:after="160" w:line="259" w:lineRule="auto"/>
            </w:pPr>
          </w:p>
        </w:tc>
        <w:tc>
          <w:tcPr>
            <w:tcW w:w="1001" w:type="dxa"/>
            <w:tcBorders>
              <w:top w:val="single" w:sz="46" w:space="0" w:color="E2FBFF"/>
              <w:left w:val="single" w:sz="6" w:space="0" w:color="000000"/>
              <w:bottom w:val="single" w:sz="46" w:space="0" w:color="E2FBFF"/>
              <w:right w:val="single" w:sz="6" w:space="0" w:color="000000"/>
            </w:tcBorders>
          </w:tcPr>
          <w:p w14:paraId="70E65A1C" w14:textId="77777777" w:rsidR="004D462F" w:rsidRDefault="004D462F" w:rsidP="00F56FA9">
            <w:pPr>
              <w:spacing w:after="160" w:line="259" w:lineRule="auto"/>
            </w:pPr>
          </w:p>
        </w:tc>
        <w:tc>
          <w:tcPr>
            <w:tcW w:w="935" w:type="dxa"/>
            <w:tcBorders>
              <w:top w:val="single" w:sz="46" w:space="0" w:color="E2FBFF"/>
              <w:left w:val="single" w:sz="6" w:space="0" w:color="000000"/>
              <w:bottom w:val="single" w:sz="46" w:space="0" w:color="E2FBFF"/>
              <w:right w:val="single" w:sz="6" w:space="0" w:color="000000"/>
            </w:tcBorders>
          </w:tcPr>
          <w:p w14:paraId="501BD5B0" w14:textId="77777777" w:rsidR="004D462F" w:rsidRDefault="004D462F" w:rsidP="00F56FA9">
            <w:pPr>
              <w:spacing w:after="160" w:line="259" w:lineRule="auto"/>
            </w:pPr>
          </w:p>
        </w:tc>
        <w:tc>
          <w:tcPr>
            <w:tcW w:w="881" w:type="dxa"/>
            <w:tcBorders>
              <w:top w:val="single" w:sz="46" w:space="0" w:color="E2FBFF"/>
              <w:left w:val="single" w:sz="6" w:space="0" w:color="000000"/>
              <w:bottom w:val="single" w:sz="46" w:space="0" w:color="E2FBFF"/>
              <w:right w:val="single" w:sz="6" w:space="0" w:color="000000"/>
            </w:tcBorders>
          </w:tcPr>
          <w:p w14:paraId="56E1A1F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90F898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41CB39F"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C23CCF3"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47A7F96" w14:textId="77777777" w:rsidR="004D462F" w:rsidRDefault="004D462F" w:rsidP="00F56FA9">
            <w:pPr>
              <w:spacing w:after="160" w:line="259" w:lineRule="auto"/>
            </w:pPr>
          </w:p>
        </w:tc>
      </w:tr>
      <w:tr w:rsidR="004D462F" w14:paraId="24C03C1B" w14:textId="77777777" w:rsidTr="00F56FA9">
        <w:trPr>
          <w:trHeight w:val="203"/>
        </w:trPr>
        <w:tc>
          <w:tcPr>
            <w:tcW w:w="0" w:type="auto"/>
            <w:vMerge/>
            <w:tcBorders>
              <w:top w:val="nil"/>
              <w:left w:val="single" w:sz="6" w:space="0" w:color="000000"/>
              <w:bottom w:val="single" w:sz="6" w:space="0" w:color="E2FBFF"/>
              <w:right w:val="single" w:sz="6" w:space="0" w:color="000000"/>
            </w:tcBorders>
          </w:tcPr>
          <w:p w14:paraId="1ACAC461" w14:textId="77777777" w:rsidR="004D462F" w:rsidRDefault="004D462F" w:rsidP="00F56FA9">
            <w:pPr>
              <w:spacing w:after="160" w:line="259" w:lineRule="auto"/>
            </w:pPr>
          </w:p>
        </w:tc>
        <w:tc>
          <w:tcPr>
            <w:tcW w:w="0" w:type="auto"/>
            <w:vMerge/>
            <w:tcBorders>
              <w:top w:val="nil"/>
              <w:left w:val="single" w:sz="6" w:space="0" w:color="000000"/>
              <w:bottom w:val="single" w:sz="6" w:space="0" w:color="E2FBFF"/>
              <w:right w:val="single" w:sz="6" w:space="0" w:color="000000"/>
            </w:tcBorders>
          </w:tcPr>
          <w:p w14:paraId="6FDC8B3C"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AD6805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20794DB" w14:textId="77777777" w:rsidR="004D462F" w:rsidRDefault="004D462F" w:rsidP="00F56FA9">
            <w:pPr>
              <w:spacing w:after="160" w:line="259" w:lineRule="auto"/>
            </w:pPr>
          </w:p>
        </w:tc>
        <w:tc>
          <w:tcPr>
            <w:tcW w:w="896" w:type="dxa"/>
            <w:tcBorders>
              <w:top w:val="single" w:sz="6" w:space="0" w:color="000000"/>
              <w:left w:val="single" w:sz="6" w:space="0" w:color="000000"/>
              <w:bottom w:val="nil"/>
              <w:right w:val="single" w:sz="6" w:space="0" w:color="000000"/>
            </w:tcBorders>
            <w:shd w:val="clear" w:color="auto" w:fill="E2FBFF"/>
          </w:tcPr>
          <w:p w14:paraId="47E64F07" w14:textId="77777777" w:rsidR="004D462F" w:rsidRDefault="004D462F" w:rsidP="00F56FA9">
            <w:pPr>
              <w:spacing w:line="259" w:lineRule="auto"/>
              <w:ind w:left="124"/>
            </w:pPr>
            <w:r>
              <w:rPr>
                <w:sz w:val="16"/>
              </w:rPr>
              <w:t xml:space="preserve">None </w:t>
            </w:r>
          </w:p>
        </w:tc>
        <w:tc>
          <w:tcPr>
            <w:tcW w:w="904" w:type="dxa"/>
            <w:tcBorders>
              <w:top w:val="single" w:sz="46" w:space="0" w:color="E2FBFF"/>
              <w:left w:val="single" w:sz="6" w:space="0" w:color="000000"/>
              <w:bottom w:val="single" w:sz="6" w:space="0" w:color="E2FBFF"/>
              <w:right w:val="single" w:sz="6" w:space="0" w:color="000000"/>
            </w:tcBorders>
            <w:shd w:val="clear" w:color="auto" w:fill="E2FBFF"/>
          </w:tcPr>
          <w:p w14:paraId="6972A598" w14:textId="77777777" w:rsidR="004D462F" w:rsidRDefault="004D462F" w:rsidP="00F56FA9">
            <w:pPr>
              <w:spacing w:line="259" w:lineRule="auto"/>
              <w:ind w:left="124"/>
            </w:pPr>
            <w:r>
              <w:rPr>
                <w:sz w:val="16"/>
              </w:rPr>
              <w:t xml:space="preserve">None </w:t>
            </w:r>
          </w:p>
        </w:tc>
        <w:tc>
          <w:tcPr>
            <w:tcW w:w="1001" w:type="dxa"/>
            <w:tcBorders>
              <w:top w:val="single" w:sz="46" w:space="0" w:color="E2FBFF"/>
              <w:left w:val="single" w:sz="6" w:space="0" w:color="000000"/>
              <w:bottom w:val="single" w:sz="6" w:space="0" w:color="E2FBFF"/>
              <w:right w:val="single" w:sz="6" w:space="0" w:color="000000"/>
            </w:tcBorders>
            <w:shd w:val="clear" w:color="auto" w:fill="E2FBFF"/>
          </w:tcPr>
          <w:p w14:paraId="6E47A131" w14:textId="77777777" w:rsidR="004D462F" w:rsidRDefault="004D462F" w:rsidP="00F56FA9">
            <w:pPr>
              <w:spacing w:line="259" w:lineRule="auto"/>
              <w:ind w:left="125"/>
            </w:pPr>
            <w:r>
              <w:rPr>
                <w:sz w:val="16"/>
              </w:rPr>
              <w:t xml:space="preserve">Possible </w:t>
            </w:r>
          </w:p>
        </w:tc>
        <w:tc>
          <w:tcPr>
            <w:tcW w:w="935" w:type="dxa"/>
            <w:tcBorders>
              <w:top w:val="single" w:sz="46" w:space="0" w:color="E2FBFF"/>
              <w:left w:val="single" w:sz="6" w:space="0" w:color="000000"/>
              <w:bottom w:val="single" w:sz="6" w:space="0" w:color="E2FBFF"/>
              <w:right w:val="single" w:sz="6" w:space="0" w:color="000000"/>
            </w:tcBorders>
            <w:shd w:val="clear" w:color="auto" w:fill="E2FBFF"/>
          </w:tcPr>
          <w:p w14:paraId="4CFFC0FF" w14:textId="77777777" w:rsidR="004D462F" w:rsidRDefault="004D462F" w:rsidP="00F56FA9">
            <w:pPr>
              <w:spacing w:line="259" w:lineRule="auto"/>
              <w:ind w:left="124"/>
            </w:pPr>
            <w:r>
              <w:rPr>
                <w:sz w:val="16"/>
              </w:rPr>
              <w:t xml:space="preserve">4-8 </w:t>
            </w:r>
          </w:p>
        </w:tc>
        <w:tc>
          <w:tcPr>
            <w:tcW w:w="881" w:type="dxa"/>
            <w:tcBorders>
              <w:top w:val="single" w:sz="46" w:space="0" w:color="E2FBFF"/>
              <w:left w:val="single" w:sz="6" w:space="0" w:color="000000"/>
              <w:bottom w:val="single" w:sz="6" w:space="0" w:color="E2FBFF"/>
              <w:right w:val="single" w:sz="6" w:space="0" w:color="000000"/>
            </w:tcBorders>
            <w:shd w:val="clear" w:color="auto" w:fill="E2FBFF"/>
          </w:tcPr>
          <w:p w14:paraId="0A9BDB92" w14:textId="77777777" w:rsidR="004D462F" w:rsidRDefault="004D462F" w:rsidP="00F56FA9">
            <w:pPr>
              <w:spacing w:line="259" w:lineRule="auto"/>
              <w:ind w:left="125"/>
            </w:pPr>
            <w:r>
              <w:rPr>
                <w:sz w:val="16"/>
              </w:rPr>
              <w:t xml:space="preserve">Oral </w:t>
            </w:r>
          </w:p>
        </w:tc>
        <w:tc>
          <w:tcPr>
            <w:tcW w:w="0" w:type="auto"/>
            <w:vMerge/>
            <w:tcBorders>
              <w:top w:val="nil"/>
              <w:left w:val="single" w:sz="6" w:space="0" w:color="000000"/>
              <w:bottom w:val="nil"/>
              <w:right w:val="single" w:sz="6" w:space="0" w:color="000000"/>
            </w:tcBorders>
          </w:tcPr>
          <w:p w14:paraId="184316D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0D0867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AC3FBF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BA71AEA" w14:textId="77777777" w:rsidR="004D462F" w:rsidRDefault="004D462F" w:rsidP="00F56FA9">
            <w:pPr>
              <w:spacing w:after="160" w:line="259" w:lineRule="auto"/>
            </w:pPr>
          </w:p>
        </w:tc>
      </w:tr>
      <w:tr w:rsidR="004D462F" w14:paraId="4F4416DB" w14:textId="77777777" w:rsidTr="00F56FA9">
        <w:trPr>
          <w:trHeight w:val="18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7DCE9B04"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7A1DE608"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shd w:val="clear" w:color="auto" w:fill="E2FBFF"/>
          </w:tcPr>
          <w:p w14:paraId="680EAB3A" w14:textId="77777777" w:rsidR="004D462F" w:rsidRDefault="004D462F" w:rsidP="00F56FA9">
            <w:pPr>
              <w:spacing w:line="259" w:lineRule="auto"/>
              <w:ind w:left="124"/>
            </w:pPr>
            <w:r>
              <w:rPr>
                <w:sz w:val="16"/>
              </w:rPr>
              <w:t xml:space="preserve">Mescaline, Peyote </w:t>
            </w:r>
          </w:p>
        </w:tc>
        <w:tc>
          <w:tcPr>
            <w:tcW w:w="1210" w:type="dxa"/>
            <w:tcBorders>
              <w:top w:val="nil"/>
              <w:left w:val="single" w:sz="6" w:space="0" w:color="000000"/>
              <w:bottom w:val="nil"/>
              <w:right w:val="single" w:sz="6" w:space="0" w:color="000000"/>
            </w:tcBorders>
            <w:shd w:val="clear" w:color="auto" w:fill="E2FBFF"/>
          </w:tcPr>
          <w:p w14:paraId="15CBC6AF"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vMerge w:val="restart"/>
            <w:tcBorders>
              <w:top w:val="nil"/>
              <w:left w:val="single" w:sz="6" w:space="0" w:color="000000"/>
              <w:bottom w:val="nil"/>
              <w:right w:val="single" w:sz="6" w:space="0" w:color="000000"/>
            </w:tcBorders>
            <w:shd w:val="clear" w:color="auto" w:fill="E2FBFF"/>
          </w:tcPr>
          <w:p w14:paraId="4591EFA8"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0AA3CFD5"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4968E303"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57D9D29D"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5A71B9C9"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57F12B4F"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5A1766F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ED6EA53"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5E85A01"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DD1A8C3" w14:textId="77777777" w:rsidR="004D462F" w:rsidRDefault="004D462F" w:rsidP="00F56FA9">
            <w:pPr>
              <w:spacing w:after="160" w:line="259" w:lineRule="auto"/>
            </w:pPr>
          </w:p>
        </w:tc>
      </w:tr>
      <w:tr w:rsidR="004D462F" w14:paraId="72EFCE2C" w14:textId="77777777" w:rsidTr="00F56FA9">
        <w:trPr>
          <w:trHeight w:val="19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022DBD7C"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2FCADD12"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shd w:val="clear" w:color="auto" w:fill="E2FBFF"/>
          </w:tcPr>
          <w:p w14:paraId="148FB6AA" w14:textId="77777777" w:rsidR="004D462F" w:rsidRDefault="004D462F" w:rsidP="00F56FA9">
            <w:pPr>
              <w:spacing w:line="259" w:lineRule="auto"/>
              <w:ind w:left="124"/>
            </w:pPr>
            <w:r>
              <w:rPr>
                <w:sz w:val="16"/>
              </w:rPr>
              <w:t xml:space="preserve">Cactus, </w:t>
            </w:r>
            <w:proofErr w:type="spellStart"/>
            <w:r>
              <w:rPr>
                <w:sz w:val="16"/>
              </w:rPr>
              <w:t>Ayahausca</w:t>
            </w:r>
            <w:proofErr w:type="spellEnd"/>
            <w:r>
              <w:rPr>
                <w:sz w:val="16"/>
              </w:rPr>
              <w:t xml:space="preserve">, DMT, </w:t>
            </w:r>
          </w:p>
        </w:tc>
        <w:tc>
          <w:tcPr>
            <w:tcW w:w="1210" w:type="dxa"/>
            <w:tcBorders>
              <w:top w:val="nil"/>
              <w:left w:val="single" w:sz="6" w:space="0" w:color="000000"/>
              <w:bottom w:val="nil"/>
              <w:right w:val="single" w:sz="6" w:space="0" w:color="000000"/>
            </w:tcBorders>
            <w:shd w:val="clear" w:color="auto" w:fill="E2FBFF"/>
          </w:tcPr>
          <w:p w14:paraId="685F47EF"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2A579429" w14:textId="77777777" w:rsidR="004D462F" w:rsidRDefault="004D462F" w:rsidP="00F56FA9">
            <w:pPr>
              <w:spacing w:after="160" w:line="259" w:lineRule="auto"/>
            </w:pP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7CDBB7CA"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1426CADA"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2F40DA73"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66092BAB"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08DD1A5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54724B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558360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41E8C0F" w14:textId="77777777" w:rsidR="004D462F" w:rsidRDefault="004D462F" w:rsidP="00F56FA9">
            <w:pPr>
              <w:spacing w:after="160" w:line="259" w:lineRule="auto"/>
            </w:pPr>
          </w:p>
        </w:tc>
      </w:tr>
      <w:tr w:rsidR="004D462F" w14:paraId="23678B65" w14:textId="77777777" w:rsidTr="00F56FA9">
        <w:trPr>
          <w:trHeight w:val="195"/>
        </w:trPr>
        <w:tc>
          <w:tcPr>
            <w:tcW w:w="1733" w:type="dxa"/>
            <w:tcBorders>
              <w:top w:val="single" w:sz="6" w:space="0" w:color="E2FBFF"/>
              <w:left w:val="single" w:sz="6" w:space="0" w:color="000000"/>
              <w:bottom w:val="single" w:sz="6" w:space="0" w:color="E2FBFF"/>
              <w:right w:val="single" w:sz="6" w:space="0" w:color="000000"/>
            </w:tcBorders>
            <w:shd w:val="clear" w:color="auto" w:fill="E2FBFF"/>
          </w:tcPr>
          <w:p w14:paraId="74C56D0F"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single" w:sz="6" w:space="0" w:color="E2FBFF"/>
              <w:left w:val="single" w:sz="6" w:space="0" w:color="000000"/>
              <w:bottom w:val="single" w:sz="6" w:space="0" w:color="E2FBFF"/>
              <w:right w:val="single" w:sz="6" w:space="0" w:color="000000"/>
            </w:tcBorders>
            <w:shd w:val="clear" w:color="auto" w:fill="E2FBFF"/>
          </w:tcPr>
          <w:p w14:paraId="54F5DB0C"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vMerge w:val="restart"/>
            <w:tcBorders>
              <w:top w:val="nil"/>
              <w:left w:val="single" w:sz="6" w:space="0" w:color="000000"/>
              <w:bottom w:val="single" w:sz="6" w:space="0" w:color="000000"/>
              <w:right w:val="single" w:sz="6" w:space="0" w:color="000000"/>
            </w:tcBorders>
            <w:shd w:val="clear" w:color="auto" w:fill="E2FBFF"/>
          </w:tcPr>
          <w:p w14:paraId="76E14C46" w14:textId="77777777" w:rsidR="004D462F" w:rsidRDefault="004D462F" w:rsidP="00F56FA9">
            <w:pPr>
              <w:spacing w:line="259" w:lineRule="auto"/>
              <w:ind w:left="124"/>
            </w:pPr>
            <w:r>
              <w:rPr>
                <w:sz w:val="16"/>
              </w:rPr>
              <w:t xml:space="preserve">Dextro-methorphan* (DXM) </w:t>
            </w:r>
          </w:p>
        </w:tc>
        <w:tc>
          <w:tcPr>
            <w:tcW w:w="1210" w:type="dxa"/>
            <w:tcBorders>
              <w:top w:val="nil"/>
              <w:left w:val="single" w:sz="6" w:space="0" w:color="000000"/>
              <w:bottom w:val="nil"/>
              <w:right w:val="single" w:sz="6" w:space="0" w:color="000000"/>
            </w:tcBorders>
            <w:shd w:val="clear" w:color="auto" w:fill="E2FBFF"/>
          </w:tcPr>
          <w:p w14:paraId="3C380F5E"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shd w:val="clear" w:color="auto" w:fill="E2FBFF"/>
          </w:tcPr>
          <w:p w14:paraId="4DB25F64"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single" w:sz="6" w:space="0" w:color="E2FBFF"/>
              <w:left w:val="single" w:sz="6" w:space="0" w:color="000000"/>
              <w:bottom w:val="single" w:sz="6" w:space="0" w:color="E2FBFF"/>
              <w:right w:val="single" w:sz="6" w:space="0" w:color="000000"/>
            </w:tcBorders>
            <w:shd w:val="clear" w:color="auto" w:fill="E2FBFF"/>
          </w:tcPr>
          <w:p w14:paraId="4F025BCA"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single" w:sz="6" w:space="0" w:color="E2FBFF"/>
              <w:left w:val="single" w:sz="6" w:space="0" w:color="000000"/>
              <w:bottom w:val="single" w:sz="6" w:space="0" w:color="E2FBFF"/>
              <w:right w:val="single" w:sz="6" w:space="0" w:color="000000"/>
            </w:tcBorders>
            <w:shd w:val="clear" w:color="auto" w:fill="E2FBFF"/>
          </w:tcPr>
          <w:p w14:paraId="288833C5"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single" w:sz="6" w:space="0" w:color="E2FBFF"/>
              <w:left w:val="single" w:sz="6" w:space="0" w:color="000000"/>
              <w:bottom w:val="single" w:sz="6" w:space="0" w:color="E2FBFF"/>
              <w:right w:val="single" w:sz="6" w:space="0" w:color="000000"/>
            </w:tcBorders>
            <w:shd w:val="clear" w:color="auto" w:fill="E2FBFF"/>
          </w:tcPr>
          <w:p w14:paraId="0C36C8D0"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single" w:sz="6" w:space="0" w:color="E2FBFF"/>
              <w:left w:val="single" w:sz="6" w:space="0" w:color="000000"/>
              <w:bottom w:val="single" w:sz="6" w:space="0" w:color="E2FBFF"/>
              <w:right w:val="single" w:sz="6" w:space="0" w:color="000000"/>
            </w:tcBorders>
            <w:shd w:val="clear" w:color="auto" w:fill="E2FBFF"/>
          </w:tcPr>
          <w:p w14:paraId="2CC2888A"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0" w:type="auto"/>
            <w:vMerge/>
            <w:tcBorders>
              <w:top w:val="nil"/>
              <w:left w:val="single" w:sz="6" w:space="0" w:color="000000"/>
              <w:bottom w:val="nil"/>
              <w:right w:val="single" w:sz="6" w:space="0" w:color="000000"/>
            </w:tcBorders>
          </w:tcPr>
          <w:p w14:paraId="3DFCD9B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8393B8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6ADF2D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A4A673E" w14:textId="77777777" w:rsidR="004D462F" w:rsidRDefault="004D462F" w:rsidP="00F56FA9">
            <w:pPr>
              <w:spacing w:after="160" w:line="259" w:lineRule="auto"/>
            </w:pPr>
          </w:p>
        </w:tc>
      </w:tr>
      <w:tr w:rsidR="004D462F" w14:paraId="39AD844D" w14:textId="77777777" w:rsidTr="00F56FA9">
        <w:trPr>
          <w:trHeight w:val="330"/>
        </w:trPr>
        <w:tc>
          <w:tcPr>
            <w:tcW w:w="1733" w:type="dxa"/>
            <w:tcBorders>
              <w:top w:val="single" w:sz="6" w:space="0" w:color="E2FBFF"/>
              <w:left w:val="single" w:sz="6" w:space="0" w:color="000000"/>
              <w:bottom w:val="single" w:sz="6" w:space="0" w:color="000000"/>
              <w:right w:val="single" w:sz="6" w:space="0" w:color="000000"/>
            </w:tcBorders>
            <w:shd w:val="clear" w:color="auto" w:fill="E2FBFF"/>
          </w:tcPr>
          <w:p w14:paraId="565B5B4F"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011" w:type="dxa"/>
            <w:tcBorders>
              <w:top w:val="single" w:sz="6" w:space="0" w:color="E2FBFF"/>
              <w:left w:val="single" w:sz="6" w:space="0" w:color="000000"/>
              <w:bottom w:val="single" w:sz="6" w:space="0" w:color="000000"/>
              <w:right w:val="single" w:sz="6" w:space="0" w:color="000000"/>
            </w:tcBorders>
            <w:shd w:val="clear" w:color="auto" w:fill="E2FBFF"/>
          </w:tcPr>
          <w:p w14:paraId="09CAD9B1"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0" w:type="auto"/>
            <w:vMerge/>
            <w:tcBorders>
              <w:top w:val="nil"/>
              <w:left w:val="single" w:sz="6" w:space="0" w:color="000000"/>
              <w:bottom w:val="single" w:sz="6" w:space="0" w:color="000000"/>
              <w:right w:val="single" w:sz="6" w:space="0" w:color="000000"/>
            </w:tcBorders>
          </w:tcPr>
          <w:p w14:paraId="460E15AB" w14:textId="77777777" w:rsidR="004D462F" w:rsidRDefault="004D462F" w:rsidP="00F56FA9">
            <w:pPr>
              <w:spacing w:after="160" w:line="259" w:lineRule="auto"/>
            </w:pPr>
          </w:p>
        </w:tc>
        <w:tc>
          <w:tcPr>
            <w:tcW w:w="1210" w:type="dxa"/>
            <w:tcBorders>
              <w:top w:val="nil"/>
              <w:left w:val="single" w:sz="6" w:space="0" w:color="000000"/>
              <w:bottom w:val="single" w:sz="6" w:space="0" w:color="000000"/>
              <w:right w:val="single" w:sz="6" w:space="0" w:color="000000"/>
            </w:tcBorders>
            <w:shd w:val="clear" w:color="auto" w:fill="E2FBFF"/>
          </w:tcPr>
          <w:p w14:paraId="25622E12"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shd w:val="clear" w:color="auto" w:fill="E2FBFF"/>
          </w:tcPr>
          <w:p w14:paraId="428E2010"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single" w:sz="6" w:space="0" w:color="E2FBFF"/>
              <w:left w:val="single" w:sz="6" w:space="0" w:color="000000"/>
              <w:bottom w:val="single" w:sz="6" w:space="0" w:color="000000"/>
              <w:right w:val="single" w:sz="6" w:space="0" w:color="000000"/>
            </w:tcBorders>
            <w:shd w:val="clear" w:color="auto" w:fill="E2FBFF"/>
          </w:tcPr>
          <w:p w14:paraId="6170D024"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single" w:sz="6" w:space="0" w:color="E2FBFF"/>
              <w:left w:val="single" w:sz="6" w:space="0" w:color="000000"/>
              <w:bottom w:val="single" w:sz="6" w:space="0" w:color="000000"/>
              <w:right w:val="single" w:sz="6" w:space="0" w:color="000000"/>
            </w:tcBorders>
            <w:shd w:val="clear" w:color="auto" w:fill="E2FBFF"/>
          </w:tcPr>
          <w:p w14:paraId="3FEDD61C"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single" w:sz="6" w:space="0" w:color="E2FBFF"/>
              <w:left w:val="single" w:sz="6" w:space="0" w:color="000000"/>
              <w:bottom w:val="single" w:sz="6" w:space="0" w:color="000000"/>
              <w:right w:val="single" w:sz="6" w:space="0" w:color="000000"/>
            </w:tcBorders>
            <w:shd w:val="clear" w:color="auto" w:fill="E2FBFF"/>
          </w:tcPr>
          <w:p w14:paraId="223BD2A1"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single" w:sz="6" w:space="0" w:color="E2FBFF"/>
              <w:left w:val="single" w:sz="6" w:space="0" w:color="000000"/>
              <w:bottom w:val="single" w:sz="6" w:space="0" w:color="000000"/>
              <w:right w:val="single" w:sz="6" w:space="0" w:color="000000"/>
            </w:tcBorders>
            <w:shd w:val="clear" w:color="auto" w:fill="E2FBFF"/>
          </w:tcPr>
          <w:p w14:paraId="6C0C37E3"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0" w:type="auto"/>
            <w:vMerge/>
            <w:tcBorders>
              <w:top w:val="nil"/>
              <w:left w:val="single" w:sz="6" w:space="0" w:color="000000"/>
              <w:bottom w:val="single" w:sz="6" w:space="0" w:color="000000"/>
              <w:right w:val="single" w:sz="6" w:space="0" w:color="000000"/>
            </w:tcBorders>
          </w:tcPr>
          <w:p w14:paraId="2BC8F1A8"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56EB8CFA"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58C2F95"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E0A3C07" w14:textId="77777777" w:rsidR="004D462F" w:rsidRDefault="004D462F" w:rsidP="00F56FA9">
            <w:pPr>
              <w:spacing w:after="160" w:line="259" w:lineRule="auto"/>
            </w:pPr>
          </w:p>
        </w:tc>
      </w:tr>
      <w:tr w:rsidR="004D462F" w14:paraId="2EFD07D3" w14:textId="77777777" w:rsidTr="00F56FA9">
        <w:trPr>
          <w:trHeight w:val="448"/>
        </w:trPr>
        <w:tc>
          <w:tcPr>
            <w:tcW w:w="1733"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50B95ACF" w14:textId="77777777" w:rsidR="004D462F" w:rsidRDefault="004D462F" w:rsidP="00F56FA9">
            <w:pPr>
              <w:spacing w:line="259" w:lineRule="auto"/>
              <w:ind w:left="123"/>
            </w:pPr>
            <w:r>
              <w:rPr>
                <w:b/>
                <w:sz w:val="16"/>
              </w:rPr>
              <w:t xml:space="preserve">Cannabis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tcPr>
          <w:p w14:paraId="71DD930F"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5C5F9AD0"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5AC2FAD9"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051E3625"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730FDEB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42DFF1F0"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24516DEA"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62F268CC"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08AB3C32"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2C30F4BA"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6D293DA3"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622E8DA6" w14:textId="77777777" w:rsidR="004D462F" w:rsidRDefault="004D462F" w:rsidP="00F56FA9">
            <w:pPr>
              <w:spacing w:after="160" w:line="259" w:lineRule="auto"/>
            </w:pPr>
          </w:p>
        </w:tc>
      </w:tr>
      <w:tr w:rsidR="004D462F" w14:paraId="7DED9E80" w14:textId="77777777" w:rsidTr="00F56FA9">
        <w:trPr>
          <w:trHeight w:val="336"/>
        </w:trPr>
        <w:tc>
          <w:tcPr>
            <w:tcW w:w="1733" w:type="dxa"/>
            <w:tcBorders>
              <w:top w:val="single" w:sz="6" w:space="0" w:color="000000"/>
              <w:left w:val="single" w:sz="6" w:space="0" w:color="000000"/>
              <w:bottom w:val="nil"/>
              <w:right w:val="single" w:sz="6" w:space="0" w:color="000000"/>
            </w:tcBorders>
            <w:vAlign w:val="bottom"/>
          </w:tcPr>
          <w:p w14:paraId="3C22006B" w14:textId="77777777" w:rsidR="004D462F" w:rsidRDefault="004D462F" w:rsidP="00F56FA9">
            <w:pPr>
              <w:spacing w:line="259" w:lineRule="auto"/>
              <w:ind w:left="123"/>
            </w:pPr>
            <w:r>
              <w:rPr>
                <w:sz w:val="16"/>
              </w:rPr>
              <w:t xml:space="preserve">Marijuana </w:t>
            </w:r>
          </w:p>
        </w:tc>
        <w:tc>
          <w:tcPr>
            <w:tcW w:w="1011" w:type="dxa"/>
            <w:tcBorders>
              <w:top w:val="single" w:sz="6" w:space="0" w:color="000000"/>
              <w:left w:val="single" w:sz="6" w:space="0" w:color="000000"/>
              <w:bottom w:val="nil"/>
              <w:right w:val="single" w:sz="6" w:space="0" w:color="000000"/>
            </w:tcBorders>
            <w:vAlign w:val="bottom"/>
          </w:tcPr>
          <w:p w14:paraId="7F76EFBE" w14:textId="77777777" w:rsidR="004D462F" w:rsidRDefault="004D462F" w:rsidP="00F56FA9">
            <w:pPr>
              <w:spacing w:line="259" w:lineRule="auto"/>
              <w:ind w:left="125"/>
            </w:pPr>
            <w:r>
              <w:rPr>
                <w:sz w:val="16"/>
              </w:rPr>
              <w:t xml:space="preserve">Substance I </w:t>
            </w:r>
          </w:p>
        </w:tc>
        <w:tc>
          <w:tcPr>
            <w:tcW w:w="1896" w:type="dxa"/>
            <w:tcBorders>
              <w:top w:val="single" w:sz="6" w:space="0" w:color="000000"/>
              <w:left w:val="single" w:sz="6" w:space="0" w:color="000000"/>
              <w:bottom w:val="nil"/>
              <w:right w:val="single" w:sz="6" w:space="0" w:color="000000"/>
            </w:tcBorders>
            <w:vAlign w:val="bottom"/>
          </w:tcPr>
          <w:p w14:paraId="10D85B4A" w14:textId="77777777" w:rsidR="004D462F" w:rsidRDefault="004D462F" w:rsidP="00F56FA9">
            <w:pPr>
              <w:spacing w:line="259" w:lineRule="auto"/>
              <w:ind w:left="124"/>
            </w:pPr>
            <w:r>
              <w:rPr>
                <w:sz w:val="16"/>
              </w:rPr>
              <w:t xml:space="preserve">Pot, Grass, Sinsemilla, </w:t>
            </w:r>
          </w:p>
        </w:tc>
        <w:tc>
          <w:tcPr>
            <w:tcW w:w="1210" w:type="dxa"/>
            <w:tcBorders>
              <w:top w:val="single" w:sz="6" w:space="0" w:color="000000"/>
              <w:left w:val="single" w:sz="6" w:space="0" w:color="000000"/>
              <w:bottom w:val="nil"/>
              <w:right w:val="single" w:sz="6" w:space="0" w:color="000000"/>
            </w:tcBorders>
            <w:vAlign w:val="bottom"/>
          </w:tcPr>
          <w:p w14:paraId="5732E4BF" w14:textId="77777777" w:rsidR="004D462F" w:rsidRDefault="004D462F" w:rsidP="00F56FA9">
            <w:pPr>
              <w:spacing w:line="259" w:lineRule="auto"/>
              <w:ind w:left="125"/>
            </w:pPr>
            <w:r>
              <w:rPr>
                <w:sz w:val="16"/>
              </w:rPr>
              <w:t xml:space="preserve">None </w:t>
            </w:r>
          </w:p>
        </w:tc>
        <w:tc>
          <w:tcPr>
            <w:tcW w:w="896" w:type="dxa"/>
            <w:tcBorders>
              <w:top w:val="single" w:sz="6" w:space="0" w:color="000000"/>
              <w:left w:val="single" w:sz="6" w:space="0" w:color="000000"/>
              <w:bottom w:val="nil"/>
              <w:right w:val="single" w:sz="6" w:space="0" w:color="000000"/>
            </w:tcBorders>
            <w:vAlign w:val="bottom"/>
          </w:tcPr>
          <w:p w14:paraId="567E5C6F" w14:textId="77777777" w:rsidR="004D462F" w:rsidRDefault="004D462F" w:rsidP="00F56FA9">
            <w:pPr>
              <w:spacing w:line="259" w:lineRule="auto"/>
              <w:ind w:left="124"/>
            </w:pPr>
            <w:r>
              <w:rPr>
                <w:sz w:val="16"/>
              </w:rPr>
              <w:t xml:space="preserve">Unknown </w:t>
            </w:r>
          </w:p>
        </w:tc>
        <w:tc>
          <w:tcPr>
            <w:tcW w:w="904" w:type="dxa"/>
            <w:tcBorders>
              <w:top w:val="single" w:sz="6" w:space="0" w:color="000000"/>
              <w:left w:val="single" w:sz="6" w:space="0" w:color="000000"/>
              <w:bottom w:val="nil"/>
              <w:right w:val="single" w:sz="6" w:space="0" w:color="000000"/>
            </w:tcBorders>
            <w:vAlign w:val="bottom"/>
          </w:tcPr>
          <w:p w14:paraId="48AD017D" w14:textId="77777777" w:rsidR="004D462F" w:rsidRDefault="004D462F" w:rsidP="00F56FA9">
            <w:pPr>
              <w:spacing w:line="259" w:lineRule="auto"/>
              <w:ind w:left="124"/>
            </w:pPr>
            <w:r>
              <w:rPr>
                <w:sz w:val="16"/>
              </w:rPr>
              <w:t xml:space="preserve">Moderate </w:t>
            </w:r>
          </w:p>
        </w:tc>
        <w:tc>
          <w:tcPr>
            <w:tcW w:w="1001" w:type="dxa"/>
            <w:tcBorders>
              <w:top w:val="single" w:sz="6" w:space="0" w:color="000000"/>
              <w:left w:val="single" w:sz="6" w:space="0" w:color="000000"/>
              <w:bottom w:val="nil"/>
              <w:right w:val="single" w:sz="6" w:space="0" w:color="000000"/>
            </w:tcBorders>
            <w:vAlign w:val="bottom"/>
          </w:tcPr>
          <w:p w14:paraId="301EF938" w14:textId="77777777" w:rsidR="004D462F" w:rsidRDefault="004D462F" w:rsidP="00F56FA9">
            <w:pPr>
              <w:spacing w:line="259" w:lineRule="auto"/>
              <w:ind w:left="125"/>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2F4BA6E5" w14:textId="77777777" w:rsidR="004D462F" w:rsidRDefault="004D462F" w:rsidP="00F56FA9">
            <w:pPr>
              <w:spacing w:line="259" w:lineRule="auto"/>
              <w:ind w:left="124"/>
            </w:pPr>
            <w:r>
              <w:rPr>
                <w:sz w:val="16"/>
              </w:rPr>
              <w:t xml:space="preserve">2-4 </w:t>
            </w:r>
          </w:p>
        </w:tc>
        <w:tc>
          <w:tcPr>
            <w:tcW w:w="881" w:type="dxa"/>
            <w:tcBorders>
              <w:top w:val="single" w:sz="6" w:space="0" w:color="000000"/>
              <w:left w:val="single" w:sz="6" w:space="0" w:color="000000"/>
              <w:bottom w:val="nil"/>
              <w:right w:val="single" w:sz="6" w:space="0" w:color="000000"/>
            </w:tcBorders>
            <w:vAlign w:val="bottom"/>
          </w:tcPr>
          <w:p w14:paraId="044E78F6" w14:textId="77777777" w:rsidR="004D462F" w:rsidRDefault="004D462F" w:rsidP="00F56FA9">
            <w:pPr>
              <w:spacing w:line="259" w:lineRule="auto"/>
              <w:ind w:left="125"/>
            </w:pPr>
            <w:r>
              <w:rPr>
                <w:sz w:val="16"/>
              </w:rPr>
              <w:t xml:space="preserve">Smoked, </w:t>
            </w:r>
          </w:p>
        </w:tc>
        <w:tc>
          <w:tcPr>
            <w:tcW w:w="1196" w:type="dxa"/>
            <w:tcBorders>
              <w:top w:val="single" w:sz="6" w:space="0" w:color="000000"/>
              <w:left w:val="single" w:sz="6" w:space="0" w:color="000000"/>
              <w:bottom w:val="nil"/>
              <w:right w:val="single" w:sz="6" w:space="0" w:color="000000"/>
            </w:tcBorders>
            <w:vAlign w:val="bottom"/>
          </w:tcPr>
          <w:p w14:paraId="518319B5" w14:textId="77777777" w:rsidR="004D462F" w:rsidRDefault="004D462F" w:rsidP="00F56FA9">
            <w:pPr>
              <w:spacing w:line="259" w:lineRule="auto"/>
              <w:ind w:left="124"/>
            </w:pPr>
            <w:r>
              <w:rPr>
                <w:sz w:val="16"/>
              </w:rPr>
              <w:t xml:space="preserve">Euphoria, </w:t>
            </w:r>
          </w:p>
        </w:tc>
        <w:tc>
          <w:tcPr>
            <w:tcW w:w="1201" w:type="dxa"/>
            <w:tcBorders>
              <w:top w:val="single" w:sz="6" w:space="0" w:color="000000"/>
              <w:left w:val="single" w:sz="6" w:space="0" w:color="000000"/>
              <w:bottom w:val="nil"/>
              <w:right w:val="single" w:sz="6" w:space="0" w:color="000000"/>
            </w:tcBorders>
            <w:vAlign w:val="bottom"/>
          </w:tcPr>
          <w:p w14:paraId="2D7E1244" w14:textId="77777777" w:rsidR="004D462F" w:rsidRDefault="004D462F" w:rsidP="00F56FA9">
            <w:pPr>
              <w:spacing w:line="259" w:lineRule="auto"/>
              <w:ind w:left="124"/>
            </w:pPr>
            <w:r>
              <w:rPr>
                <w:sz w:val="16"/>
              </w:rPr>
              <w:t xml:space="preserve">Fatigue, </w:t>
            </w:r>
          </w:p>
        </w:tc>
        <w:tc>
          <w:tcPr>
            <w:tcW w:w="1185" w:type="dxa"/>
            <w:tcBorders>
              <w:top w:val="single" w:sz="6" w:space="0" w:color="000000"/>
              <w:left w:val="single" w:sz="6" w:space="0" w:color="000000"/>
              <w:bottom w:val="nil"/>
              <w:right w:val="single" w:sz="6" w:space="0" w:color="000000"/>
            </w:tcBorders>
            <w:vAlign w:val="bottom"/>
          </w:tcPr>
          <w:p w14:paraId="588F888D" w14:textId="77777777" w:rsidR="004D462F" w:rsidRDefault="004D462F" w:rsidP="00F56FA9">
            <w:pPr>
              <w:spacing w:line="259" w:lineRule="auto"/>
              <w:ind w:left="124"/>
            </w:pPr>
            <w:r>
              <w:rPr>
                <w:sz w:val="16"/>
              </w:rPr>
              <w:t xml:space="preserve">Occasional </w:t>
            </w:r>
          </w:p>
        </w:tc>
        <w:tc>
          <w:tcPr>
            <w:tcW w:w="0" w:type="auto"/>
            <w:vMerge/>
            <w:tcBorders>
              <w:top w:val="nil"/>
              <w:left w:val="single" w:sz="6" w:space="0" w:color="000000"/>
              <w:bottom w:val="nil"/>
              <w:right w:val="single" w:sz="6" w:space="0" w:color="000000"/>
            </w:tcBorders>
          </w:tcPr>
          <w:p w14:paraId="15767EDD" w14:textId="77777777" w:rsidR="004D462F" w:rsidRDefault="004D462F" w:rsidP="00F56FA9">
            <w:pPr>
              <w:spacing w:after="160" w:line="259" w:lineRule="auto"/>
            </w:pPr>
          </w:p>
        </w:tc>
      </w:tr>
      <w:tr w:rsidR="004D462F" w14:paraId="4F1B8FDD" w14:textId="77777777" w:rsidTr="00F56FA9">
        <w:trPr>
          <w:trHeight w:val="198"/>
        </w:trPr>
        <w:tc>
          <w:tcPr>
            <w:tcW w:w="1733" w:type="dxa"/>
            <w:tcBorders>
              <w:top w:val="nil"/>
              <w:left w:val="single" w:sz="6" w:space="0" w:color="000000"/>
              <w:bottom w:val="nil"/>
              <w:right w:val="single" w:sz="6" w:space="0" w:color="000000"/>
            </w:tcBorders>
          </w:tcPr>
          <w:p w14:paraId="1FE699E0" w14:textId="77777777" w:rsidR="004D462F" w:rsidRDefault="004D462F" w:rsidP="00F56FA9">
            <w:pPr>
              <w:spacing w:line="259" w:lineRule="auto"/>
              <w:ind w:left="3"/>
            </w:pPr>
            <w:r>
              <w:rPr>
                <w:rFonts w:ascii="Times New Roman" w:eastAsia="Times New Roman" w:hAnsi="Times New Roman" w:cs="Times New Roman"/>
                <w:sz w:val="12"/>
              </w:rPr>
              <w:t xml:space="preserve"> </w:t>
            </w:r>
          </w:p>
        </w:tc>
        <w:tc>
          <w:tcPr>
            <w:tcW w:w="1011" w:type="dxa"/>
            <w:tcBorders>
              <w:top w:val="nil"/>
              <w:left w:val="single" w:sz="6" w:space="0" w:color="000000"/>
              <w:bottom w:val="nil"/>
              <w:right w:val="single" w:sz="6" w:space="0" w:color="000000"/>
            </w:tcBorders>
          </w:tcPr>
          <w:p w14:paraId="6CA9E623"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1896" w:type="dxa"/>
            <w:tcBorders>
              <w:top w:val="nil"/>
              <w:left w:val="single" w:sz="6" w:space="0" w:color="000000"/>
              <w:bottom w:val="nil"/>
              <w:right w:val="single" w:sz="6" w:space="0" w:color="000000"/>
            </w:tcBorders>
          </w:tcPr>
          <w:p w14:paraId="4CEEBCA8" w14:textId="77777777" w:rsidR="004D462F" w:rsidRDefault="004D462F" w:rsidP="00F56FA9">
            <w:pPr>
              <w:spacing w:line="259" w:lineRule="auto"/>
              <w:ind w:left="124"/>
            </w:pPr>
            <w:r>
              <w:rPr>
                <w:sz w:val="16"/>
              </w:rPr>
              <w:t xml:space="preserve">Blunts, </w:t>
            </w:r>
            <w:proofErr w:type="spellStart"/>
            <w:proofErr w:type="gramStart"/>
            <w:r>
              <w:rPr>
                <w:i/>
                <w:sz w:val="16"/>
              </w:rPr>
              <w:t>Mota</w:t>
            </w:r>
            <w:r>
              <w:rPr>
                <w:sz w:val="16"/>
              </w:rPr>
              <w:t>,</w:t>
            </w:r>
            <w:r>
              <w:rPr>
                <w:i/>
                <w:sz w:val="16"/>
              </w:rPr>
              <w:t>Yerba</w:t>
            </w:r>
            <w:proofErr w:type="spellEnd"/>
            <w:proofErr w:type="gramEnd"/>
            <w:r>
              <w:rPr>
                <w:sz w:val="16"/>
              </w:rPr>
              <w:t xml:space="preserve">, </w:t>
            </w:r>
            <w:proofErr w:type="spellStart"/>
            <w:r>
              <w:rPr>
                <w:i/>
                <w:sz w:val="16"/>
              </w:rPr>
              <w:t>Grifa</w:t>
            </w:r>
            <w:proofErr w:type="spellEnd"/>
            <w:r>
              <w:rPr>
                <w:i/>
                <w:sz w:val="16"/>
              </w:rPr>
              <w:t xml:space="preserve"> </w:t>
            </w:r>
          </w:p>
        </w:tc>
        <w:tc>
          <w:tcPr>
            <w:tcW w:w="1210" w:type="dxa"/>
            <w:tcBorders>
              <w:top w:val="nil"/>
              <w:left w:val="single" w:sz="6" w:space="0" w:color="000000"/>
              <w:bottom w:val="nil"/>
              <w:right w:val="single" w:sz="6" w:space="0" w:color="000000"/>
            </w:tcBorders>
          </w:tcPr>
          <w:p w14:paraId="7DC86141"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96" w:type="dxa"/>
            <w:tcBorders>
              <w:top w:val="nil"/>
              <w:left w:val="single" w:sz="6" w:space="0" w:color="000000"/>
              <w:bottom w:val="nil"/>
              <w:right w:val="single" w:sz="6" w:space="0" w:color="000000"/>
            </w:tcBorders>
          </w:tcPr>
          <w:p w14:paraId="0B47EDDB"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904" w:type="dxa"/>
            <w:tcBorders>
              <w:top w:val="nil"/>
              <w:left w:val="single" w:sz="6" w:space="0" w:color="000000"/>
              <w:bottom w:val="nil"/>
              <w:right w:val="single" w:sz="6" w:space="0" w:color="000000"/>
            </w:tcBorders>
          </w:tcPr>
          <w:p w14:paraId="617CAC1E"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001" w:type="dxa"/>
            <w:tcBorders>
              <w:top w:val="nil"/>
              <w:left w:val="single" w:sz="6" w:space="0" w:color="000000"/>
              <w:bottom w:val="nil"/>
              <w:right w:val="single" w:sz="6" w:space="0" w:color="000000"/>
            </w:tcBorders>
          </w:tcPr>
          <w:p w14:paraId="06E3F8A2" w14:textId="77777777" w:rsidR="004D462F" w:rsidRDefault="004D462F" w:rsidP="00F56FA9">
            <w:pPr>
              <w:spacing w:line="259" w:lineRule="auto"/>
              <w:ind w:left="5"/>
            </w:pPr>
            <w:r>
              <w:rPr>
                <w:rFonts w:ascii="Times New Roman" w:eastAsia="Times New Roman" w:hAnsi="Times New Roman" w:cs="Times New Roman"/>
                <w:sz w:val="12"/>
              </w:rPr>
              <w:t xml:space="preserve"> </w:t>
            </w:r>
          </w:p>
        </w:tc>
        <w:tc>
          <w:tcPr>
            <w:tcW w:w="935" w:type="dxa"/>
            <w:tcBorders>
              <w:top w:val="nil"/>
              <w:left w:val="single" w:sz="6" w:space="0" w:color="000000"/>
              <w:bottom w:val="nil"/>
              <w:right w:val="single" w:sz="6" w:space="0" w:color="000000"/>
            </w:tcBorders>
          </w:tcPr>
          <w:p w14:paraId="72C60A62"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881" w:type="dxa"/>
            <w:tcBorders>
              <w:top w:val="nil"/>
              <w:left w:val="single" w:sz="6" w:space="0" w:color="000000"/>
              <w:bottom w:val="nil"/>
              <w:right w:val="single" w:sz="6" w:space="0" w:color="000000"/>
            </w:tcBorders>
          </w:tcPr>
          <w:p w14:paraId="32893FE6" w14:textId="77777777" w:rsidR="004D462F" w:rsidRDefault="004D462F" w:rsidP="00F56FA9">
            <w:pPr>
              <w:spacing w:line="259" w:lineRule="auto"/>
              <w:ind w:left="125"/>
            </w:pPr>
            <w:r>
              <w:rPr>
                <w:sz w:val="16"/>
              </w:rPr>
              <w:t xml:space="preserve">oral </w:t>
            </w:r>
          </w:p>
        </w:tc>
        <w:tc>
          <w:tcPr>
            <w:tcW w:w="1196" w:type="dxa"/>
            <w:tcBorders>
              <w:top w:val="nil"/>
              <w:left w:val="single" w:sz="6" w:space="0" w:color="000000"/>
              <w:bottom w:val="nil"/>
              <w:right w:val="single" w:sz="6" w:space="0" w:color="000000"/>
            </w:tcBorders>
          </w:tcPr>
          <w:p w14:paraId="56651C6A" w14:textId="77777777" w:rsidR="004D462F" w:rsidRDefault="004D462F" w:rsidP="00F56FA9">
            <w:pPr>
              <w:spacing w:line="259" w:lineRule="auto"/>
              <w:ind w:left="124"/>
            </w:pPr>
            <w:r>
              <w:rPr>
                <w:sz w:val="16"/>
              </w:rPr>
              <w:t xml:space="preserve">relaxed </w:t>
            </w:r>
          </w:p>
        </w:tc>
        <w:tc>
          <w:tcPr>
            <w:tcW w:w="1201" w:type="dxa"/>
            <w:tcBorders>
              <w:top w:val="nil"/>
              <w:left w:val="single" w:sz="6" w:space="0" w:color="000000"/>
              <w:bottom w:val="nil"/>
              <w:right w:val="single" w:sz="6" w:space="0" w:color="000000"/>
            </w:tcBorders>
          </w:tcPr>
          <w:p w14:paraId="000001C0" w14:textId="77777777" w:rsidR="004D462F" w:rsidRDefault="004D462F" w:rsidP="00F56FA9">
            <w:pPr>
              <w:spacing w:line="259" w:lineRule="auto"/>
              <w:ind w:left="124"/>
            </w:pPr>
            <w:r>
              <w:rPr>
                <w:sz w:val="16"/>
              </w:rPr>
              <w:t xml:space="preserve">paranoia, </w:t>
            </w:r>
          </w:p>
        </w:tc>
        <w:tc>
          <w:tcPr>
            <w:tcW w:w="1185" w:type="dxa"/>
            <w:tcBorders>
              <w:top w:val="nil"/>
              <w:left w:val="single" w:sz="6" w:space="0" w:color="000000"/>
              <w:bottom w:val="nil"/>
              <w:right w:val="single" w:sz="6" w:space="0" w:color="000000"/>
            </w:tcBorders>
          </w:tcPr>
          <w:p w14:paraId="1B4FE42A" w14:textId="77777777" w:rsidR="004D462F" w:rsidRDefault="004D462F" w:rsidP="00F56FA9">
            <w:pPr>
              <w:spacing w:line="259" w:lineRule="auto"/>
              <w:ind w:left="124"/>
            </w:pPr>
            <w:r>
              <w:rPr>
                <w:sz w:val="16"/>
              </w:rPr>
              <w:t xml:space="preserve">reports of </w:t>
            </w:r>
          </w:p>
        </w:tc>
        <w:tc>
          <w:tcPr>
            <w:tcW w:w="245" w:type="dxa"/>
            <w:tcBorders>
              <w:top w:val="nil"/>
              <w:left w:val="single" w:sz="6" w:space="0" w:color="000000"/>
              <w:bottom w:val="nil"/>
              <w:right w:val="single" w:sz="6" w:space="0" w:color="000000"/>
            </w:tcBorders>
          </w:tcPr>
          <w:p w14:paraId="62F0E8B0" w14:textId="77777777" w:rsidR="004D462F" w:rsidRDefault="004D462F" w:rsidP="00F56FA9">
            <w:pPr>
              <w:spacing w:after="160" w:line="259" w:lineRule="auto"/>
            </w:pPr>
          </w:p>
        </w:tc>
      </w:tr>
      <w:tr w:rsidR="004D462F" w14:paraId="6FDDCFC1" w14:textId="77777777" w:rsidTr="00F56FA9">
        <w:trPr>
          <w:trHeight w:val="156"/>
        </w:trPr>
        <w:tc>
          <w:tcPr>
            <w:tcW w:w="1733" w:type="dxa"/>
            <w:tcBorders>
              <w:top w:val="nil"/>
              <w:left w:val="single" w:sz="6" w:space="0" w:color="000000"/>
              <w:bottom w:val="single" w:sz="32" w:space="0" w:color="E2FBFF"/>
              <w:right w:val="single" w:sz="6" w:space="0" w:color="000000"/>
            </w:tcBorders>
          </w:tcPr>
          <w:p w14:paraId="6F6AE8A6" w14:textId="77777777" w:rsidR="004D462F" w:rsidRDefault="004D462F" w:rsidP="00F56FA9">
            <w:pPr>
              <w:spacing w:after="50" w:line="259" w:lineRule="auto"/>
              <w:ind w:left="3"/>
            </w:pPr>
            <w:r>
              <w:rPr>
                <w:rFonts w:ascii="Times New Roman" w:eastAsia="Times New Roman" w:hAnsi="Times New Roman" w:cs="Times New Roman"/>
                <w:sz w:val="4"/>
              </w:rPr>
              <w:t xml:space="preserve"> </w:t>
            </w:r>
          </w:p>
          <w:p w14:paraId="736C2090"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011" w:type="dxa"/>
            <w:tcBorders>
              <w:top w:val="nil"/>
              <w:left w:val="single" w:sz="6" w:space="0" w:color="000000"/>
              <w:bottom w:val="single" w:sz="32" w:space="0" w:color="E2FBFF"/>
              <w:right w:val="single" w:sz="6" w:space="0" w:color="000000"/>
            </w:tcBorders>
          </w:tcPr>
          <w:p w14:paraId="162A22AF" w14:textId="77777777" w:rsidR="004D462F" w:rsidRDefault="004D462F" w:rsidP="00F56FA9">
            <w:pPr>
              <w:spacing w:after="50" w:line="259" w:lineRule="auto"/>
              <w:ind w:left="5"/>
            </w:pPr>
            <w:r>
              <w:rPr>
                <w:rFonts w:ascii="Times New Roman" w:eastAsia="Times New Roman" w:hAnsi="Times New Roman" w:cs="Times New Roman"/>
                <w:sz w:val="4"/>
              </w:rPr>
              <w:t xml:space="preserve"> </w:t>
            </w:r>
          </w:p>
          <w:p w14:paraId="69815C7A"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1896" w:type="dxa"/>
            <w:tcBorders>
              <w:top w:val="nil"/>
              <w:left w:val="single" w:sz="6" w:space="0" w:color="000000"/>
              <w:bottom w:val="single" w:sz="6" w:space="0" w:color="000000"/>
              <w:right w:val="single" w:sz="6" w:space="0" w:color="000000"/>
            </w:tcBorders>
          </w:tcPr>
          <w:p w14:paraId="22C5AA69"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14273BD0"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210" w:type="dxa"/>
            <w:tcBorders>
              <w:top w:val="nil"/>
              <w:left w:val="single" w:sz="6" w:space="0" w:color="000000"/>
              <w:bottom w:val="single" w:sz="6" w:space="0" w:color="000000"/>
              <w:right w:val="single" w:sz="6" w:space="0" w:color="000000"/>
            </w:tcBorders>
          </w:tcPr>
          <w:p w14:paraId="402E60D8"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4E4626D8"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96" w:type="dxa"/>
            <w:tcBorders>
              <w:top w:val="nil"/>
              <w:left w:val="single" w:sz="6" w:space="0" w:color="000000"/>
              <w:bottom w:val="single" w:sz="6" w:space="0" w:color="000000"/>
              <w:right w:val="single" w:sz="6" w:space="0" w:color="000000"/>
            </w:tcBorders>
          </w:tcPr>
          <w:p w14:paraId="744D0747"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4A1D34B1"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904" w:type="dxa"/>
            <w:tcBorders>
              <w:top w:val="nil"/>
              <w:left w:val="single" w:sz="6" w:space="0" w:color="000000"/>
              <w:bottom w:val="single" w:sz="32" w:space="0" w:color="E2FBFF"/>
              <w:right w:val="single" w:sz="6" w:space="0" w:color="000000"/>
            </w:tcBorders>
          </w:tcPr>
          <w:p w14:paraId="5D7B348E"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5A9C05A6"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001" w:type="dxa"/>
            <w:tcBorders>
              <w:top w:val="nil"/>
              <w:left w:val="single" w:sz="6" w:space="0" w:color="000000"/>
              <w:bottom w:val="single" w:sz="32" w:space="0" w:color="E2FBFF"/>
              <w:right w:val="single" w:sz="6" w:space="0" w:color="000000"/>
            </w:tcBorders>
          </w:tcPr>
          <w:p w14:paraId="2E9197E2" w14:textId="77777777" w:rsidR="004D462F" w:rsidRDefault="004D462F" w:rsidP="00F56FA9">
            <w:pPr>
              <w:spacing w:after="50" w:line="259" w:lineRule="auto"/>
              <w:ind w:left="5"/>
            </w:pPr>
            <w:r>
              <w:rPr>
                <w:rFonts w:ascii="Times New Roman" w:eastAsia="Times New Roman" w:hAnsi="Times New Roman" w:cs="Times New Roman"/>
                <w:sz w:val="4"/>
              </w:rPr>
              <w:t xml:space="preserve"> </w:t>
            </w:r>
          </w:p>
          <w:p w14:paraId="227C8621"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935" w:type="dxa"/>
            <w:tcBorders>
              <w:top w:val="nil"/>
              <w:left w:val="single" w:sz="6" w:space="0" w:color="000000"/>
              <w:bottom w:val="single" w:sz="32" w:space="0" w:color="E2FBFF"/>
              <w:right w:val="single" w:sz="6" w:space="0" w:color="000000"/>
            </w:tcBorders>
          </w:tcPr>
          <w:p w14:paraId="1E326F57"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0FE61DCC"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81" w:type="dxa"/>
            <w:tcBorders>
              <w:top w:val="nil"/>
              <w:left w:val="single" w:sz="6" w:space="0" w:color="000000"/>
              <w:bottom w:val="single" w:sz="32" w:space="0" w:color="E2FBFF"/>
              <w:right w:val="single" w:sz="6" w:space="0" w:color="000000"/>
            </w:tcBorders>
          </w:tcPr>
          <w:p w14:paraId="0A11CFA3" w14:textId="77777777" w:rsidR="004D462F" w:rsidRDefault="004D462F" w:rsidP="00F56FA9">
            <w:pPr>
              <w:spacing w:after="50" w:line="259" w:lineRule="auto"/>
              <w:ind w:left="5"/>
            </w:pPr>
            <w:r>
              <w:rPr>
                <w:rFonts w:ascii="Times New Roman" w:eastAsia="Times New Roman" w:hAnsi="Times New Roman" w:cs="Times New Roman"/>
                <w:sz w:val="4"/>
              </w:rPr>
              <w:t xml:space="preserve"> </w:t>
            </w:r>
          </w:p>
          <w:p w14:paraId="6857605A"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1196" w:type="dxa"/>
            <w:vMerge w:val="restart"/>
            <w:tcBorders>
              <w:top w:val="nil"/>
              <w:left w:val="single" w:sz="6" w:space="0" w:color="000000"/>
              <w:bottom w:val="nil"/>
              <w:right w:val="single" w:sz="6" w:space="0" w:color="000000"/>
            </w:tcBorders>
          </w:tcPr>
          <w:p w14:paraId="7B18491D" w14:textId="77777777" w:rsidR="004D462F" w:rsidRDefault="004D462F" w:rsidP="00F56FA9">
            <w:pPr>
              <w:spacing w:after="196"/>
              <w:ind w:left="124"/>
            </w:pPr>
            <w:r>
              <w:rPr>
                <w:sz w:val="16"/>
              </w:rPr>
              <w:t xml:space="preserve">inhibitions, increased appetite, disorientation </w:t>
            </w:r>
          </w:p>
          <w:p w14:paraId="6DB9D75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vMerge w:val="restart"/>
            <w:tcBorders>
              <w:top w:val="nil"/>
              <w:left w:val="single" w:sz="6" w:space="0" w:color="000000"/>
              <w:bottom w:val="nil"/>
              <w:right w:val="single" w:sz="6" w:space="0" w:color="000000"/>
            </w:tcBorders>
          </w:tcPr>
          <w:p w14:paraId="0D88187A" w14:textId="77777777" w:rsidR="004D462F" w:rsidRDefault="004D462F" w:rsidP="00F56FA9">
            <w:pPr>
              <w:spacing w:after="566" w:line="252" w:lineRule="auto"/>
              <w:ind w:left="124"/>
            </w:pPr>
            <w:r>
              <w:rPr>
                <w:sz w:val="16"/>
              </w:rPr>
              <w:t xml:space="preserve">possible psychosis </w:t>
            </w:r>
          </w:p>
          <w:p w14:paraId="391FC661"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nil"/>
              <w:right w:val="single" w:sz="6" w:space="0" w:color="000000"/>
            </w:tcBorders>
          </w:tcPr>
          <w:p w14:paraId="130A4AB6" w14:textId="77777777" w:rsidR="004D462F" w:rsidRDefault="004D462F" w:rsidP="00F56FA9">
            <w:pPr>
              <w:spacing w:after="196"/>
              <w:ind w:left="124"/>
            </w:pPr>
            <w:r>
              <w:rPr>
                <w:sz w:val="16"/>
              </w:rPr>
              <w:t xml:space="preserve">insomnia, hyperactivity, decreased appetite </w:t>
            </w:r>
          </w:p>
          <w:p w14:paraId="0CE0E8EF"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2B54D0DF" w14:textId="77777777" w:rsidR="004D462F" w:rsidRDefault="004D462F" w:rsidP="00F56FA9">
            <w:pPr>
              <w:spacing w:after="160" w:line="259" w:lineRule="auto"/>
            </w:pPr>
          </w:p>
        </w:tc>
      </w:tr>
      <w:tr w:rsidR="004D462F" w14:paraId="1BEFD33D" w14:textId="77777777" w:rsidTr="00F56FA9">
        <w:trPr>
          <w:trHeight w:val="281"/>
        </w:trPr>
        <w:tc>
          <w:tcPr>
            <w:tcW w:w="1733"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2B7809AA" w14:textId="77777777" w:rsidR="004D462F" w:rsidRDefault="004D462F" w:rsidP="00F56FA9">
            <w:pPr>
              <w:spacing w:line="259" w:lineRule="auto"/>
              <w:ind w:left="123"/>
            </w:pPr>
            <w:r>
              <w:rPr>
                <w:sz w:val="16"/>
              </w:rPr>
              <w:t xml:space="preserve">Tetrahydro-cannabinol </w:t>
            </w:r>
          </w:p>
        </w:tc>
        <w:tc>
          <w:tcPr>
            <w:tcW w:w="1011" w:type="dxa"/>
            <w:vMerge w:val="restart"/>
            <w:tcBorders>
              <w:top w:val="single" w:sz="32" w:space="0" w:color="E2FBFF"/>
              <w:left w:val="single" w:sz="6" w:space="0" w:color="000000"/>
              <w:bottom w:val="single" w:sz="6" w:space="0" w:color="000000"/>
              <w:right w:val="single" w:sz="6" w:space="0" w:color="000000"/>
            </w:tcBorders>
            <w:shd w:val="clear" w:color="auto" w:fill="E2FBFF"/>
            <w:vAlign w:val="center"/>
          </w:tcPr>
          <w:p w14:paraId="37177DA0" w14:textId="77777777" w:rsidR="004D462F" w:rsidRDefault="004D462F" w:rsidP="00F56FA9">
            <w:pPr>
              <w:spacing w:line="259" w:lineRule="auto"/>
              <w:ind w:left="125"/>
            </w:pPr>
            <w:r>
              <w:rPr>
                <w:sz w:val="16"/>
              </w:rPr>
              <w:t xml:space="preserve">Substance </w:t>
            </w:r>
          </w:p>
          <w:p w14:paraId="1B3B25D0" w14:textId="77777777" w:rsidR="004D462F" w:rsidRDefault="004D462F" w:rsidP="00F56FA9">
            <w:pPr>
              <w:spacing w:line="259" w:lineRule="auto"/>
              <w:ind w:left="125"/>
            </w:pPr>
            <w:r>
              <w:rPr>
                <w:sz w:val="16"/>
              </w:rPr>
              <w:t xml:space="preserve">I, Product </w:t>
            </w:r>
          </w:p>
          <w:p w14:paraId="4726695D" w14:textId="77777777" w:rsidR="004D462F" w:rsidRDefault="004D462F" w:rsidP="00F56FA9">
            <w:pPr>
              <w:spacing w:line="259" w:lineRule="auto"/>
              <w:ind w:left="125"/>
            </w:pPr>
            <w:r>
              <w:rPr>
                <w:sz w:val="16"/>
              </w:rPr>
              <w:t xml:space="preserve">III </w:t>
            </w:r>
          </w:p>
        </w:tc>
        <w:tc>
          <w:tcPr>
            <w:tcW w:w="1896" w:type="dxa"/>
            <w:tcBorders>
              <w:top w:val="single" w:sz="6" w:space="0" w:color="000000"/>
              <w:left w:val="single" w:sz="6" w:space="0" w:color="000000"/>
              <w:bottom w:val="nil"/>
              <w:right w:val="single" w:sz="6" w:space="0" w:color="000000"/>
            </w:tcBorders>
            <w:shd w:val="clear" w:color="auto" w:fill="E2FBFF"/>
            <w:vAlign w:val="bottom"/>
          </w:tcPr>
          <w:p w14:paraId="27A4F598" w14:textId="77777777" w:rsidR="004D462F" w:rsidRDefault="004D462F" w:rsidP="00F56FA9">
            <w:pPr>
              <w:spacing w:line="259" w:lineRule="auto"/>
              <w:ind w:left="124"/>
            </w:pPr>
            <w:r>
              <w:rPr>
                <w:sz w:val="16"/>
              </w:rPr>
              <w:t xml:space="preserve">THC, Marinol </w:t>
            </w:r>
          </w:p>
        </w:tc>
        <w:tc>
          <w:tcPr>
            <w:tcW w:w="1210" w:type="dxa"/>
            <w:vMerge w:val="restart"/>
            <w:tcBorders>
              <w:top w:val="single" w:sz="6" w:space="0" w:color="000000"/>
              <w:left w:val="single" w:sz="6" w:space="0" w:color="000000"/>
              <w:bottom w:val="single" w:sz="6" w:space="0" w:color="000000"/>
              <w:right w:val="single" w:sz="6" w:space="0" w:color="000000"/>
            </w:tcBorders>
            <w:shd w:val="clear" w:color="auto" w:fill="E2FBFF"/>
            <w:vAlign w:val="center"/>
          </w:tcPr>
          <w:p w14:paraId="7E6E95C4" w14:textId="77777777" w:rsidR="004D462F" w:rsidRDefault="004D462F" w:rsidP="00F56FA9">
            <w:pPr>
              <w:spacing w:line="259" w:lineRule="auto"/>
              <w:ind w:left="125"/>
            </w:pPr>
            <w:r>
              <w:rPr>
                <w:sz w:val="16"/>
              </w:rPr>
              <w:t xml:space="preserve">Antinauseant, Appetite stimulant </w:t>
            </w:r>
          </w:p>
        </w:tc>
        <w:tc>
          <w:tcPr>
            <w:tcW w:w="896" w:type="dxa"/>
            <w:vMerge w:val="restart"/>
            <w:tcBorders>
              <w:top w:val="single" w:sz="6" w:space="0" w:color="000000"/>
              <w:left w:val="single" w:sz="6" w:space="0" w:color="000000"/>
              <w:bottom w:val="single" w:sz="6" w:space="0" w:color="000000"/>
              <w:right w:val="single" w:sz="6" w:space="0" w:color="000000"/>
            </w:tcBorders>
            <w:shd w:val="clear" w:color="auto" w:fill="E2FBFF"/>
          </w:tcPr>
          <w:p w14:paraId="73748054" w14:textId="77777777" w:rsidR="004D462F" w:rsidRDefault="004D462F" w:rsidP="00F56FA9">
            <w:pPr>
              <w:spacing w:line="259" w:lineRule="auto"/>
              <w:ind w:left="124"/>
            </w:pPr>
            <w:r>
              <w:rPr>
                <w:sz w:val="16"/>
              </w:rPr>
              <w:t xml:space="preserve">Yes </w:t>
            </w:r>
          </w:p>
        </w:tc>
        <w:tc>
          <w:tcPr>
            <w:tcW w:w="904"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576C07BB" w14:textId="77777777" w:rsidR="004D462F" w:rsidRDefault="004D462F" w:rsidP="00F56FA9">
            <w:pPr>
              <w:spacing w:line="259" w:lineRule="auto"/>
              <w:ind w:left="124"/>
            </w:pPr>
            <w:r>
              <w:rPr>
                <w:sz w:val="16"/>
              </w:rPr>
              <w:t xml:space="preserve">Moderate </w:t>
            </w:r>
          </w:p>
        </w:tc>
        <w:tc>
          <w:tcPr>
            <w:tcW w:w="1001"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66717C74" w14:textId="77777777" w:rsidR="004D462F" w:rsidRDefault="004D462F" w:rsidP="00F56FA9">
            <w:pPr>
              <w:spacing w:line="259" w:lineRule="auto"/>
              <w:ind w:left="125"/>
            </w:pPr>
            <w:r>
              <w:rPr>
                <w:sz w:val="16"/>
              </w:rPr>
              <w:t xml:space="preserve">Yes </w:t>
            </w:r>
          </w:p>
        </w:tc>
        <w:tc>
          <w:tcPr>
            <w:tcW w:w="935"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2AC06115" w14:textId="77777777" w:rsidR="004D462F" w:rsidRDefault="004D462F" w:rsidP="00F56FA9">
            <w:pPr>
              <w:spacing w:line="259" w:lineRule="auto"/>
              <w:ind w:left="124"/>
            </w:pPr>
            <w:r>
              <w:rPr>
                <w:sz w:val="16"/>
              </w:rPr>
              <w:t xml:space="preserve">2-4 </w:t>
            </w:r>
          </w:p>
        </w:tc>
        <w:tc>
          <w:tcPr>
            <w:tcW w:w="881" w:type="dxa"/>
            <w:vMerge w:val="restart"/>
            <w:tcBorders>
              <w:top w:val="single" w:sz="32" w:space="0" w:color="E2FBFF"/>
              <w:left w:val="single" w:sz="6" w:space="0" w:color="000000"/>
              <w:bottom w:val="single" w:sz="6" w:space="0" w:color="000000"/>
              <w:right w:val="single" w:sz="6" w:space="0" w:color="000000"/>
            </w:tcBorders>
            <w:shd w:val="clear" w:color="auto" w:fill="E2FBFF"/>
          </w:tcPr>
          <w:p w14:paraId="31592E88" w14:textId="77777777" w:rsidR="004D462F" w:rsidRDefault="004D462F" w:rsidP="00F56FA9">
            <w:pPr>
              <w:spacing w:line="259" w:lineRule="auto"/>
              <w:ind w:left="125"/>
            </w:pPr>
            <w:r>
              <w:rPr>
                <w:sz w:val="16"/>
              </w:rPr>
              <w:t xml:space="preserve">Smoked, </w:t>
            </w:r>
          </w:p>
          <w:p w14:paraId="455AF152" w14:textId="77777777" w:rsidR="004D462F" w:rsidRDefault="004D462F" w:rsidP="00F56FA9">
            <w:pPr>
              <w:spacing w:line="259" w:lineRule="auto"/>
              <w:ind w:left="125"/>
            </w:pPr>
            <w:r>
              <w:rPr>
                <w:sz w:val="16"/>
              </w:rPr>
              <w:t xml:space="preserve">oral </w:t>
            </w:r>
          </w:p>
        </w:tc>
        <w:tc>
          <w:tcPr>
            <w:tcW w:w="0" w:type="auto"/>
            <w:vMerge/>
            <w:tcBorders>
              <w:top w:val="nil"/>
              <w:left w:val="single" w:sz="6" w:space="0" w:color="000000"/>
              <w:bottom w:val="nil"/>
              <w:right w:val="single" w:sz="6" w:space="0" w:color="000000"/>
            </w:tcBorders>
          </w:tcPr>
          <w:p w14:paraId="4CE8AF6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59EE43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BA67A0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CA47381" w14:textId="77777777" w:rsidR="004D462F" w:rsidRDefault="004D462F" w:rsidP="00F56FA9">
            <w:pPr>
              <w:spacing w:after="160" w:line="259" w:lineRule="auto"/>
            </w:pPr>
          </w:p>
        </w:tc>
      </w:tr>
      <w:tr w:rsidR="004D462F" w14:paraId="69E6065E" w14:textId="77777777" w:rsidTr="00F56FA9">
        <w:trPr>
          <w:trHeight w:val="516"/>
        </w:trPr>
        <w:tc>
          <w:tcPr>
            <w:tcW w:w="0" w:type="auto"/>
            <w:vMerge/>
            <w:tcBorders>
              <w:top w:val="nil"/>
              <w:left w:val="single" w:sz="6" w:space="0" w:color="000000"/>
              <w:bottom w:val="single" w:sz="6" w:space="0" w:color="000000"/>
              <w:right w:val="single" w:sz="6" w:space="0" w:color="000000"/>
            </w:tcBorders>
          </w:tcPr>
          <w:p w14:paraId="5A87878D"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1C681580"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shd w:val="clear" w:color="auto" w:fill="E2FBFF"/>
          </w:tcPr>
          <w:p w14:paraId="600D8AD7"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29454E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F8A63B0"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4B1EFFC7"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7F473F8B"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6B5DB7EC"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565BF7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B6EECE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9834E5B"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D61DD3D"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E714161" w14:textId="77777777" w:rsidR="004D462F" w:rsidRDefault="004D462F" w:rsidP="00F56FA9">
            <w:pPr>
              <w:spacing w:after="160" w:line="259" w:lineRule="auto"/>
            </w:pPr>
          </w:p>
        </w:tc>
      </w:tr>
      <w:tr w:rsidR="004D462F" w14:paraId="10734484" w14:textId="77777777" w:rsidTr="00F56FA9">
        <w:trPr>
          <w:trHeight w:val="341"/>
        </w:trPr>
        <w:tc>
          <w:tcPr>
            <w:tcW w:w="1733" w:type="dxa"/>
            <w:tcBorders>
              <w:top w:val="single" w:sz="6" w:space="0" w:color="000000"/>
              <w:left w:val="single" w:sz="6" w:space="0" w:color="000000"/>
              <w:bottom w:val="nil"/>
              <w:right w:val="single" w:sz="6" w:space="0" w:color="000000"/>
            </w:tcBorders>
            <w:vAlign w:val="bottom"/>
          </w:tcPr>
          <w:p w14:paraId="388F4613" w14:textId="77777777" w:rsidR="004D462F" w:rsidRDefault="004D462F" w:rsidP="00F56FA9">
            <w:pPr>
              <w:spacing w:line="259" w:lineRule="auto"/>
              <w:ind w:left="123"/>
            </w:pPr>
            <w:r>
              <w:rPr>
                <w:sz w:val="16"/>
              </w:rPr>
              <w:t xml:space="preserve">Hashish and Hashish </w:t>
            </w:r>
          </w:p>
        </w:tc>
        <w:tc>
          <w:tcPr>
            <w:tcW w:w="1011" w:type="dxa"/>
            <w:tcBorders>
              <w:top w:val="single" w:sz="6" w:space="0" w:color="000000"/>
              <w:left w:val="single" w:sz="6" w:space="0" w:color="000000"/>
              <w:bottom w:val="nil"/>
              <w:right w:val="single" w:sz="6" w:space="0" w:color="000000"/>
            </w:tcBorders>
            <w:vAlign w:val="bottom"/>
          </w:tcPr>
          <w:p w14:paraId="6B801F64" w14:textId="77777777" w:rsidR="004D462F" w:rsidRDefault="004D462F" w:rsidP="00F56FA9">
            <w:pPr>
              <w:spacing w:line="259" w:lineRule="auto"/>
              <w:ind w:left="125"/>
            </w:pPr>
            <w:r>
              <w:rPr>
                <w:sz w:val="16"/>
              </w:rPr>
              <w:t xml:space="preserve">Substance I </w:t>
            </w:r>
          </w:p>
        </w:tc>
        <w:tc>
          <w:tcPr>
            <w:tcW w:w="1896" w:type="dxa"/>
            <w:tcBorders>
              <w:top w:val="single" w:sz="6" w:space="0" w:color="000000"/>
              <w:left w:val="single" w:sz="6" w:space="0" w:color="000000"/>
              <w:bottom w:val="nil"/>
              <w:right w:val="single" w:sz="6" w:space="0" w:color="000000"/>
            </w:tcBorders>
            <w:vAlign w:val="bottom"/>
          </w:tcPr>
          <w:p w14:paraId="2D412D06" w14:textId="77777777" w:rsidR="004D462F" w:rsidRDefault="004D462F" w:rsidP="00F56FA9">
            <w:pPr>
              <w:spacing w:line="259" w:lineRule="auto"/>
              <w:ind w:left="124"/>
            </w:pPr>
            <w:r>
              <w:rPr>
                <w:sz w:val="16"/>
              </w:rPr>
              <w:t xml:space="preserve">Hash, Hash oil </w:t>
            </w:r>
          </w:p>
        </w:tc>
        <w:tc>
          <w:tcPr>
            <w:tcW w:w="1210" w:type="dxa"/>
            <w:tcBorders>
              <w:top w:val="single" w:sz="6" w:space="0" w:color="000000"/>
              <w:left w:val="single" w:sz="6" w:space="0" w:color="000000"/>
              <w:bottom w:val="nil"/>
              <w:right w:val="single" w:sz="6" w:space="0" w:color="000000"/>
            </w:tcBorders>
            <w:vAlign w:val="bottom"/>
          </w:tcPr>
          <w:p w14:paraId="38691606" w14:textId="77777777" w:rsidR="004D462F" w:rsidRDefault="004D462F" w:rsidP="00F56FA9">
            <w:pPr>
              <w:spacing w:line="259" w:lineRule="auto"/>
              <w:ind w:left="125"/>
            </w:pPr>
            <w:r>
              <w:rPr>
                <w:sz w:val="16"/>
              </w:rPr>
              <w:t xml:space="preserve">None </w:t>
            </w:r>
          </w:p>
        </w:tc>
        <w:tc>
          <w:tcPr>
            <w:tcW w:w="896" w:type="dxa"/>
            <w:tcBorders>
              <w:top w:val="single" w:sz="6" w:space="0" w:color="000000"/>
              <w:left w:val="single" w:sz="6" w:space="0" w:color="000000"/>
              <w:bottom w:val="nil"/>
              <w:right w:val="single" w:sz="6" w:space="0" w:color="000000"/>
            </w:tcBorders>
            <w:vAlign w:val="bottom"/>
          </w:tcPr>
          <w:p w14:paraId="327EABAA" w14:textId="77777777" w:rsidR="004D462F" w:rsidRDefault="004D462F" w:rsidP="00F56FA9">
            <w:pPr>
              <w:spacing w:line="259" w:lineRule="auto"/>
              <w:ind w:left="124"/>
            </w:pPr>
            <w:r>
              <w:rPr>
                <w:sz w:val="16"/>
              </w:rPr>
              <w:t xml:space="preserve">Unknown </w:t>
            </w:r>
          </w:p>
        </w:tc>
        <w:tc>
          <w:tcPr>
            <w:tcW w:w="904" w:type="dxa"/>
            <w:tcBorders>
              <w:top w:val="single" w:sz="6" w:space="0" w:color="000000"/>
              <w:left w:val="single" w:sz="6" w:space="0" w:color="000000"/>
              <w:bottom w:val="nil"/>
              <w:right w:val="single" w:sz="6" w:space="0" w:color="000000"/>
            </w:tcBorders>
            <w:vAlign w:val="bottom"/>
          </w:tcPr>
          <w:p w14:paraId="408C572C" w14:textId="77777777" w:rsidR="004D462F" w:rsidRDefault="004D462F" w:rsidP="00F56FA9">
            <w:pPr>
              <w:spacing w:line="259" w:lineRule="auto"/>
              <w:ind w:left="124"/>
            </w:pPr>
            <w:r>
              <w:rPr>
                <w:sz w:val="16"/>
              </w:rPr>
              <w:t xml:space="preserve">Moderate </w:t>
            </w:r>
          </w:p>
        </w:tc>
        <w:tc>
          <w:tcPr>
            <w:tcW w:w="1001" w:type="dxa"/>
            <w:tcBorders>
              <w:top w:val="single" w:sz="6" w:space="0" w:color="000000"/>
              <w:left w:val="single" w:sz="6" w:space="0" w:color="000000"/>
              <w:bottom w:val="nil"/>
              <w:right w:val="single" w:sz="6" w:space="0" w:color="000000"/>
            </w:tcBorders>
            <w:vAlign w:val="bottom"/>
          </w:tcPr>
          <w:p w14:paraId="62F91896" w14:textId="77777777" w:rsidR="004D462F" w:rsidRDefault="004D462F" w:rsidP="00F56FA9">
            <w:pPr>
              <w:spacing w:line="259" w:lineRule="auto"/>
              <w:ind w:left="125"/>
            </w:pPr>
            <w:r>
              <w:rPr>
                <w:sz w:val="16"/>
              </w:rPr>
              <w:t xml:space="preserve">Yes </w:t>
            </w:r>
          </w:p>
        </w:tc>
        <w:tc>
          <w:tcPr>
            <w:tcW w:w="935" w:type="dxa"/>
            <w:tcBorders>
              <w:top w:val="single" w:sz="6" w:space="0" w:color="000000"/>
              <w:left w:val="single" w:sz="6" w:space="0" w:color="000000"/>
              <w:bottom w:val="nil"/>
              <w:right w:val="single" w:sz="6" w:space="0" w:color="000000"/>
            </w:tcBorders>
            <w:vAlign w:val="bottom"/>
          </w:tcPr>
          <w:p w14:paraId="09311806" w14:textId="77777777" w:rsidR="004D462F" w:rsidRDefault="004D462F" w:rsidP="00F56FA9">
            <w:pPr>
              <w:spacing w:line="259" w:lineRule="auto"/>
              <w:ind w:left="124"/>
            </w:pPr>
            <w:r>
              <w:rPr>
                <w:sz w:val="16"/>
              </w:rPr>
              <w:t xml:space="preserve">2-4 </w:t>
            </w:r>
          </w:p>
        </w:tc>
        <w:tc>
          <w:tcPr>
            <w:tcW w:w="881" w:type="dxa"/>
            <w:tcBorders>
              <w:top w:val="single" w:sz="6" w:space="0" w:color="000000"/>
              <w:left w:val="single" w:sz="6" w:space="0" w:color="000000"/>
              <w:bottom w:val="nil"/>
              <w:right w:val="single" w:sz="6" w:space="0" w:color="000000"/>
            </w:tcBorders>
            <w:vAlign w:val="bottom"/>
          </w:tcPr>
          <w:p w14:paraId="3B735660" w14:textId="77777777" w:rsidR="004D462F" w:rsidRDefault="004D462F" w:rsidP="00F56FA9">
            <w:pPr>
              <w:spacing w:line="259" w:lineRule="auto"/>
              <w:ind w:left="125"/>
            </w:pPr>
            <w:r>
              <w:rPr>
                <w:sz w:val="16"/>
              </w:rPr>
              <w:t xml:space="preserve">Smoked, </w:t>
            </w:r>
          </w:p>
        </w:tc>
        <w:tc>
          <w:tcPr>
            <w:tcW w:w="0" w:type="auto"/>
            <w:vMerge/>
            <w:tcBorders>
              <w:top w:val="nil"/>
              <w:left w:val="single" w:sz="6" w:space="0" w:color="000000"/>
              <w:bottom w:val="nil"/>
              <w:right w:val="single" w:sz="6" w:space="0" w:color="000000"/>
            </w:tcBorders>
          </w:tcPr>
          <w:p w14:paraId="52C5838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E54C0E3"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478D0A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9E9912C" w14:textId="77777777" w:rsidR="004D462F" w:rsidRDefault="004D462F" w:rsidP="00F56FA9">
            <w:pPr>
              <w:spacing w:after="160" w:line="259" w:lineRule="auto"/>
            </w:pPr>
          </w:p>
        </w:tc>
      </w:tr>
      <w:tr w:rsidR="004D462F" w14:paraId="057B5989" w14:textId="77777777" w:rsidTr="00F56FA9">
        <w:trPr>
          <w:trHeight w:val="307"/>
        </w:trPr>
        <w:tc>
          <w:tcPr>
            <w:tcW w:w="1733" w:type="dxa"/>
            <w:tcBorders>
              <w:top w:val="nil"/>
              <w:left w:val="single" w:sz="6" w:space="0" w:color="000000"/>
              <w:bottom w:val="single" w:sz="2" w:space="0" w:color="D4FFD4"/>
              <w:right w:val="single" w:sz="6" w:space="0" w:color="000000"/>
            </w:tcBorders>
          </w:tcPr>
          <w:p w14:paraId="3118356D" w14:textId="77777777" w:rsidR="004D462F" w:rsidRDefault="004D462F" w:rsidP="00F56FA9">
            <w:pPr>
              <w:spacing w:line="259" w:lineRule="auto"/>
              <w:ind w:left="123"/>
            </w:pPr>
            <w:r>
              <w:rPr>
                <w:sz w:val="16"/>
              </w:rPr>
              <w:t xml:space="preserve">Oil </w:t>
            </w:r>
          </w:p>
        </w:tc>
        <w:tc>
          <w:tcPr>
            <w:tcW w:w="1011" w:type="dxa"/>
            <w:tcBorders>
              <w:top w:val="nil"/>
              <w:left w:val="single" w:sz="6" w:space="0" w:color="000000"/>
              <w:bottom w:val="single" w:sz="6" w:space="0" w:color="000000"/>
              <w:right w:val="single" w:sz="6" w:space="0" w:color="000000"/>
            </w:tcBorders>
          </w:tcPr>
          <w:p w14:paraId="08C6564A"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nil"/>
              <w:left w:val="single" w:sz="6" w:space="0" w:color="000000"/>
              <w:bottom w:val="single" w:sz="6" w:space="0" w:color="000000"/>
              <w:right w:val="single" w:sz="6" w:space="0" w:color="000000"/>
            </w:tcBorders>
          </w:tcPr>
          <w:p w14:paraId="3BE9177F"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nil"/>
              <w:left w:val="single" w:sz="6" w:space="0" w:color="000000"/>
              <w:bottom w:val="single" w:sz="6" w:space="0" w:color="000000"/>
              <w:right w:val="single" w:sz="6" w:space="0" w:color="000000"/>
            </w:tcBorders>
          </w:tcPr>
          <w:p w14:paraId="783728F7"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772B9705"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5E4D8E6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605DF64A"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0FBE570B"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141DF287" w14:textId="77777777" w:rsidR="004D462F" w:rsidRDefault="004D462F" w:rsidP="00F56FA9">
            <w:pPr>
              <w:spacing w:line="259" w:lineRule="auto"/>
              <w:ind w:left="125"/>
            </w:pPr>
            <w:r>
              <w:rPr>
                <w:sz w:val="16"/>
              </w:rPr>
              <w:t xml:space="preserve">oral </w:t>
            </w:r>
          </w:p>
        </w:tc>
        <w:tc>
          <w:tcPr>
            <w:tcW w:w="1196" w:type="dxa"/>
            <w:tcBorders>
              <w:top w:val="nil"/>
              <w:left w:val="single" w:sz="6" w:space="0" w:color="000000"/>
              <w:bottom w:val="single" w:sz="6" w:space="0" w:color="000000"/>
              <w:right w:val="single" w:sz="6" w:space="0" w:color="000000"/>
            </w:tcBorders>
          </w:tcPr>
          <w:p w14:paraId="5BEDDAFD"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tcBorders>
              <w:top w:val="nil"/>
              <w:left w:val="single" w:sz="6" w:space="0" w:color="000000"/>
              <w:bottom w:val="single" w:sz="6" w:space="0" w:color="000000"/>
              <w:right w:val="single" w:sz="6" w:space="0" w:color="000000"/>
            </w:tcBorders>
          </w:tcPr>
          <w:p w14:paraId="4EF713B8"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nil"/>
              <w:left w:val="single" w:sz="6" w:space="0" w:color="000000"/>
              <w:bottom w:val="single" w:sz="6" w:space="0" w:color="000000"/>
              <w:right w:val="single" w:sz="6" w:space="0" w:color="000000"/>
            </w:tcBorders>
          </w:tcPr>
          <w:p w14:paraId="77BC64B0"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single" w:sz="6" w:space="0" w:color="000000"/>
              <w:right w:val="single" w:sz="6" w:space="0" w:color="000000"/>
            </w:tcBorders>
          </w:tcPr>
          <w:p w14:paraId="116FB4E4" w14:textId="77777777" w:rsidR="004D462F" w:rsidRDefault="004D462F" w:rsidP="00F56FA9">
            <w:pPr>
              <w:spacing w:after="160" w:line="259" w:lineRule="auto"/>
            </w:pPr>
          </w:p>
        </w:tc>
      </w:tr>
      <w:tr w:rsidR="004D462F" w14:paraId="204AFBFD" w14:textId="77777777" w:rsidTr="00F56FA9">
        <w:trPr>
          <w:trHeight w:val="447"/>
        </w:trPr>
        <w:tc>
          <w:tcPr>
            <w:tcW w:w="1733" w:type="dxa"/>
            <w:tcBorders>
              <w:top w:val="single" w:sz="2" w:space="0" w:color="D4FFD4"/>
              <w:left w:val="single" w:sz="4" w:space="0" w:color="000000"/>
              <w:bottom w:val="single" w:sz="4" w:space="0" w:color="000000"/>
              <w:right w:val="single" w:sz="4" w:space="0" w:color="000000"/>
            </w:tcBorders>
            <w:shd w:val="clear" w:color="auto" w:fill="D4FFD4"/>
            <w:vAlign w:val="center"/>
          </w:tcPr>
          <w:p w14:paraId="682693EA" w14:textId="77777777" w:rsidR="004D462F" w:rsidRDefault="004D462F" w:rsidP="00F56FA9">
            <w:pPr>
              <w:spacing w:line="259" w:lineRule="auto"/>
              <w:ind w:left="128"/>
            </w:pPr>
            <w:r>
              <w:rPr>
                <w:b/>
                <w:sz w:val="16"/>
              </w:rPr>
              <w:t xml:space="preserve">Anabolic Steroids </w:t>
            </w:r>
          </w:p>
        </w:tc>
        <w:tc>
          <w:tcPr>
            <w:tcW w:w="1011" w:type="dxa"/>
            <w:tcBorders>
              <w:top w:val="single" w:sz="6" w:space="0" w:color="000000"/>
              <w:left w:val="single" w:sz="4" w:space="0" w:color="000000"/>
              <w:bottom w:val="single" w:sz="6" w:space="0" w:color="000000"/>
              <w:right w:val="single" w:sz="6" w:space="0" w:color="000000"/>
            </w:tcBorders>
            <w:shd w:val="clear" w:color="auto" w:fill="D4FFD4"/>
          </w:tcPr>
          <w:p w14:paraId="2B056C39"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0A1595FC"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79279EC3"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0002A437"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006291C0"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607E15F7"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601D9AA4"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6AC262A3"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3E4EF7FB"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768C402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7D872968"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0" w:type="auto"/>
            <w:vMerge/>
            <w:tcBorders>
              <w:top w:val="nil"/>
              <w:left w:val="single" w:sz="6" w:space="0" w:color="000000"/>
              <w:bottom w:val="single" w:sz="6" w:space="0" w:color="000000"/>
              <w:right w:val="single" w:sz="6" w:space="0" w:color="000000"/>
            </w:tcBorders>
          </w:tcPr>
          <w:p w14:paraId="454C6EFF" w14:textId="77777777" w:rsidR="004D462F" w:rsidRDefault="004D462F" w:rsidP="00F56FA9">
            <w:pPr>
              <w:spacing w:after="160" w:line="259" w:lineRule="auto"/>
            </w:pPr>
          </w:p>
        </w:tc>
      </w:tr>
      <w:tr w:rsidR="004D462F" w14:paraId="5588BF58" w14:textId="77777777" w:rsidTr="00F56FA9">
        <w:trPr>
          <w:trHeight w:val="342"/>
        </w:trPr>
        <w:tc>
          <w:tcPr>
            <w:tcW w:w="1733" w:type="dxa"/>
            <w:tcBorders>
              <w:top w:val="single" w:sz="4" w:space="0" w:color="000000"/>
              <w:left w:val="single" w:sz="6" w:space="0" w:color="000000"/>
              <w:bottom w:val="nil"/>
              <w:right w:val="single" w:sz="6" w:space="0" w:color="000000"/>
            </w:tcBorders>
            <w:vAlign w:val="bottom"/>
          </w:tcPr>
          <w:p w14:paraId="77B1DA18" w14:textId="77777777" w:rsidR="004D462F" w:rsidRDefault="004D462F" w:rsidP="00F56FA9">
            <w:pPr>
              <w:spacing w:line="259" w:lineRule="auto"/>
              <w:ind w:left="118"/>
            </w:pPr>
            <w:r>
              <w:rPr>
                <w:sz w:val="16"/>
              </w:rPr>
              <w:t xml:space="preserve">Testosterone </w:t>
            </w:r>
          </w:p>
        </w:tc>
        <w:tc>
          <w:tcPr>
            <w:tcW w:w="1011" w:type="dxa"/>
            <w:tcBorders>
              <w:top w:val="single" w:sz="6" w:space="0" w:color="000000"/>
              <w:left w:val="single" w:sz="6" w:space="0" w:color="000000"/>
              <w:bottom w:val="nil"/>
              <w:right w:val="single" w:sz="6" w:space="0" w:color="000000"/>
            </w:tcBorders>
            <w:vAlign w:val="bottom"/>
          </w:tcPr>
          <w:p w14:paraId="7D08CBF7" w14:textId="77777777" w:rsidR="004D462F" w:rsidRDefault="004D462F" w:rsidP="00F56FA9">
            <w:pPr>
              <w:spacing w:line="259" w:lineRule="auto"/>
              <w:ind w:left="120"/>
            </w:pPr>
            <w:r>
              <w:rPr>
                <w:sz w:val="16"/>
              </w:rPr>
              <w:t xml:space="preserve">Substance </w:t>
            </w:r>
          </w:p>
        </w:tc>
        <w:tc>
          <w:tcPr>
            <w:tcW w:w="1896" w:type="dxa"/>
            <w:tcBorders>
              <w:top w:val="single" w:sz="6" w:space="0" w:color="000000"/>
              <w:left w:val="single" w:sz="6" w:space="0" w:color="000000"/>
              <w:bottom w:val="nil"/>
              <w:right w:val="single" w:sz="6" w:space="0" w:color="000000"/>
            </w:tcBorders>
            <w:vAlign w:val="bottom"/>
          </w:tcPr>
          <w:p w14:paraId="5585CFAB" w14:textId="77777777" w:rsidR="004D462F" w:rsidRDefault="004D462F" w:rsidP="00F56FA9">
            <w:pPr>
              <w:spacing w:line="259" w:lineRule="auto"/>
              <w:ind w:left="114"/>
            </w:pPr>
            <w:r>
              <w:rPr>
                <w:sz w:val="16"/>
              </w:rPr>
              <w:t xml:space="preserve">Depo Testosterone, </w:t>
            </w:r>
          </w:p>
        </w:tc>
        <w:tc>
          <w:tcPr>
            <w:tcW w:w="1210" w:type="dxa"/>
            <w:tcBorders>
              <w:top w:val="single" w:sz="6" w:space="0" w:color="000000"/>
              <w:left w:val="single" w:sz="6" w:space="0" w:color="000000"/>
              <w:bottom w:val="nil"/>
              <w:right w:val="single" w:sz="6" w:space="0" w:color="000000"/>
            </w:tcBorders>
            <w:vAlign w:val="bottom"/>
          </w:tcPr>
          <w:p w14:paraId="097CC697" w14:textId="77777777" w:rsidR="004D462F" w:rsidRDefault="004D462F" w:rsidP="00F56FA9">
            <w:pPr>
              <w:spacing w:line="259" w:lineRule="auto"/>
              <w:ind w:left="115"/>
            </w:pPr>
            <w:r>
              <w:rPr>
                <w:sz w:val="16"/>
              </w:rPr>
              <w:t xml:space="preserve">Hypogonadism </w:t>
            </w:r>
          </w:p>
        </w:tc>
        <w:tc>
          <w:tcPr>
            <w:tcW w:w="896" w:type="dxa"/>
            <w:tcBorders>
              <w:top w:val="single" w:sz="6" w:space="0" w:color="000000"/>
              <w:left w:val="single" w:sz="6" w:space="0" w:color="000000"/>
              <w:bottom w:val="nil"/>
              <w:right w:val="single" w:sz="6" w:space="0" w:color="000000"/>
            </w:tcBorders>
            <w:vAlign w:val="bottom"/>
          </w:tcPr>
          <w:p w14:paraId="12DB3ED0" w14:textId="77777777" w:rsidR="004D462F" w:rsidRDefault="004D462F" w:rsidP="00F56FA9">
            <w:pPr>
              <w:spacing w:line="259" w:lineRule="auto"/>
              <w:ind w:left="119"/>
            </w:pPr>
            <w:r>
              <w:rPr>
                <w:sz w:val="16"/>
              </w:rPr>
              <w:t xml:space="preserve">Unknown </w:t>
            </w:r>
          </w:p>
        </w:tc>
        <w:tc>
          <w:tcPr>
            <w:tcW w:w="904" w:type="dxa"/>
            <w:tcBorders>
              <w:top w:val="single" w:sz="6" w:space="0" w:color="000000"/>
              <w:left w:val="single" w:sz="6" w:space="0" w:color="000000"/>
              <w:bottom w:val="nil"/>
              <w:right w:val="single" w:sz="6" w:space="0" w:color="000000"/>
            </w:tcBorders>
            <w:vAlign w:val="bottom"/>
          </w:tcPr>
          <w:p w14:paraId="00056EA2" w14:textId="77777777" w:rsidR="004D462F" w:rsidRDefault="004D462F" w:rsidP="00F56FA9">
            <w:pPr>
              <w:spacing w:line="259" w:lineRule="auto"/>
              <w:ind w:left="114"/>
            </w:pPr>
            <w:r>
              <w:rPr>
                <w:sz w:val="16"/>
              </w:rPr>
              <w:t xml:space="preserve">Unknown </w:t>
            </w:r>
          </w:p>
        </w:tc>
        <w:tc>
          <w:tcPr>
            <w:tcW w:w="1001" w:type="dxa"/>
            <w:tcBorders>
              <w:top w:val="single" w:sz="6" w:space="0" w:color="000000"/>
              <w:left w:val="single" w:sz="6" w:space="0" w:color="000000"/>
              <w:bottom w:val="nil"/>
              <w:right w:val="single" w:sz="6" w:space="0" w:color="000000"/>
            </w:tcBorders>
            <w:vAlign w:val="bottom"/>
          </w:tcPr>
          <w:p w14:paraId="6B71F1C0" w14:textId="77777777" w:rsidR="004D462F" w:rsidRDefault="004D462F" w:rsidP="00F56FA9">
            <w:pPr>
              <w:spacing w:line="259" w:lineRule="auto"/>
              <w:ind w:left="115"/>
            </w:pPr>
            <w:r>
              <w:rPr>
                <w:sz w:val="16"/>
              </w:rPr>
              <w:t xml:space="preserve">Unknown </w:t>
            </w:r>
          </w:p>
        </w:tc>
        <w:tc>
          <w:tcPr>
            <w:tcW w:w="935" w:type="dxa"/>
            <w:tcBorders>
              <w:top w:val="single" w:sz="6" w:space="0" w:color="000000"/>
              <w:left w:val="single" w:sz="6" w:space="0" w:color="000000"/>
              <w:bottom w:val="nil"/>
              <w:right w:val="single" w:sz="6" w:space="0" w:color="000000"/>
            </w:tcBorders>
            <w:vAlign w:val="bottom"/>
          </w:tcPr>
          <w:p w14:paraId="0D5435BC" w14:textId="77777777" w:rsidR="004D462F" w:rsidRDefault="004D462F" w:rsidP="00F56FA9">
            <w:pPr>
              <w:spacing w:line="259" w:lineRule="auto"/>
              <w:ind w:left="114"/>
            </w:pPr>
            <w:r>
              <w:rPr>
                <w:sz w:val="16"/>
              </w:rPr>
              <w:t xml:space="preserve">14-28 </w:t>
            </w:r>
          </w:p>
        </w:tc>
        <w:tc>
          <w:tcPr>
            <w:tcW w:w="881" w:type="dxa"/>
            <w:tcBorders>
              <w:top w:val="single" w:sz="6" w:space="0" w:color="000000"/>
              <w:left w:val="single" w:sz="6" w:space="0" w:color="000000"/>
              <w:bottom w:val="nil"/>
              <w:right w:val="single" w:sz="6" w:space="0" w:color="000000"/>
            </w:tcBorders>
            <w:vAlign w:val="bottom"/>
          </w:tcPr>
          <w:p w14:paraId="729E2C9C" w14:textId="77777777" w:rsidR="004D462F" w:rsidRDefault="004D462F" w:rsidP="00F56FA9">
            <w:pPr>
              <w:spacing w:line="259" w:lineRule="auto"/>
              <w:ind w:left="115"/>
            </w:pPr>
            <w:r>
              <w:rPr>
                <w:sz w:val="16"/>
              </w:rPr>
              <w:t xml:space="preserve">Injected </w:t>
            </w:r>
          </w:p>
        </w:tc>
        <w:tc>
          <w:tcPr>
            <w:tcW w:w="1196" w:type="dxa"/>
            <w:tcBorders>
              <w:top w:val="single" w:sz="6" w:space="0" w:color="000000"/>
              <w:left w:val="single" w:sz="6" w:space="0" w:color="000000"/>
              <w:bottom w:val="nil"/>
              <w:right w:val="single" w:sz="6" w:space="0" w:color="000000"/>
            </w:tcBorders>
            <w:vAlign w:val="bottom"/>
          </w:tcPr>
          <w:p w14:paraId="3922492B" w14:textId="77777777" w:rsidR="004D462F" w:rsidRDefault="004D462F" w:rsidP="00F56FA9">
            <w:pPr>
              <w:spacing w:line="259" w:lineRule="auto"/>
              <w:ind w:left="119"/>
            </w:pPr>
            <w:r>
              <w:rPr>
                <w:sz w:val="16"/>
              </w:rPr>
              <w:t xml:space="preserve">Virilization, </w:t>
            </w:r>
          </w:p>
        </w:tc>
        <w:tc>
          <w:tcPr>
            <w:tcW w:w="1201" w:type="dxa"/>
            <w:tcBorders>
              <w:top w:val="single" w:sz="6" w:space="0" w:color="000000"/>
              <w:left w:val="single" w:sz="6" w:space="0" w:color="000000"/>
              <w:bottom w:val="nil"/>
              <w:right w:val="single" w:sz="6" w:space="0" w:color="000000"/>
            </w:tcBorders>
            <w:vAlign w:val="bottom"/>
          </w:tcPr>
          <w:p w14:paraId="735DD10F" w14:textId="77777777" w:rsidR="004D462F" w:rsidRDefault="004D462F" w:rsidP="00F56FA9">
            <w:pPr>
              <w:spacing w:line="259" w:lineRule="auto"/>
              <w:ind w:left="114"/>
            </w:pPr>
            <w:r>
              <w:rPr>
                <w:sz w:val="16"/>
              </w:rPr>
              <w:t xml:space="preserve">Unknown </w:t>
            </w:r>
          </w:p>
        </w:tc>
        <w:tc>
          <w:tcPr>
            <w:tcW w:w="1185" w:type="dxa"/>
            <w:tcBorders>
              <w:top w:val="single" w:sz="6" w:space="0" w:color="000000"/>
              <w:left w:val="single" w:sz="6" w:space="0" w:color="000000"/>
              <w:bottom w:val="nil"/>
              <w:right w:val="single" w:sz="6" w:space="0" w:color="000000"/>
            </w:tcBorders>
            <w:vAlign w:val="bottom"/>
          </w:tcPr>
          <w:p w14:paraId="712A0F80" w14:textId="77777777" w:rsidR="004D462F" w:rsidRDefault="004D462F" w:rsidP="00F56FA9">
            <w:pPr>
              <w:spacing w:line="259" w:lineRule="auto"/>
              <w:ind w:left="114"/>
            </w:pPr>
            <w:r>
              <w:rPr>
                <w:sz w:val="16"/>
              </w:rPr>
              <w:t xml:space="preserve">Possible </w:t>
            </w:r>
          </w:p>
        </w:tc>
        <w:tc>
          <w:tcPr>
            <w:tcW w:w="245" w:type="dxa"/>
            <w:tcBorders>
              <w:top w:val="single" w:sz="6" w:space="0" w:color="000000"/>
              <w:left w:val="single" w:sz="6" w:space="0" w:color="000000"/>
              <w:bottom w:val="nil"/>
              <w:right w:val="single" w:sz="6" w:space="0" w:color="000000"/>
            </w:tcBorders>
          </w:tcPr>
          <w:p w14:paraId="75A1A6CB" w14:textId="77777777" w:rsidR="004D462F" w:rsidRDefault="004D462F" w:rsidP="00F56FA9">
            <w:pPr>
              <w:spacing w:line="259" w:lineRule="auto"/>
              <w:ind w:left="9"/>
            </w:pPr>
            <w:r>
              <w:rPr>
                <w:rFonts w:ascii="Times New Roman" w:eastAsia="Times New Roman" w:hAnsi="Times New Roman" w:cs="Times New Roman"/>
                <w:sz w:val="16"/>
              </w:rPr>
              <w:t xml:space="preserve"> </w:t>
            </w:r>
          </w:p>
        </w:tc>
      </w:tr>
      <w:tr w:rsidR="004D462F" w14:paraId="28F40A72" w14:textId="77777777" w:rsidTr="00F56FA9">
        <w:trPr>
          <w:trHeight w:val="346"/>
        </w:trPr>
        <w:tc>
          <w:tcPr>
            <w:tcW w:w="1733" w:type="dxa"/>
            <w:tcBorders>
              <w:top w:val="nil"/>
              <w:left w:val="single" w:sz="6" w:space="0" w:color="000000"/>
              <w:bottom w:val="single" w:sz="32" w:space="0" w:color="E2FBFF"/>
              <w:right w:val="single" w:sz="6" w:space="0" w:color="000000"/>
            </w:tcBorders>
          </w:tcPr>
          <w:p w14:paraId="7A2167B6" w14:textId="77777777" w:rsidR="004D462F" w:rsidRDefault="004D462F" w:rsidP="00F56FA9">
            <w:pPr>
              <w:spacing w:line="259" w:lineRule="auto"/>
              <w:ind w:left="3"/>
            </w:pPr>
            <w:r>
              <w:rPr>
                <w:rFonts w:ascii="Times New Roman" w:eastAsia="Times New Roman" w:hAnsi="Times New Roman" w:cs="Times New Roman"/>
                <w:sz w:val="12"/>
              </w:rPr>
              <w:t xml:space="preserve"> </w:t>
            </w:r>
          </w:p>
          <w:p w14:paraId="6E949BAA" w14:textId="77777777" w:rsidR="004D462F" w:rsidRDefault="004D462F" w:rsidP="00F56FA9">
            <w:pPr>
              <w:spacing w:after="50" w:line="259" w:lineRule="auto"/>
              <w:ind w:left="3"/>
            </w:pPr>
            <w:r>
              <w:rPr>
                <w:rFonts w:ascii="Times New Roman" w:eastAsia="Times New Roman" w:hAnsi="Times New Roman" w:cs="Times New Roman"/>
                <w:sz w:val="4"/>
              </w:rPr>
              <w:t xml:space="preserve"> </w:t>
            </w:r>
          </w:p>
          <w:p w14:paraId="5624ADFC"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011" w:type="dxa"/>
            <w:tcBorders>
              <w:top w:val="nil"/>
              <w:left w:val="single" w:sz="6" w:space="0" w:color="000000"/>
              <w:bottom w:val="single" w:sz="32" w:space="0" w:color="E2FBFF"/>
              <w:right w:val="single" w:sz="6" w:space="0" w:color="000000"/>
            </w:tcBorders>
          </w:tcPr>
          <w:p w14:paraId="583385AC" w14:textId="77777777" w:rsidR="004D462F" w:rsidRDefault="004D462F" w:rsidP="00F56FA9">
            <w:pPr>
              <w:spacing w:line="259" w:lineRule="auto"/>
              <w:ind w:left="120"/>
            </w:pPr>
            <w:r>
              <w:rPr>
                <w:sz w:val="16"/>
              </w:rPr>
              <w:t xml:space="preserve">III </w:t>
            </w:r>
          </w:p>
          <w:p w14:paraId="4B9BEB41" w14:textId="77777777" w:rsidR="004D462F" w:rsidRDefault="004D462F" w:rsidP="00F56FA9">
            <w:pPr>
              <w:spacing w:after="50" w:line="259" w:lineRule="auto"/>
              <w:ind w:left="5"/>
            </w:pPr>
            <w:r>
              <w:rPr>
                <w:rFonts w:ascii="Times New Roman" w:eastAsia="Times New Roman" w:hAnsi="Times New Roman" w:cs="Times New Roman"/>
                <w:sz w:val="4"/>
              </w:rPr>
              <w:t xml:space="preserve"> </w:t>
            </w:r>
          </w:p>
          <w:p w14:paraId="379CF94D"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1896" w:type="dxa"/>
            <w:tcBorders>
              <w:top w:val="nil"/>
              <w:left w:val="single" w:sz="6" w:space="0" w:color="000000"/>
              <w:bottom w:val="single" w:sz="6" w:space="0" w:color="000000"/>
              <w:right w:val="single" w:sz="6" w:space="0" w:color="000000"/>
            </w:tcBorders>
          </w:tcPr>
          <w:p w14:paraId="1C14CCE7" w14:textId="77777777" w:rsidR="004D462F" w:rsidRDefault="004D462F" w:rsidP="00F56FA9">
            <w:pPr>
              <w:spacing w:line="259" w:lineRule="auto"/>
              <w:ind w:left="114"/>
            </w:pPr>
            <w:proofErr w:type="spellStart"/>
            <w:r>
              <w:rPr>
                <w:sz w:val="16"/>
              </w:rPr>
              <w:t>Sustanon</w:t>
            </w:r>
            <w:proofErr w:type="spellEnd"/>
            <w:r>
              <w:rPr>
                <w:sz w:val="16"/>
              </w:rPr>
              <w:t xml:space="preserve">, Sten, Cypt </w:t>
            </w:r>
          </w:p>
          <w:p w14:paraId="650569CC"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1BB89393"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210" w:type="dxa"/>
            <w:tcBorders>
              <w:top w:val="nil"/>
              <w:left w:val="single" w:sz="6" w:space="0" w:color="000000"/>
              <w:bottom w:val="single" w:sz="6" w:space="0" w:color="000000"/>
              <w:right w:val="single" w:sz="6" w:space="0" w:color="000000"/>
            </w:tcBorders>
          </w:tcPr>
          <w:p w14:paraId="1302276D"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54AF3CD7"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61BDDF71"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96" w:type="dxa"/>
            <w:tcBorders>
              <w:top w:val="nil"/>
              <w:left w:val="single" w:sz="6" w:space="0" w:color="000000"/>
              <w:bottom w:val="single" w:sz="6" w:space="0" w:color="000000"/>
              <w:right w:val="single" w:sz="6" w:space="0" w:color="000000"/>
            </w:tcBorders>
          </w:tcPr>
          <w:p w14:paraId="4C31DC00"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2FD1BFB2"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1CB3E562"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904" w:type="dxa"/>
            <w:tcBorders>
              <w:top w:val="nil"/>
              <w:left w:val="single" w:sz="6" w:space="0" w:color="000000"/>
              <w:bottom w:val="single" w:sz="32" w:space="0" w:color="E2FBFF"/>
              <w:right w:val="single" w:sz="6" w:space="0" w:color="000000"/>
            </w:tcBorders>
          </w:tcPr>
          <w:p w14:paraId="3C73B2A6"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3D99602C"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400B57F8"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001" w:type="dxa"/>
            <w:tcBorders>
              <w:top w:val="nil"/>
              <w:left w:val="single" w:sz="6" w:space="0" w:color="000000"/>
              <w:bottom w:val="single" w:sz="32" w:space="0" w:color="E2FBFF"/>
              <w:right w:val="single" w:sz="6" w:space="0" w:color="000000"/>
            </w:tcBorders>
          </w:tcPr>
          <w:p w14:paraId="0E3A92B9" w14:textId="77777777" w:rsidR="004D462F" w:rsidRDefault="004D462F" w:rsidP="00F56FA9">
            <w:pPr>
              <w:spacing w:line="259" w:lineRule="auto"/>
              <w:ind w:left="5"/>
            </w:pPr>
            <w:r>
              <w:rPr>
                <w:rFonts w:ascii="Times New Roman" w:eastAsia="Times New Roman" w:hAnsi="Times New Roman" w:cs="Times New Roman"/>
                <w:sz w:val="12"/>
              </w:rPr>
              <w:t xml:space="preserve"> </w:t>
            </w:r>
          </w:p>
          <w:p w14:paraId="781B7D93" w14:textId="77777777" w:rsidR="004D462F" w:rsidRDefault="004D462F" w:rsidP="00F56FA9">
            <w:pPr>
              <w:spacing w:after="50" w:line="259" w:lineRule="auto"/>
              <w:ind w:left="5"/>
            </w:pPr>
            <w:r>
              <w:rPr>
                <w:rFonts w:ascii="Times New Roman" w:eastAsia="Times New Roman" w:hAnsi="Times New Roman" w:cs="Times New Roman"/>
                <w:sz w:val="4"/>
              </w:rPr>
              <w:t xml:space="preserve"> </w:t>
            </w:r>
          </w:p>
          <w:p w14:paraId="51AD5D59"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935" w:type="dxa"/>
            <w:tcBorders>
              <w:top w:val="nil"/>
              <w:left w:val="single" w:sz="6" w:space="0" w:color="000000"/>
              <w:bottom w:val="single" w:sz="32" w:space="0" w:color="E2FBFF"/>
              <w:right w:val="single" w:sz="6" w:space="0" w:color="000000"/>
            </w:tcBorders>
          </w:tcPr>
          <w:p w14:paraId="02E2FD5F" w14:textId="77777777" w:rsidR="004D462F" w:rsidRDefault="004D462F" w:rsidP="00F56FA9">
            <w:pPr>
              <w:spacing w:line="259" w:lineRule="auto"/>
              <w:ind w:left="114"/>
            </w:pPr>
            <w:r>
              <w:rPr>
                <w:sz w:val="16"/>
              </w:rPr>
              <w:t xml:space="preserve">days </w:t>
            </w:r>
          </w:p>
          <w:p w14:paraId="591ED76A" w14:textId="77777777" w:rsidR="004D462F" w:rsidRDefault="004D462F" w:rsidP="00F56FA9">
            <w:pPr>
              <w:spacing w:after="50" w:line="259" w:lineRule="auto"/>
              <w:ind w:left="4"/>
            </w:pPr>
            <w:r>
              <w:rPr>
                <w:rFonts w:ascii="Times New Roman" w:eastAsia="Times New Roman" w:hAnsi="Times New Roman" w:cs="Times New Roman"/>
                <w:sz w:val="4"/>
              </w:rPr>
              <w:t xml:space="preserve"> </w:t>
            </w:r>
          </w:p>
          <w:p w14:paraId="0F3AD64E"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81" w:type="dxa"/>
            <w:tcBorders>
              <w:top w:val="nil"/>
              <w:left w:val="single" w:sz="6" w:space="0" w:color="000000"/>
              <w:bottom w:val="single" w:sz="32" w:space="0" w:color="E2FBFF"/>
              <w:right w:val="single" w:sz="6" w:space="0" w:color="000000"/>
            </w:tcBorders>
          </w:tcPr>
          <w:p w14:paraId="5F3C1BD1" w14:textId="77777777" w:rsidR="004D462F" w:rsidRDefault="004D462F" w:rsidP="00F56FA9">
            <w:pPr>
              <w:spacing w:line="259" w:lineRule="auto"/>
              <w:ind w:left="5"/>
            </w:pPr>
            <w:r>
              <w:rPr>
                <w:rFonts w:ascii="Times New Roman" w:eastAsia="Times New Roman" w:hAnsi="Times New Roman" w:cs="Times New Roman"/>
                <w:sz w:val="12"/>
              </w:rPr>
              <w:t xml:space="preserve"> </w:t>
            </w:r>
          </w:p>
          <w:p w14:paraId="20040495" w14:textId="77777777" w:rsidR="004D462F" w:rsidRDefault="004D462F" w:rsidP="00F56FA9">
            <w:pPr>
              <w:spacing w:after="50" w:line="259" w:lineRule="auto"/>
              <w:ind w:left="5"/>
            </w:pPr>
            <w:r>
              <w:rPr>
                <w:rFonts w:ascii="Times New Roman" w:eastAsia="Times New Roman" w:hAnsi="Times New Roman" w:cs="Times New Roman"/>
                <w:sz w:val="4"/>
              </w:rPr>
              <w:t xml:space="preserve"> </w:t>
            </w:r>
          </w:p>
          <w:p w14:paraId="553091EF"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1196" w:type="dxa"/>
            <w:vMerge w:val="restart"/>
            <w:tcBorders>
              <w:top w:val="nil"/>
              <w:left w:val="single" w:sz="6" w:space="0" w:color="000000"/>
              <w:bottom w:val="single" w:sz="6" w:space="0" w:color="000000"/>
              <w:right w:val="single" w:sz="6" w:space="0" w:color="000000"/>
            </w:tcBorders>
          </w:tcPr>
          <w:p w14:paraId="435B5471" w14:textId="77777777" w:rsidR="004D462F" w:rsidRDefault="004D462F" w:rsidP="00F56FA9">
            <w:pPr>
              <w:spacing w:line="259" w:lineRule="auto"/>
              <w:ind w:left="119"/>
            </w:pPr>
            <w:r>
              <w:rPr>
                <w:sz w:val="16"/>
              </w:rPr>
              <w:t xml:space="preserve">edema, </w:t>
            </w:r>
          </w:p>
          <w:p w14:paraId="21C34BFE" w14:textId="77777777" w:rsidR="004D462F" w:rsidRDefault="004D462F" w:rsidP="00F56FA9">
            <w:pPr>
              <w:spacing w:line="259" w:lineRule="auto"/>
              <w:ind w:left="119"/>
            </w:pPr>
            <w:r>
              <w:rPr>
                <w:sz w:val="16"/>
              </w:rPr>
              <w:t xml:space="preserve">testicular atrophy, </w:t>
            </w:r>
            <w:proofErr w:type="spellStart"/>
            <w:r>
              <w:rPr>
                <w:sz w:val="16"/>
              </w:rPr>
              <w:t>gyneco</w:t>
            </w:r>
            <w:proofErr w:type="spellEnd"/>
            <w:r>
              <w:rPr>
                <w:sz w:val="16"/>
              </w:rPr>
              <w:t xml:space="preserve">- </w:t>
            </w:r>
            <w:proofErr w:type="spellStart"/>
            <w:r>
              <w:rPr>
                <w:sz w:val="16"/>
              </w:rPr>
              <w:t>mastia</w:t>
            </w:r>
            <w:proofErr w:type="spellEnd"/>
            <w:r>
              <w:rPr>
                <w:sz w:val="16"/>
              </w:rPr>
              <w:t xml:space="preserve">, acne, aggressive behavior </w:t>
            </w:r>
          </w:p>
        </w:tc>
        <w:tc>
          <w:tcPr>
            <w:tcW w:w="1201" w:type="dxa"/>
            <w:vMerge w:val="restart"/>
            <w:tcBorders>
              <w:top w:val="nil"/>
              <w:left w:val="single" w:sz="6" w:space="0" w:color="000000"/>
              <w:bottom w:val="single" w:sz="6" w:space="0" w:color="000000"/>
              <w:right w:val="single" w:sz="6" w:space="0" w:color="000000"/>
            </w:tcBorders>
          </w:tcPr>
          <w:p w14:paraId="5C471A0D" w14:textId="77777777" w:rsidR="004D462F" w:rsidRDefault="004D462F" w:rsidP="00F56FA9">
            <w:pPr>
              <w:spacing w:after="45" w:line="259" w:lineRule="auto"/>
              <w:ind w:left="4"/>
            </w:pPr>
            <w:r>
              <w:rPr>
                <w:rFonts w:ascii="Times New Roman" w:eastAsia="Times New Roman" w:hAnsi="Times New Roman" w:cs="Times New Roman"/>
                <w:sz w:val="12"/>
              </w:rPr>
              <w:t xml:space="preserve"> </w:t>
            </w:r>
          </w:p>
          <w:p w14:paraId="2EBF4934"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7B68199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vMerge w:val="restart"/>
            <w:tcBorders>
              <w:top w:val="nil"/>
              <w:left w:val="single" w:sz="6" w:space="0" w:color="000000"/>
              <w:bottom w:val="single" w:sz="6" w:space="0" w:color="000000"/>
              <w:right w:val="single" w:sz="6" w:space="0" w:color="000000"/>
            </w:tcBorders>
          </w:tcPr>
          <w:p w14:paraId="63ABB869" w14:textId="77777777" w:rsidR="004D462F" w:rsidRDefault="004D462F" w:rsidP="00F56FA9">
            <w:pPr>
              <w:spacing w:line="259" w:lineRule="auto"/>
              <w:ind w:left="114"/>
            </w:pPr>
            <w:r>
              <w:rPr>
                <w:sz w:val="16"/>
              </w:rPr>
              <w:t xml:space="preserve">depression </w:t>
            </w:r>
          </w:p>
          <w:p w14:paraId="4DCE7148" w14:textId="77777777" w:rsidR="004D462F" w:rsidRDefault="004D462F" w:rsidP="00F56FA9">
            <w:pPr>
              <w:spacing w:after="80" w:line="259" w:lineRule="auto"/>
              <w:ind w:left="4"/>
            </w:pPr>
            <w:r>
              <w:rPr>
                <w:rFonts w:ascii="Times New Roman" w:eastAsia="Times New Roman" w:hAnsi="Times New Roman" w:cs="Times New Roman"/>
                <w:sz w:val="12"/>
              </w:rPr>
              <w:t xml:space="preserve"> </w:t>
            </w:r>
          </w:p>
          <w:p w14:paraId="03DCA888"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433A26EC" w14:textId="77777777" w:rsidR="004D462F" w:rsidRDefault="004D462F" w:rsidP="00F56FA9">
            <w:pPr>
              <w:spacing w:after="160" w:line="259" w:lineRule="auto"/>
            </w:pPr>
          </w:p>
        </w:tc>
      </w:tr>
      <w:tr w:rsidR="004D462F" w14:paraId="2841B56E" w14:textId="77777777" w:rsidTr="00F56FA9">
        <w:trPr>
          <w:trHeight w:val="1129"/>
        </w:trPr>
        <w:tc>
          <w:tcPr>
            <w:tcW w:w="1733" w:type="dxa"/>
            <w:tcBorders>
              <w:top w:val="single" w:sz="32" w:space="0" w:color="E2FBFF"/>
              <w:left w:val="single" w:sz="6" w:space="0" w:color="000000"/>
              <w:bottom w:val="single" w:sz="6" w:space="0" w:color="000000"/>
              <w:right w:val="single" w:sz="6" w:space="0" w:color="000000"/>
            </w:tcBorders>
            <w:shd w:val="clear" w:color="auto" w:fill="E2FBFF"/>
          </w:tcPr>
          <w:p w14:paraId="354181AB" w14:textId="77777777" w:rsidR="004D462F" w:rsidRDefault="004D462F" w:rsidP="00F56FA9">
            <w:pPr>
              <w:spacing w:line="259" w:lineRule="auto"/>
              <w:ind w:left="118"/>
            </w:pPr>
            <w:r>
              <w:rPr>
                <w:sz w:val="16"/>
              </w:rPr>
              <w:t xml:space="preserve">Other Anabolic Steroids </w:t>
            </w:r>
          </w:p>
        </w:tc>
        <w:tc>
          <w:tcPr>
            <w:tcW w:w="1011" w:type="dxa"/>
            <w:tcBorders>
              <w:top w:val="single" w:sz="32" w:space="0" w:color="E2FBFF"/>
              <w:left w:val="single" w:sz="6" w:space="0" w:color="000000"/>
              <w:bottom w:val="single" w:sz="6" w:space="0" w:color="000000"/>
              <w:right w:val="single" w:sz="6" w:space="0" w:color="000000"/>
            </w:tcBorders>
            <w:shd w:val="clear" w:color="auto" w:fill="E2FBFF"/>
          </w:tcPr>
          <w:p w14:paraId="2D185730" w14:textId="77777777" w:rsidR="004D462F" w:rsidRDefault="004D462F" w:rsidP="00F56FA9">
            <w:pPr>
              <w:spacing w:line="259" w:lineRule="auto"/>
              <w:ind w:left="120"/>
            </w:pPr>
            <w:r>
              <w:rPr>
                <w:sz w:val="16"/>
              </w:rPr>
              <w:t xml:space="preserve">Substance </w:t>
            </w:r>
          </w:p>
          <w:p w14:paraId="19D58CA7" w14:textId="77777777" w:rsidR="004D462F" w:rsidRDefault="004D462F" w:rsidP="00F56FA9">
            <w:pPr>
              <w:spacing w:line="259" w:lineRule="auto"/>
              <w:ind w:left="120"/>
            </w:pPr>
            <w:r>
              <w:rPr>
                <w:sz w:val="16"/>
              </w:rPr>
              <w:t xml:space="preserve">III </w:t>
            </w:r>
          </w:p>
        </w:tc>
        <w:tc>
          <w:tcPr>
            <w:tcW w:w="1896" w:type="dxa"/>
            <w:tcBorders>
              <w:top w:val="single" w:sz="6" w:space="0" w:color="000000"/>
              <w:left w:val="single" w:sz="6" w:space="0" w:color="000000"/>
              <w:bottom w:val="single" w:sz="6" w:space="0" w:color="000000"/>
              <w:right w:val="single" w:sz="6" w:space="0" w:color="000000"/>
            </w:tcBorders>
            <w:shd w:val="clear" w:color="auto" w:fill="E2FBFF"/>
          </w:tcPr>
          <w:p w14:paraId="3081AFB2" w14:textId="77777777" w:rsidR="004D462F" w:rsidRDefault="004D462F" w:rsidP="00F56FA9">
            <w:pPr>
              <w:spacing w:line="259" w:lineRule="auto"/>
              <w:ind w:left="114"/>
            </w:pPr>
            <w:proofErr w:type="spellStart"/>
            <w:r>
              <w:rPr>
                <w:sz w:val="16"/>
              </w:rPr>
              <w:t>Parabolan</w:t>
            </w:r>
            <w:proofErr w:type="spellEnd"/>
            <w:r>
              <w:rPr>
                <w:sz w:val="16"/>
              </w:rPr>
              <w:t xml:space="preserve">, </w:t>
            </w:r>
            <w:proofErr w:type="spellStart"/>
            <w:r>
              <w:rPr>
                <w:sz w:val="16"/>
              </w:rPr>
              <w:t>Winstrol</w:t>
            </w:r>
            <w:proofErr w:type="spellEnd"/>
            <w:r>
              <w:rPr>
                <w:sz w:val="16"/>
              </w:rPr>
              <w:t xml:space="preserve">, </w:t>
            </w:r>
          </w:p>
          <w:p w14:paraId="7A3E0F03" w14:textId="77777777" w:rsidR="004D462F" w:rsidRDefault="004D462F" w:rsidP="00F56FA9">
            <w:pPr>
              <w:spacing w:line="259" w:lineRule="auto"/>
              <w:ind w:left="114"/>
            </w:pPr>
            <w:proofErr w:type="spellStart"/>
            <w:r>
              <w:rPr>
                <w:sz w:val="16"/>
              </w:rPr>
              <w:t>Equipose</w:t>
            </w:r>
            <w:proofErr w:type="spellEnd"/>
            <w:r>
              <w:rPr>
                <w:sz w:val="16"/>
              </w:rPr>
              <w:t xml:space="preserve">, </w:t>
            </w:r>
            <w:proofErr w:type="spellStart"/>
            <w:r>
              <w:rPr>
                <w:sz w:val="16"/>
              </w:rPr>
              <w:t>Anadrol</w:t>
            </w:r>
            <w:proofErr w:type="spellEnd"/>
            <w:r>
              <w:rPr>
                <w:sz w:val="16"/>
              </w:rPr>
              <w:t xml:space="preserve">, </w:t>
            </w:r>
          </w:p>
          <w:p w14:paraId="39D2CDA4" w14:textId="77777777" w:rsidR="004D462F" w:rsidRDefault="004D462F" w:rsidP="00F56FA9">
            <w:pPr>
              <w:spacing w:line="259" w:lineRule="auto"/>
              <w:ind w:left="114"/>
            </w:pPr>
            <w:proofErr w:type="spellStart"/>
            <w:r>
              <w:rPr>
                <w:sz w:val="16"/>
              </w:rPr>
              <w:t>Dianabol</w:t>
            </w:r>
            <w:proofErr w:type="spellEnd"/>
            <w:r>
              <w:rPr>
                <w:sz w:val="16"/>
              </w:rPr>
              <w:t xml:space="preserve">, </w:t>
            </w:r>
            <w:proofErr w:type="spellStart"/>
            <w:r>
              <w:rPr>
                <w:sz w:val="16"/>
              </w:rPr>
              <w:t>Primabolin</w:t>
            </w:r>
            <w:proofErr w:type="spellEnd"/>
            <w:r>
              <w:rPr>
                <w:sz w:val="16"/>
              </w:rPr>
              <w:t xml:space="preserve">- </w:t>
            </w:r>
          </w:p>
          <w:p w14:paraId="6727E79D" w14:textId="77777777" w:rsidR="004D462F" w:rsidRDefault="004D462F" w:rsidP="00F56FA9">
            <w:pPr>
              <w:spacing w:line="259" w:lineRule="auto"/>
              <w:ind w:left="114"/>
            </w:pPr>
            <w:r>
              <w:rPr>
                <w:sz w:val="16"/>
              </w:rPr>
              <w:t xml:space="preserve">Depo, D-Ball </w:t>
            </w:r>
          </w:p>
        </w:tc>
        <w:tc>
          <w:tcPr>
            <w:tcW w:w="1210" w:type="dxa"/>
            <w:tcBorders>
              <w:top w:val="single" w:sz="6" w:space="0" w:color="000000"/>
              <w:left w:val="single" w:sz="6" w:space="0" w:color="000000"/>
              <w:bottom w:val="single" w:sz="6" w:space="0" w:color="000000"/>
              <w:right w:val="single" w:sz="6" w:space="0" w:color="000000"/>
            </w:tcBorders>
            <w:shd w:val="clear" w:color="auto" w:fill="E2FBFF"/>
          </w:tcPr>
          <w:p w14:paraId="00ED667A" w14:textId="77777777" w:rsidR="004D462F" w:rsidRDefault="004D462F" w:rsidP="00F56FA9">
            <w:pPr>
              <w:spacing w:line="259" w:lineRule="auto"/>
              <w:ind w:left="115"/>
            </w:pPr>
            <w:r>
              <w:rPr>
                <w:sz w:val="16"/>
              </w:rPr>
              <w:t xml:space="preserve">Anemia, </w:t>
            </w:r>
          </w:p>
          <w:p w14:paraId="2E811423" w14:textId="77777777" w:rsidR="004D462F" w:rsidRDefault="004D462F" w:rsidP="00F56FA9">
            <w:pPr>
              <w:spacing w:line="259" w:lineRule="auto"/>
              <w:ind w:left="115"/>
            </w:pPr>
            <w:r>
              <w:rPr>
                <w:sz w:val="16"/>
              </w:rPr>
              <w:t xml:space="preserve">Breast cancer </w:t>
            </w:r>
          </w:p>
        </w:tc>
        <w:tc>
          <w:tcPr>
            <w:tcW w:w="896" w:type="dxa"/>
            <w:tcBorders>
              <w:top w:val="single" w:sz="6" w:space="0" w:color="000000"/>
              <w:left w:val="single" w:sz="6" w:space="0" w:color="000000"/>
              <w:bottom w:val="single" w:sz="6" w:space="0" w:color="000000"/>
              <w:right w:val="single" w:sz="6" w:space="0" w:color="000000"/>
            </w:tcBorders>
            <w:shd w:val="clear" w:color="auto" w:fill="E2FBFF"/>
          </w:tcPr>
          <w:p w14:paraId="28EE56F0" w14:textId="77777777" w:rsidR="004D462F" w:rsidRDefault="004D462F" w:rsidP="00F56FA9">
            <w:pPr>
              <w:spacing w:line="259" w:lineRule="auto"/>
              <w:ind w:left="119"/>
            </w:pPr>
            <w:r>
              <w:rPr>
                <w:sz w:val="16"/>
              </w:rPr>
              <w:t xml:space="preserve">Unknown </w:t>
            </w:r>
          </w:p>
        </w:tc>
        <w:tc>
          <w:tcPr>
            <w:tcW w:w="904" w:type="dxa"/>
            <w:tcBorders>
              <w:top w:val="single" w:sz="32" w:space="0" w:color="E2FBFF"/>
              <w:left w:val="single" w:sz="6" w:space="0" w:color="000000"/>
              <w:bottom w:val="single" w:sz="6" w:space="0" w:color="000000"/>
              <w:right w:val="single" w:sz="6" w:space="0" w:color="000000"/>
            </w:tcBorders>
            <w:shd w:val="clear" w:color="auto" w:fill="E2FBFF"/>
          </w:tcPr>
          <w:p w14:paraId="5A89FA75" w14:textId="77777777" w:rsidR="004D462F" w:rsidRDefault="004D462F" w:rsidP="00F56FA9">
            <w:pPr>
              <w:spacing w:line="259" w:lineRule="auto"/>
              <w:ind w:left="114"/>
            </w:pPr>
            <w:r>
              <w:rPr>
                <w:sz w:val="16"/>
              </w:rPr>
              <w:t xml:space="preserve">Yes </w:t>
            </w:r>
          </w:p>
        </w:tc>
        <w:tc>
          <w:tcPr>
            <w:tcW w:w="1001" w:type="dxa"/>
            <w:tcBorders>
              <w:top w:val="single" w:sz="32" w:space="0" w:color="E2FBFF"/>
              <w:left w:val="single" w:sz="6" w:space="0" w:color="000000"/>
              <w:bottom w:val="single" w:sz="6" w:space="0" w:color="000000"/>
              <w:right w:val="single" w:sz="6" w:space="0" w:color="000000"/>
            </w:tcBorders>
            <w:shd w:val="clear" w:color="auto" w:fill="E2FBFF"/>
          </w:tcPr>
          <w:p w14:paraId="7A5A44B6" w14:textId="77777777" w:rsidR="004D462F" w:rsidRDefault="004D462F" w:rsidP="00F56FA9">
            <w:pPr>
              <w:spacing w:line="259" w:lineRule="auto"/>
              <w:ind w:left="115"/>
            </w:pPr>
            <w:r>
              <w:rPr>
                <w:sz w:val="16"/>
              </w:rPr>
              <w:t xml:space="preserve">Unknown </w:t>
            </w:r>
          </w:p>
        </w:tc>
        <w:tc>
          <w:tcPr>
            <w:tcW w:w="935" w:type="dxa"/>
            <w:tcBorders>
              <w:top w:val="single" w:sz="32" w:space="0" w:color="E2FBFF"/>
              <w:left w:val="single" w:sz="6" w:space="0" w:color="000000"/>
              <w:bottom w:val="single" w:sz="6" w:space="0" w:color="000000"/>
              <w:right w:val="single" w:sz="6" w:space="0" w:color="000000"/>
            </w:tcBorders>
            <w:shd w:val="clear" w:color="auto" w:fill="E2FBFF"/>
          </w:tcPr>
          <w:p w14:paraId="740AF958" w14:textId="77777777" w:rsidR="004D462F" w:rsidRDefault="004D462F" w:rsidP="00F56FA9">
            <w:pPr>
              <w:spacing w:line="259" w:lineRule="auto"/>
              <w:ind w:left="114"/>
            </w:pPr>
            <w:r>
              <w:rPr>
                <w:sz w:val="16"/>
              </w:rPr>
              <w:t xml:space="preserve">Variable </w:t>
            </w:r>
          </w:p>
        </w:tc>
        <w:tc>
          <w:tcPr>
            <w:tcW w:w="881" w:type="dxa"/>
            <w:tcBorders>
              <w:top w:val="single" w:sz="32" w:space="0" w:color="E2FBFF"/>
              <w:left w:val="single" w:sz="6" w:space="0" w:color="000000"/>
              <w:bottom w:val="single" w:sz="6" w:space="0" w:color="000000"/>
              <w:right w:val="single" w:sz="6" w:space="0" w:color="000000"/>
            </w:tcBorders>
            <w:shd w:val="clear" w:color="auto" w:fill="E2FBFF"/>
          </w:tcPr>
          <w:p w14:paraId="640C8F4A" w14:textId="77777777" w:rsidR="004D462F" w:rsidRDefault="004D462F" w:rsidP="00F56FA9">
            <w:pPr>
              <w:spacing w:line="259" w:lineRule="auto"/>
              <w:ind w:left="115"/>
            </w:pPr>
            <w:r>
              <w:rPr>
                <w:sz w:val="16"/>
              </w:rPr>
              <w:t xml:space="preserve">Oral, injected </w:t>
            </w:r>
          </w:p>
        </w:tc>
        <w:tc>
          <w:tcPr>
            <w:tcW w:w="0" w:type="auto"/>
            <w:vMerge/>
            <w:tcBorders>
              <w:top w:val="nil"/>
              <w:left w:val="single" w:sz="6" w:space="0" w:color="000000"/>
              <w:bottom w:val="single" w:sz="6" w:space="0" w:color="000000"/>
              <w:right w:val="single" w:sz="6" w:space="0" w:color="000000"/>
            </w:tcBorders>
          </w:tcPr>
          <w:p w14:paraId="50E2007E"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939D039" w14:textId="77777777" w:rsidR="004D462F" w:rsidRDefault="004D462F" w:rsidP="00F56FA9">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09F5C425"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4728414" w14:textId="77777777" w:rsidR="004D462F" w:rsidRDefault="004D462F" w:rsidP="00F56FA9">
            <w:pPr>
              <w:spacing w:after="160" w:line="259" w:lineRule="auto"/>
            </w:pPr>
          </w:p>
        </w:tc>
      </w:tr>
      <w:tr w:rsidR="004D462F" w14:paraId="40F97EA2" w14:textId="77777777" w:rsidTr="00F56FA9">
        <w:trPr>
          <w:trHeight w:val="448"/>
        </w:trPr>
        <w:tc>
          <w:tcPr>
            <w:tcW w:w="1733" w:type="dxa"/>
            <w:tcBorders>
              <w:top w:val="single" w:sz="6" w:space="0" w:color="000000"/>
              <w:left w:val="single" w:sz="6" w:space="0" w:color="000000"/>
              <w:bottom w:val="single" w:sz="6" w:space="0" w:color="000000"/>
              <w:right w:val="single" w:sz="6" w:space="0" w:color="000000"/>
            </w:tcBorders>
            <w:shd w:val="clear" w:color="auto" w:fill="D4FFD4"/>
            <w:vAlign w:val="center"/>
          </w:tcPr>
          <w:p w14:paraId="7BD9FF58" w14:textId="77777777" w:rsidR="004D462F" w:rsidRDefault="004D462F" w:rsidP="00F56FA9">
            <w:pPr>
              <w:spacing w:line="259" w:lineRule="auto"/>
              <w:ind w:left="118"/>
            </w:pPr>
            <w:r>
              <w:rPr>
                <w:b/>
                <w:sz w:val="16"/>
              </w:rPr>
              <w:lastRenderedPageBreak/>
              <w:t xml:space="preserve">Inhalants </w:t>
            </w:r>
          </w:p>
        </w:tc>
        <w:tc>
          <w:tcPr>
            <w:tcW w:w="1011" w:type="dxa"/>
            <w:tcBorders>
              <w:top w:val="single" w:sz="6" w:space="0" w:color="000000"/>
              <w:left w:val="single" w:sz="6" w:space="0" w:color="000000"/>
              <w:bottom w:val="single" w:sz="6" w:space="0" w:color="000000"/>
              <w:right w:val="single" w:sz="6" w:space="0" w:color="000000"/>
            </w:tcBorders>
            <w:shd w:val="clear" w:color="auto" w:fill="D4FFD4"/>
          </w:tcPr>
          <w:p w14:paraId="7525D09F"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shd w:val="clear" w:color="auto" w:fill="D4FFD4"/>
          </w:tcPr>
          <w:p w14:paraId="46C15521"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D4FFD4"/>
          </w:tcPr>
          <w:p w14:paraId="01EBA61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D4FFD4"/>
          </w:tcPr>
          <w:p w14:paraId="484F5E54"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D4FFD4"/>
          </w:tcPr>
          <w:p w14:paraId="27E2892C"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single" w:sz="6" w:space="0" w:color="000000"/>
              <w:left w:val="single" w:sz="6" w:space="0" w:color="000000"/>
              <w:bottom w:val="single" w:sz="6" w:space="0" w:color="000000"/>
              <w:right w:val="single" w:sz="6" w:space="0" w:color="000000"/>
            </w:tcBorders>
            <w:shd w:val="clear" w:color="auto" w:fill="D4FFD4"/>
          </w:tcPr>
          <w:p w14:paraId="38B5207F"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D4FFD4"/>
          </w:tcPr>
          <w:p w14:paraId="17AC74D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single" w:sz="6" w:space="0" w:color="000000"/>
              <w:left w:val="single" w:sz="6" w:space="0" w:color="000000"/>
              <w:bottom w:val="single" w:sz="6" w:space="0" w:color="000000"/>
              <w:right w:val="single" w:sz="6" w:space="0" w:color="000000"/>
            </w:tcBorders>
            <w:shd w:val="clear" w:color="auto" w:fill="D4FFD4"/>
          </w:tcPr>
          <w:p w14:paraId="4E0C1C20"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196" w:type="dxa"/>
            <w:tcBorders>
              <w:top w:val="single" w:sz="6" w:space="0" w:color="000000"/>
              <w:left w:val="single" w:sz="6" w:space="0" w:color="000000"/>
              <w:bottom w:val="single" w:sz="6" w:space="0" w:color="000000"/>
              <w:right w:val="single" w:sz="6" w:space="0" w:color="000000"/>
            </w:tcBorders>
            <w:shd w:val="clear" w:color="auto" w:fill="D4FFD4"/>
          </w:tcPr>
          <w:p w14:paraId="419FC94C"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D4FFD4"/>
          </w:tcPr>
          <w:p w14:paraId="29FA4200"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single" w:sz="6" w:space="0" w:color="000000"/>
              <w:left w:val="single" w:sz="6" w:space="0" w:color="000000"/>
              <w:bottom w:val="single" w:sz="6" w:space="0" w:color="000000"/>
              <w:right w:val="single" w:sz="6" w:space="0" w:color="000000"/>
            </w:tcBorders>
            <w:shd w:val="clear" w:color="auto" w:fill="D4FFD4"/>
          </w:tcPr>
          <w:p w14:paraId="00C2C83B"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0" w:type="auto"/>
            <w:vMerge/>
            <w:tcBorders>
              <w:top w:val="nil"/>
              <w:left w:val="single" w:sz="6" w:space="0" w:color="000000"/>
              <w:bottom w:val="nil"/>
              <w:right w:val="single" w:sz="6" w:space="0" w:color="000000"/>
            </w:tcBorders>
          </w:tcPr>
          <w:p w14:paraId="4B8824D3" w14:textId="77777777" w:rsidR="004D462F" w:rsidRDefault="004D462F" w:rsidP="00F56FA9">
            <w:pPr>
              <w:spacing w:after="160" w:line="259" w:lineRule="auto"/>
            </w:pPr>
          </w:p>
        </w:tc>
      </w:tr>
      <w:tr w:rsidR="004D462F" w14:paraId="3493A362" w14:textId="77777777" w:rsidTr="00F56FA9">
        <w:trPr>
          <w:trHeight w:val="346"/>
        </w:trPr>
        <w:tc>
          <w:tcPr>
            <w:tcW w:w="1733" w:type="dxa"/>
            <w:tcBorders>
              <w:top w:val="single" w:sz="6" w:space="0" w:color="000000"/>
              <w:left w:val="single" w:sz="6" w:space="0" w:color="000000"/>
              <w:bottom w:val="nil"/>
              <w:right w:val="single" w:sz="6" w:space="0" w:color="000000"/>
            </w:tcBorders>
            <w:vAlign w:val="bottom"/>
          </w:tcPr>
          <w:p w14:paraId="3E7BD2D6" w14:textId="77777777" w:rsidR="004D462F" w:rsidRDefault="004D462F" w:rsidP="00F56FA9">
            <w:pPr>
              <w:spacing w:line="259" w:lineRule="auto"/>
              <w:ind w:left="118"/>
            </w:pPr>
            <w:r>
              <w:rPr>
                <w:sz w:val="16"/>
              </w:rPr>
              <w:t xml:space="preserve">Amyl and Butyl Nitrite </w:t>
            </w:r>
          </w:p>
        </w:tc>
        <w:tc>
          <w:tcPr>
            <w:tcW w:w="1011" w:type="dxa"/>
            <w:tcBorders>
              <w:top w:val="single" w:sz="6" w:space="0" w:color="000000"/>
              <w:left w:val="single" w:sz="6" w:space="0" w:color="000000"/>
              <w:bottom w:val="nil"/>
              <w:right w:val="single" w:sz="6" w:space="0" w:color="000000"/>
            </w:tcBorders>
          </w:tcPr>
          <w:p w14:paraId="2F54283F"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nil"/>
              <w:right w:val="single" w:sz="6" w:space="0" w:color="000000"/>
            </w:tcBorders>
            <w:vAlign w:val="bottom"/>
          </w:tcPr>
          <w:p w14:paraId="4A98BDD2" w14:textId="77777777" w:rsidR="004D462F" w:rsidRDefault="004D462F" w:rsidP="00F56FA9">
            <w:pPr>
              <w:spacing w:line="259" w:lineRule="auto"/>
              <w:ind w:left="114"/>
            </w:pPr>
            <w:r>
              <w:rPr>
                <w:sz w:val="16"/>
              </w:rPr>
              <w:t xml:space="preserve">Pearls, Poppers, Rush, </w:t>
            </w:r>
          </w:p>
        </w:tc>
        <w:tc>
          <w:tcPr>
            <w:tcW w:w="1210" w:type="dxa"/>
            <w:tcBorders>
              <w:top w:val="single" w:sz="6" w:space="0" w:color="000000"/>
              <w:left w:val="single" w:sz="6" w:space="0" w:color="000000"/>
              <w:bottom w:val="nil"/>
              <w:right w:val="single" w:sz="6" w:space="0" w:color="000000"/>
            </w:tcBorders>
            <w:vAlign w:val="bottom"/>
          </w:tcPr>
          <w:p w14:paraId="60B6FF53" w14:textId="77777777" w:rsidR="004D462F" w:rsidRDefault="004D462F" w:rsidP="00F56FA9">
            <w:pPr>
              <w:spacing w:line="259" w:lineRule="auto"/>
              <w:ind w:left="115"/>
            </w:pPr>
            <w:r>
              <w:rPr>
                <w:sz w:val="16"/>
              </w:rPr>
              <w:t xml:space="preserve">Angina (Amyl) </w:t>
            </w:r>
          </w:p>
        </w:tc>
        <w:tc>
          <w:tcPr>
            <w:tcW w:w="896" w:type="dxa"/>
            <w:tcBorders>
              <w:top w:val="single" w:sz="6" w:space="0" w:color="000000"/>
              <w:left w:val="single" w:sz="6" w:space="0" w:color="000000"/>
              <w:bottom w:val="nil"/>
              <w:right w:val="single" w:sz="6" w:space="0" w:color="000000"/>
            </w:tcBorders>
            <w:vAlign w:val="bottom"/>
          </w:tcPr>
          <w:p w14:paraId="676DEB6A" w14:textId="77777777" w:rsidR="004D462F" w:rsidRDefault="004D462F" w:rsidP="00F56FA9">
            <w:pPr>
              <w:spacing w:line="259" w:lineRule="auto"/>
              <w:ind w:left="119"/>
            </w:pPr>
            <w:r>
              <w:rPr>
                <w:sz w:val="16"/>
              </w:rPr>
              <w:t xml:space="preserve">Unknown </w:t>
            </w:r>
          </w:p>
        </w:tc>
        <w:tc>
          <w:tcPr>
            <w:tcW w:w="904" w:type="dxa"/>
            <w:tcBorders>
              <w:top w:val="single" w:sz="6" w:space="0" w:color="000000"/>
              <w:left w:val="single" w:sz="6" w:space="0" w:color="000000"/>
              <w:bottom w:val="nil"/>
              <w:right w:val="single" w:sz="6" w:space="0" w:color="000000"/>
            </w:tcBorders>
            <w:vAlign w:val="bottom"/>
          </w:tcPr>
          <w:p w14:paraId="7EED40A8" w14:textId="77777777" w:rsidR="004D462F" w:rsidRDefault="004D462F" w:rsidP="00F56FA9">
            <w:pPr>
              <w:spacing w:line="259" w:lineRule="auto"/>
              <w:ind w:left="114"/>
            </w:pPr>
            <w:r>
              <w:rPr>
                <w:sz w:val="16"/>
              </w:rPr>
              <w:t xml:space="preserve">Unknown </w:t>
            </w:r>
          </w:p>
        </w:tc>
        <w:tc>
          <w:tcPr>
            <w:tcW w:w="1001" w:type="dxa"/>
            <w:tcBorders>
              <w:top w:val="single" w:sz="6" w:space="0" w:color="000000"/>
              <w:left w:val="single" w:sz="6" w:space="0" w:color="000000"/>
              <w:bottom w:val="nil"/>
              <w:right w:val="single" w:sz="6" w:space="0" w:color="000000"/>
            </w:tcBorders>
            <w:vAlign w:val="bottom"/>
          </w:tcPr>
          <w:p w14:paraId="6ED67699" w14:textId="77777777" w:rsidR="004D462F" w:rsidRDefault="004D462F" w:rsidP="00F56FA9">
            <w:pPr>
              <w:spacing w:line="259" w:lineRule="auto"/>
              <w:ind w:left="115"/>
            </w:pPr>
            <w:r>
              <w:rPr>
                <w:sz w:val="16"/>
              </w:rPr>
              <w:t xml:space="preserve">No </w:t>
            </w:r>
          </w:p>
        </w:tc>
        <w:tc>
          <w:tcPr>
            <w:tcW w:w="935" w:type="dxa"/>
            <w:tcBorders>
              <w:top w:val="single" w:sz="6" w:space="0" w:color="000000"/>
              <w:left w:val="single" w:sz="6" w:space="0" w:color="000000"/>
              <w:bottom w:val="nil"/>
              <w:right w:val="single" w:sz="6" w:space="0" w:color="000000"/>
            </w:tcBorders>
            <w:vAlign w:val="bottom"/>
          </w:tcPr>
          <w:p w14:paraId="3490B84E" w14:textId="77777777" w:rsidR="004D462F" w:rsidRDefault="004D462F" w:rsidP="00F56FA9">
            <w:pPr>
              <w:spacing w:line="259" w:lineRule="auto"/>
              <w:ind w:left="114"/>
            </w:pPr>
            <w:r>
              <w:rPr>
                <w:sz w:val="16"/>
              </w:rPr>
              <w:t xml:space="preserve">1 </w:t>
            </w:r>
          </w:p>
        </w:tc>
        <w:tc>
          <w:tcPr>
            <w:tcW w:w="881" w:type="dxa"/>
            <w:tcBorders>
              <w:top w:val="single" w:sz="6" w:space="0" w:color="000000"/>
              <w:left w:val="single" w:sz="6" w:space="0" w:color="000000"/>
              <w:bottom w:val="nil"/>
              <w:right w:val="single" w:sz="6" w:space="0" w:color="000000"/>
            </w:tcBorders>
            <w:vAlign w:val="bottom"/>
          </w:tcPr>
          <w:p w14:paraId="2EFB5164" w14:textId="77777777" w:rsidR="004D462F" w:rsidRDefault="004D462F" w:rsidP="00F56FA9">
            <w:pPr>
              <w:spacing w:line="259" w:lineRule="auto"/>
              <w:ind w:left="115"/>
            </w:pPr>
            <w:r>
              <w:rPr>
                <w:sz w:val="16"/>
              </w:rPr>
              <w:t xml:space="preserve">Inhaled </w:t>
            </w:r>
          </w:p>
        </w:tc>
        <w:tc>
          <w:tcPr>
            <w:tcW w:w="1196" w:type="dxa"/>
            <w:tcBorders>
              <w:top w:val="single" w:sz="6" w:space="0" w:color="000000"/>
              <w:left w:val="single" w:sz="6" w:space="0" w:color="000000"/>
              <w:bottom w:val="nil"/>
              <w:right w:val="single" w:sz="6" w:space="0" w:color="000000"/>
            </w:tcBorders>
            <w:vAlign w:val="bottom"/>
          </w:tcPr>
          <w:p w14:paraId="7A6E46FC" w14:textId="77777777" w:rsidR="004D462F" w:rsidRDefault="004D462F" w:rsidP="00F56FA9">
            <w:pPr>
              <w:spacing w:line="259" w:lineRule="auto"/>
              <w:ind w:left="119"/>
            </w:pPr>
            <w:r>
              <w:rPr>
                <w:sz w:val="16"/>
              </w:rPr>
              <w:t xml:space="preserve">Flushing, </w:t>
            </w:r>
          </w:p>
        </w:tc>
        <w:tc>
          <w:tcPr>
            <w:tcW w:w="1201" w:type="dxa"/>
            <w:tcBorders>
              <w:top w:val="single" w:sz="6" w:space="0" w:color="000000"/>
              <w:left w:val="single" w:sz="6" w:space="0" w:color="000000"/>
              <w:bottom w:val="nil"/>
              <w:right w:val="single" w:sz="6" w:space="0" w:color="000000"/>
            </w:tcBorders>
            <w:vAlign w:val="bottom"/>
          </w:tcPr>
          <w:p w14:paraId="73A633B2" w14:textId="77777777" w:rsidR="004D462F" w:rsidRDefault="004D462F" w:rsidP="00F56FA9">
            <w:pPr>
              <w:spacing w:line="259" w:lineRule="auto"/>
              <w:ind w:left="114"/>
            </w:pPr>
            <w:proofErr w:type="spellStart"/>
            <w:r>
              <w:rPr>
                <w:sz w:val="16"/>
              </w:rPr>
              <w:t>Methemo</w:t>
            </w:r>
            <w:proofErr w:type="spellEnd"/>
            <w:r>
              <w:rPr>
                <w:sz w:val="16"/>
              </w:rPr>
              <w:t xml:space="preserve">- </w:t>
            </w:r>
          </w:p>
        </w:tc>
        <w:tc>
          <w:tcPr>
            <w:tcW w:w="1185" w:type="dxa"/>
            <w:tcBorders>
              <w:top w:val="single" w:sz="6" w:space="0" w:color="000000"/>
              <w:left w:val="single" w:sz="6" w:space="0" w:color="000000"/>
              <w:bottom w:val="nil"/>
              <w:right w:val="single" w:sz="6" w:space="0" w:color="000000"/>
            </w:tcBorders>
            <w:vAlign w:val="bottom"/>
          </w:tcPr>
          <w:p w14:paraId="4A1A2122" w14:textId="77777777" w:rsidR="004D462F" w:rsidRDefault="004D462F" w:rsidP="00F56FA9">
            <w:pPr>
              <w:spacing w:line="259" w:lineRule="auto"/>
              <w:ind w:left="114"/>
            </w:pPr>
            <w:r>
              <w:rPr>
                <w:sz w:val="16"/>
              </w:rPr>
              <w:t xml:space="preserve">Agitation </w:t>
            </w:r>
          </w:p>
        </w:tc>
        <w:tc>
          <w:tcPr>
            <w:tcW w:w="0" w:type="auto"/>
            <w:vMerge/>
            <w:tcBorders>
              <w:top w:val="nil"/>
              <w:left w:val="single" w:sz="6" w:space="0" w:color="000000"/>
              <w:bottom w:val="nil"/>
              <w:right w:val="single" w:sz="6" w:space="0" w:color="000000"/>
            </w:tcBorders>
          </w:tcPr>
          <w:p w14:paraId="6775FDB9" w14:textId="77777777" w:rsidR="004D462F" w:rsidRDefault="004D462F" w:rsidP="00F56FA9">
            <w:pPr>
              <w:spacing w:after="160" w:line="259" w:lineRule="auto"/>
            </w:pPr>
          </w:p>
        </w:tc>
      </w:tr>
      <w:tr w:rsidR="004D462F" w14:paraId="6D3F2A87" w14:textId="77777777" w:rsidTr="00F56FA9">
        <w:trPr>
          <w:trHeight w:val="498"/>
        </w:trPr>
        <w:tc>
          <w:tcPr>
            <w:tcW w:w="1733" w:type="dxa"/>
            <w:tcBorders>
              <w:top w:val="nil"/>
              <w:left w:val="single" w:sz="6" w:space="0" w:color="000000"/>
              <w:bottom w:val="single" w:sz="6" w:space="0" w:color="000000"/>
              <w:right w:val="single" w:sz="6" w:space="0" w:color="000000"/>
            </w:tcBorders>
          </w:tcPr>
          <w:p w14:paraId="1EEFC623" w14:textId="77777777" w:rsidR="004D462F" w:rsidRDefault="004D462F" w:rsidP="00F56FA9">
            <w:pPr>
              <w:spacing w:after="85" w:line="259" w:lineRule="auto"/>
              <w:ind w:left="3"/>
            </w:pPr>
            <w:r>
              <w:rPr>
                <w:rFonts w:ascii="Times New Roman" w:eastAsia="Times New Roman" w:hAnsi="Times New Roman" w:cs="Times New Roman"/>
                <w:sz w:val="12"/>
              </w:rPr>
              <w:t xml:space="preserve"> </w:t>
            </w:r>
          </w:p>
          <w:p w14:paraId="6F90F6E4" w14:textId="77777777" w:rsidR="004D462F" w:rsidRDefault="004D462F" w:rsidP="00F56FA9">
            <w:pPr>
              <w:spacing w:line="259" w:lineRule="auto"/>
              <w:ind w:left="3"/>
            </w:pPr>
            <w:r>
              <w:rPr>
                <w:rFonts w:ascii="Times New Roman" w:eastAsia="Times New Roman" w:hAnsi="Times New Roman" w:cs="Times New Roman"/>
                <w:sz w:val="16"/>
              </w:rPr>
              <w:t xml:space="preserve"> </w:t>
            </w:r>
          </w:p>
        </w:tc>
        <w:tc>
          <w:tcPr>
            <w:tcW w:w="1011" w:type="dxa"/>
            <w:tcBorders>
              <w:top w:val="nil"/>
              <w:left w:val="single" w:sz="6" w:space="0" w:color="000000"/>
              <w:bottom w:val="single" w:sz="6" w:space="0" w:color="000000"/>
              <w:right w:val="single" w:sz="6" w:space="0" w:color="000000"/>
            </w:tcBorders>
          </w:tcPr>
          <w:p w14:paraId="275C824A"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tcPr>
          <w:p w14:paraId="22FF154B" w14:textId="77777777" w:rsidR="004D462F" w:rsidRDefault="004D462F" w:rsidP="00F56FA9">
            <w:pPr>
              <w:spacing w:line="259" w:lineRule="auto"/>
              <w:ind w:left="114"/>
            </w:pPr>
            <w:r>
              <w:rPr>
                <w:sz w:val="16"/>
              </w:rPr>
              <w:t xml:space="preserve">Locker Room </w:t>
            </w:r>
          </w:p>
          <w:p w14:paraId="2EE0B1DE"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210" w:type="dxa"/>
            <w:tcBorders>
              <w:top w:val="nil"/>
              <w:left w:val="single" w:sz="6" w:space="0" w:color="000000"/>
              <w:bottom w:val="single" w:sz="6" w:space="0" w:color="000000"/>
              <w:right w:val="single" w:sz="6" w:space="0" w:color="000000"/>
            </w:tcBorders>
          </w:tcPr>
          <w:p w14:paraId="7D146065" w14:textId="77777777" w:rsidR="004D462F" w:rsidRDefault="004D462F" w:rsidP="00F56FA9">
            <w:pPr>
              <w:spacing w:after="85" w:line="259" w:lineRule="auto"/>
              <w:ind w:left="4"/>
            </w:pPr>
            <w:r>
              <w:rPr>
                <w:rFonts w:ascii="Times New Roman" w:eastAsia="Times New Roman" w:hAnsi="Times New Roman" w:cs="Times New Roman"/>
                <w:sz w:val="12"/>
              </w:rPr>
              <w:t xml:space="preserve"> </w:t>
            </w:r>
          </w:p>
          <w:p w14:paraId="11C2FF3A"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96" w:type="dxa"/>
            <w:tcBorders>
              <w:top w:val="nil"/>
              <w:left w:val="single" w:sz="6" w:space="0" w:color="000000"/>
              <w:bottom w:val="single" w:sz="6" w:space="0" w:color="000000"/>
              <w:right w:val="single" w:sz="6" w:space="0" w:color="000000"/>
            </w:tcBorders>
          </w:tcPr>
          <w:p w14:paraId="00C6035B" w14:textId="77777777" w:rsidR="004D462F" w:rsidRDefault="004D462F" w:rsidP="00F56FA9">
            <w:pPr>
              <w:spacing w:after="85" w:line="259" w:lineRule="auto"/>
              <w:ind w:left="4"/>
            </w:pPr>
            <w:r>
              <w:rPr>
                <w:rFonts w:ascii="Times New Roman" w:eastAsia="Times New Roman" w:hAnsi="Times New Roman" w:cs="Times New Roman"/>
                <w:sz w:val="12"/>
              </w:rPr>
              <w:t xml:space="preserve"> </w:t>
            </w:r>
          </w:p>
          <w:p w14:paraId="477B5EC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904" w:type="dxa"/>
            <w:tcBorders>
              <w:top w:val="nil"/>
              <w:left w:val="single" w:sz="6" w:space="0" w:color="000000"/>
              <w:bottom w:val="single" w:sz="6" w:space="0" w:color="000000"/>
              <w:right w:val="single" w:sz="6" w:space="0" w:color="000000"/>
            </w:tcBorders>
          </w:tcPr>
          <w:p w14:paraId="62EFABEB" w14:textId="77777777" w:rsidR="004D462F" w:rsidRDefault="004D462F" w:rsidP="00F56FA9">
            <w:pPr>
              <w:spacing w:after="85" w:line="259" w:lineRule="auto"/>
              <w:ind w:left="4"/>
            </w:pPr>
            <w:r>
              <w:rPr>
                <w:rFonts w:ascii="Times New Roman" w:eastAsia="Times New Roman" w:hAnsi="Times New Roman" w:cs="Times New Roman"/>
                <w:sz w:val="12"/>
              </w:rPr>
              <w:t xml:space="preserve"> </w:t>
            </w:r>
          </w:p>
          <w:p w14:paraId="1FA34172"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001" w:type="dxa"/>
            <w:tcBorders>
              <w:top w:val="nil"/>
              <w:left w:val="single" w:sz="6" w:space="0" w:color="000000"/>
              <w:bottom w:val="single" w:sz="6" w:space="0" w:color="000000"/>
              <w:right w:val="single" w:sz="6" w:space="0" w:color="000000"/>
            </w:tcBorders>
          </w:tcPr>
          <w:p w14:paraId="55127B8B" w14:textId="77777777" w:rsidR="004D462F" w:rsidRDefault="004D462F" w:rsidP="00F56FA9">
            <w:pPr>
              <w:spacing w:after="85" w:line="259" w:lineRule="auto"/>
              <w:ind w:left="5"/>
            </w:pPr>
            <w:r>
              <w:rPr>
                <w:rFonts w:ascii="Times New Roman" w:eastAsia="Times New Roman" w:hAnsi="Times New Roman" w:cs="Times New Roman"/>
                <w:sz w:val="12"/>
              </w:rPr>
              <w:t xml:space="preserve"> </w:t>
            </w:r>
          </w:p>
          <w:p w14:paraId="411A6820"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935" w:type="dxa"/>
            <w:tcBorders>
              <w:top w:val="nil"/>
              <w:left w:val="single" w:sz="6" w:space="0" w:color="000000"/>
              <w:bottom w:val="single" w:sz="6" w:space="0" w:color="000000"/>
              <w:right w:val="single" w:sz="6" w:space="0" w:color="000000"/>
            </w:tcBorders>
          </w:tcPr>
          <w:p w14:paraId="2D196B4B" w14:textId="77777777" w:rsidR="004D462F" w:rsidRDefault="004D462F" w:rsidP="00F56FA9">
            <w:pPr>
              <w:spacing w:after="85" w:line="259" w:lineRule="auto"/>
              <w:ind w:left="4"/>
            </w:pPr>
            <w:r>
              <w:rPr>
                <w:rFonts w:ascii="Times New Roman" w:eastAsia="Times New Roman" w:hAnsi="Times New Roman" w:cs="Times New Roman"/>
                <w:sz w:val="12"/>
              </w:rPr>
              <w:t xml:space="preserve"> </w:t>
            </w:r>
          </w:p>
          <w:p w14:paraId="4335E3A7"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881" w:type="dxa"/>
            <w:tcBorders>
              <w:top w:val="nil"/>
              <w:left w:val="single" w:sz="6" w:space="0" w:color="000000"/>
              <w:bottom w:val="single" w:sz="6" w:space="0" w:color="000000"/>
              <w:right w:val="single" w:sz="6" w:space="0" w:color="000000"/>
            </w:tcBorders>
          </w:tcPr>
          <w:p w14:paraId="056B5B7B" w14:textId="77777777" w:rsidR="004D462F" w:rsidRDefault="004D462F" w:rsidP="00F56FA9">
            <w:pPr>
              <w:spacing w:after="85" w:line="259" w:lineRule="auto"/>
              <w:ind w:left="5"/>
            </w:pPr>
            <w:r>
              <w:rPr>
                <w:rFonts w:ascii="Times New Roman" w:eastAsia="Times New Roman" w:hAnsi="Times New Roman" w:cs="Times New Roman"/>
                <w:sz w:val="12"/>
              </w:rPr>
              <w:t xml:space="preserve"> </w:t>
            </w:r>
          </w:p>
          <w:p w14:paraId="02A1410C"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196" w:type="dxa"/>
            <w:tcBorders>
              <w:top w:val="nil"/>
              <w:left w:val="single" w:sz="6" w:space="0" w:color="000000"/>
              <w:bottom w:val="single" w:sz="6" w:space="0" w:color="000000"/>
              <w:right w:val="single" w:sz="6" w:space="0" w:color="000000"/>
            </w:tcBorders>
          </w:tcPr>
          <w:p w14:paraId="7F492825" w14:textId="77777777" w:rsidR="004D462F" w:rsidRDefault="004D462F" w:rsidP="00F56FA9">
            <w:pPr>
              <w:spacing w:line="259" w:lineRule="auto"/>
              <w:ind w:left="119"/>
            </w:pPr>
            <w:r>
              <w:rPr>
                <w:sz w:val="16"/>
              </w:rPr>
              <w:t xml:space="preserve">hypotension, headache </w:t>
            </w:r>
          </w:p>
        </w:tc>
        <w:tc>
          <w:tcPr>
            <w:tcW w:w="1201" w:type="dxa"/>
            <w:tcBorders>
              <w:top w:val="nil"/>
              <w:left w:val="single" w:sz="6" w:space="0" w:color="000000"/>
              <w:bottom w:val="single" w:sz="6" w:space="0" w:color="000000"/>
              <w:right w:val="single" w:sz="6" w:space="0" w:color="000000"/>
            </w:tcBorders>
          </w:tcPr>
          <w:p w14:paraId="34961BE4" w14:textId="77777777" w:rsidR="004D462F" w:rsidRDefault="004D462F" w:rsidP="00F56FA9">
            <w:pPr>
              <w:spacing w:line="259" w:lineRule="auto"/>
              <w:ind w:left="114"/>
            </w:pPr>
            <w:proofErr w:type="spellStart"/>
            <w:r>
              <w:rPr>
                <w:sz w:val="16"/>
              </w:rPr>
              <w:t>globinemia</w:t>
            </w:r>
            <w:proofErr w:type="spellEnd"/>
            <w:r>
              <w:rPr>
                <w:sz w:val="16"/>
              </w:rPr>
              <w:t xml:space="preserve"> </w:t>
            </w:r>
          </w:p>
          <w:p w14:paraId="7DB8BB63"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nil"/>
              <w:left w:val="single" w:sz="6" w:space="0" w:color="000000"/>
              <w:bottom w:val="single" w:sz="6" w:space="0" w:color="000000"/>
              <w:right w:val="single" w:sz="6" w:space="0" w:color="000000"/>
            </w:tcBorders>
          </w:tcPr>
          <w:p w14:paraId="32F9C2B2" w14:textId="77777777" w:rsidR="004D462F" w:rsidRDefault="004D462F" w:rsidP="00F56FA9">
            <w:pPr>
              <w:spacing w:after="85" w:line="259" w:lineRule="auto"/>
              <w:ind w:left="4"/>
            </w:pPr>
            <w:r>
              <w:rPr>
                <w:rFonts w:ascii="Times New Roman" w:eastAsia="Times New Roman" w:hAnsi="Times New Roman" w:cs="Times New Roman"/>
                <w:sz w:val="12"/>
              </w:rPr>
              <w:t xml:space="preserve"> </w:t>
            </w:r>
          </w:p>
          <w:p w14:paraId="32AEF8B6"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vMerge w:val="restart"/>
            <w:tcBorders>
              <w:top w:val="nil"/>
              <w:left w:val="single" w:sz="6" w:space="0" w:color="000000"/>
              <w:bottom w:val="nil"/>
              <w:right w:val="single" w:sz="6" w:space="0" w:color="000000"/>
            </w:tcBorders>
          </w:tcPr>
          <w:p w14:paraId="7D8833FB" w14:textId="77777777" w:rsidR="004D462F" w:rsidRDefault="004D462F" w:rsidP="00F56FA9">
            <w:pPr>
              <w:spacing w:after="160" w:line="259" w:lineRule="auto"/>
            </w:pPr>
          </w:p>
        </w:tc>
      </w:tr>
      <w:tr w:rsidR="004D462F" w14:paraId="07011839" w14:textId="77777777" w:rsidTr="00F56FA9">
        <w:trPr>
          <w:trHeight w:val="338"/>
        </w:trPr>
        <w:tc>
          <w:tcPr>
            <w:tcW w:w="1733"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2B4F711C" w14:textId="77777777" w:rsidR="004D462F" w:rsidRDefault="004D462F" w:rsidP="00F56FA9">
            <w:pPr>
              <w:spacing w:line="259" w:lineRule="auto"/>
              <w:ind w:left="118"/>
            </w:pPr>
            <w:r>
              <w:rPr>
                <w:sz w:val="16"/>
              </w:rPr>
              <w:t xml:space="preserve">Nitrous Oxide </w:t>
            </w:r>
          </w:p>
        </w:tc>
        <w:tc>
          <w:tcPr>
            <w:tcW w:w="1011" w:type="dxa"/>
            <w:vMerge w:val="restart"/>
            <w:tcBorders>
              <w:top w:val="single" w:sz="6" w:space="0" w:color="000000"/>
              <w:left w:val="single" w:sz="6" w:space="0" w:color="000000"/>
              <w:bottom w:val="nil"/>
              <w:right w:val="single" w:sz="6" w:space="0" w:color="000000"/>
            </w:tcBorders>
            <w:shd w:val="clear" w:color="auto" w:fill="E2FBFF"/>
          </w:tcPr>
          <w:p w14:paraId="21B30096"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vMerge w:val="restart"/>
            <w:tcBorders>
              <w:top w:val="single" w:sz="6" w:space="0" w:color="000000"/>
              <w:left w:val="single" w:sz="6" w:space="0" w:color="000000"/>
              <w:bottom w:val="nil"/>
              <w:right w:val="single" w:sz="6" w:space="0" w:color="000000"/>
            </w:tcBorders>
            <w:shd w:val="clear" w:color="auto" w:fill="E2FBFF"/>
            <w:vAlign w:val="bottom"/>
          </w:tcPr>
          <w:p w14:paraId="6B2A43EB" w14:textId="77777777" w:rsidR="004D462F" w:rsidRDefault="004D462F" w:rsidP="00F56FA9">
            <w:pPr>
              <w:spacing w:line="259" w:lineRule="auto"/>
              <w:ind w:left="114"/>
            </w:pPr>
            <w:r>
              <w:rPr>
                <w:sz w:val="16"/>
              </w:rPr>
              <w:t xml:space="preserve">Laughing gas, balloons, </w:t>
            </w:r>
          </w:p>
          <w:p w14:paraId="4F7C8EDF" w14:textId="77777777" w:rsidR="004D462F" w:rsidRDefault="004D462F" w:rsidP="00F56FA9">
            <w:pPr>
              <w:spacing w:line="259" w:lineRule="auto"/>
              <w:ind w:left="114"/>
            </w:pPr>
            <w:r>
              <w:rPr>
                <w:sz w:val="16"/>
              </w:rPr>
              <w:t xml:space="preserve">Whippets </w:t>
            </w:r>
          </w:p>
          <w:p w14:paraId="7881EEA1"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1210" w:type="dxa"/>
            <w:tcBorders>
              <w:top w:val="single" w:sz="6" w:space="0" w:color="000000"/>
              <w:left w:val="single" w:sz="6" w:space="0" w:color="000000"/>
              <w:bottom w:val="nil"/>
              <w:right w:val="single" w:sz="6" w:space="0" w:color="000000"/>
            </w:tcBorders>
            <w:shd w:val="clear" w:color="auto" w:fill="E2FBFF"/>
            <w:vAlign w:val="bottom"/>
          </w:tcPr>
          <w:p w14:paraId="2BAC8CBA" w14:textId="77777777" w:rsidR="004D462F" w:rsidRDefault="004D462F" w:rsidP="00F56FA9">
            <w:pPr>
              <w:spacing w:line="259" w:lineRule="auto"/>
              <w:ind w:left="115"/>
            </w:pPr>
            <w:r>
              <w:rPr>
                <w:sz w:val="16"/>
              </w:rPr>
              <w:t xml:space="preserve">Anesthetic </w:t>
            </w:r>
          </w:p>
        </w:tc>
        <w:tc>
          <w:tcPr>
            <w:tcW w:w="896" w:type="dxa"/>
            <w:vMerge w:val="restart"/>
            <w:tcBorders>
              <w:top w:val="single" w:sz="6" w:space="0" w:color="000000"/>
              <w:left w:val="single" w:sz="6" w:space="0" w:color="000000"/>
              <w:bottom w:val="single" w:sz="40" w:space="0" w:color="E2FBFF"/>
              <w:right w:val="single" w:sz="6" w:space="0" w:color="000000"/>
            </w:tcBorders>
            <w:shd w:val="clear" w:color="auto" w:fill="E2FBFF"/>
            <w:vAlign w:val="bottom"/>
          </w:tcPr>
          <w:p w14:paraId="159F8753" w14:textId="77777777" w:rsidR="004D462F" w:rsidRDefault="004D462F" w:rsidP="00F56FA9">
            <w:pPr>
              <w:spacing w:line="259" w:lineRule="auto"/>
              <w:ind w:left="119"/>
            </w:pPr>
            <w:r>
              <w:rPr>
                <w:sz w:val="16"/>
              </w:rPr>
              <w:t xml:space="preserve">Unknown </w:t>
            </w:r>
          </w:p>
          <w:p w14:paraId="24174722"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2C109DDF"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904"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14854889" w14:textId="77777777" w:rsidR="004D462F" w:rsidRDefault="004D462F" w:rsidP="00F56FA9">
            <w:pPr>
              <w:spacing w:line="259" w:lineRule="auto"/>
              <w:ind w:left="114"/>
            </w:pPr>
            <w:r>
              <w:rPr>
                <w:sz w:val="16"/>
              </w:rPr>
              <w:t xml:space="preserve">Low </w:t>
            </w:r>
          </w:p>
        </w:tc>
        <w:tc>
          <w:tcPr>
            <w:tcW w:w="100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583C5F0C" w14:textId="77777777" w:rsidR="004D462F" w:rsidRDefault="004D462F" w:rsidP="00F56FA9">
            <w:pPr>
              <w:spacing w:line="259" w:lineRule="auto"/>
              <w:ind w:left="115"/>
            </w:pPr>
            <w:r>
              <w:rPr>
                <w:sz w:val="16"/>
              </w:rPr>
              <w:t xml:space="preserve">No </w:t>
            </w:r>
          </w:p>
        </w:tc>
        <w:tc>
          <w:tcPr>
            <w:tcW w:w="935"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1F1740CE" w14:textId="77777777" w:rsidR="004D462F" w:rsidRDefault="004D462F" w:rsidP="00F56FA9">
            <w:pPr>
              <w:spacing w:line="259" w:lineRule="auto"/>
              <w:ind w:left="114"/>
            </w:pPr>
            <w:r>
              <w:rPr>
                <w:sz w:val="16"/>
              </w:rPr>
              <w:t xml:space="preserve">0.5 </w:t>
            </w:r>
          </w:p>
        </w:tc>
        <w:tc>
          <w:tcPr>
            <w:tcW w:w="881" w:type="dxa"/>
            <w:tcBorders>
              <w:top w:val="single" w:sz="6" w:space="0" w:color="000000"/>
              <w:left w:val="single" w:sz="6" w:space="0" w:color="000000"/>
              <w:bottom w:val="single" w:sz="6" w:space="0" w:color="E2FBFF"/>
              <w:right w:val="single" w:sz="6" w:space="0" w:color="000000"/>
            </w:tcBorders>
            <w:shd w:val="clear" w:color="auto" w:fill="E2FBFF"/>
            <w:vAlign w:val="bottom"/>
          </w:tcPr>
          <w:p w14:paraId="5A1DD276" w14:textId="77777777" w:rsidR="004D462F" w:rsidRDefault="004D462F" w:rsidP="00F56FA9">
            <w:pPr>
              <w:spacing w:line="259" w:lineRule="auto"/>
              <w:ind w:left="115"/>
            </w:pPr>
            <w:r>
              <w:rPr>
                <w:sz w:val="16"/>
              </w:rPr>
              <w:t xml:space="preserve">Inhaled </w:t>
            </w:r>
          </w:p>
        </w:tc>
        <w:tc>
          <w:tcPr>
            <w:tcW w:w="1196" w:type="dxa"/>
            <w:vMerge w:val="restart"/>
            <w:tcBorders>
              <w:top w:val="single" w:sz="6" w:space="0" w:color="000000"/>
              <w:left w:val="single" w:sz="6" w:space="0" w:color="000000"/>
              <w:bottom w:val="nil"/>
              <w:right w:val="single" w:sz="6" w:space="0" w:color="000000"/>
            </w:tcBorders>
            <w:vAlign w:val="bottom"/>
          </w:tcPr>
          <w:p w14:paraId="451FD87A" w14:textId="77777777" w:rsidR="004D462F" w:rsidRDefault="004D462F" w:rsidP="00F56FA9">
            <w:pPr>
              <w:spacing w:line="259" w:lineRule="auto"/>
              <w:ind w:left="119" w:right="57"/>
              <w:jc w:val="both"/>
            </w:pPr>
            <w:r>
              <w:rPr>
                <w:sz w:val="16"/>
              </w:rPr>
              <w:t xml:space="preserve">Impaired memory, slurred speech, drunken behavior, slow onset vitamin deficiency, </w:t>
            </w:r>
          </w:p>
        </w:tc>
        <w:tc>
          <w:tcPr>
            <w:tcW w:w="1201" w:type="dxa"/>
            <w:vMerge w:val="restart"/>
            <w:tcBorders>
              <w:top w:val="single" w:sz="6" w:space="0" w:color="000000"/>
              <w:left w:val="single" w:sz="6" w:space="0" w:color="000000"/>
              <w:bottom w:val="nil"/>
              <w:right w:val="single" w:sz="6" w:space="0" w:color="000000"/>
            </w:tcBorders>
          </w:tcPr>
          <w:p w14:paraId="71C09177" w14:textId="77777777" w:rsidR="004D462F" w:rsidRDefault="004D462F" w:rsidP="00F56FA9">
            <w:pPr>
              <w:spacing w:line="246" w:lineRule="auto"/>
              <w:ind w:left="114"/>
            </w:pPr>
            <w:r>
              <w:rPr>
                <w:sz w:val="16"/>
              </w:rPr>
              <w:t xml:space="preserve">Vomiting, respiratory depression, </w:t>
            </w:r>
          </w:p>
          <w:p w14:paraId="03997792" w14:textId="77777777" w:rsidR="004D462F" w:rsidRDefault="004D462F" w:rsidP="00F56FA9">
            <w:pPr>
              <w:spacing w:after="172" w:line="237" w:lineRule="auto"/>
              <w:ind w:left="114"/>
            </w:pPr>
            <w:r>
              <w:rPr>
                <w:sz w:val="16"/>
              </w:rPr>
              <w:t xml:space="preserve">loss of consciousness, possible death </w:t>
            </w:r>
          </w:p>
          <w:p w14:paraId="318CE0E6" w14:textId="77777777" w:rsidR="004D462F" w:rsidRDefault="004D462F" w:rsidP="00F56FA9">
            <w:pPr>
              <w:spacing w:line="259" w:lineRule="auto"/>
              <w:ind w:left="4"/>
            </w:pPr>
            <w:r>
              <w:rPr>
                <w:rFonts w:ascii="Times New Roman" w:eastAsia="Times New Roman" w:hAnsi="Times New Roman" w:cs="Times New Roman"/>
                <w:sz w:val="12"/>
              </w:rPr>
              <w:t xml:space="preserve"> </w:t>
            </w:r>
          </w:p>
        </w:tc>
        <w:tc>
          <w:tcPr>
            <w:tcW w:w="1185" w:type="dxa"/>
            <w:vMerge w:val="restart"/>
            <w:tcBorders>
              <w:top w:val="single" w:sz="6" w:space="0" w:color="000000"/>
              <w:left w:val="single" w:sz="6" w:space="0" w:color="000000"/>
              <w:bottom w:val="nil"/>
              <w:right w:val="single" w:sz="6" w:space="0" w:color="000000"/>
            </w:tcBorders>
            <w:vAlign w:val="bottom"/>
          </w:tcPr>
          <w:p w14:paraId="049CAEA0" w14:textId="77777777" w:rsidR="004D462F" w:rsidRDefault="004D462F" w:rsidP="00F56FA9">
            <w:pPr>
              <w:spacing w:line="259" w:lineRule="auto"/>
              <w:ind w:left="114"/>
            </w:pPr>
            <w:r>
              <w:rPr>
                <w:sz w:val="16"/>
              </w:rPr>
              <w:t xml:space="preserve">Trembling, anxiety, insomnia, vitamin deficiency, confusion, hallucinations, convulsions </w:t>
            </w:r>
          </w:p>
        </w:tc>
        <w:tc>
          <w:tcPr>
            <w:tcW w:w="0" w:type="auto"/>
            <w:vMerge/>
            <w:tcBorders>
              <w:top w:val="nil"/>
              <w:left w:val="single" w:sz="6" w:space="0" w:color="000000"/>
              <w:bottom w:val="nil"/>
              <w:right w:val="single" w:sz="6" w:space="0" w:color="000000"/>
            </w:tcBorders>
          </w:tcPr>
          <w:p w14:paraId="09E3E627" w14:textId="77777777" w:rsidR="004D462F" w:rsidRDefault="004D462F" w:rsidP="00F56FA9">
            <w:pPr>
              <w:spacing w:after="160" w:line="259" w:lineRule="auto"/>
            </w:pPr>
          </w:p>
        </w:tc>
      </w:tr>
      <w:tr w:rsidR="004D462F" w14:paraId="4038F9CD" w14:textId="77777777" w:rsidTr="00F56FA9">
        <w:trPr>
          <w:trHeight w:val="220"/>
        </w:trPr>
        <w:tc>
          <w:tcPr>
            <w:tcW w:w="1733" w:type="dxa"/>
            <w:tcBorders>
              <w:top w:val="single" w:sz="6" w:space="0" w:color="E2FBFF"/>
              <w:left w:val="single" w:sz="6" w:space="0" w:color="000000"/>
              <w:bottom w:val="single" w:sz="46" w:space="0" w:color="E2FBFF"/>
              <w:right w:val="single" w:sz="6" w:space="0" w:color="000000"/>
            </w:tcBorders>
            <w:shd w:val="clear" w:color="auto" w:fill="E2FBFF"/>
          </w:tcPr>
          <w:p w14:paraId="500B0312" w14:textId="77777777" w:rsidR="004D462F" w:rsidRDefault="004D462F" w:rsidP="00F56FA9">
            <w:pPr>
              <w:spacing w:line="259" w:lineRule="auto"/>
              <w:ind w:left="3"/>
            </w:pPr>
            <w:r>
              <w:rPr>
                <w:rFonts w:ascii="Times New Roman" w:eastAsia="Times New Roman" w:hAnsi="Times New Roman" w:cs="Times New Roman"/>
                <w:sz w:val="12"/>
              </w:rPr>
              <w:t xml:space="preserve"> </w:t>
            </w:r>
          </w:p>
          <w:p w14:paraId="5181A480" w14:textId="77777777" w:rsidR="004D462F" w:rsidRDefault="004D462F" w:rsidP="00F56FA9">
            <w:pPr>
              <w:spacing w:line="259" w:lineRule="auto"/>
              <w:ind w:left="3"/>
            </w:pPr>
            <w:r>
              <w:rPr>
                <w:rFonts w:ascii="Times New Roman" w:eastAsia="Times New Roman" w:hAnsi="Times New Roman" w:cs="Times New Roman"/>
                <w:sz w:val="4"/>
              </w:rPr>
              <w:t xml:space="preserve"> </w:t>
            </w:r>
          </w:p>
        </w:tc>
        <w:tc>
          <w:tcPr>
            <w:tcW w:w="0" w:type="auto"/>
            <w:vMerge/>
            <w:tcBorders>
              <w:top w:val="nil"/>
              <w:left w:val="single" w:sz="6" w:space="0" w:color="000000"/>
              <w:bottom w:val="nil"/>
              <w:right w:val="single" w:sz="6" w:space="0" w:color="000000"/>
            </w:tcBorders>
          </w:tcPr>
          <w:p w14:paraId="7590AFF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ABBA565" w14:textId="77777777" w:rsidR="004D462F" w:rsidRDefault="004D462F" w:rsidP="00F56FA9">
            <w:pPr>
              <w:spacing w:after="160" w:line="259" w:lineRule="auto"/>
            </w:pPr>
          </w:p>
        </w:tc>
        <w:tc>
          <w:tcPr>
            <w:tcW w:w="1210" w:type="dxa"/>
            <w:tcBorders>
              <w:top w:val="nil"/>
              <w:left w:val="single" w:sz="6" w:space="0" w:color="000000"/>
              <w:bottom w:val="nil"/>
              <w:right w:val="single" w:sz="6" w:space="0" w:color="000000"/>
            </w:tcBorders>
            <w:shd w:val="clear" w:color="auto" w:fill="E2FBFF"/>
          </w:tcPr>
          <w:p w14:paraId="1BC4E78A"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6BF3566C"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0" w:type="auto"/>
            <w:vMerge/>
            <w:tcBorders>
              <w:top w:val="nil"/>
              <w:left w:val="single" w:sz="6" w:space="0" w:color="000000"/>
              <w:bottom w:val="single" w:sz="40" w:space="0" w:color="E2FBFF"/>
              <w:right w:val="single" w:sz="6" w:space="0" w:color="000000"/>
            </w:tcBorders>
          </w:tcPr>
          <w:p w14:paraId="71475D66" w14:textId="77777777" w:rsidR="004D462F" w:rsidRDefault="004D462F" w:rsidP="00F56FA9">
            <w:pPr>
              <w:spacing w:after="160" w:line="259" w:lineRule="auto"/>
            </w:pPr>
          </w:p>
        </w:tc>
        <w:tc>
          <w:tcPr>
            <w:tcW w:w="904" w:type="dxa"/>
            <w:tcBorders>
              <w:top w:val="single" w:sz="6" w:space="0" w:color="E2FBFF"/>
              <w:left w:val="single" w:sz="6" w:space="0" w:color="000000"/>
              <w:bottom w:val="single" w:sz="46" w:space="0" w:color="E2FBFF"/>
              <w:right w:val="single" w:sz="6" w:space="0" w:color="000000"/>
            </w:tcBorders>
            <w:shd w:val="clear" w:color="auto" w:fill="E2FBFF"/>
          </w:tcPr>
          <w:p w14:paraId="59D70F1C"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2A6B8528"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1001" w:type="dxa"/>
            <w:tcBorders>
              <w:top w:val="single" w:sz="6" w:space="0" w:color="E2FBFF"/>
              <w:left w:val="single" w:sz="6" w:space="0" w:color="000000"/>
              <w:bottom w:val="single" w:sz="46" w:space="0" w:color="E2FBFF"/>
              <w:right w:val="single" w:sz="6" w:space="0" w:color="000000"/>
            </w:tcBorders>
            <w:shd w:val="clear" w:color="auto" w:fill="E2FBFF"/>
          </w:tcPr>
          <w:p w14:paraId="79E01D27" w14:textId="77777777" w:rsidR="004D462F" w:rsidRDefault="004D462F" w:rsidP="00F56FA9">
            <w:pPr>
              <w:spacing w:line="259" w:lineRule="auto"/>
              <w:ind w:left="5"/>
            </w:pPr>
            <w:r>
              <w:rPr>
                <w:rFonts w:ascii="Times New Roman" w:eastAsia="Times New Roman" w:hAnsi="Times New Roman" w:cs="Times New Roman"/>
                <w:sz w:val="12"/>
              </w:rPr>
              <w:t xml:space="preserve"> </w:t>
            </w:r>
          </w:p>
          <w:p w14:paraId="25CB6844" w14:textId="77777777" w:rsidR="004D462F" w:rsidRDefault="004D462F" w:rsidP="00F56FA9">
            <w:pPr>
              <w:spacing w:line="259" w:lineRule="auto"/>
              <w:ind w:left="5"/>
            </w:pPr>
            <w:r>
              <w:rPr>
                <w:rFonts w:ascii="Times New Roman" w:eastAsia="Times New Roman" w:hAnsi="Times New Roman" w:cs="Times New Roman"/>
                <w:sz w:val="4"/>
              </w:rPr>
              <w:t xml:space="preserve"> </w:t>
            </w:r>
          </w:p>
        </w:tc>
        <w:tc>
          <w:tcPr>
            <w:tcW w:w="935" w:type="dxa"/>
            <w:tcBorders>
              <w:top w:val="single" w:sz="6" w:space="0" w:color="E2FBFF"/>
              <w:left w:val="single" w:sz="6" w:space="0" w:color="000000"/>
              <w:bottom w:val="single" w:sz="46" w:space="0" w:color="E2FBFF"/>
              <w:right w:val="single" w:sz="6" w:space="0" w:color="000000"/>
            </w:tcBorders>
            <w:shd w:val="clear" w:color="auto" w:fill="E2FBFF"/>
          </w:tcPr>
          <w:p w14:paraId="076BBF5D" w14:textId="77777777" w:rsidR="004D462F" w:rsidRDefault="004D462F" w:rsidP="00F56FA9">
            <w:pPr>
              <w:spacing w:line="259" w:lineRule="auto"/>
              <w:ind w:left="4"/>
            </w:pPr>
            <w:r>
              <w:rPr>
                <w:rFonts w:ascii="Times New Roman" w:eastAsia="Times New Roman" w:hAnsi="Times New Roman" w:cs="Times New Roman"/>
                <w:sz w:val="12"/>
              </w:rPr>
              <w:t xml:space="preserve"> </w:t>
            </w:r>
          </w:p>
          <w:p w14:paraId="4B991146" w14:textId="77777777" w:rsidR="004D462F" w:rsidRDefault="004D462F" w:rsidP="00F56FA9">
            <w:pPr>
              <w:spacing w:line="259" w:lineRule="auto"/>
              <w:ind w:left="4"/>
            </w:pPr>
            <w:r>
              <w:rPr>
                <w:rFonts w:ascii="Times New Roman" w:eastAsia="Times New Roman" w:hAnsi="Times New Roman" w:cs="Times New Roman"/>
                <w:sz w:val="4"/>
              </w:rPr>
              <w:t xml:space="preserve"> </w:t>
            </w:r>
          </w:p>
        </w:tc>
        <w:tc>
          <w:tcPr>
            <w:tcW w:w="881" w:type="dxa"/>
            <w:tcBorders>
              <w:top w:val="single" w:sz="6" w:space="0" w:color="E2FBFF"/>
              <w:left w:val="single" w:sz="6" w:space="0" w:color="000000"/>
              <w:bottom w:val="single" w:sz="46" w:space="0" w:color="E2FBFF"/>
              <w:right w:val="single" w:sz="6" w:space="0" w:color="000000"/>
            </w:tcBorders>
            <w:shd w:val="clear" w:color="auto" w:fill="E2FBFF"/>
          </w:tcPr>
          <w:p w14:paraId="4A389700" w14:textId="77777777" w:rsidR="004D462F" w:rsidRDefault="004D462F" w:rsidP="00F56FA9">
            <w:pPr>
              <w:spacing w:line="259" w:lineRule="auto"/>
              <w:ind w:left="5"/>
            </w:pPr>
            <w:r>
              <w:rPr>
                <w:rFonts w:ascii="Times New Roman" w:eastAsia="Times New Roman" w:hAnsi="Times New Roman" w:cs="Times New Roman"/>
                <w:sz w:val="12"/>
              </w:rPr>
              <w:t xml:space="preserve"> </w:t>
            </w:r>
          </w:p>
          <w:p w14:paraId="7805BC67" w14:textId="77777777" w:rsidR="004D462F" w:rsidRDefault="004D462F" w:rsidP="00F56FA9">
            <w:pPr>
              <w:spacing w:line="259" w:lineRule="auto"/>
              <w:ind w:left="5"/>
            </w:pPr>
            <w:r>
              <w:rPr>
                <w:rFonts w:ascii="Times New Roman" w:eastAsia="Times New Roman" w:hAnsi="Times New Roman" w:cs="Times New Roman"/>
                <w:sz w:val="4"/>
              </w:rPr>
              <w:t xml:space="preserve"> </w:t>
            </w:r>
          </w:p>
        </w:tc>
        <w:tc>
          <w:tcPr>
            <w:tcW w:w="0" w:type="auto"/>
            <w:vMerge/>
            <w:tcBorders>
              <w:top w:val="nil"/>
              <w:left w:val="single" w:sz="6" w:space="0" w:color="000000"/>
              <w:bottom w:val="nil"/>
              <w:right w:val="single" w:sz="6" w:space="0" w:color="000000"/>
            </w:tcBorders>
          </w:tcPr>
          <w:p w14:paraId="0F19C0B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A030BB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1E5402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22DAD563" w14:textId="77777777" w:rsidR="004D462F" w:rsidRDefault="004D462F" w:rsidP="00F56FA9">
            <w:pPr>
              <w:spacing w:after="160" w:line="259" w:lineRule="auto"/>
            </w:pPr>
          </w:p>
        </w:tc>
      </w:tr>
      <w:tr w:rsidR="004D462F" w14:paraId="639E944F" w14:textId="77777777" w:rsidTr="00F56FA9">
        <w:trPr>
          <w:trHeight w:val="85"/>
        </w:trPr>
        <w:tc>
          <w:tcPr>
            <w:tcW w:w="1733" w:type="dxa"/>
            <w:tcBorders>
              <w:top w:val="single" w:sz="46" w:space="0" w:color="E2FBFF"/>
              <w:left w:val="single" w:sz="6" w:space="0" w:color="000000"/>
              <w:bottom w:val="single" w:sz="6" w:space="0" w:color="000000"/>
              <w:right w:val="single" w:sz="6" w:space="0" w:color="000000"/>
            </w:tcBorders>
          </w:tcPr>
          <w:p w14:paraId="64D40835" w14:textId="77777777" w:rsidR="004D462F" w:rsidRDefault="004D462F" w:rsidP="00F56FA9">
            <w:pPr>
              <w:spacing w:after="160" w:line="259" w:lineRule="auto"/>
            </w:pPr>
          </w:p>
        </w:tc>
        <w:tc>
          <w:tcPr>
            <w:tcW w:w="1011" w:type="dxa"/>
            <w:tcBorders>
              <w:top w:val="nil"/>
              <w:left w:val="single" w:sz="6" w:space="0" w:color="000000"/>
              <w:bottom w:val="single" w:sz="6" w:space="0" w:color="000000"/>
              <w:right w:val="single" w:sz="6" w:space="0" w:color="000000"/>
            </w:tcBorders>
            <w:shd w:val="clear" w:color="auto" w:fill="E2FBFF"/>
          </w:tcPr>
          <w:p w14:paraId="354BD82F"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shd w:val="clear" w:color="auto" w:fill="E2FBFF"/>
          </w:tcPr>
          <w:p w14:paraId="39B15160" w14:textId="77777777" w:rsidR="004D462F" w:rsidRDefault="004D462F" w:rsidP="00F56FA9">
            <w:pPr>
              <w:spacing w:after="160" w:line="259" w:lineRule="auto"/>
            </w:pPr>
          </w:p>
        </w:tc>
        <w:tc>
          <w:tcPr>
            <w:tcW w:w="1210" w:type="dxa"/>
            <w:tcBorders>
              <w:top w:val="nil"/>
              <w:left w:val="single" w:sz="6" w:space="0" w:color="000000"/>
              <w:bottom w:val="single" w:sz="6" w:space="0" w:color="000000"/>
              <w:right w:val="single" w:sz="6" w:space="0" w:color="000000"/>
            </w:tcBorders>
            <w:shd w:val="clear" w:color="auto" w:fill="E2FBFF"/>
          </w:tcPr>
          <w:p w14:paraId="628BA298" w14:textId="77777777" w:rsidR="004D462F" w:rsidRDefault="004D462F" w:rsidP="00F56FA9">
            <w:pPr>
              <w:spacing w:after="160" w:line="259" w:lineRule="auto"/>
            </w:pPr>
          </w:p>
        </w:tc>
        <w:tc>
          <w:tcPr>
            <w:tcW w:w="896" w:type="dxa"/>
            <w:tcBorders>
              <w:top w:val="single" w:sz="40" w:space="0" w:color="E2FBFF"/>
              <w:left w:val="single" w:sz="6" w:space="0" w:color="000000"/>
              <w:bottom w:val="single" w:sz="6" w:space="0" w:color="000000"/>
              <w:right w:val="single" w:sz="6" w:space="0" w:color="000000"/>
            </w:tcBorders>
          </w:tcPr>
          <w:p w14:paraId="21E98F71" w14:textId="77777777" w:rsidR="004D462F" w:rsidRDefault="004D462F" w:rsidP="00F56FA9">
            <w:pPr>
              <w:spacing w:after="160" w:line="259" w:lineRule="auto"/>
            </w:pPr>
          </w:p>
        </w:tc>
        <w:tc>
          <w:tcPr>
            <w:tcW w:w="904" w:type="dxa"/>
            <w:tcBorders>
              <w:top w:val="single" w:sz="46" w:space="0" w:color="E2FBFF"/>
              <w:left w:val="single" w:sz="6" w:space="0" w:color="000000"/>
              <w:bottom w:val="single" w:sz="6" w:space="0" w:color="000000"/>
              <w:right w:val="single" w:sz="6" w:space="0" w:color="000000"/>
            </w:tcBorders>
          </w:tcPr>
          <w:p w14:paraId="18309CF2" w14:textId="77777777" w:rsidR="004D462F" w:rsidRDefault="004D462F" w:rsidP="00F56FA9">
            <w:pPr>
              <w:spacing w:after="160" w:line="259" w:lineRule="auto"/>
            </w:pPr>
          </w:p>
        </w:tc>
        <w:tc>
          <w:tcPr>
            <w:tcW w:w="1001" w:type="dxa"/>
            <w:tcBorders>
              <w:top w:val="single" w:sz="46" w:space="0" w:color="E2FBFF"/>
              <w:left w:val="single" w:sz="6" w:space="0" w:color="000000"/>
              <w:bottom w:val="single" w:sz="6" w:space="0" w:color="000000"/>
              <w:right w:val="single" w:sz="6" w:space="0" w:color="000000"/>
            </w:tcBorders>
          </w:tcPr>
          <w:p w14:paraId="1C01C0EA" w14:textId="77777777" w:rsidR="004D462F" w:rsidRDefault="004D462F" w:rsidP="00F56FA9">
            <w:pPr>
              <w:spacing w:after="160" w:line="259" w:lineRule="auto"/>
            </w:pPr>
          </w:p>
        </w:tc>
        <w:tc>
          <w:tcPr>
            <w:tcW w:w="935" w:type="dxa"/>
            <w:tcBorders>
              <w:top w:val="single" w:sz="46" w:space="0" w:color="E2FBFF"/>
              <w:left w:val="single" w:sz="6" w:space="0" w:color="000000"/>
              <w:bottom w:val="single" w:sz="6" w:space="0" w:color="000000"/>
              <w:right w:val="single" w:sz="6" w:space="0" w:color="000000"/>
            </w:tcBorders>
          </w:tcPr>
          <w:p w14:paraId="0A52920D" w14:textId="77777777" w:rsidR="004D462F" w:rsidRDefault="004D462F" w:rsidP="00F56FA9">
            <w:pPr>
              <w:spacing w:after="160" w:line="259" w:lineRule="auto"/>
            </w:pPr>
          </w:p>
        </w:tc>
        <w:tc>
          <w:tcPr>
            <w:tcW w:w="881" w:type="dxa"/>
            <w:tcBorders>
              <w:top w:val="single" w:sz="46" w:space="0" w:color="E2FBFF"/>
              <w:left w:val="single" w:sz="6" w:space="0" w:color="000000"/>
              <w:bottom w:val="single" w:sz="6" w:space="0" w:color="000000"/>
              <w:right w:val="single" w:sz="6" w:space="0" w:color="000000"/>
            </w:tcBorders>
          </w:tcPr>
          <w:p w14:paraId="1CB9A350"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18BAFC72"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87366B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5E38A1B8"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DA0F9DE" w14:textId="77777777" w:rsidR="004D462F" w:rsidRDefault="004D462F" w:rsidP="00F56FA9">
            <w:pPr>
              <w:spacing w:after="160" w:line="259" w:lineRule="auto"/>
            </w:pPr>
          </w:p>
        </w:tc>
      </w:tr>
      <w:tr w:rsidR="004D462F" w14:paraId="075BB114" w14:textId="77777777" w:rsidTr="00F56FA9">
        <w:trPr>
          <w:trHeight w:val="947"/>
        </w:trPr>
        <w:tc>
          <w:tcPr>
            <w:tcW w:w="1733" w:type="dxa"/>
            <w:tcBorders>
              <w:top w:val="single" w:sz="6" w:space="0" w:color="000000"/>
              <w:left w:val="single" w:sz="6" w:space="0" w:color="000000"/>
              <w:bottom w:val="single" w:sz="2" w:space="0" w:color="D4FFD4"/>
              <w:right w:val="single" w:sz="6" w:space="0" w:color="000000"/>
            </w:tcBorders>
          </w:tcPr>
          <w:p w14:paraId="55AC92A9" w14:textId="77777777" w:rsidR="004D462F" w:rsidRDefault="004D462F" w:rsidP="00F56FA9">
            <w:pPr>
              <w:spacing w:after="370" w:line="338" w:lineRule="auto"/>
              <w:ind w:left="118" w:right="608" w:hanging="115"/>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Other Inhalants </w:t>
            </w:r>
          </w:p>
          <w:p w14:paraId="58832FD1" w14:textId="77777777" w:rsidR="004D462F" w:rsidRDefault="004D462F" w:rsidP="00F56FA9">
            <w:pPr>
              <w:spacing w:line="259" w:lineRule="auto"/>
              <w:ind w:left="3"/>
            </w:pPr>
            <w:r>
              <w:rPr>
                <w:rFonts w:ascii="Times New Roman" w:eastAsia="Times New Roman" w:hAnsi="Times New Roman" w:cs="Times New Roman"/>
                <w:sz w:val="2"/>
              </w:rPr>
              <w:t xml:space="preserve"> </w:t>
            </w:r>
          </w:p>
        </w:tc>
        <w:tc>
          <w:tcPr>
            <w:tcW w:w="1011" w:type="dxa"/>
            <w:tcBorders>
              <w:top w:val="single" w:sz="6" w:space="0" w:color="000000"/>
              <w:left w:val="single" w:sz="6" w:space="0" w:color="000000"/>
              <w:bottom w:val="single" w:sz="6" w:space="0" w:color="000000"/>
              <w:right w:val="single" w:sz="6" w:space="0" w:color="000000"/>
            </w:tcBorders>
          </w:tcPr>
          <w:p w14:paraId="3BCE3746" w14:textId="77777777" w:rsidR="004D462F" w:rsidRDefault="004D462F" w:rsidP="00F56FA9">
            <w:pPr>
              <w:spacing w:line="259" w:lineRule="auto"/>
              <w:ind w:left="5"/>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single" w:sz="6" w:space="0" w:color="000000"/>
              <w:right w:val="single" w:sz="6" w:space="0" w:color="000000"/>
            </w:tcBorders>
          </w:tcPr>
          <w:p w14:paraId="712B43CE" w14:textId="77777777" w:rsidR="004D462F" w:rsidRDefault="004D462F" w:rsidP="00F56FA9">
            <w:pPr>
              <w:spacing w:after="220" w:line="259" w:lineRule="auto"/>
              <w:ind w:left="4"/>
            </w:pPr>
            <w:r>
              <w:rPr>
                <w:rFonts w:ascii="Times New Roman" w:eastAsia="Times New Roman" w:hAnsi="Times New Roman" w:cs="Times New Roman"/>
                <w:sz w:val="2"/>
              </w:rPr>
              <w:t xml:space="preserve"> </w:t>
            </w:r>
          </w:p>
          <w:p w14:paraId="23D52BB3" w14:textId="77777777" w:rsidR="004D462F" w:rsidRDefault="004D462F" w:rsidP="00F56FA9">
            <w:pPr>
              <w:ind w:left="114" w:right="24"/>
            </w:pPr>
            <w:r>
              <w:rPr>
                <w:rFonts w:ascii="Times New Roman" w:eastAsia="Times New Roman" w:hAnsi="Times New Roman" w:cs="Times New Roman"/>
                <w:sz w:val="15"/>
              </w:rPr>
              <w:t xml:space="preserve">Adhesives, spray paint, hair spray, dry cleaning fluid, spot remover, lighter fluid </w:t>
            </w:r>
          </w:p>
          <w:p w14:paraId="43FA413A"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72A527AF" w14:textId="77777777" w:rsidR="004D462F" w:rsidRDefault="004D462F" w:rsidP="00F56FA9">
            <w:pPr>
              <w:spacing w:after="370" w:line="338" w:lineRule="auto"/>
              <w:ind w:left="114" w:right="680" w:hanging="110"/>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None </w:t>
            </w:r>
          </w:p>
          <w:p w14:paraId="44F047B4"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96" w:type="dxa"/>
            <w:tcBorders>
              <w:top w:val="single" w:sz="6" w:space="0" w:color="000000"/>
              <w:left w:val="single" w:sz="6" w:space="0" w:color="000000"/>
              <w:bottom w:val="single" w:sz="6" w:space="0" w:color="000000"/>
              <w:right w:val="single" w:sz="6" w:space="0" w:color="000000"/>
            </w:tcBorders>
          </w:tcPr>
          <w:p w14:paraId="50FBAA38" w14:textId="77777777" w:rsidR="004D462F" w:rsidRDefault="004D462F" w:rsidP="00F56FA9">
            <w:pPr>
              <w:spacing w:after="370" w:line="338" w:lineRule="auto"/>
              <w:ind w:left="119" w:right="92" w:hanging="115"/>
              <w:jc w:val="both"/>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Unknown </w:t>
            </w:r>
          </w:p>
          <w:p w14:paraId="61BDFA69"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904" w:type="dxa"/>
            <w:tcBorders>
              <w:top w:val="single" w:sz="6" w:space="0" w:color="000000"/>
              <w:left w:val="single" w:sz="6" w:space="0" w:color="000000"/>
              <w:bottom w:val="single" w:sz="6" w:space="0" w:color="000000"/>
              <w:right w:val="single" w:sz="6" w:space="0" w:color="000000"/>
            </w:tcBorders>
          </w:tcPr>
          <w:p w14:paraId="503C86B4" w14:textId="77777777" w:rsidR="004D462F" w:rsidRDefault="004D462F" w:rsidP="00F56FA9">
            <w:pPr>
              <w:spacing w:after="370" w:line="338" w:lineRule="auto"/>
              <w:ind w:left="114" w:right="401" w:hanging="110"/>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High </w:t>
            </w:r>
          </w:p>
          <w:p w14:paraId="3D088B32"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1001" w:type="dxa"/>
            <w:tcBorders>
              <w:top w:val="single" w:sz="6" w:space="0" w:color="000000"/>
              <w:left w:val="single" w:sz="6" w:space="0" w:color="000000"/>
              <w:bottom w:val="single" w:sz="6" w:space="0" w:color="000000"/>
              <w:right w:val="single" w:sz="6" w:space="0" w:color="000000"/>
            </w:tcBorders>
          </w:tcPr>
          <w:p w14:paraId="0BD0D4E9" w14:textId="77777777" w:rsidR="004D462F" w:rsidRDefault="004D462F" w:rsidP="00F56FA9">
            <w:pPr>
              <w:spacing w:after="370" w:line="338" w:lineRule="auto"/>
              <w:ind w:left="115" w:right="612" w:hanging="110"/>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No </w:t>
            </w:r>
          </w:p>
          <w:p w14:paraId="658496A7"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935" w:type="dxa"/>
            <w:tcBorders>
              <w:top w:val="single" w:sz="6" w:space="0" w:color="000000"/>
              <w:left w:val="single" w:sz="6" w:space="0" w:color="000000"/>
              <w:bottom w:val="single" w:sz="6" w:space="0" w:color="000000"/>
              <w:right w:val="single" w:sz="6" w:space="0" w:color="000000"/>
            </w:tcBorders>
          </w:tcPr>
          <w:p w14:paraId="2A9484B9" w14:textId="77777777" w:rsidR="004D462F" w:rsidRDefault="004D462F" w:rsidP="00F56FA9">
            <w:pPr>
              <w:spacing w:after="370" w:line="338" w:lineRule="auto"/>
              <w:ind w:left="114" w:right="416" w:hanging="110"/>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0.5-2 </w:t>
            </w:r>
          </w:p>
          <w:p w14:paraId="1EB470F2" w14:textId="77777777" w:rsidR="004D462F" w:rsidRDefault="004D462F" w:rsidP="00F56FA9">
            <w:pPr>
              <w:spacing w:line="259" w:lineRule="auto"/>
              <w:ind w:left="4"/>
            </w:pPr>
            <w:r>
              <w:rPr>
                <w:rFonts w:ascii="Times New Roman" w:eastAsia="Times New Roman" w:hAnsi="Times New Roman" w:cs="Times New Roman"/>
                <w:sz w:val="2"/>
              </w:rPr>
              <w:t xml:space="preserve"> </w:t>
            </w:r>
          </w:p>
        </w:tc>
        <w:tc>
          <w:tcPr>
            <w:tcW w:w="881" w:type="dxa"/>
            <w:tcBorders>
              <w:top w:val="single" w:sz="6" w:space="0" w:color="000000"/>
              <w:left w:val="single" w:sz="6" w:space="0" w:color="000000"/>
              <w:bottom w:val="single" w:sz="6" w:space="0" w:color="000000"/>
              <w:right w:val="single" w:sz="6" w:space="0" w:color="000000"/>
            </w:tcBorders>
          </w:tcPr>
          <w:p w14:paraId="0B5DAF30" w14:textId="77777777" w:rsidR="004D462F" w:rsidRDefault="004D462F" w:rsidP="00F56FA9">
            <w:pPr>
              <w:spacing w:after="370" w:line="338" w:lineRule="auto"/>
              <w:ind w:left="115" w:right="231" w:hanging="110"/>
            </w:pPr>
            <w:r>
              <w:rPr>
                <w:rFonts w:ascii="Times New Roman" w:eastAsia="Times New Roman" w:hAnsi="Times New Roman" w:cs="Times New Roman"/>
                <w:sz w:val="2"/>
              </w:rPr>
              <w:t xml:space="preserve"> </w:t>
            </w:r>
            <w:r>
              <w:rPr>
                <w:rFonts w:ascii="Times New Roman" w:eastAsia="Times New Roman" w:hAnsi="Times New Roman" w:cs="Times New Roman"/>
                <w:sz w:val="15"/>
              </w:rPr>
              <w:t xml:space="preserve">Inhaled </w:t>
            </w:r>
          </w:p>
          <w:p w14:paraId="24166B8D" w14:textId="77777777" w:rsidR="004D462F" w:rsidRDefault="004D462F" w:rsidP="00F56FA9">
            <w:pPr>
              <w:spacing w:line="259" w:lineRule="auto"/>
              <w:ind w:left="5"/>
            </w:pPr>
            <w:r>
              <w:rPr>
                <w:rFonts w:ascii="Times New Roman" w:eastAsia="Times New Roman" w:hAnsi="Times New Roman" w:cs="Times New Roman"/>
                <w:sz w:val="2"/>
              </w:rPr>
              <w:t xml:space="preserve"> </w:t>
            </w:r>
          </w:p>
        </w:tc>
        <w:tc>
          <w:tcPr>
            <w:tcW w:w="0" w:type="auto"/>
            <w:vMerge/>
            <w:tcBorders>
              <w:top w:val="nil"/>
              <w:left w:val="single" w:sz="6" w:space="0" w:color="000000"/>
              <w:bottom w:val="nil"/>
              <w:right w:val="single" w:sz="6" w:space="0" w:color="000000"/>
            </w:tcBorders>
          </w:tcPr>
          <w:p w14:paraId="0B28D306"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83435A4"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45FAB1B7"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3D808ADA" w14:textId="77777777" w:rsidR="004D462F" w:rsidRDefault="004D462F" w:rsidP="00F56FA9">
            <w:pPr>
              <w:spacing w:after="160" w:line="259" w:lineRule="auto"/>
            </w:pPr>
          </w:p>
        </w:tc>
      </w:tr>
      <w:tr w:rsidR="004D462F" w14:paraId="46A52D3E" w14:textId="77777777" w:rsidTr="00F56FA9">
        <w:trPr>
          <w:trHeight w:val="121"/>
        </w:trPr>
        <w:tc>
          <w:tcPr>
            <w:tcW w:w="1733" w:type="dxa"/>
            <w:tcBorders>
              <w:top w:val="single" w:sz="2" w:space="0" w:color="D4FFD4"/>
              <w:left w:val="single" w:sz="4" w:space="0" w:color="000000"/>
              <w:bottom w:val="nil"/>
              <w:right w:val="single" w:sz="4" w:space="0" w:color="000000"/>
            </w:tcBorders>
            <w:shd w:val="clear" w:color="auto" w:fill="D4FFD4"/>
          </w:tcPr>
          <w:p w14:paraId="63A5049C" w14:textId="77777777" w:rsidR="004D462F" w:rsidRDefault="004D462F" w:rsidP="00F56FA9">
            <w:pPr>
              <w:spacing w:after="160" w:line="259" w:lineRule="auto"/>
            </w:pPr>
          </w:p>
        </w:tc>
        <w:tc>
          <w:tcPr>
            <w:tcW w:w="1011" w:type="dxa"/>
            <w:tcBorders>
              <w:top w:val="single" w:sz="6" w:space="0" w:color="000000"/>
              <w:left w:val="single" w:sz="4" w:space="0" w:color="000000"/>
              <w:bottom w:val="nil"/>
              <w:right w:val="single" w:sz="6" w:space="0" w:color="000000"/>
            </w:tcBorders>
            <w:shd w:val="clear" w:color="auto" w:fill="E2FBFF"/>
          </w:tcPr>
          <w:p w14:paraId="4CAEC54A" w14:textId="77777777" w:rsidR="004D462F" w:rsidRDefault="004D462F" w:rsidP="00F56FA9">
            <w:pPr>
              <w:spacing w:line="259" w:lineRule="auto"/>
            </w:pPr>
            <w:r>
              <w:rPr>
                <w:rFonts w:ascii="Times New Roman" w:eastAsia="Times New Roman" w:hAnsi="Times New Roman" w:cs="Times New Roman"/>
                <w:sz w:val="16"/>
              </w:rPr>
              <w:t xml:space="preserve"> </w:t>
            </w:r>
          </w:p>
        </w:tc>
        <w:tc>
          <w:tcPr>
            <w:tcW w:w="1896" w:type="dxa"/>
            <w:tcBorders>
              <w:top w:val="single" w:sz="6" w:space="0" w:color="000000"/>
              <w:left w:val="single" w:sz="6" w:space="0" w:color="000000"/>
              <w:bottom w:val="nil"/>
              <w:right w:val="single" w:sz="6" w:space="0" w:color="000000"/>
            </w:tcBorders>
            <w:shd w:val="clear" w:color="auto" w:fill="E2FBFF"/>
          </w:tcPr>
          <w:p w14:paraId="67D381F2" w14:textId="77777777" w:rsidR="004D462F" w:rsidRDefault="004D462F" w:rsidP="00F56FA9">
            <w:pPr>
              <w:spacing w:after="160" w:line="259" w:lineRule="auto"/>
            </w:pPr>
          </w:p>
        </w:tc>
        <w:tc>
          <w:tcPr>
            <w:tcW w:w="1210" w:type="dxa"/>
            <w:tcBorders>
              <w:top w:val="single" w:sz="6" w:space="0" w:color="000000"/>
              <w:left w:val="single" w:sz="6" w:space="0" w:color="000000"/>
              <w:bottom w:val="nil"/>
              <w:right w:val="single" w:sz="6" w:space="0" w:color="000000"/>
            </w:tcBorders>
            <w:shd w:val="clear" w:color="auto" w:fill="E2FBFF"/>
          </w:tcPr>
          <w:p w14:paraId="382D077E" w14:textId="77777777" w:rsidR="004D462F" w:rsidRDefault="004D462F" w:rsidP="00F56FA9">
            <w:pPr>
              <w:spacing w:after="160" w:line="259" w:lineRule="auto"/>
            </w:pPr>
          </w:p>
        </w:tc>
        <w:tc>
          <w:tcPr>
            <w:tcW w:w="896" w:type="dxa"/>
            <w:tcBorders>
              <w:top w:val="single" w:sz="6" w:space="0" w:color="000000"/>
              <w:left w:val="single" w:sz="6" w:space="0" w:color="000000"/>
              <w:bottom w:val="nil"/>
              <w:right w:val="single" w:sz="6" w:space="0" w:color="000000"/>
            </w:tcBorders>
            <w:shd w:val="clear" w:color="auto" w:fill="E2FBFF"/>
          </w:tcPr>
          <w:p w14:paraId="328539CD" w14:textId="77777777" w:rsidR="004D462F" w:rsidRDefault="004D462F" w:rsidP="00F56FA9">
            <w:pPr>
              <w:spacing w:after="160" w:line="259" w:lineRule="auto"/>
            </w:pPr>
          </w:p>
        </w:tc>
        <w:tc>
          <w:tcPr>
            <w:tcW w:w="904" w:type="dxa"/>
            <w:tcBorders>
              <w:top w:val="single" w:sz="6" w:space="0" w:color="000000"/>
              <w:left w:val="single" w:sz="6" w:space="0" w:color="000000"/>
              <w:bottom w:val="nil"/>
              <w:right w:val="single" w:sz="6" w:space="0" w:color="000000"/>
            </w:tcBorders>
            <w:shd w:val="clear" w:color="auto" w:fill="E2FBFF"/>
          </w:tcPr>
          <w:p w14:paraId="3C073CD3" w14:textId="77777777" w:rsidR="004D462F" w:rsidRDefault="004D462F" w:rsidP="00F56FA9">
            <w:pPr>
              <w:spacing w:after="160" w:line="259" w:lineRule="auto"/>
            </w:pPr>
          </w:p>
        </w:tc>
        <w:tc>
          <w:tcPr>
            <w:tcW w:w="1001" w:type="dxa"/>
            <w:tcBorders>
              <w:top w:val="single" w:sz="6" w:space="0" w:color="000000"/>
              <w:left w:val="single" w:sz="6" w:space="0" w:color="000000"/>
              <w:bottom w:val="nil"/>
              <w:right w:val="single" w:sz="6" w:space="0" w:color="000000"/>
            </w:tcBorders>
            <w:shd w:val="clear" w:color="auto" w:fill="E2FBFF"/>
          </w:tcPr>
          <w:p w14:paraId="7CB52BD6" w14:textId="77777777" w:rsidR="004D462F" w:rsidRDefault="004D462F" w:rsidP="00F56FA9">
            <w:pPr>
              <w:spacing w:after="160" w:line="259" w:lineRule="auto"/>
            </w:pPr>
          </w:p>
        </w:tc>
        <w:tc>
          <w:tcPr>
            <w:tcW w:w="935" w:type="dxa"/>
            <w:tcBorders>
              <w:top w:val="single" w:sz="6" w:space="0" w:color="000000"/>
              <w:left w:val="single" w:sz="6" w:space="0" w:color="000000"/>
              <w:bottom w:val="nil"/>
              <w:right w:val="single" w:sz="6" w:space="0" w:color="000000"/>
            </w:tcBorders>
            <w:shd w:val="clear" w:color="auto" w:fill="E2FBFF"/>
          </w:tcPr>
          <w:p w14:paraId="4D5FB1FE" w14:textId="77777777" w:rsidR="004D462F" w:rsidRDefault="004D462F" w:rsidP="00F56FA9">
            <w:pPr>
              <w:spacing w:after="160" w:line="259" w:lineRule="auto"/>
            </w:pPr>
          </w:p>
        </w:tc>
        <w:tc>
          <w:tcPr>
            <w:tcW w:w="881" w:type="dxa"/>
            <w:tcBorders>
              <w:top w:val="single" w:sz="6" w:space="0" w:color="000000"/>
              <w:left w:val="single" w:sz="6" w:space="0" w:color="000000"/>
              <w:bottom w:val="nil"/>
              <w:right w:val="single" w:sz="6" w:space="0" w:color="000000"/>
            </w:tcBorders>
            <w:shd w:val="clear" w:color="auto" w:fill="E2FBFF"/>
          </w:tcPr>
          <w:p w14:paraId="6B3C43D9"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0203CF3A"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67318D0E"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2FD39A3" w14:textId="77777777" w:rsidR="004D462F" w:rsidRDefault="004D462F" w:rsidP="00F56FA9">
            <w:pPr>
              <w:spacing w:after="160" w:line="259" w:lineRule="auto"/>
            </w:pPr>
          </w:p>
        </w:tc>
        <w:tc>
          <w:tcPr>
            <w:tcW w:w="0" w:type="auto"/>
            <w:vMerge/>
            <w:tcBorders>
              <w:top w:val="nil"/>
              <w:left w:val="single" w:sz="6" w:space="0" w:color="000000"/>
              <w:bottom w:val="nil"/>
              <w:right w:val="single" w:sz="6" w:space="0" w:color="000000"/>
            </w:tcBorders>
          </w:tcPr>
          <w:p w14:paraId="7799141A" w14:textId="77777777" w:rsidR="004D462F" w:rsidRDefault="004D462F" w:rsidP="00F56FA9">
            <w:pPr>
              <w:spacing w:after="160" w:line="259" w:lineRule="auto"/>
            </w:pPr>
          </w:p>
        </w:tc>
      </w:tr>
      <w:tr w:rsidR="004D462F" w14:paraId="2DEE75DB" w14:textId="77777777" w:rsidTr="00F56FA9">
        <w:trPr>
          <w:trHeight w:val="301"/>
        </w:trPr>
        <w:tc>
          <w:tcPr>
            <w:tcW w:w="1733" w:type="dxa"/>
            <w:tcBorders>
              <w:top w:val="nil"/>
              <w:left w:val="single" w:sz="4" w:space="0" w:color="000000"/>
              <w:bottom w:val="single" w:sz="4" w:space="0" w:color="000000"/>
              <w:right w:val="single" w:sz="4" w:space="0" w:color="000000"/>
            </w:tcBorders>
            <w:shd w:val="clear" w:color="auto" w:fill="D4FFD4"/>
          </w:tcPr>
          <w:p w14:paraId="49C590D8" w14:textId="77777777" w:rsidR="004D462F" w:rsidRDefault="004D462F" w:rsidP="00F56FA9">
            <w:pPr>
              <w:spacing w:line="259" w:lineRule="auto"/>
              <w:ind w:left="118"/>
            </w:pPr>
            <w:r>
              <w:rPr>
                <w:rFonts w:ascii="Times New Roman" w:eastAsia="Times New Roman" w:hAnsi="Times New Roman" w:cs="Times New Roman"/>
                <w:b/>
                <w:sz w:val="15"/>
              </w:rPr>
              <w:t xml:space="preserve">Alcohol </w:t>
            </w:r>
          </w:p>
        </w:tc>
        <w:tc>
          <w:tcPr>
            <w:tcW w:w="1011" w:type="dxa"/>
            <w:tcBorders>
              <w:top w:val="nil"/>
              <w:left w:val="single" w:sz="4" w:space="0" w:color="000000"/>
              <w:bottom w:val="single" w:sz="6" w:space="0" w:color="000000"/>
              <w:right w:val="single" w:sz="6" w:space="0" w:color="000000"/>
            </w:tcBorders>
            <w:shd w:val="clear" w:color="auto" w:fill="E2FBFF"/>
          </w:tcPr>
          <w:p w14:paraId="3B5288D5" w14:textId="77777777" w:rsidR="004D462F" w:rsidRDefault="004D462F" w:rsidP="00F56FA9">
            <w:pPr>
              <w:spacing w:after="160" w:line="259" w:lineRule="auto"/>
            </w:pPr>
          </w:p>
        </w:tc>
        <w:tc>
          <w:tcPr>
            <w:tcW w:w="1896" w:type="dxa"/>
            <w:tcBorders>
              <w:top w:val="nil"/>
              <w:left w:val="single" w:sz="6" w:space="0" w:color="000000"/>
              <w:bottom w:val="single" w:sz="6" w:space="0" w:color="000000"/>
              <w:right w:val="single" w:sz="6" w:space="0" w:color="000000"/>
            </w:tcBorders>
            <w:shd w:val="clear" w:color="auto" w:fill="E2FBFF"/>
          </w:tcPr>
          <w:p w14:paraId="68582F77" w14:textId="77777777" w:rsidR="004D462F" w:rsidRDefault="004D462F" w:rsidP="00F56FA9">
            <w:pPr>
              <w:spacing w:line="259" w:lineRule="auto"/>
              <w:ind w:left="114"/>
            </w:pPr>
            <w:r>
              <w:rPr>
                <w:rFonts w:ascii="Times New Roman" w:eastAsia="Times New Roman" w:hAnsi="Times New Roman" w:cs="Times New Roman"/>
                <w:sz w:val="15"/>
              </w:rPr>
              <w:t xml:space="preserve">Beer, wine, liquor </w:t>
            </w:r>
          </w:p>
        </w:tc>
        <w:tc>
          <w:tcPr>
            <w:tcW w:w="1210" w:type="dxa"/>
            <w:tcBorders>
              <w:top w:val="nil"/>
              <w:left w:val="single" w:sz="6" w:space="0" w:color="000000"/>
              <w:bottom w:val="single" w:sz="6" w:space="0" w:color="000000"/>
              <w:right w:val="single" w:sz="6" w:space="0" w:color="000000"/>
            </w:tcBorders>
            <w:shd w:val="clear" w:color="auto" w:fill="E2FBFF"/>
          </w:tcPr>
          <w:p w14:paraId="1A21CB23" w14:textId="77777777" w:rsidR="004D462F" w:rsidRDefault="004D462F" w:rsidP="00F56FA9">
            <w:pPr>
              <w:spacing w:line="259" w:lineRule="auto"/>
              <w:ind w:left="115"/>
            </w:pPr>
            <w:r>
              <w:rPr>
                <w:rFonts w:ascii="Times New Roman" w:eastAsia="Times New Roman" w:hAnsi="Times New Roman" w:cs="Times New Roman"/>
                <w:sz w:val="15"/>
              </w:rPr>
              <w:t xml:space="preserve">None </w:t>
            </w:r>
          </w:p>
        </w:tc>
        <w:tc>
          <w:tcPr>
            <w:tcW w:w="896" w:type="dxa"/>
            <w:tcBorders>
              <w:top w:val="nil"/>
              <w:left w:val="single" w:sz="6" w:space="0" w:color="000000"/>
              <w:bottom w:val="single" w:sz="6" w:space="0" w:color="000000"/>
              <w:right w:val="single" w:sz="6" w:space="0" w:color="000000"/>
            </w:tcBorders>
            <w:shd w:val="clear" w:color="auto" w:fill="E2FBFF"/>
          </w:tcPr>
          <w:p w14:paraId="1D7ACE91" w14:textId="77777777" w:rsidR="004D462F" w:rsidRDefault="004D462F" w:rsidP="00F56FA9">
            <w:pPr>
              <w:spacing w:line="259" w:lineRule="auto"/>
              <w:ind w:left="119"/>
            </w:pPr>
            <w:r>
              <w:rPr>
                <w:rFonts w:ascii="Times New Roman" w:eastAsia="Times New Roman" w:hAnsi="Times New Roman" w:cs="Times New Roman"/>
                <w:sz w:val="15"/>
              </w:rPr>
              <w:t xml:space="preserve">High </w:t>
            </w:r>
          </w:p>
        </w:tc>
        <w:tc>
          <w:tcPr>
            <w:tcW w:w="904" w:type="dxa"/>
            <w:tcBorders>
              <w:top w:val="nil"/>
              <w:left w:val="single" w:sz="6" w:space="0" w:color="000000"/>
              <w:bottom w:val="single" w:sz="6" w:space="0" w:color="000000"/>
              <w:right w:val="single" w:sz="6" w:space="0" w:color="000000"/>
            </w:tcBorders>
            <w:shd w:val="clear" w:color="auto" w:fill="E2FBFF"/>
          </w:tcPr>
          <w:p w14:paraId="0B5343C8" w14:textId="77777777" w:rsidR="004D462F" w:rsidRDefault="004D462F" w:rsidP="00F56FA9">
            <w:pPr>
              <w:spacing w:line="259" w:lineRule="auto"/>
              <w:ind w:left="114"/>
            </w:pPr>
            <w:r>
              <w:rPr>
                <w:rFonts w:ascii="Times New Roman" w:eastAsia="Times New Roman" w:hAnsi="Times New Roman" w:cs="Times New Roman"/>
                <w:sz w:val="15"/>
              </w:rPr>
              <w:t xml:space="preserve">High </w:t>
            </w:r>
          </w:p>
        </w:tc>
        <w:tc>
          <w:tcPr>
            <w:tcW w:w="1001" w:type="dxa"/>
            <w:tcBorders>
              <w:top w:val="nil"/>
              <w:left w:val="single" w:sz="6" w:space="0" w:color="000000"/>
              <w:bottom w:val="single" w:sz="6" w:space="0" w:color="000000"/>
              <w:right w:val="single" w:sz="6" w:space="0" w:color="000000"/>
            </w:tcBorders>
            <w:shd w:val="clear" w:color="auto" w:fill="E2FBFF"/>
          </w:tcPr>
          <w:p w14:paraId="145BFE7D" w14:textId="77777777" w:rsidR="004D462F" w:rsidRDefault="004D462F" w:rsidP="00F56FA9">
            <w:pPr>
              <w:spacing w:line="259" w:lineRule="auto"/>
              <w:ind w:left="115"/>
            </w:pPr>
            <w:r>
              <w:rPr>
                <w:rFonts w:ascii="Times New Roman" w:eastAsia="Times New Roman" w:hAnsi="Times New Roman" w:cs="Times New Roman"/>
                <w:sz w:val="15"/>
              </w:rPr>
              <w:t xml:space="preserve">Yes </w:t>
            </w:r>
          </w:p>
        </w:tc>
        <w:tc>
          <w:tcPr>
            <w:tcW w:w="935" w:type="dxa"/>
            <w:tcBorders>
              <w:top w:val="nil"/>
              <w:left w:val="single" w:sz="6" w:space="0" w:color="000000"/>
              <w:bottom w:val="single" w:sz="6" w:space="0" w:color="000000"/>
              <w:right w:val="single" w:sz="6" w:space="0" w:color="000000"/>
            </w:tcBorders>
            <w:shd w:val="clear" w:color="auto" w:fill="E2FBFF"/>
          </w:tcPr>
          <w:p w14:paraId="283EC90B" w14:textId="77777777" w:rsidR="004D462F" w:rsidRDefault="004D462F" w:rsidP="00F56FA9">
            <w:pPr>
              <w:spacing w:line="259" w:lineRule="auto"/>
              <w:ind w:left="114"/>
            </w:pPr>
            <w:r>
              <w:rPr>
                <w:rFonts w:ascii="Times New Roman" w:eastAsia="Times New Roman" w:hAnsi="Times New Roman" w:cs="Times New Roman"/>
                <w:sz w:val="15"/>
              </w:rPr>
              <w:t xml:space="preserve">1-3 </w:t>
            </w:r>
          </w:p>
        </w:tc>
        <w:tc>
          <w:tcPr>
            <w:tcW w:w="881" w:type="dxa"/>
            <w:tcBorders>
              <w:top w:val="nil"/>
              <w:left w:val="single" w:sz="6" w:space="0" w:color="000000"/>
              <w:bottom w:val="single" w:sz="6" w:space="0" w:color="000000"/>
              <w:right w:val="single" w:sz="6" w:space="0" w:color="000000"/>
            </w:tcBorders>
            <w:shd w:val="clear" w:color="auto" w:fill="E2FBFF"/>
          </w:tcPr>
          <w:p w14:paraId="0BB3775A" w14:textId="77777777" w:rsidR="004D462F" w:rsidRDefault="004D462F" w:rsidP="00F56FA9">
            <w:pPr>
              <w:spacing w:line="259" w:lineRule="auto"/>
              <w:ind w:left="115"/>
            </w:pPr>
            <w:r>
              <w:rPr>
                <w:rFonts w:ascii="Times New Roman" w:eastAsia="Times New Roman" w:hAnsi="Times New Roman" w:cs="Times New Roman"/>
                <w:sz w:val="15"/>
              </w:rPr>
              <w:t xml:space="preserve">Oral </w:t>
            </w:r>
          </w:p>
        </w:tc>
        <w:tc>
          <w:tcPr>
            <w:tcW w:w="1196" w:type="dxa"/>
            <w:tcBorders>
              <w:top w:val="nil"/>
              <w:left w:val="single" w:sz="6" w:space="0" w:color="000000"/>
              <w:bottom w:val="single" w:sz="6" w:space="0" w:color="000000"/>
              <w:right w:val="single" w:sz="6" w:space="0" w:color="000000"/>
            </w:tcBorders>
          </w:tcPr>
          <w:p w14:paraId="7EF66EB0" w14:textId="77777777" w:rsidR="004D462F" w:rsidRDefault="004D462F" w:rsidP="00F56FA9">
            <w:pPr>
              <w:spacing w:line="259" w:lineRule="auto"/>
              <w:ind w:left="119"/>
            </w:pPr>
            <w:r>
              <w:rPr>
                <w:sz w:val="16"/>
              </w:rPr>
              <w:t xml:space="preserve">organ damage </w:t>
            </w:r>
          </w:p>
        </w:tc>
        <w:tc>
          <w:tcPr>
            <w:tcW w:w="1201" w:type="dxa"/>
            <w:tcBorders>
              <w:top w:val="nil"/>
              <w:left w:val="single" w:sz="6" w:space="0" w:color="000000"/>
              <w:bottom w:val="single" w:sz="6" w:space="0" w:color="000000"/>
              <w:right w:val="single" w:sz="6" w:space="0" w:color="000000"/>
            </w:tcBorders>
          </w:tcPr>
          <w:p w14:paraId="4F016294"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1185" w:type="dxa"/>
            <w:tcBorders>
              <w:top w:val="nil"/>
              <w:left w:val="single" w:sz="6" w:space="0" w:color="000000"/>
              <w:bottom w:val="single" w:sz="6" w:space="0" w:color="000000"/>
              <w:right w:val="single" w:sz="6" w:space="0" w:color="000000"/>
            </w:tcBorders>
          </w:tcPr>
          <w:p w14:paraId="032F9F5C" w14:textId="77777777" w:rsidR="004D462F" w:rsidRDefault="004D462F" w:rsidP="00F56FA9">
            <w:pPr>
              <w:spacing w:line="259" w:lineRule="auto"/>
              <w:ind w:left="4"/>
            </w:pPr>
            <w:r>
              <w:rPr>
                <w:rFonts w:ascii="Times New Roman" w:eastAsia="Times New Roman" w:hAnsi="Times New Roman" w:cs="Times New Roman"/>
                <w:sz w:val="16"/>
              </w:rPr>
              <w:t xml:space="preserve"> </w:t>
            </w:r>
          </w:p>
        </w:tc>
        <w:tc>
          <w:tcPr>
            <w:tcW w:w="245" w:type="dxa"/>
            <w:tcBorders>
              <w:top w:val="nil"/>
              <w:left w:val="single" w:sz="6" w:space="0" w:color="000000"/>
              <w:bottom w:val="single" w:sz="6" w:space="0" w:color="000000"/>
              <w:right w:val="single" w:sz="6" w:space="0" w:color="000000"/>
            </w:tcBorders>
          </w:tcPr>
          <w:p w14:paraId="55014CDC" w14:textId="77777777" w:rsidR="004D462F" w:rsidRDefault="004D462F" w:rsidP="00F56FA9">
            <w:pPr>
              <w:spacing w:after="160" w:line="259" w:lineRule="auto"/>
            </w:pPr>
          </w:p>
        </w:tc>
      </w:tr>
    </w:tbl>
    <w:p w14:paraId="302C2C8C" w14:textId="77777777" w:rsidR="004D462F" w:rsidRDefault="004D462F" w:rsidP="004D462F">
      <w:pPr>
        <w:spacing w:after="0"/>
        <w:ind w:left="7378"/>
        <w:jc w:val="both"/>
      </w:pPr>
      <w:r>
        <w:t xml:space="preserve"> </w:t>
      </w:r>
    </w:p>
    <w:p w14:paraId="29B5D678" w14:textId="77777777" w:rsidR="004D462F" w:rsidRDefault="004D462F" w:rsidP="004D462F">
      <w:pPr>
        <w:sectPr w:rsidR="004D462F" w:rsidSect="00B160DA">
          <w:headerReference w:type="even" r:id="rId55"/>
          <w:headerReference w:type="default" r:id="rId56"/>
          <w:footerReference w:type="even" r:id="rId57"/>
          <w:footerReference w:type="default" r:id="rId58"/>
          <w:headerReference w:type="first" r:id="rId59"/>
          <w:footerReference w:type="first" r:id="rId60"/>
          <w:pgSz w:w="15840" w:h="12240" w:orient="landscape"/>
          <w:pgMar w:top="1238" w:right="4370" w:bottom="971" w:left="660" w:header="621" w:footer="957" w:gutter="0"/>
          <w:pgNumType w:start="33"/>
          <w:cols w:space="720"/>
          <w:titlePg/>
        </w:sectPr>
      </w:pPr>
    </w:p>
    <w:p w14:paraId="30646A00" w14:textId="7BF7571A" w:rsidR="004D462F" w:rsidRDefault="004D462F" w:rsidP="0067020A">
      <w:pPr>
        <w:spacing w:after="701"/>
        <w:jc w:val="center"/>
      </w:pPr>
      <w:r>
        <w:rPr>
          <w:b/>
          <w:sz w:val="32"/>
        </w:rPr>
        <w:lastRenderedPageBreak/>
        <w:t>Programs Available to Students Faculty and Staff</w:t>
      </w:r>
    </w:p>
    <w:p w14:paraId="174346B6"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8"/>
          <w:szCs w:val="28"/>
          <w:u w:val="single"/>
        </w:rPr>
        <w:t>Campus Educational Programming Components </w:t>
      </w:r>
      <w:r>
        <w:rPr>
          <w:rStyle w:val="eop"/>
          <w:rFonts w:ascii="Calibri" w:eastAsiaTheme="minorEastAsia" w:hAnsi="Calibri" w:cs="Calibri"/>
          <w:sz w:val="28"/>
          <w:szCs w:val="28"/>
        </w:rPr>
        <w:t> </w:t>
      </w:r>
    </w:p>
    <w:p w14:paraId="0AFC7D40"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135DBE85"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 xml:space="preserve">Camp SE </w:t>
      </w:r>
      <w:r>
        <w:rPr>
          <w:rStyle w:val="normaltextrun"/>
          <w:rFonts w:eastAsiaTheme="minorHAnsi"/>
          <w:sz w:val="22"/>
          <w:szCs w:val="22"/>
        </w:rPr>
        <w:t>is an orientation camp that is held every summer before the fall semester begins. Alcohol and drug abuse and prevention education will be provided during this orientation session. </w:t>
      </w:r>
      <w:r>
        <w:rPr>
          <w:rStyle w:val="eop"/>
          <w:rFonts w:ascii="Calibri" w:eastAsiaTheme="minorEastAsia" w:hAnsi="Calibri" w:cs="Calibri"/>
          <w:sz w:val="22"/>
          <w:szCs w:val="22"/>
        </w:rPr>
        <w:t> </w:t>
      </w:r>
    </w:p>
    <w:p w14:paraId="0E62A59F"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79788C2A"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 xml:space="preserve">Campus Well </w:t>
      </w:r>
      <w:r>
        <w:rPr>
          <w:rStyle w:val="normaltextrun"/>
          <w:rFonts w:eastAsiaTheme="minorHAnsi"/>
          <w:sz w:val="22"/>
          <w:szCs w:val="22"/>
        </w:rPr>
        <w:t xml:space="preserve">is an online campus magazine to which Southeastern subscribes that addresses a multitude of health-related issues including drug and alcohol informational articles. This publication may be accessed by going to </w:t>
      </w:r>
      <w:hyperlink r:id="rId61" w:tgtFrame="_blank" w:history="1">
        <w:r>
          <w:rPr>
            <w:rStyle w:val="normaltextrun"/>
            <w:rFonts w:eastAsiaTheme="minorHAnsi"/>
            <w:color w:val="0000FF"/>
            <w:sz w:val="22"/>
            <w:szCs w:val="22"/>
            <w:u w:val="single"/>
          </w:rPr>
          <w:t>https://se.campuswell.com</w:t>
        </w:r>
        <w:r>
          <w:rPr>
            <w:rStyle w:val="normaltextrun"/>
            <w:rFonts w:eastAsiaTheme="minorHAnsi"/>
            <w:color w:val="0000FF"/>
            <w:sz w:val="22"/>
            <w:szCs w:val="22"/>
          </w:rPr>
          <w:t xml:space="preserve"> a</w:t>
        </w:r>
      </w:hyperlink>
      <w:r>
        <w:rPr>
          <w:rStyle w:val="normaltextrun"/>
          <w:rFonts w:eastAsiaTheme="minorHAnsi"/>
          <w:sz w:val="22"/>
          <w:szCs w:val="22"/>
        </w:rPr>
        <w:t>nd is delivered to student email inboxes monthly. </w:t>
      </w:r>
      <w:r>
        <w:rPr>
          <w:rStyle w:val="eop"/>
          <w:rFonts w:ascii="Calibri" w:eastAsiaTheme="minorEastAsia" w:hAnsi="Calibri" w:cs="Calibri"/>
          <w:sz w:val="22"/>
          <w:szCs w:val="22"/>
        </w:rPr>
        <w:t> </w:t>
      </w:r>
    </w:p>
    <w:p w14:paraId="20A62B6F"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21DD04B0"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Classroom Instruction</w:t>
      </w:r>
      <w:r>
        <w:rPr>
          <w:rStyle w:val="normaltextrun"/>
          <w:rFonts w:eastAsiaTheme="minorHAnsi"/>
          <w:sz w:val="22"/>
          <w:szCs w:val="22"/>
        </w:rPr>
        <w:t>: Instructors will be encouraged to include drug and alcohol abuse prevention education in their curriculum. </w:t>
      </w:r>
      <w:r>
        <w:rPr>
          <w:rStyle w:val="eop"/>
          <w:rFonts w:ascii="Calibri" w:eastAsiaTheme="minorEastAsia" w:hAnsi="Calibri" w:cs="Calibri"/>
          <w:sz w:val="22"/>
          <w:szCs w:val="22"/>
        </w:rPr>
        <w:t> </w:t>
      </w:r>
    </w:p>
    <w:p w14:paraId="370992BA"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054ECBA8"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 xml:space="preserve">Customized educational outreach </w:t>
      </w:r>
      <w:r>
        <w:rPr>
          <w:rStyle w:val="normaltextrun"/>
          <w:rFonts w:eastAsiaTheme="minorHAnsi"/>
          <w:sz w:val="22"/>
          <w:szCs w:val="22"/>
        </w:rPr>
        <w:t>is offered throughout the year as requested through classrooms and other campus outreach initiatives, and periodically as part of health outreach programming. Additional outreach is provided through ongoing programming in Housing and Residence Life, The Office for Student Life, and Student Wellness Services. </w:t>
      </w:r>
      <w:r>
        <w:rPr>
          <w:rStyle w:val="normaltextrun"/>
          <w:rFonts w:eastAsiaTheme="minorHAnsi"/>
          <w:sz w:val="23"/>
          <w:szCs w:val="23"/>
        </w:rPr>
        <w:t> </w:t>
      </w:r>
      <w:r>
        <w:rPr>
          <w:rStyle w:val="eop"/>
          <w:rFonts w:ascii="Calibri" w:eastAsiaTheme="minorEastAsia" w:hAnsi="Calibri" w:cs="Calibri"/>
          <w:sz w:val="23"/>
          <w:szCs w:val="23"/>
        </w:rPr>
        <w:t> </w:t>
      </w:r>
    </w:p>
    <w:p w14:paraId="3AE79697"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6188FF49"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 xml:space="preserve">National College Health Assessment </w:t>
      </w:r>
      <w:r>
        <w:rPr>
          <w:rStyle w:val="normaltextrun"/>
          <w:rFonts w:eastAsiaTheme="minorHAnsi"/>
          <w:sz w:val="22"/>
          <w:szCs w:val="22"/>
        </w:rPr>
        <w:t>is completed every other year to assess many health and wellness issues that affect our students. This instrument allows us to see what educational gaps and individual needs need to be addressed. </w:t>
      </w:r>
      <w:r>
        <w:rPr>
          <w:rStyle w:val="eop"/>
          <w:rFonts w:ascii="Calibri" w:eastAsiaTheme="minorEastAsia" w:hAnsi="Calibri" w:cs="Calibri"/>
          <w:sz w:val="22"/>
          <w:szCs w:val="22"/>
        </w:rPr>
        <w:t> </w:t>
      </w:r>
    </w:p>
    <w:p w14:paraId="5FB68AF4"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78FDA10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inorHAnsi"/>
          <w:b/>
          <w:bCs/>
          <w:sz w:val="22"/>
          <w:szCs w:val="22"/>
        </w:rPr>
        <w:t>Springapalooza</w:t>
      </w:r>
      <w:proofErr w:type="spellEnd"/>
      <w:r>
        <w:rPr>
          <w:rStyle w:val="normaltextrun"/>
          <w:rFonts w:eastAsiaTheme="minorHAnsi"/>
          <w:b/>
          <w:bCs/>
          <w:sz w:val="22"/>
          <w:szCs w:val="22"/>
        </w:rPr>
        <w:t xml:space="preserve"> </w:t>
      </w:r>
      <w:r>
        <w:rPr>
          <w:rStyle w:val="normaltextrun"/>
          <w:rFonts w:eastAsiaTheme="minorHAnsi"/>
          <w:sz w:val="22"/>
          <w:szCs w:val="22"/>
        </w:rPr>
        <w:t>is an event that happens the week before spring break every year in the Atrium of the Student Union during the hours the cafeteria is serving dinner. During this time, students are educated on safety tips for various circumstances that could possibly leave them vulnerable to assault. </w:t>
      </w:r>
      <w:r>
        <w:rPr>
          <w:rStyle w:val="eop"/>
          <w:rFonts w:ascii="Calibri" w:eastAsiaTheme="minorEastAsia" w:hAnsi="Calibri" w:cs="Calibri"/>
          <w:sz w:val="22"/>
          <w:szCs w:val="22"/>
        </w:rPr>
        <w:t> </w:t>
      </w:r>
    </w:p>
    <w:p w14:paraId="3516B8E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43C0FE7D"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 xml:space="preserve">The SOS Grant </w:t>
      </w:r>
      <w:r>
        <w:rPr>
          <w:rStyle w:val="normaltextrun"/>
          <w:rFonts w:eastAsiaTheme="minorHAnsi"/>
          <w:sz w:val="22"/>
          <w:szCs w:val="22"/>
        </w:rPr>
        <w:t>is a substance use and suicide prevention initiative that offers free resources to students, faculty, and staff. The SOS Grant Coalition exists for those wishing to take a more active role in substance misuse prevention efforts on our campus. The program develops programming on campus to provide education materials, mental health and substance use support resources, and supplies that promote safe prescription medication use such as lockboxes and disposal pouches. Efforts have extended to include harm reduction support</w:t>
      </w:r>
      <w:r>
        <w:rPr>
          <w:rStyle w:val="normaltextrun"/>
          <w:rFonts w:eastAsiaTheme="minorHAnsi"/>
          <w:strike/>
          <w:color w:val="498205"/>
          <w:sz w:val="22"/>
          <w:szCs w:val="22"/>
        </w:rPr>
        <w:t>s</w:t>
      </w:r>
      <w:r>
        <w:rPr>
          <w:rStyle w:val="normaltextrun"/>
          <w:rFonts w:eastAsiaTheme="minorHAnsi"/>
          <w:sz w:val="22"/>
          <w:szCs w:val="22"/>
        </w:rPr>
        <w:t xml:space="preserve"> with education, Narcan and Fentanyl test strip distribution. To learn more, you can visit </w:t>
      </w:r>
      <w:hyperlink r:id="rId62" w:tgtFrame="_blank" w:history="1">
        <w:r>
          <w:rPr>
            <w:rStyle w:val="normaltextrun"/>
            <w:rFonts w:eastAsiaTheme="minorHAnsi"/>
            <w:color w:val="3F54FF"/>
            <w:sz w:val="22"/>
            <w:szCs w:val="22"/>
            <w:u w:val="single"/>
          </w:rPr>
          <w:t>https://www.se.edu/student-wellness/sos-grant/</w:t>
        </w:r>
        <w:r>
          <w:rPr>
            <w:rStyle w:val="normaltextrun"/>
            <w:rFonts w:eastAsiaTheme="minorHAnsi"/>
            <w:color w:val="0000FF"/>
            <w:sz w:val="22"/>
            <w:szCs w:val="22"/>
          </w:rPr>
          <w:t>.</w:t>
        </w:r>
      </w:hyperlink>
      <w:r>
        <w:rPr>
          <w:rStyle w:val="eop"/>
          <w:rFonts w:ascii="Calibri" w:eastAsiaTheme="minorEastAsia" w:hAnsi="Calibri" w:cs="Calibri"/>
          <w:color w:val="CC3595"/>
          <w:sz w:val="22"/>
          <w:szCs w:val="22"/>
        </w:rPr>
        <w:t> </w:t>
      </w:r>
    </w:p>
    <w:p w14:paraId="5DEFE98F"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color w:val="CC3595"/>
          <w:sz w:val="22"/>
          <w:szCs w:val="22"/>
        </w:rPr>
        <w:t> </w:t>
      </w:r>
    </w:p>
    <w:p w14:paraId="57DFFF38" w14:textId="77777777" w:rsidR="004D462F" w:rsidRPr="00C30628" w:rsidRDefault="004D462F" w:rsidP="004D462F">
      <w:pPr>
        <w:pStyle w:val="paragraph"/>
        <w:spacing w:before="0" w:beforeAutospacing="0" w:after="0" w:afterAutospacing="0"/>
        <w:textAlignment w:val="baseline"/>
        <w:rPr>
          <w:rFonts w:ascii="Segoe UI" w:hAnsi="Segoe UI" w:cs="Segoe UI"/>
          <w:sz w:val="18"/>
          <w:szCs w:val="18"/>
        </w:rPr>
      </w:pPr>
      <w:proofErr w:type="spellStart"/>
      <w:r w:rsidRPr="00C30628">
        <w:rPr>
          <w:rStyle w:val="normaltextrun"/>
          <w:rFonts w:eastAsiaTheme="minorHAnsi"/>
          <w:b/>
          <w:sz w:val="22"/>
          <w:szCs w:val="22"/>
        </w:rPr>
        <w:t>TimelyCare</w:t>
      </w:r>
      <w:proofErr w:type="spellEnd"/>
      <w:r w:rsidRPr="00C30628">
        <w:rPr>
          <w:rStyle w:val="normaltextrun"/>
          <w:rFonts w:eastAsiaTheme="minorHAnsi"/>
          <w:sz w:val="22"/>
          <w:szCs w:val="22"/>
        </w:rPr>
        <w:t xml:space="preserve"> will provide self-care and coaching on substance-free living, along with other healthy coping </w:t>
      </w:r>
      <w:proofErr w:type="gramStart"/>
      <w:r w:rsidRPr="00C30628">
        <w:rPr>
          <w:rStyle w:val="normaltextrun"/>
          <w:rFonts w:eastAsiaTheme="minorHAnsi"/>
          <w:sz w:val="22"/>
          <w:szCs w:val="22"/>
        </w:rPr>
        <w:t>supports</w:t>
      </w:r>
      <w:proofErr w:type="gramEnd"/>
      <w:r w:rsidRPr="00C30628">
        <w:rPr>
          <w:rStyle w:val="normaltextrun"/>
          <w:rFonts w:eastAsiaTheme="minorHAnsi"/>
          <w:sz w:val="22"/>
          <w:szCs w:val="22"/>
        </w:rPr>
        <w:t>, to all students.</w:t>
      </w:r>
      <w:r w:rsidRPr="00C30628">
        <w:rPr>
          <w:rStyle w:val="eop"/>
          <w:rFonts w:ascii="Calibri" w:eastAsiaTheme="minorEastAsia" w:hAnsi="Calibri" w:cs="Calibri"/>
          <w:sz w:val="22"/>
          <w:szCs w:val="22"/>
        </w:rPr>
        <w:t> </w:t>
      </w:r>
    </w:p>
    <w:p w14:paraId="474EF33E"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3AD65A94"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22"/>
          <w:szCs w:val="22"/>
        </w:rPr>
        <w:t xml:space="preserve">Vector Solutions </w:t>
      </w:r>
      <w:r>
        <w:rPr>
          <w:rStyle w:val="normaltextrun"/>
          <w:rFonts w:eastAsiaTheme="minorHAnsi"/>
          <w:sz w:val="22"/>
          <w:szCs w:val="22"/>
        </w:rPr>
        <w:t>is an online educational program to address the unique challenges and responsibilities of college life for students surrounding alcohol and drugs. It also has an educational platform available to educate faculty and staff around substance use. Currently the program is utilized for sanctions related to drugs and alcohol. All instructors are made aware that the material may be utilized in their classes. The program is at no individual cost to the campus community. </w:t>
      </w:r>
      <w:r>
        <w:rPr>
          <w:rStyle w:val="eop"/>
          <w:rFonts w:ascii="Calibri" w:eastAsiaTheme="minorEastAsia" w:hAnsi="Calibri" w:cs="Calibri"/>
          <w:sz w:val="22"/>
          <w:szCs w:val="22"/>
        </w:rPr>
        <w:t> </w:t>
      </w:r>
    </w:p>
    <w:p w14:paraId="4C5DBD6D"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4338DA63"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8"/>
          <w:szCs w:val="28"/>
          <w:u w:val="single"/>
        </w:rPr>
        <w:lastRenderedPageBreak/>
        <w:t>Campus Support Programs</w:t>
      </w:r>
      <w:r>
        <w:rPr>
          <w:rStyle w:val="scxw33954412"/>
          <w:rFonts w:ascii="Calibri" w:hAnsi="Calibri" w:cs="Calibri"/>
          <w:sz w:val="28"/>
          <w:szCs w:val="28"/>
        </w:rPr>
        <w:t> </w:t>
      </w:r>
      <w:r>
        <w:rPr>
          <w:rFonts w:ascii="Calibri" w:hAnsi="Calibri" w:cs="Calibri"/>
          <w:sz w:val="28"/>
          <w:szCs w:val="28"/>
        </w:rPr>
        <w:br/>
      </w:r>
      <w:r>
        <w:rPr>
          <w:rStyle w:val="eop"/>
          <w:rFonts w:ascii="Calibri" w:eastAsiaTheme="minorEastAsia" w:hAnsi="Calibri" w:cs="Calibri"/>
          <w:sz w:val="28"/>
          <w:szCs w:val="28"/>
        </w:rPr>
        <w:t> </w:t>
      </w:r>
    </w:p>
    <w:p w14:paraId="771ECEFE"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Southeastern Oklahoma State University</w:t>
      </w:r>
      <w:r>
        <w:rPr>
          <w:rStyle w:val="normaltextrun"/>
          <w:rFonts w:eastAsiaTheme="minorHAnsi"/>
          <w:b/>
          <w:bCs/>
          <w:sz w:val="22"/>
          <w:szCs w:val="22"/>
        </w:rPr>
        <w:t xml:space="preserve"> Counseling Center</w:t>
      </w:r>
      <w:r>
        <w:rPr>
          <w:rStyle w:val="normaltextrun"/>
          <w:rFonts w:eastAsiaTheme="minorHAnsi"/>
          <w:sz w:val="22"/>
          <w:szCs w:val="22"/>
        </w:rPr>
        <w:t>  </w:t>
      </w:r>
      <w:r>
        <w:rPr>
          <w:rStyle w:val="eop"/>
          <w:rFonts w:ascii="Calibri" w:eastAsiaTheme="minorEastAsia" w:hAnsi="Calibri" w:cs="Calibri"/>
          <w:sz w:val="22"/>
          <w:szCs w:val="22"/>
        </w:rPr>
        <w:t> </w:t>
      </w:r>
    </w:p>
    <w:p w14:paraId="73F7EDF7"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hyperlink r:id="rId63" w:tgtFrame="_blank" w:history="1">
        <w:r>
          <w:rPr>
            <w:rStyle w:val="normaltextrun"/>
            <w:rFonts w:eastAsiaTheme="minorHAnsi"/>
            <w:color w:val="0000FF"/>
            <w:sz w:val="22"/>
            <w:szCs w:val="22"/>
            <w:u w:val="single"/>
          </w:rPr>
          <w:t>https://www.se.edu/student-wellness/counseling-center/</w:t>
        </w:r>
      </w:hyperlink>
      <w:r>
        <w:rPr>
          <w:rStyle w:val="normaltextrun"/>
          <w:rFonts w:eastAsiaTheme="minorHAnsi"/>
          <w:sz w:val="22"/>
          <w:szCs w:val="22"/>
        </w:rPr>
        <w:t> </w:t>
      </w:r>
      <w:r>
        <w:rPr>
          <w:rStyle w:val="eop"/>
          <w:rFonts w:ascii="Calibri" w:eastAsiaTheme="minorEastAsia" w:hAnsi="Calibri" w:cs="Calibri"/>
          <w:sz w:val="22"/>
          <w:szCs w:val="22"/>
        </w:rPr>
        <w:t> </w:t>
      </w:r>
    </w:p>
    <w:p w14:paraId="09711B23"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Glen D Johnson Student Union, Suite 229 </w:t>
      </w:r>
      <w:r>
        <w:rPr>
          <w:rStyle w:val="eop"/>
          <w:rFonts w:ascii="Calibri" w:eastAsiaTheme="minorEastAsia" w:hAnsi="Calibri" w:cs="Calibri"/>
          <w:sz w:val="22"/>
          <w:szCs w:val="22"/>
        </w:rPr>
        <w:t> </w:t>
      </w:r>
    </w:p>
    <w:p w14:paraId="532AD1AD"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580-745-2988 </w:t>
      </w:r>
      <w:r>
        <w:rPr>
          <w:rStyle w:val="eop"/>
          <w:rFonts w:ascii="Calibri" w:eastAsiaTheme="minorEastAsia" w:hAnsi="Calibri" w:cs="Calibri"/>
          <w:sz w:val="22"/>
          <w:szCs w:val="22"/>
        </w:rPr>
        <w:t> </w:t>
      </w:r>
    </w:p>
    <w:p w14:paraId="2CBAAA06"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The Counseling Center</w:t>
      </w:r>
      <w:r>
        <w:rPr>
          <w:rStyle w:val="normaltextrun"/>
          <w:rFonts w:eastAsiaTheme="minorHAnsi"/>
          <w:b/>
          <w:bCs/>
          <w:sz w:val="22"/>
          <w:szCs w:val="22"/>
        </w:rPr>
        <w:t xml:space="preserve"> </w:t>
      </w:r>
      <w:r>
        <w:rPr>
          <w:rStyle w:val="normaltextrun"/>
          <w:rFonts w:eastAsiaTheme="minorHAnsi"/>
          <w:sz w:val="22"/>
          <w:szCs w:val="22"/>
        </w:rPr>
        <w:t xml:space="preserve">provides counseling services to </w:t>
      </w:r>
      <w:r>
        <w:rPr>
          <w:rStyle w:val="normaltextrun"/>
          <w:rFonts w:eastAsiaTheme="minorHAnsi"/>
          <w:b/>
          <w:bCs/>
          <w:sz w:val="22"/>
          <w:szCs w:val="22"/>
        </w:rPr>
        <w:t>students</w:t>
      </w:r>
      <w:r>
        <w:rPr>
          <w:rStyle w:val="normaltextrun"/>
          <w:rFonts w:eastAsiaTheme="minorHAnsi"/>
          <w:sz w:val="22"/>
          <w:szCs w:val="22"/>
        </w:rPr>
        <w:t xml:space="preserve"> struggling with alcohol and drug related matters, and is capable of referral services to any faculty, full-time, and part-time staff that are struggling with alcohol and drug related matters that fall within the clinicians’ scope or practice.   </w:t>
      </w:r>
      <w:r>
        <w:rPr>
          <w:rStyle w:val="normaltextrun"/>
          <w:rFonts w:eastAsiaTheme="minorHAnsi"/>
          <w:sz w:val="23"/>
          <w:szCs w:val="23"/>
        </w:rPr>
        <w:t> </w:t>
      </w:r>
      <w:r>
        <w:rPr>
          <w:rStyle w:val="eop"/>
          <w:rFonts w:ascii="Calibri" w:eastAsiaTheme="minorEastAsia" w:hAnsi="Calibri" w:cs="Calibri"/>
          <w:sz w:val="23"/>
          <w:szCs w:val="23"/>
        </w:rPr>
        <w:t> </w:t>
      </w:r>
    </w:p>
    <w:p w14:paraId="1019694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39E9362B"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xml:space="preserve">Southeastern Oklahoma State University </w:t>
      </w:r>
      <w:r>
        <w:rPr>
          <w:rStyle w:val="normaltextrun"/>
          <w:rFonts w:eastAsiaTheme="minorHAnsi"/>
          <w:b/>
          <w:bCs/>
          <w:sz w:val="22"/>
          <w:szCs w:val="22"/>
        </w:rPr>
        <w:t>Employee Assistance Program</w:t>
      </w:r>
      <w:r>
        <w:rPr>
          <w:rStyle w:val="normaltextrun"/>
          <w:rFonts w:eastAsiaTheme="minorHAnsi"/>
          <w:sz w:val="22"/>
          <w:szCs w:val="22"/>
        </w:rPr>
        <w:t xml:space="preserve"> (EAP) </w:t>
      </w:r>
      <w:r>
        <w:rPr>
          <w:rStyle w:val="eop"/>
          <w:rFonts w:ascii="Calibri" w:eastAsiaTheme="minorEastAsia" w:hAnsi="Calibri" w:cs="Calibri"/>
          <w:sz w:val="22"/>
          <w:szCs w:val="22"/>
        </w:rPr>
        <w:t> </w:t>
      </w:r>
    </w:p>
    <w:p w14:paraId="42CFD3E2" w14:textId="3D0293D2"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xml:space="preserve">Provided through Standard Insurance Company: </w:t>
      </w:r>
      <w:hyperlink r:id="rId64" w:history="1">
        <w:r w:rsidR="008C494A" w:rsidRPr="002873C7">
          <w:rPr>
            <w:rStyle w:val="Hyperlink"/>
            <w:rFonts w:eastAsiaTheme="minorHAnsi"/>
            <w:sz w:val="22"/>
            <w:szCs w:val="22"/>
          </w:rPr>
          <w:t>https://members.healthadvocate.com/ha/#</w:t>
        </w:r>
      </w:hyperlink>
      <w:r w:rsidR="008C494A">
        <w:rPr>
          <w:rStyle w:val="normaltextrun"/>
          <w:rFonts w:eastAsiaTheme="minorHAnsi"/>
          <w:sz w:val="22"/>
          <w:szCs w:val="22"/>
        </w:rPr>
        <w:t xml:space="preserve"> </w:t>
      </w:r>
    </w:p>
    <w:p w14:paraId="3A004AC9"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888-293-6948 </w:t>
      </w:r>
      <w:r>
        <w:rPr>
          <w:rStyle w:val="eop"/>
          <w:rFonts w:ascii="Calibri" w:eastAsiaTheme="minorEastAsia" w:hAnsi="Calibri" w:cs="Calibri"/>
          <w:sz w:val="22"/>
          <w:szCs w:val="22"/>
        </w:rPr>
        <w:t> </w:t>
      </w:r>
    </w:p>
    <w:p w14:paraId="3841D803"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xml:space="preserve">The university EAP is provided to </w:t>
      </w:r>
      <w:r>
        <w:rPr>
          <w:rStyle w:val="normaltextrun"/>
          <w:rFonts w:eastAsiaTheme="minorHAnsi"/>
          <w:b/>
          <w:bCs/>
          <w:sz w:val="22"/>
          <w:szCs w:val="22"/>
        </w:rPr>
        <w:t>all full-time</w:t>
      </w:r>
      <w:r>
        <w:rPr>
          <w:rStyle w:val="normaltextrun"/>
          <w:rFonts w:eastAsiaTheme="minorHAnsi"/>
          <w:sz w:val="22"/>
          <w:szCs w:val="22"/>
        </w:rPr>
        <w:t xml:space="preserve"> </w:t>
      </w:r>
      <w:r>
        <w:rPr>
          <w:rStyle w:val="normaltextrun"/>
          <w:rFonts w:eastAsiaTheme="minorHAnsi"/>
          <w:b/>
          <w:bCs/>
          <w:sz w:val="22"/>
          <w:szCs w:val="22"/>
        </w:rPr>
        <w:t>faculty and staff</w:t>
      </w:r>
      <w:r>
        <w:rPr>
          <w:rStyle w:val="normaltextrun"/>
          <w:rFonts w:eastAsiaTheme="minorHAnsi"/>
          <w:sz w:val="22"/>
          <w:szCs w:val="22"/>
        </w:rPr>
        <w:t xml:space="preserve"> to assist with a multitude of concerns, including addiction resources and support.   </w:t>
      </w:r>
      <w:r>
        <w:rPr>
          <w:rStyle w:val="normaltextrun"/>
          <w:rFonts w:eastAsiaTheme="minorHAnsi"/>
          <w:sz w:val="18"/>
          <w:szCs w:val="18"/>
        </w:rPr>
        <w:t> </w:t>
      </w:r>
      <w:r>
        <w:rPr>
          <w:rStyle w:val="eop"/>
          <w:rFonts w:ascii="Calibri" w:eastAsiaTheme="minorEastAsia" w:hAnsi="Calibri" w:cs="Calibri"/>
          <w:sz w:val="18"/>
          <w:szCs w:val="18"/>
        </w:rPr>
        <w:t> </w:t>
      </w:r>
    </w:p>
    <w:p w14:paraId="5108C08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57CE17C3"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Southeastern Oklahoma State University</w:t>
      </w:r>
      <w:r>
        <w:rPr>
          <w:rStyle w:val="normaltextrun"/>
          <w:rFonts w:eastAsiaTheme="minorHAnsi"/>
          <w:b/>
          <w:bCs/>
          <w:sz w:val="22"/>
          <w:szCs w:val="22"/>
        </w:rPr>
        <w:t xml:space="preserve"> Student Health Services</w:t>
      </w:r>
      <w:r>
        <w:rPr>
          <w:rStyle w:val="normaltextrun"/>
          <w:rFonts w:eastAsiaTheme="minorHAnsi"/>
          <w:sz w:val="22"/>
          <w:szCs w:val="22"/>
        </w:rPr>
        <w:t>  </w:t>
      </w:r>
      <w:r>
        <w:rPr>
          <w:rStyle w:val="eop"/>
          <w:rFonts w:ascii="Calibri" w:eastAsiaTheme="minorEastAsia" w:hAnsi="Calibri" w:cs="Calibri"/>
          <w:sz w:val="22"/>
          <w:szCs w:val="22"/>
        </w:rPr>
        <w:t> </w:t>
      </w:r>
    </w:p>
    <w:p w14:paraId="18727A3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hyperlink r:id="rId65" w:tgtFrame="_blank" w:history="1">
        <w:r>
          <w:rPr>
            <w:rStyle w:val="normaltextrun"/>
            <w:rFonts w:eastAsiaTheme="minorHAnsi"/>
            <w:color w:val="0000FF"/>
            <w:sz w:val="22"/>
            <w:szCs w:val="22"/>
            <w:u w:val="single"/>
          </w:rPr>
          <w:t>https://www.se.edu/student-wellness/student-health-services/</w:t>
        </w:r>
      </w:hyperlink>
      <w:r>
        <w:rPr>
          <w:rStyle w:val="normaltextrun"/>
          <w:rFonts w:eastAsiaTheme="minorHAnsi"/>
          <w:sz w:val="22"/>
          <w:szCs w:val="22"/>
        </w:rPr>
        <w:t> </w:t>
      </w:r>
      <w:r>
        <w:rPr>
          <w:rStyle w:val="eop"/>
          <w:rFonts w:ascii="Calibri" w:eastAsiaTheme="minorEastAsia" w:hAnsi="Calibri" w:cs="Calibri"/>
          <w:sz w:val="22"/>
          <w:szCs w:val="22"/>
        </w:rPr>
        <w:t> </w:t>
      </w:r>
    </w:p>
    <w:p w14:paraId="7AC68848"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Glen D Johnson Student Union, Suite 229</w:t>
      </w:r>
      <w:r>
        <w:rPr>
          <w:rStyle w:val="eop"/>
          <w:rFonts w:ascii="Calibri" w:eastAsiaTheme="minorEastAsia" w:hAnsi="Calibri" w:cs="Calibri"/>
          <w:sz w:val="22"/>
          <w:szCs w:val="22"/>
        </w:rPr>
        <w:t> </w:t>
      </w:r>
    </w:p>
    <w:p w14:paraId="2D67343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580-745-2988 </w:t>
      </w:r>
      <w:r>
        <w:rPr>
          <w:rStyle w:val="eop"/>
          <w:rFonts w:ascii="Calibri" w:eastAsiaTheme="minorEastAsia" w:hAnsi="Calibri" w:cs="Calibri"/>
          <w:sz w:val="22"/>
          <w:szCs w:val="22"/>
        </w:rPr>
        <w:t> </w:t>
      </w:r>
    </w:p>
    <w:p w14:paraId="6B4BA1DC" w14:textId="77777777" w:rsidR="004D462F" w:rsidRDefault="004D462F" w:rsidP="004D462F">
      <w:pPr>
        <w:pStyle w:val="paragraph"/>
        <w:spacing w:before="0" w:beforeAutospacing="0" w:after="0" w:afterAutospacing="0"/>
        <w:textAlignment w:val="baseline"/>
        <w:rPr>
          <w:rStyle w:val="normaltextrun"/>
          <w:rFonts w:eastAsiaTheme="minorHAnsi"/>
          <w:sz w:val="22"/>
          <w:szCs w:val="22"/>
        </w:rPr>
      </w:pPr>
    </w:p>
    <w:p w14:paraId="4F8D5A60"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xml:space="preserve">The Student Health Services provide limited clinical services and a wealth of resources for </w:t>
      </w:r>
      <w:r w:rsidRPr="007178FF">
        <w:rPr>
          <w:rStyle w:val="normaltextrun"/>
          <w:rFonts w:eastAsiaTheme="minorHAnsi"/>
          <w:sz w:val="22"/>
          <w:szCs w:val="22"/>
        </w:rPr>
        <w:t>students</w:t>
      </w:r>
      <w:r>
        <w:rPr>
          <w:rStyle w:val="normaltextrun"/>
          <w:rFonts w:eastAsiaTheme="minorHAnsi"/>
          <w:sz w:val="22"/>
          <w:szCs w:val="22"/>
        </w:rPr>
        <w:t xml:space="preserve"> managing addiction.  Schedule a time with our providers to explore support options. </w:t>
      </w:r>
      <w:r>
        <w:rPr>
          <w:rStyle w:val="normaltextrun"/>
          <w:rFonts w:eastAsiaTheme="minorHAnsi"/>
          <w:sz w:val="23"/>
          <w:szCs w:val="23"/>
        </w:rPr>
        <w:t> </w:t>
      </w:r>
      <w:r>
        <w:rPr>
          <w:rStyle w:val="eop"/>
          <w:rFonts w:ascii="Calibri" w:eastAsiaTheme="minorEastAsia" w:hAnsi="Calibri" w:cs="Calibri"/>
          <w:color w:val="CC3595"/>
          <w:sz w:val="23"/>
          <w:szCs w:val="23"/>
        </w:rPr>
        <w:t> </w:t>
      </w:r>
    </w:p>
    <w:p w14:paraId="7CD0EC9D"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color w:val="CC3595"/>
          <w:sz w:val="23"/>
          <w:szCs w:val="23"/>
        </w:rPr>
        <w:t> </w:t>
      </w:r>
    </w:p>
    <w:p w14:paraId="761237C5" w14:textId="77777777" w:rsidR="004D462F" w:rsidRPr="00C30628" w:rsidRDefault="004D462F" w:rsidP="004D462F">
      <w:pPr>
        <w:pStyle w:val="paragraph"/>
        <w:spacing w:before="0" w:beforeAutospacing="0" w:after="0" w:afterAutospacing="0"/>
        <w:textAlignment w:val="baseline"/>
        <w:rPr>
          <w:rFonts w:ascii="Segoe UI" w:hAnsi="Segoe UI" w:cs="Segoe UI"/>
          <w:sz w:val="18"/>
          <w:szCs w:val="18"/>
        </w:rPr>
      </w:pPr>
      <w:proofErr w:type="spellStart"/>
      <w:r w:rsidRPr="008C494A">
        <w:rPr>
          <w:rStyle w:val="normaltextrun"/>
          <w:rFonts w:eastAsiaTheme="minorHAnsi"/>
          <w:b/>
          <w:bCs/>
          <w:sz w:val="23"/>
          <w:szCs w:val="23"/>
        </w:rPr>
        <w:t>TimelyCare</w:t>
      </w:r>
      <w:proofErr w:type="spellEnd"/>
      <w:r w:rsidRPr="00C30628">
        <w:rPr>
          <w:rStyle w:val="normaltextrun"/>
          <w:rFonts w:eastAsiaTheme="minorHAnsi"/>
          <w:sz w:val="23"/>
          <w:szCs w:val="23"/>
        </w:rPr>
        <w:t xml:space="preserve"> is a free, web-based medical and counseling telemedicine service provided through the Oklahoma State Regents for Higher Education to assist students with their personal counseling and medical needs remotely.  Limited services may be provided to assist students with their chemical dependency concerns.</w:t>
      </w:r>
      <w:r w:rsidRPr="00C30628">
        <w:rPr>
          <w:rStyle w:val="eop"/>
          <w:rFonts w:ascii="Calibri" w:eastAsiaTheme="minorEastAsia" w:hAnsi="Calibri" w:cs="Calibri"/>
          <w:sz w:val="23"/>
          <w:szCs w:val="23"/>
        </w:rPr>
        <w:t> </w:t>
      </w:r>
    </w:p>
    <w:p w14:paraId="33F280C5"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7942D74F"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18"/>
          <w:szCs w:val="18"/>
        </w:rPr>
        <w:t> </w:t>
      </w:r>
    </w:p>
    <w:p w14:paraId="144AF86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8"/>
          <w:szCs w:val="28"/>
          <w:u w:val="single"/>
        </w:rPr>
        <w:t>Community Support Programs</w:t>
      </w:r>
      <w:r>
        <w:rPr>
          <w:rStyle w:val="eop"/>
          <w:rFonts w:ascii="Calibri" w:eastAsiaTheme="minorEastAsia" w:hAnsi="Calibri" w:cs="Calibri"/>
          <w:sz w:val="28"/>
          <w:szCs w:val="28"/>
        </w:rPr>
        <w:t> </w:t>
      </w:r>
    </w:p>
    <w:p w14:paraId="1B29117E"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xml:space="preserve">  </w:t>
      </w:r>
      <w:r>
        <w:rPr>
          <w:rStyle w:val="scxw33954412"/>
          <w:rFonts w:ascii="Calibri" w:hAnsi="Calibri" w:cs="Calibri"/>
          <w:sz w:val="22"/>
          <w:szCs w:val="22"/>
        </w:rPr>
        <w:t> </w:t>
      </w:r>
      <w:r>
        <w:rPr>
          <w:rFonts w:ascii="Calibri" w:hAnsi="Calibri" w:cs="Calibri"/>
          <w:sz w:val="22"/>
          <w:szCs w:val="22"/>
        </w:rPr>
        <w:br/>
      </w:r>
      <w:r>
        <w:rPr>
          <w:rStyle w:val="normaltextrun"/>
          <w:rFonts w:eastAsiaTheme="minorHAnsi"/>
          <w:sz w:val="22"/>
          <w:szCs w:val="22"/>
        </w:rPr>
        <w:t>Alliance Health Durant  </w:t>
      </w:r>
      <w:r>
        <w:rPr>
          <w:rStyle w:val="eop"/>
          <w:rFonts w:ascii="Calibri" w:eastAsiaTheme="minorEastAsia" w:hAnsi="Calibri" w:cs="Calibri"/>
          <w:sz w:val="22"/>
          <w:szCs w:val="22"/>
        </w:rPr>
        <w:t> </w:t>
      </w:r>
    </w:p>
    <w:p w14:paraId="1190C27A"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1800 University Blvd. Durant, OK 74701 </w:t>
      </w:r>
      <w:r>
        <w:rPr>
          <w:rStyle w:val="eop"/>
          <w:rFonts w:ascii="Calibri" w:eastAsiaTheme="minorEastAsia" w:hAnsi="Calibri" w:cs="Calibri"/>
          <w:sz w:val="22"/>
          <w:szCs w:val="22"/>
        </w:rPr>
        <w:t> </w:t>
      </w:r>
    </w:p>
    <w:p w14:paraId="79818288"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580-924-3080 </w:t>
      </w:r>
      <w:r>
        <w:rPr>
          <w:rStyle w:val="eop"/>
          <w:rFonts w:ascii="Calibri" w:eastAsiaTheme="minorEastAsia" w:hAnsi="Calibri" w:cs="Calibri"/>
          <w:sz w:val="22"/>
          <w:szCs w:val="22"/>
        </w:rPr>
        <w:t> </w:t>
      </w:r>
    </w:p>
    <w:p w14:paraId="78798ECB"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Alliance Health Hospital provides emergency substance misuse stabilization services only. </w:t>
      </w:r>
      <w:r>
        <w:rPr>
          <w:rStyle w:val="normaltextrun"/>
          <w:rFonts w:eastAsiaTheme="minorHAnsi"/>
          <w:sz w:val="20"/>
          <w:szCs w:val="20"/>
        </w:rPr>
        <w:t> </w:t>
      </w:r>
      <w:r>
        <w:rPr>
          <w:rStyle w:val="eop"/>
          <w:rFonts w:ascii="Calibri" w:eastAsiaTheme="minorEastAsia" w:hAnsi="Calibri" w:cs="Calibri"/>
          <w:sz w:val="20"/>
          <w:szCs w:val="20"/>
        </w:rPr>
        <w:t> </w:t>
      </w:r>
    </w:p>
    <w:p w14:paraId="6A67F775"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0"/>
          <w:szCs w:val="20"/>
        </w:rPr>
        <w:t> </w:t>
      </w:r>
    </w:p>
    <w:p w14:paraId="318D2B2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Lighthouse Behavioral Wellness Center</w:t>
      </w:r>
      <w:r>
        <w:rPr>
          <w:rStyle w:val="scxw33954412"/>
          <w:rFonts w:ascii="Calibri" w:hAnsi="Calibri" w:cs="Calibri"/>
          <w:sz w:val="22"/>
          <w:szCs w:val="22"/>
        </w:rPr>
        <w:t> </w:t>
      </w:r>
      <w:r>
        <w:rPr>
          <w:rFonts w:ascii="Calibri" w:hAnsi="Calibri" w:cs="Calibri"/>
          <w:sz w:val="22"/>
          <w:szCs w:val="22"/>
        </w:rPr>
        <w:br/>
      </w:r>
      <w:r>
        <w:rPr>
          <w:rStyle w:val="normaltextrun"/>
          <w:rFonts w:eastAsiaTheme="minorHAnsi"/>
          <w:sz w:val="22"/>
          <w:szCs w:val="22"/>
        </w:rPr>
        <w:t>Locations in 9 communities in Oklahoma </w:t>
      </w:r>
      <w:r>
        <w:rPr>
          <w:rStyle w:val="eop"/>
          <w:rFonts w:ascii="Calibri" w:eastAsiaTheme="minorEastAsia" w:hAnsi="Calibri" w:cs="Calibri"/>
          <w:sz w:val="22"/>
          <w:szCs w:val="22"/>
        </w:rPr>
        <w:t> </w:t>
      </w:r>
    </w:p>
    <w:p w14:paraId="0FBC72D9"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Crisis Hotline Support 24/7 @1-800-522-1090 </w:t>
      </w:r>
      <w:r>
        <w:rPr>
          <w:rStyle w:val="eop"/>
          <w:rFonts w:ascii="Calibri" w:eastAsiaTheme="minorEastAsia" w:hAnsi="Calibri" w:cs="Calibri"/>
          <w:sz w:val="22"/>
          <w:szCs w:val="22"/>
        </w:rPr>
        <w:t> </w:t>
      </w:r>
    </w:p>
    <w:p w14:paraId="4B8EAAD9"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Outpatient Assistance 1-580-319-7305  </w:t>
      </w:r>
      <w:r>
        <w:rPr>
          <w:rStyle w:val="eop"/>
          <w:rFonts w:ascii="Calibri" w:eastAsiaTheme="minorEastAsia" w:hAnsi="Calibri" w:cs="Calibri"/>
          <w:sz w:val="22"/>
          <w:szCs w:val="22"/>
        </w:rPr>
        <w:t> </w:t>
      </w:r>
    </w:p>
    <w:p w14:paraId="3B3D33A1" w14:textId="4CE62498" w:rsidR="004D462F" w:rsidRDefault="002108EB" w:rsidP="004D462F">
      <w:pPr>
        <w:pStyle w:val="paragraph"/>
        <w:spacing w:before="0" w:beforeAutospacing="0" w:after="0" w:afterAutospacing="0"/>
        <w:textAlignment w:val="baseline"/>
        <w:rPr>
          <w:rFonts w:ascii="Segoe UI" w:hAnsi="Segoe UI" w:cs="Segoe UI"/>
          <w:sz w:val="18"/>
          <w:szCs w:val="18"/>
        </w:rPr>
      </w:pPr>
      <w:hyperlink r:id="rId66" w:history="1">
        <w:r>
          <w:rPr>
            <w:rStyle w:val="Hyperlink"/>
            <w:rFonts w:ascii="Segoe UI" w:hAnsi="Segoe UI" w:cs="Segoe UI"/>
            <w:sz w:val="18"/>
            <w:szCs w:val="18"/>
          </w:rPr>
          <w:t>lighthouseok.com/</w:t>
        </w:r>
      </w:hyperlink>
    </w:p>
    <w:p w14:paraId="35F27770"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31DCD64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Oklahoma Department of Mental Health and Substance Abuse Services (ODMHSAS) </w:t>
      </w:r>
      <w:r>
        <w:rPr>
          <w:rStyle w:val="eop"/>
          <w:rFonts w:ascii="Calibri" w:eastAsiaTheme="minorEastAsia" w:hAnsi="Calibri" w:cs="Calibri"/>
          <w:sz w:val="22"/>
          <w:szCs w:val="22"/>
        </w:rPr>
        <w:t> </w:t>
      </w:r>
    </w:p>
    <w:p w14:paraId="00148243" w14:textId="1B1489BA" w:rsidR="004D462F" w:rsidRPr="002108EB" w:rsidRDefault="004D462F" w:rsidP="004D462F">
      <w:pPr>
        <w:pStyle w:val="paragraph"/>
        <w:spacing w:before="0" w:beforeAutospacing="0" w:after="0" w:afterAutospacing="0"/>
        <w:textAlignment w:val="baseline"/>
        <w:rPr>
          <w:rFonts w:ascii="Segoe UI" w:hAnsi="Segoe UI" w:cs="Segoe UI"/>
          <w:sz w:val="18"/>
          <w:szCs w:val="18"/>
        </w:rPr>
      </w:pPr>
      <w:r w:rsidRPr="002108EB">
        <w:rPr>
          <w:rStyle w:val="normaltextrun"/>
          <w:rFonts w:eastAsiaTheme="minorHAnsi"/>
          <w:sz w:val="22"/>
          <w:szCs w:val="22"/>
        </w:rPr>
        <w:t>Substance Use Resource  </w:t>
      </w:r>
      <w:r w:rsidRPr="002108EB">
        <w:rPr>
          <w:rStyle w:val="eop"/>
          <w:rFonts w:ascii="Calibri" w:eastAsiaTheme="minorEastAsia" w:hAnsi="Calibri" w:cs="Calibri"/>
          <w:sz w:val="22"/>
          <w:szCs w:val="22"/>
        </w:rPr>
        <w:t> </w:t>
      </w:r>
    </w:p>
    <w:p w14:paraId="2DD6077A" w14:textId="2E3FDC60" w:rsidR="004D462F" w:rsidRDefault="002108EB" w:rsidP="004D462F">
      <w:pPr>
        <w:pStyle w:val="paragraph"/>
        <w:spacing w:before="0" w:beforeAutospacing="0" w:after="0" w:afterAutospacing="0"/>
        <w:textAlignment w:val="baseline"/>
        <w:rPr>
          <w:rFonts w:ascii="Segoe UI" w:hAnsi="Segoe UI" w:cs="Segoe UI"/>
          <w:sz w:val="18"/>
          <w:szCs w:val="18"/>
        </w:rPr>
      </w:pPr>
      <w:hyperlink r:id="rId67" w:history="1">
        <w:r>
          <w:rPr>
            <w:rStyle w:val="Hyperlink"/>
            <w:rFonts w:ascii="Segoe UI" w:hAnsi="Segoe UI" w:cs="Segoe UI"/>
            <w:sz w:val="18"/>
            <w:szCs w:val="18"/>
          </w:rPr>
          <w:t>okimready.org</w:t>
        </w:r>
      </w:hyperlink>
    </w:p>
    <w:p w14:paraId="06E9A393"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4C34EDC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lastRenderedPageBreak/>
        <w:t>Substance Abuse and Mental Health Services Administration</w:t>
      </w:r>
      <w:r>
        <w:rPr>
          <w:rStyle w:val="eop"/>
          <w:rFonts w:ascii="Calibri" w:eastAsiaTheme="minorEastAsia" w:hAnsi="Calibri" w:cs="Calibri"/>
          <w:sz w:val="22"/>
          <w:szCs w:val="22"/>
        </w:rPr>
        <w:t> </w:t>
      </w:r>
    </w:p>
    <w:p w14:paraId="2591FD86"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w:t>
      </w:r>
      <w:hyperlink r:id="rId68" w:tgtFrame="_blank" w:history="1">
        <w:r>
          <w:rPr>
            <w:rStyle w:val="normaltextrun"/>
            <w:rFonts w:eastAsiaTheme="minorHAnsi"/>
            <w:color w:val="3F54FF"/>
            <w:sz w:val="22"/>
            <w:szCs w:val="22"/>
            <w:u w:val="single"/>
          </w:rPr>
          <w:t>findtreatment.gov</w:t>
        </w:r>
      </w:hyperlink>
      <w:r>
        <w:rPr>
          <w:rStyle w:val="normaltextrun"/>
          <w:rFonts w:eastAsiaTheme="minorHAnsi"/>
          <w:sz w:val="22"/>
          <w:szCs w:val="22"/>
        </w:rPr>
        <w:t> </w:t>
      </w:r>
      <w:r>
        <w:rPr>
          <w:rStyle w:val="normaltextrun"/>
          <w:rFonts w:eastAsiaTheme="minorHAnsi"/>
          <w:sz w:val="21"/>
          <w:szCs w:val="21"/>
        </w:rPr>
        <w:t> </w:t>
      </w:r>
      <w:r>
        <w:rPr>
          <w:rStyle w:val="eop"/>
          <w:rFonts w:ascii="Calibri" w:eastAsiaTheme="minorEastAsia" w:hAnsi="Calibri" w:cs="Calibri"/>
          <w:sz w:val="21"/>
          <w:szCs w:val="21"/>
        </w:rPr>
        <w:t> </w:t>
      </w:r>
    </w:p>
    <w:p w14:paraId="6CB7D38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633B81D7"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Texoma Medical Center (TMC)</w:t>
      </w:r>
      <w:r>
        <w:rPr>
          <w:rStyle w:val="eop"/>
          <w:rFonts w:ascii="Calibri" w:eastAsiaTheme="minorEastAsia" w:hAnsi="Calibri" w:cs="Calibri"/>
          <w:sz w:val="22"/>
          <w:szCs w:val="22"/>
        </w:rPr>
        <w:t> </w:t>
      </w:r>
    </w:p>
    <w:p w14:paraId="7CF1092A"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5016 US-75 Denison, TX 75020 </w:t>
      </w:r>
      <w:r>
        <w:rPr>
          <w:rStyle w:val="eop"/>
          <w:rFonts w:ascii="Calibri" w:eastAsiaTheme="minorEastAsia" w:hAnsi="Calibri" w:cs="Calibri"/>
          <w:sz w:val="22"/>
          <w:szCs w:val="22"/>
        </w:rPr>
        <w:t> </w:t>
      </w:r>
    </w:p>
    <w:p w14:paraId="45F99E5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903-416-4000 </w:t>
      </w:r>
      <w:r>
        <w:rPr>
          <w:rStyle w:val="eop"/>
          <w:rFonts w:ascii="Calibri" w:eastAsiaTheme="minorEastAsia" w:hAnsi="Calibri" w:cs="Calibri"/>
          <w:sz w:val="22"/>
          <w:szCs w:val="22"/>
        </w:rPr>
        <w:t> </w:t>
      </w:r>
    </w:p>
    <w:p w14:paraId="143B989E"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Texoma Medical Center provides emergency substance misuse stabilization services at this location.  </w:t>
      </w:r>
      <w:r>
        <w:rPr>
          <w:rStyle w:val="eop"/>
          <w:rFonts w:ascii="Calibri" w:eastAsiaTheme="minorEastAsia" w:hAnsi="Calibri" w:cs="Calibri"/>
          <w:sz w:val="22"/>
          <w:szCs w:val="22"/>
        </w:rPr>
        <w:t> </w:t>
      </w:r>
    </w:p>
    <w:p w14:paraId="4D5A9D4B"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2851336B"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TMC Behavioral Health Center </w:t>
      </w:r>
      <w:r>
        <w:rPr>
          <w:rStyle w:val="eop"/>
          <w:rFonts w:ascii="Calibri" w:eastAsiaTheme="minorEastAsia" w:hAnsi="Calibri" w:cs="Calibri"/>
          <w:sz w:val="22"/>
          <w:szCs w:val="22"/>
        </w:rPr>
        <w:t> </w:t>
      </w:r>
    </w:p>
    <w:p w14:paraId="4E2E5C4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2601 Cornerstone Drive Sherman, TX 75092 </w:t>
      </w:r>
      <w:r>
        <w:rPr>
          <w:rStyle w:val="eop"/>
          <w:rFonts w:ascii="Calibri" w:eastAsiaTheme="minorEastAsia" w:hAnsi="Calibri" w:cs="Calibri"/>
          <w:sz w:val="22"/>
          <w:szCs w:val="22"/>
        </w:rPr>
        <w:t> </w:t>
      </w:r>
    </w:p>
    <w:p w14:paraId="6397B3F0"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903-416-3000 </w:t>
      </w:r>
      <w:r>
        <w:rPr>
          <w:rStyle w:val="eop"/>
          <w:rFonts w:ascii="Calibri" w:eastAsiaTheme="minorEastAsia" w:hAnsi="Calibri" w:cs="Calibri"/>
          <w:sz w:val="22"/>
          <w:szCs w:val="22"/>
        </w:rPr>
        <w:t> </w:t>
      </w:r>
    </w:p>
    <w:p w14:paraId="4DDEE058"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TMC provides inpatient substance misuse detox if an underlying mental health diagnosis also exists.  </w:t>
      </w:r>
      <w:r>
        <w:rPr>
          <w:rStyle w:val="normaltextrun"/>
          <w:rFonts w:eastAsiaTheme="minorHAnsi"/>
          <w:sz w:val="21"/>
          <w:szCs w:val="21"/>
        </w:rPr>
        <w:t> </w:t>
      </w:r>
      <w:r>
        <w:rPr>
          <w:rStyle w:val="eop"/>
          <w:rFonts w:ascii="Calibri" w:eastAsiaTheme="minorEastAsia" w:hAnsi="Calibri" w:cs="Calibri"/>
          <w:sz w:val="21"/>
          <w:szCs w:val="21"/>
        </w:rPr>
        <w:t> </w:t>
      </w:r>
    </w:p>
    <w:p w14:paraId="7A5167DB"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1"/>
          <w:szCs w:val="21"/>
        </w:rPr>
        <w:t> </w:t>
      </w:r>
    </w:p>
    <w:p w14:paraId="200A3F3C"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1"/>
          <w:szCs w:val="21"/>
        </w:rPr>
        <w:t> </w:t>
      </w:r>
    </w:p>
    <w:p w14:paraId="4428B23E"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8"/>
          <w:szCs w:val="28"/>
          <w:u w:val="single"/>
        </w:rPr>
        <w:t>Non-Campus Hotlines</w:t>
      </w:r>
      <w:r>
        <w:rPr>
          <w:rStyle w:val="eop"/>
          <w:rFonts w:ascii="Calibri" w:eastAsiaTheme="minorEastAsia" w:hAnsi="Calibri" w:cs="Calibri"/>
          <w:sz w:val="28"/>
          <w:szCs w:val="28"/>
        </w:rPr>
        <w:t> </w:t>
      </w:r>
    </w:p>
    <w:p w14:paraId="684ADF5E"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b/>
          <w:bCs/>
          <w:sz w:val="31"/>
          <w:szCs w:val="31"/>
        </w:rPr>
        <w:t> </w:t>
      </w:r>
      <w:r>
        <w:rPr>
          <w:rStyle w:val="eop"/>
          <w:rFonts w:ascii="Calibri" w:eastAsiaTheme="minorEastAsia" w:hAnsi="Calibri" w:cs="Calibri"/>
          <w:sz w:val="31"/>
          <w:szCs w:val="31"/>
        </w:rPr>
        <w:t> </w:t>
      </w:r>
    </w:p>
    <w:p w14:paraId="1B681A1A"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Lighthouse Behavioral Wellness Crisis 24/7 Hotline </w:t>
      </w:r>
      <w:r>
        <w:rPr>
          <w:rStyle w:val="eop"/>
          <w:rFonts w:ascii="Calibri" w:eastAsiaTheme="minorEastAsia" w:hAnsi="Calibri" w:cs="Calibri"/>
          <w:sz w:val="22"/>
          <w:szCs w:val="22"/>
        </w:rPr>
        <w:t> </w:t>
      </w:r>
    </w:p>
    <w:p w14:paraId="03BE2214"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1-800-522-1090 </w:t>
      </w:r>
      <w:r>
        <w:rPr>
          <w:rStyle w:val="normaltextrun"/>
          <w:rFonts w:eastAsiaTheme="minorHAnsi"/>
          <w:sz w:val="21"/>
          <w:szCs w:val="21"/>
        </w:rPr>
        <w:t> </w:t>
      </w:r>
      <w:r>
        <w:rPr>
          <w:rStyle w:val="eop"/>
          <w:rFonts w:ascii="Calibri" w:eastAsiaTheme="minorEastAsia" w:hAnsi="Calibri" w:cs="Calibri"/>
          <w:sz w:val="21"/>
          <w:szCs w:val="21"/>
        </w:rPr>
        <w:t> </w:t>
      </w:r>
    </w:p>
    <w:p w14:paraId="7A7DED69" w14:textId="77777777" w:rsidR="00540D66" w:rsidRDefault="00540D66" w:rsidP="004D462F">
      <w:pPr>
        <w:pStyle w:val="paragraph"/>
        <w:spacing w:before="0" w:beforeAutospacing="0" w:after="0" w:afterAutospacing="0"/>
        <w:textAlignment w:val="baseline"/>
        <w:rPr>
          <w:rStyle w:val="normaltextrun"/>
          <w:rFonts w:eastAsiaTheme="minorHAnsi"/>
          <w:sz w:val="22"/>
          <w:szCs w:val="22"/>
        </w:rPr>
      </w:pPr>
    </w:p>
    <w:p w14:paraId="302E0972" w14:textId="45A8DEF3"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988 Suicide &amp; Crisis Lifeline</w:t>
      </w:r>
      <w:r>
        <w:rPr>
          <w:rStyle w:val="eop"/>
          <w:rFonts w:ascii="Calibri" w:eastAsiaTheme="minorEastAsia" w:hAnsi="Calibri" w:cs="Calibri"/>
          <w:sz w:val="22"/>
          <w:szCs w:val="22"/>
        </w:rPr>
        <w:t> </w:t>
      </w:r>
    </w:p>
    <w:p w14:paraId="2F05B7C5" w14:textId="77777777" w:rsidR="00540D66" w:rsidRDefault="004D462F" w:rsidP="004D462F">
      <w:pPr>
        <w:pStyle w:val="paragraph"/>
        <w:spacing w:before="0" w:beforeAutospacing="0" w:after="0" w:afterAutospacing="0"/>
        <w:textAlignment w:val="baseline"/>
        <w:rPr>
          <w:rStyle w:val="normaltextrun"/>
          <w:rFonts w:eastAsiaTheme="minorHAnsi"/>
          <w:sz w:val="22"/>
          <w:szCs w:val="22"/>
        </w:rPr>
      </w:pPr>
      <w:r>
        <w:rPr>
          <w:rStyle w:val="normaltextrun"/>
          <w:rFonts w:eastAsiaTheme="minorHAnsi"/>
          <w:sz w:val="22"/>
          <w:szCs w:val="22"/>
        </w:rPr>
        <w:t>Call or text 988, or visit</w:t>
      </w:r>
    </w:p>
    <w:p w14:paraId="712D2C62" w14:textId="4C09CCE1"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 xml:space="preserve"> </w:t>
      </w:r>
      <w:hyperlink r:id="rId69" w:tgtFrame="_blank" w:history="1">
        <w:r>
          <w:rPr>
            <w:rStyle w:val="normaltextrun"/>
            <w:rFonts w:eastAsiaTheme="minorHAnsi"/>
            <w:color w:val="3F54FF"/>
            <w:sz w:val="22"/>
            <w:szCs w:val="22"/>
            <w:u w:val="single"/>
          </w:rPr>
          <w:t>988lifeline.org</w:t>
        </w:r>
      </w:hyperlink>
      <w:r>
        <w:rPr>
          <w:rStyle w:val="normaltextrun"/>
          <w:rFonts w:eastAsiaTheme="minorHAnsi"/>
          <w:sz w:val="22"/>
          <w:szCs w:val="22"/>
        </w:rPr>
        <w:t> </w:t>
      </w:r>
      <w:r>
        <w:rPr>
          <w:rStyle w:val="eop"/>
          <w:rFonts w:ascii="Calibri" w:eastAsiaTheme="minorEastAsia" w:hAnsi="Calibri" w:cs="Calibri"/>
          <w:sz w:val="22"/>
          <w:szCs w:val="22"/>
        </w:rPr>
        <w:t> </w:t>
      </w:r>
    </w:p>
    <w:p w14:paraId="6D0CA0DD"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18842278"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Oklahoma Reach-Out Hotline (alcohol, drug crisis intervention, mental health, and referral) </w:t>
      </w:r>
      <w:r>
        <w:rPr>
          <w:rStyle w:val="eop"/>
          <w:rFonts w:ascii="Calibri" w:eastAsiaTheme="minorEastAsia" w:hAnsi="Calibri" w:cs="Calibri"/>
          <w:sz w:val="22"/>
          <w:szCs w:val="22"/>
        </w:rPr>
        <w:t> </w:t>
      </w:r>
    </w:p>
    <w:p w14:paraId="202B0387"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1-800-522-9054     </w:t>
      </w:r>
      <w:r>
        <w:rPr>
          <w:rStyle w:val="normaltextrun"/>
          <w:rFonts w:eastAsiaTheme="minorHAnsi"/>
          <w:sz w:val="29"/>
          <w:szCs w:val="29"/>
        </w:rPr>
        <w:t> </w:t>
      </w:r>
      <w:r>
        <w:rPr>
          <w:rStyle w:val="eop"/>
          <w:rFonts w:ascii="Calibri" w:eastAsiaTheme="minorEastAsia" w:hAnsi="Calibri" w:cs="Calibri"/>
          <w:sz w:val="29"/>
          <w:szCs w:val="29"/>
        </w:rPr>
        <w:t> </w:t>
      </w:r>
    </w:p>
    <w:p w14:paraId="2D3312C8"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eop"/>
          <w:rFonts w:ascii="Calibri" w:eastAsiaTheme="minorEastAsia" w:hAnsi="Calibri" w:cs="Calibri"/>
          <w:sz w:val="22"/>
          <w:szCs w:val="22"/>
        </w:rPr>
        <w:t> </w:t>
      </w:r>
    </w:p>
    <w:p w14:paraId="1B645A1A"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Substance Abuse and Mental Health Services Administrations National Help Line (SAMHSA) </w:t>
      </w:r>
      <w:r>
        <w:rPr>
          <w:rStyle w:val="eop"/>
          <w:rFonts w:ascii="Calibri" w:eastAsiaTheme="minorEastAsia" w:hAnsi="Calibri" w:cs="Calibri"/>
          <w:sz w:val="22"/>
          <w:szCs w:val="22"/>
        </w:rPr>
        <w:t> </w:t>
      </w:r>
    </w:p>
    <w:p w14:paraId="73E149F2"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Monday-Friday, 8:30 a.m.- 4:30 p.m. </w:t>
      </w:r>
      <w:r>
        <w:rPr>
          <w:rStyle w:val="eop"/>
          <w:rFonts w:ascii="Calibri" w:eastAsiaTheme="minorEastAsia" w:hAnsi="Calibri" w:cs="Calibri"/>
          <w:sz w:val="22"/>
          <w:szCs w:val="22"/>
        </w:rPr>
        <w:t> </w:t>
      </w:r>
    </w:p>
    <w:p w14:paraId="24DEB317" w14:textId="77777777" w:rsidR="004D462F" w:rsidRDefault="004D462F" w:rsidP="004D462F">
      <w:pPr>
        <w:pStyle w:val="paragraph"/>
        <w:spacing w:before="0" w:beforeAutospacing="0" w:after="0" w:afterAutospacing="0"/>
        <w:textAlignment w:val="baseline"/>
        <w:rPr>
          <w:rFonts w:ascii="Segoe UI" w:hAnsi="Segoe UI" w:cs="Segoe UI"/>
          <w:sz w:val="18"/>
          <w:szCs w:val="18"/>
        </w:rPr>
      </w:pPr>
      <w:r>
        <w:rPr>
          <w:rStyle w:val="normaltextrun"/>
          <w:rFonts w:eastAsiaTheme="minorHAnsi"/>
          <w:sz w:val="22"/>
          <w:szCs w:val="22"/>
        </w:rPr>
        <w:t>1-800-662-HELP </w:t>
      </w:r>
      <w:r>
        <w:rPr>
          <w:rStyle w:val="normaltextrun"/>
          <w:rFonts w:eastAsiaTheme="minorHAnsi"/>
          <w:sz w:val="21"/>
          <w:szCs w:val="21"/>
        </w:rPr>
        <w:t> </w:t>
      </w:r>
      <w:r>
        <w:rPr>
          <w:rStyle w:val="eop"/>
          <w:rFonts w:ascii="Calibri" w:eastAsiaTheme="minorEastAsia" w:hAnsi="Calibri" w:cs="Calibri"/>
          <w:sz w:val="21"/>
          <w:szCs w:val="21"/>
        </w:rPr>
        <w:t> </w:t>
      </w:r>
    </w:p>
    <w:p w14:paraId="0E893BAC" w14:textId="77777777" w:rsidR="004D462F" w:rsidRDefault="004D462F" w:rsidP="004D462F">
      <w:pPr>
        <w:ind w:left="205" w:right="215"/>
      </w:pPr>
    </w:p>
    <w:p w14:paraId="0A346EEA" w14:textId="1DD01210" w:rsidR="00AF1128" w:rsidRDefault="004D462F" w:rsidP="002251EA">
      <w:pPr>
        <w:spacing w:after="60"/>
        <w:ind w:left="100"/>
      </w:pPr>
      <w:r>
        <w:t xml:space="preserve"> </w:t>
      </w:r>
      <w:r w:rsidR="003D452A" w:rsidRPr="001249BF">
        <w:rPr>
          <w:b/>
          <w:sz w:val="32"/>
        </w:rPr>
        <w:t>TEACHER’S ENGLISH PROFICIENCY</w:t>
      </w:r>
      <w:r w:rsidR="00574566">
        <w:rPr>
          <w:b/>
          <w:sz w:val="32"/>
        </w:rPr>
        <w:br/>
      </w:r>
      <w:r w:rsidR="00574566">
        <w:rPr>
          <w:b/>
          <w:sz w:val="32"/>
        </w:rPr>
        <w:br/>
      </w:r>
      <w:r w:rsidR="003D452A">
        <w:t xml:space="preserve">Oklahoma Statute </w:t>
      </w:r>
      <w:hyperlink r:id="rId70" w:history="1">
        <w:r w:rsidR="008C494A">
          <w:rPr>
            <w:rStyle w:val="Hyperlink"/>
          </w:rPr>
          <w:t xml:space="preserve">70 O.S. Supp. 1982, § 3225 </w:t>
        </w:r>
      </w:hyperlink>
      <w:r w:rsidR="003D452A">
        <w:t>, provides that all instructors employed at institutions within the Oklahoma State System of Higher Education be proficient in speaking the English language so that they may adequately instruct students. Any student who feels that Southeastern Oklahoma State University is in violation of this statute may file a complaint with the Office of the Vice President of Academic Affairs.</w:t>
      </w:r>
      <w:r w:rsidR="00DD2EB6">
        <w:br/>
      </w:r>
      <w:r w:rsidR="003D452A" w:rsidRPr="001249BF">
        <w:rPr>
          <w:b/>
          <w:sz w:val="32"/>
        </w:rPr>
        <w:t>JURY DUTY</w:t>
      </w:r>
      <w:r w:rsidR="00DD2EB6">
        <w:rPr>
          <w:b/>
          <w:sz w:val="32"/>
        </w:rPr>
        <w:br/>
      </w:r>
      <w:r w:rsidR="00DD2EB6">
        <w:rPr>
          <w:b/>
          <w:sz w:val="32"/>
        </w:rPr>
        <w:br/>
      </w:r>
      <w:r w:rsidR="003D452A">
        <w:t xml:space="preserve">Southeastern Oklahoma State University requires that students serving on jury duty notify the Office of Student Affairs if more than one class day of a course is missed.  The Office of Student Affairs will notify all professors of the reason for the absence.  Proof of jury duty must be brought to the Office of Student Affairs upon return to Campus.  This documentation will be copied and sent to all professors </w:t>
      </w:r>
      <w:r w:rsidR="003D452A">
        <w:lastRenderedPageBreak/>
        <w:t>for verification of the day(s) missed.</w:t>
      </w:r>
      <w:r w:rsidR="00DD2EB6">
        <w:br/>
      </w:r>
      <w:r w:rsidR="00DD2EB6">
        <w:br/>
      </w:r>
      <w:hyperlink r:id="rId71" w:history="1">
        <w:r w:rsidR="007178FF">
          <w:rPr>
            <w:rStyle w:val="Hyperlink"/>
          </w:rPr>
          <w:t xml:space="preserve">38 O.S., § 37 </w:t>
        </w:r>
      </w:hyperlink>
      <w:r w:rsidR="003D452A">
        <w:t xml:space="preserve"> signed by the Governor April 18, 1996</w:t>
      </w:r>
      <w:r w:rsidR="00DD2EB6">
        <w:t xml:space="preserve"> </w:t>
      </w:r>
      <w:r w:rsidR="00DD2EB6">
        <w:br/>
      </w:r>
      <w:r w:rsidR="00DD2EB6">
        <w:br/>
      </w:r>
      <w:r w:rsidR="003D452A">
        <w:t>“No school, college, university, or other educational institution may take or permit to be taken any adverse academic action against a student because of the student’s service on a grand, multi-county grand, or petit jury.”</w:t>
      </w:r>
      <w:r w:rsidR="00DD2EB6">
        <w:br/>
      </w:r>
      <w:r w:rsidR="00DD2EB6">
        <w:br/>
      </w:r>
      <w:r w:rsidR="003D452A" w:rsidRPr="001249BF">
        <w:rPr>
          <w:b/>
          <w:sz w:val="32"/>
        </w:rPr>
        <w:t>MILITARY LEAVE</w:t>
      </w:r>
      <w:r w:rsidR="00DD3C2E">
        <w:rPr>
          <w:b/>
          <w:sz w:val="32"/>
        </w:rPr>
        <w:br/>
      </w:r>
      <w:r w:rsidR="00DD3C2E">
        <w:rPr>
          <w:b/>
          <w:sz w:val="32"/>
        </w:rPr>
        <w:br/>
      </w:r>
      <w:r w:rsidR="003D452A">
        <w:t>If a student is called to active military service during a term in which the student has completed an amount of work sufficient to receive a grade, as determined by the university, the university may award a grade to the student and give the student academic credit for the full semester’s work. If the student has not completed an amount of work sufficient to receive a grade, the university may refund or waive tuition and fees in accordance with the policy of the Oklahoma State Regents for Higher Education.</w:t>
      </w:r>
      <w:r w:rsidR="00DD3C2E">
        <w:t xml:space="preserve"> </w:t>
      </w:r>
      <w:r w:rsidR="00DD3C2E">
        <w:br/>
      </w:r>
      <w:r w:rsidR="00DD3C2E">
        <w:br/>
      </w:r>
      <w:r w:rsidR="003D452A" w:rsidRPr="001249BF">
        <w:rPr>
          <w:b/>
          <w:sz w:val="32"/>
        </w:rPr>
        <w:t>LITTER/POLITICAL MATERIAL POLICY</w:t>
      </w:r>
      <w:r w:rsidR="00DD3C2E">
        <w:rPr>
          <w:b/>
          <w:sz w:val="32"/>
        </w:rPr>
        <w:br/>
      </w:r>
      <w:r w:rsidR="00DD3C2E">
        <w:rPr>
          <w:b/>
          <w:sz w:val="32"/>
        </w:rPr>
        <w:br/>
      </w:r>
      <w:r w:rsidR="003D452A">
        <w:t>Signs and posters may not be attached to campus buildings except where bulletin boards are provided, or to trees, sidewalks, handrails or traffic or directional signs, or motor vehicles parked on university property.</w:t>
      </w:r>
      <w:r w:rsidR="00DD3C2E">
        <w:br/>
      </w:r>
      <w:r w:rsidR="00DD3C2E">
        <w:br/>
      </w:r>
      <w:r w:rsidR="003D452A">
        <w:t>The Office of Student Life will be responsible for enforcing appropriate rules and regulations for on and off campus postings in approved designated areas.</w:t>
      </w:r>
      <w:r w:rsidR="00DD3C2E">
        <w:br/>
      </w:r>
      <w:r w:rsidR="00DD3C2E">
        <w:br/>
      </w:r>
      <w:r w:rsidR="003D452A" w:rsidRPr="001249BF">
        <w:rPr>
          <w:b/>
          <w:sz w:val="32"/>
        </w:rPr>
        <w:t xml:space="preserve">TOBACCO </w:t>
      </w:r>
      <w:r w:rsidR="00775F71">
        <w:rPr>
          <w:b/>
          <w:sz w:val="32"/>
        </w:rPr>
        <w:t xml:space="preserve">and VAPE </w:t>
      </w:r>
      <w:r w:rsidR="003D452A" w:rsidRPr="001249BF">
        <w:rPr>
          <w:b/>
          <w:sz w:val="32"/>
        </w:rPr>
        <w:t>FREE POLICY</w:t>
      </w:r>
      <w:r w:rsidR="000801FA">
        <w:rPr>
          <w:b/>
          <w:sz w:val="32"/>
        </w:rPr>
        <w:br/>
      </w:r>
      <w:r w:rsidR="000801FA">
        <w:rPr>
          <w:b/>
          <w:sz w:val="32"/>
        </w:rPr>
        <w:br/>
      </w:r>
      <w:r w:rsidR="003D452A" w:rsidRPr="00214644">
        <w:t>No smoking or other tobacco</w:t>
      </w:r>
      <w:r w:rsidR="00603D09">
        <w:t>/vape</w:t>
      </w:r>
      <w:r w:rsidR="000F33B4">
        <w:t xml:space="preserve">/e-cigarette </w:t>
      </w:r>
      <w:r w:rsidR="003D452A" w:rsidRPr="00214644">
        <w:t xml:space="preserve">use shall be allowed in or on any vehicle, building, other structure, or land owned, leased, or under the control of Southeastern Oklahoma State University.  Please click on link – </w:t>
      </w:r>
      <w:hyperlink r:id="rId72" w:history="1">
        <w:r w:rsidR="003D452A" w:rsidRPr="00214644">
          <w:rPr>
            <w:rStyle w:val="Hyperlink"/>
          </w:rPr>
          <w:t>https://www.se.edu/human-resources/tobacco-free-campus/</w:t>
        </w:r>
      </w:hyperlink>
      <w:r w:rsidR="003D452A" w:rsidRPr="00214644">
        <w:t xml:space="preserve"> </w:t>
      </w:r>
      <w:r w:rsidR="000801FA">
        <w:br/>
      </w:r>
      <w:r w:rsidR="000801FA">
        <w:br/>
      </w:r>
      <w:r w:rsidR="003D452A" w:rsidRPr="00214644">
        <w:rPr>
          <w:b/>
          <w:sz w:val="32"/>
        </w:rPr>
        <w:t>COMPUTER POLICIES AND PROCEDURES PRINCIPLES</w:t>
      </w:r>
      <w:r w:rsidR="000801FA">
        <w:rPr>
          <w:b/>
          <w:sz w:val="32"/>
        </w:rPr>
        <w:br/>
      </w:r>
      <w:r w:rsidR="003D452A" w:rsidRPr="00214644">
        <w:t xml:space="preserve">The Southeastern Oklahoma State University (SE) computing facilities are designed to support the research, teaching, and related activities of the SE community. These facilities include communication features that offer many opportunities for members of the SE community to share information among themselves and with outside collaborators. With the ability to share comes the responsibility to use the system in a responsible, ethical, professional, and lawful way. Universities value communication of ideas, including those new and controversial; thus, the intention of SE is to maximize freedom of communication for purposes that further the goals of SE. Misuse by even a few individuals has the </w:t>
      </w:r>
      <w:r w:rsidR="003D452A" w:rsidRPr="00214644">
        <w:lastRenderedPageBreak/>
        <w:t>potential to disrupt the academic and research work of faculty and students and University business.</w:t>
      </w:r>
      <w:r w:rsidR="000801FA">
        <w:br/>
      </w:r>
      <w:r w:rsidR="000801FA">
        <w:br/>
      </w:r>
      <w:r w:rsidR="003D452A" w:rsidRPr="00214644">
        <w:t xml:space="preserve">Please click on this link - </w:t>
      </w:r>
      <w:hyperlink r:id="rId73" w:history="1">
        <w:r w:rsidR="00F7328E" w:rsidRPr="00B0571D">
          <w:rPr>
            <w:rStyle w:val="Hyperlink"/>
          </w:rPr>
          <w:t>https://policy.se.edu/policies/technology-usage-policy/</w:t>
        </w:r>
      </w:hyperlink>
      <w:r w:rsidR="00F7328E">
        <w:t xml:space="preserve"> </w:t>
      </w:r>
    </w:p>
    <w:p w14:paraId="716D35CE" w14:textId="754F9C84" w:rsidR="003D452A" w:rsidRDefault="00487733" w:rsidP="00AF2D68">
      <w:pPr>
        <w:spacing w:after="120" w:line="240" w:lineRule="auto"/>
      </w:pPr>
      <w:r>
        <w:br/>
      </w:r>
      <w:r w:rsidR="003D452A" w:rsidRPr="007F7CC5">
        <w:rPr>
          <w:b/>
          <w:sz w:val="32"/>
        </w:rPr>
        <w:t>VOLUNTARY MEDICAL/PSYCHOLOGICAL LEAVE POLICY AND POLICY ON INVOLUNTARY LEAVE FOR STUDENTS WHO POSE A DIRECT THREAT OF HARM TO OTHERS</w:t>
      </w:r>
      <w:r>
        <w:rPr>
          <w:b/>
          <w:sz w:val="32"/>
        </w:rPr>
        <w:br/>
      </w:r>
      <w:r>
        <w:rPr>
          <w:b/>
          <w:sz w:val="32"/>
        </w:rPr>
        <w:br/>
      </w:r>
      <w:r w:rsidR="003D452A" w:rsidRPr="006A420F">
        <w:rPr>
          <w:b/>
          <w:u w:val="single"/>
        </w:rPr>
        <w:t>Introduction</w:t>
      </w:r>
      <w:r>
        <w:rPr>
          <w:b/>
          <w:u w:val="single"/>
        </w:rPr>
        <w:br/>
      </w:r>
      <w:r>
        <w:rPr>
          <w:b/>
          <w:u w:val="single"/>
        </w:rPr>
        <w:br/>
      </w:r>
      <w:r w:rsidR="003D452A">
        <w:t>The following policies and procedures are to be used to help transition a student to a safer environment more conducive to their needs when it becomes clear that remaining at the University is not in the best interest of the student or the University community.  This policy also allows for a student to take a leave voluntarily when medical conditions or psychological distress make a leave in their best interest; its goal is to define the length of separation, outline the path to re-entry, ease the transition for the student’s return, and to optimize the opportunities for the student’s success when they return.  Under certain conditions, if a student has not opted to take a leave voluntarily, the University may institute an involuntary leave under this policy.</w:t>
      </w:r>
    </w:p>
    <w:p w14:paraId="05B6085D" w14:textId="77777777" w:rsidR="003D452A" w:rsidRDefault="003D452A" w:rsidP="00297105">
      <w:pPr>
        <w:pStyle w:val="ListParagraph"/>
        <w:numPr>
          <w:ilvl w:val="0"/>
          <w:numId w:val="7"/>
        </w:numPr>
        <w:spacing w:after="0" w:line="240" w:lineRule="auto"/>
      </w:pPr>
      <w:r>
        <w:t>Student-Initiated Voluntary Leave of Absence</w:t>
      </w:r>
    </w:p>
    <w:p w14:paraId="336B9A3F" w14:textId="77777777" w:rsidR="003D452A" w:rsidRDefault="003D452A" w:rsidP="00297105">
      <w:pPr>
        <w:pStyle w:val="ListParagraph"/>
        <w:numPr>
          <w:ilvl w:val="1"/>
          <w:numId w:val="7"/>
        </w:numPr>
        <w:spacing w:after="0" w:line="240" w:lineRule="auto"/>
      </w:pPr>
      <w:r>
        <w:t xml:space="preserve">Students may initiate a leave or withdrawal from the University for medical or psychological reasons.  At the discretion of the Office of Disability Services (or designee), and subject to the refund policies of the institution, arrangements may be made for partial or complete refund of tuition and/or fees.  Incomplete grades or other academic </w:t>
      </w:r>
      <w:proofErr w:type="gramStart"/>
      <w:r>
        <w:t>accommodations</w:t>
      </w:r>
      <w:proofErr w:type="gramEnd"/>
      <w:r>
        <w:t xml:space="preserve"> may be made as well, subject to the academic policies of the University.  Modifications to housing contracts may also be possible.  The normal University procedures for leave or withdrawal will be followed, including any documentation requirements.  If a student takes </w:t>
      </w:r>
      <w:proofErr w:type="gramStart"/>
      <w:r>
        <w:t>a voluntary</w:t>
      </w:r>
      <w:proofErr w:type="gramEnd"/>
      <w:r>
        <w:t xml:space="preserve"> leave, the leave documentation will specify the duration of the leave and options for extension.  The student is permitted to return upon the end of the leave, subject only to any conditions or restrictions outlined and agreed to prior to the leave or withdrawal.  Students taking a leave or withdrawal are under no obligation to accept these conditions, </w:t>
      </w:r>
      <w:proofErr w:type="gramStart"/>
      <w:r>
        <w:t>but,</w:t>
      </w:r>
      <w:proofErr w:type="gramEnd"/>
      <w:r>
        <w:t xml:space="preserve"> should they accept them, they are subject to them.  Any conditions should be designed to ensure the success of the student upon return. </w:t>
      </w:r>
    </w:p>
    <w:p w14:paraId="42094126" w14:textId="77777777" w:rsidR="003D452A" w:rsidRDefault="003D452A" w:rsidP="003D452A">
      <w:pPr>
        <w:spacing w:after="0" w:line="240" w:lineRule="auto"/>
        <w:ind w:left="720"/>
      </w:pPr>
    </w:p>
    <w:p w14:paraId="7815159C" w14:textId="1AD1EC34" w:rsidR="003D452A" w:rsidRDefault="003D452A" w:rsidP="00297105">
      <w:pPr>
        <w:pStyle w:val="ListParagraph"/>
        <w:numPr>
          <w:ilvl w:val="1"/>
          <w:numId w:val="7"/>
        </w:numPr>
        <w:spacing w:after="0" w:line="240" w:lineRule="auto"/>
      </w:pPr>
      <w:r>
        <w:t xml:space="preserve">Students who elect to fully withdraw, rather than take a leave, are required to reapply for admission after the time specified by the </w:t>
      </w:r>
      <w:r w:rsidR="00372956">
        <w:t>Admissions Office and</w:t>
      </w:r>
      <w:r>
        <w:t xml:space="preserve"> will be treated as any other applicant for admission at that time.</w:t>
      </w:r>
    </w:p>
    <w:p w14:paraId="5FB13732" w14:textId="77777777" w:rsidR="003D452A" w:rsidRDefault="003D452A" w:rsidP="00297105">
      <w:pPr>
        <w:pStyle w:val="ListParagraph"/>
        <w:numPr>
          <w:ilvl w:val="0"/>
          <w:numId w:val="7"/>
        </w:numPr>
        <w:spacing w:after="0" w:line="240" w:lineRule="auto"/>
      </w:pPr>
      <w:r>
        <w:t>University-Initiated Medical or Psychological Leave</w:t>
      </w:r>
    </w:p>
    <w:p w14:paraId="2C9F5B52" w14:textId="77777777" w:rsidR="003D452A" w:rsidRDefault="003D452A" w:rsidP="003D452A">
      <w:pPr>
        <w:pStyle w:val="ListParagraph"/>
        <w:spacing w:after="0" w:line="240" w:lineRule="auto"/>
        <w:ind w:left="1440"/>
      </w:pPr>
      <w:r>
        <w:t>If a student is behaving in a way that is threatening to others, the</w:t>
      </w:r>
      <w:r w:rsidRPr="000C2412">
        <w:t xml:space="preserve"> </w:t>
      </w:r>
      <w:r>
        <w:t xml:space="preserve">Chief </w:t>
      </w:r>
      <w:r w:rsidRPr="000C2412">
        <w:t>Student Affairs</w:t>
      </w:r>
      <w:r>
        <w:t xml:space="preserve"> Officer (or </w:t>
      </w:r>
      <w:proofErr w:type="gramStart"/>
      <w:r>
        <w:t>designee</w:t>
      </w:r>
      <w:proofErr w:type="gramEnd"/>
      <w:r>
        <w:t>) may initiate these procedures.  Students who engage in threats to others and self-harm behaviors that cause a significant disruption to the community may also be subject to the Student Handbook.</w:t>
      </w:r>
    </w:p>
    <w:p w14:paraId="787F30AD" w14:textId="77777777" w:rsidR="003D452A" w:rsidRDefault="003D452A" w:rsidP="00297105">
      <w:pPr>
        <w:pStyle w:val="ListParagraph"/>
        <w:numPr>
          <w:ilvl w:val="1"/>
          <w:numId w:val="7"/>
        </w:numPr>
        <w:spacing w:after="0" w:line="240" w:lineRule="auto"/>
      </w:pPr>
      <w:r>
        <w:t xml:space="preserve">Standard for Involuntary Leave </w:t>
      </w:r>
      <w:proofErr w:type="gramStart"/>
      <w:r>
        <w:t>on the Basis of</w:t>
      </w:r>
      <w:proofErr w:type="gramEnd"/>
      <w:r>
        <w:t xml:space="preserve"> Threat of Harm to Others</w:t>
      </w:r>
    </w:p>
    <w:p w14:paraId="427B5F86" w14:textId="77777777" w:rsidR="003D452A" w:rsidRDefault="003D452A" w:rsidP="00297105">
      <w:pPr>
        <w:pStyle w:val="ListParagraph"/>
        <w:numPr>
          <w:ilvl w:val="2"/>
          <w:numId w:val="7"/>
        </w:numPr>
        <w:spacing w:after="0" w:line="240" w:lineRule="auto"/>
      </w:pPr>
      <w:r>
        <w:lastRenderedPageBreak/>
        <w:t xml:space="preserve">Standard for Separating a Student </w:t>
      </w:r>
      <w:proofErr w:type="gramStart"/>
      <w:r>
        <w:t>on the Basis of</w:t>
      </w:r>
      <w:proofErr w:type="gramEnd"/>
      <w:r>
        <w:t xml:space="preserve"> Behaviors Resulting from a Condition of Disability:</w:t>
      </w:r>
    </w:p>
    <w:p w14:paraId="120C6921" w14:textId="54AEC699" w:rsidR="003D452A" w:rsidRDefault="003D452A" w:rsidP="00297105">
      <w:pPr>
        <w:pStyle w:val="ListParagraph"/>
        <w:numPr>
          <w:ilvl w:val="3"/>
          <w:numId w:val="7"/>
        </w:numPr>
        <w:spacing w:after="0" w:line="240" w:lineRule="auto"/>
      </w:pPr>
      <w:r>
        <w:t xml:space="preserve">This section applies to all involuntary leaves from housing or from the University for any student who is at significant risk of harm to others </w:t>
      </w:r>
      <w:proofErr w:type="gramStart"/>
      <w:r>
        <w:t>as a result of</w:t>
      </w:r>
      <w:proofErr w:type="gramEnd"/>
      <w:r>
        <w:t xml:space="preserve"> a condition covered by disabilities law.  When the potential for harm to others is present, involuntary leave actions must consider whether the endangering behavior results from a condition of disability.  If so, the student will be protected by Section</w:t>
      </w:r>
      <w:hyperlink r:id="rId74" w:history="1">
        <w:r w:rsidR="007178FF">
          <w:rPr>
            <w:rStyle w:val="Hyperlink"/>
          </w:rPr>
          <w:t xml:space="preserve"> 504 of the Rehabilitation Act of 1973 </w:t>
        </w:r>
      </w:hyperlink>
      <w:r>
        <w:t xml:space="preserve">. Under this federal statute, an individual with a disability may only be separated </w:t>
      </w:r>
      <w:proofErr w:type="gramStart"/>
      <w:r>
        <w:t>on the basis of</w:t>
      </w:r>
      <w:proofErr w:type="gramEnd"/>
      <w:r>
        <w:t xml:space="preserve"> this disability when they are not otherwise qualified to participate in the education program of the institution.  The objective of this section is to determine whether it is more likely than not that a student is a direct threat.  When a student is a direct threat, they are not otherwise qualified under disabilities </w:t>
      </w:r>
      <w:proofErr w:type="gramStart"/>
      <w:r>
        <w:t>law, and</w:t>
      </w:r>
      <w:proofErr w:type="gramEnd"/>
      <w:r>
        <w:t xml:space="preserve"> may be placed on leave.</w:t>
      </w:r>
    </w:p>
    <w:p w14:paraId="0129DB7A" w14:textId="77777777" w:rsidR="003D452A" w:rsidRDefault="003D452A" w:rsidP="003D452A">
      <w:pPr>
        <w:pStyle w:val="ListParagraph"/>
        <w:spacing w:after="0" w:line="240" w:lineRule="auto"/>
        <w:ind w:left="1440"/>
      </w:pPr>
    </w:p>
    <w:p w14:paraId="3DD58B8C" w14:textId="77777777" w:rsidR="003D452A" w:rsidRDefault="003D452A" w:rsidP="00297105">
      <w:pPr>
        <w:pStyle w:val="ListParagraph"/>
        <w:numPr>
          <w:ilvl w:val="3"/>
          <w:numId w:val="7"/>
        </w:numPr>
        <w:spacing w:after="0" w:line="240" w:lineRule="auto"/>
      </w:pPr>
      <w:r>
        <w:t>A direct threat exists when a student poses a significant risk to the health or safety of others.  A significant risk constitutes a high probability of substantial harm.  Significance will be determined by:</w:t>
      </w:r>
    </w:p>
    <w:p w14:paraId="4457447D" w14:textId="77777777" w:rsidR="003D452A" w:rsidRDefault="003D452A" w:rsidP="00297105">
      <w:pPr>
        <w:pStyle w:val="ListParagraph"/>
        <w:numPr>
          <w:ilvl w:val="4"/>
          <w:numId w:val="7"/>
        </w:numPr>
        <w:spacing w:after="0" w:line="240" w:lineRule="auto"/>
      </w:pPr>
      <w:r>
        <w:t>The duration of the risk;</w:t>
      </w:r>
    </w:p>
    <w:p w14:paraId="62EB516A" w14:textId="77777777" w:rsidR="003D452A" w:rsidRDefault="003D452A" w:rsidP="00297105">
      <w:pPr>
        <w:pStyle w:val="ListParagraph"/>
        <w:numPr>
          <w:ilvl w:val="4"/>
          <w:numId w:val="7"/>
        </w:numPr>
        <w:spacing w:after="0" w:line="240" w:lineRule="auto"/>
      </w:pPr>
      <w:r>
        <w:t>The nature and severity of the potential harm;</w:t>
      </w:r>
    </w:p>
    <w:p w14:paraId="789F3FD2" w14:textId="77777777" w:rsidR="003D452A" w:rsidRDefault="003D452A" w:rsidP="00297105">
      <w:pPr>
        <w:pStyle w:val="ListParagraph"/>
        <w:numPr>
          <w:ilvl w:val="4"/>
          <w:numId w:val="7"/>
        </w:numPr>
        <w:spacing w:after="0" w:line="240" w:lineRule="auto"/>
      </w:pPr>
      <w:r>
        <w:t>The likelihood that the potential harm will occur; and</w:t>
      </w:r>
    </w:p>
    <w:p w14:paraId="10606636" w14:textId="77777777" w:rsidR="003D452A" w:rsidRDefault="003D452A" w:rsidP="00297105">
      <w:pPr>
        <w:pStyle w:val="ListParagraph"/>
        <w:numPr>
          <w:ilvl w:val="4"/>
          <w:numId w:val="7"/>
        </w:numPr>
        <w:spacing w:after="0" w:line="240" w:lineRule="auto"/>
      </w:pPr>
      <w:r>
        <w:t>The imminence of the potential harm.</w:t>
      </w:r>
    </w:p>
    <w:p w14:paraId="5D3DD01A" w14:textId="77777777" w:rsidR="003D452A" w:rsidRDefault="003D452A" w:rsidP="003D452A">
      <w:pPr>
        <w:pStyle w:val="ListParagraph"/>
        <w:spacing w:after="0" w:line="240" w:lineRule="auto"/>
        <w:ind w:left="3600"/>
      </w:pPr>
    </w:p>
    <w:p w14:paraId="27654EE9" w14:textId="77777777" w:rsidR="003D452A" w:rsidRDefault="003D452A" w:rsidP="00297105">
      <w:pPr>
        <w:pStyle w:val="ListParagraph"/>
        <w:numPr>
          <w:ilvl w:val="3"/>
          <w:numId w:val="7"/>
        </w:numPr>
        <w:spacing w:after="0" w:line="240" w:lineRule="auto"/>
      </w:pPr>
      <w:r>
        <w:t>The University must determine whether reasonable accommodations to policies, practices or procedures will sufficiently mitigate the risk, unless those reasonable accommodations would cause undue hardship for the University.</w:t>
      </w:r>
    </w:p>
    <w:p w14:paraId="749115D6" w14:textId="77777777" w:rsidR="003D452A" w:rsidRDefault="003D452A" w:rsidP="003D452A">
      <w:pPr>
        <w:spacing w:after="0" w:line="240" w:lineRule="auto"/>
        <w:ind w:left="1440"/>
      </w:pPr>
    </w:p>
    <w:p w14:paraId="7CFFA0BC" w14:textId="77777777" w:rsidR="003D452A" w:rsidRDefault="003D452A" w:rsidP="00297105">
      <w:pPr>
        <w:pStyle w:val="ListParagraph"/>
        <w:numPr>
          <w:ilvl w:val="3"/>
          <w:numId w:val="7"/>
        </w:numPr>
        <w:spacing w:after="0" w:line="240" w:lineRule="auto"/>
      </w:pPr>
      <w:r>
        <w:t xml:space="preserve">Determining that a student is a direct threat requires an objective and individualized assessment and hearing.  The assessment must be based on a reasonable medical judgment that relies on the most current medical knowledge and/or the best available objective evidence.  This standard also applies to the reinstatement of a student who has been placed on leave.  They are entitled to return upon a </w:t>
      </w:r>
      <w:proofErr w:type="gramStart"/>
      <w:r>
        <w:t>showing</w:t>
      </w:r>
      <w:proofErr w:type="gramEnd"/>
      <w:r>
        <w:t xml:space="preserve"> they no longer pose a direct threat of harm to others.  The University’s Behavioral Intervention Team will likely assist in the determination.</w:t>
      </w:r>
    </w:p>
    <w:p w14:paraId="75C63F02" w14:textId="77777777" w:rsidR="003D452A" w:rsidRDefault="003D452A" w:rsidP="003D452A">
      <w:pPr>
        <w:pStyle w:val="ListParagraph"/>
        <w:spacing w:after="0" w:line="240" w:lineRule="auto"/>
      </w:pPr>
    </w:p>
    <w:p w14:paraId="516C3386" w14:textId="77777777" w:rsidR="003D452A" w:rsidRDefault="003D452A" w:rsidP="00297105">
      <w:pPr>
        <w:pStyle w:val="ListParagraph"/>
        <w:numPr>
          <w:ilvl w:val="1"/>
          <w:numId w:val="7"/>
        </w:numPr>
        <w:spacing w:after="0" w:line="240" w:lineRule="auto"/>
      </w:pPr>
      <w:r>
        <w:t>Referral for Assessment or Evaluation</w:t>
      </w:r>
    </w:p>
    <w:p w14:paraId="3F018900" w14:textId="77777777" w:rsidR="003D452A" w:rsidRDefault="003D452A" w:rsidP="00297105">
      <w:pPr>
        <w:pStyle w:val="ListParagraph"/>
        <w:numPr>
          <w:ilvl w:val="2"/>
          <w:numId w:val="7"/>
        </w:numPr>
        <w:spacing w:after="0" w:line="240" w:lineRule="auto"/>
      </w:pPr>
      <w:r>
        <w:t>The appropriate official (or Behavioral Intervention Team) may refer or mandate a student for evaluation by a campus or independent licensed psychiatrist or psychologist (or licensed professional counselor, social worker, licensed clinical social worker, etc.) chosen by the University.  Such evaluation may be appropriate if it is believed that the student may meet the criteria set forth in this policy or if a student subject to conduct proceedings provides notification that information concerning a mental health/behavioral condition or disorder will be introduced.</w:t>
      </w:r>
    </w:p>
    <w:p w14:paraId="38F19F5D" w14:textId="77777777" w:rsidR="003D452A" w:rsidRDefault="003D452A" w:rsidP="003D452A">
      <w:pPr>
        <w:pStyle w:val="ListParagraph"/>
        <w:spacing w:after="0" w:line="240" w:lineRule="auto"/>
        <w:ind w:left="1080"/>
      </w:pPr>
    </w:p>
    <w:p w14:paraId="287B8EE0" w14:textId="77777777" w:rsidR="003D452A" w:rsidRDefault="003D452A" w:rsidP="00297105">
      <w:pPr>
        <w:pStyle w:val="ListParagraph"/>
        <w:numPr>
          <w:ilvl w:val="2"/>
          <w:numId w:val="7"/>
        </w:numPr>
        <w:spacing w:after="0" w:line="240" w:lineRule="auto"/>
      </w:pPr>
      <w:r>
        <w:t xml:space="preserve">Students </w:t>
      </w:r>
      <w:proofErr w:type="gramStart"/>
      <w:r>
        <w:t>referred</w:t>
      </w:r>
      <w:proofErr w:type="gramEnd"/>
      <w:r>
        <w:t xml:space="preserve"> or mandated for evaluation will be informed in writing with personal and/or certified </w:t>
      </w:r>
      <w:proofErr w:type="gramStart"/>
      <w:r>
        <w:t>delivery, and</w:t>
      </w:r>
      <w:proofErr w:type="gramEnd"/>
      <w:r>
        <w:t xml:space="preserve"> will be given a copy of these standards and procedures. </w:t>
      </w:r>
      <w:r w:rsidRPr="00BB224E">
        <w:t xml:space="preserve">The evaluation must be completed </w:t>
      </w:r>
      <w:proofErr w:type="gramStart"/>
      <w:r w:rsidRPr="00BB224E">
        <w:t>per</w:t>
      </w:r>
      <w:proofErr w:type="gramEnd"/>
      <w:r w:rsidRPr="00BB224E">
        <w:t xml:space="preserve"> the direction of the referral letter, unless the</w:t>
      </w:r>
      <w:r w:rsidRPr="000C2412">
        <w:t xml:space="preserve"> </w:t>
      </w:r>
      <w:r>
        <w:t xml:space="preserve">Chief </w:t>
      </w:r>
      <w:r w:rsidRPr="000C2412">
        <w:t>Student Affairs</w:t>
      </w:r>
      <w:r>
        <w:t xml:space="preserve"> Officer</w:t>
      </w:r>
      <w:r w:rsidRPr="00BB224E">
        <w:t xml:space="preserve"> (or designee</w:t>
      </w:r>
      <w:r>
        <w:t xml:space="preserve">) grants and extension. A student who fails to complete the evaluation in accordance with these standards and procedures, and/or who fails to give permission for </w:t>
      </w:r>
      <w:r w:rsidRPr="00BB224E">
        <w:t>the results to be shared with appropriate administrators, will be referred for conduct action for “Failure to Comply” under the Student Handbook.</w:t>
      </w:r>
    </w:p>
    <w:p w14:paraId="2724E3EB" w14:textId="77777777" w:rsidR="003D452A" w:rsidRDefault="003D452A" w:rsidP="003D452A">
      <w:pPr>
        <w:pStyle w:val="ListParagraph"/>
        <w:spacing w:after="0" w:line="240" w:lineRule="auto"/>
      </w:pPr>
    </w:p>
    <w:p w14:paraId="4D487F38" w14:textId="77777777" w:rsidR="003D452A" w:rsidRPr="00BB224E" w:rsidRDefault="003D452A" w:rsidP="00297105">
      <w:pPr>
        <w:pStyle w:val="ListParagraph"/>
        <w:numPr>
          <w:ilvl w:val="1"/>
          <w:numId w:val="7"/>
        </w:numPr>
        <w:spacing w:after="0" w:line="240" w:lineRule="auto"/>
      </w:pPr>
      <w:r w:rsidRPr="00BB224E">
        <w:t>University-Initiated Leave Hearing Procedures for Direct Threat of Harm to Others.</w:t>
      </w:r>
    </w:p>
    <w:p w14:paraId="714560CE" w14:textId="77777777" w:rsidR="003D452A" w:rsidRPr="00BB224E" w:rsidRDefault="003D452A" w:rsidP="00297105">
      <w:pPr>
        <w:pStyle w:val="ListParagraph"/>
        <w:numPr>
          <w:ilvl w:val="2"/>
          <w:numId w:val="7"/>
        </w:numPr>
        <w:spacing w:after="0" w:line="240" w:lineRule="auto"/>
      </w:pPr>
      <w:r w:rsidRPr="00BB224E">
        <w:t>The hearing process will be consistent with information outlined under possible sanctions and disciplinary procedure in the Student Handbook</w:t>
      </w:r>
    </w:p>
    <w:p w14:paraId="0D9FBA65" w14:textId="77777777" w:rsidR="003D452A" w:rsidRDefault="003D452A" w:rsidP="003D452A">
      <w:pPr>
        <w:pStyle w:val="ListParagraph"/>
        <w:spacing w:after="0" w:line="240" w:lineRule="auto"/>
        <w:ind w:left="2160"/>
      </w:pPr>
    </w:p>
    <w:p w14:paraId="43BE7C66" w14:textId="77777777" w:rsidR="003D452A" w:rsidRDefault="003D452A" w:rsidP="00297105">
      <w:pPr>
        <w:pStyle w:val="ListParagraph"/>
        <w:numPr>
          <w:ilvl w:val="0"/>
          <w:numId w:val="7"/>
        </w:numPr>
        <w:spacing w:after="0" w:line="240" w:lineRule="auto"/>
      </w:pPr>
      <w:r>
        <w:t>Readmission Following an Involuntary Leave</w:t>
      </w:r>
    </w:p>
    <w:p w14:paraId="7DB7285F" w14:textId="77777777" w:rsidR="003D452A" w:rsidRDefault="003D452A" w:rsidP="00297105">
      <w:pPr>
        <w:pStyle w:val="ListParagraph"/>
        <w:numPr>
          <w:ilvl w:val="1"/>
          <w:numId w:val="7"/>
        </w:numPr>
        <w:spacing w:after="0" w:line="240" w:lineRule="auto"/>
      </w:pPr>
      <w:r>
        <w:t>A student who is seeking reinstatement to the University after an involuntary leave must receive clearance by providing the</w:t>
      </w:r>
      <w:r w:rsidRPr="000C2412">
        <w:t xml:space="preserve"> </w:t>
      </w:r>
      <w:r>
        <w:t xml:space="preserve">Chief </w:t>
      </w:r>
      <w:r w:rsidRPr="000C2412">
        <w:t>Student Affairs</w:t>
      </w:r>
      <w:r>
        <w:t xml:space="preserve"> Officer (or designee) written evidence from a licensed medical or mental health professional that the student is no longer a direct threat to others and is otherwise qualified to participate in the University’s educational program. Any other conditions outlined in accordance with this policy and/or any conduct sanctions must also be completed. A hearing, as outlined above, may be held to determine whether it is more likely than not that the student is no longer a direct threat.</w:t>
      </w:r>
    </w:p>
    <w:p w14:paraId="565542BE" w14:textId="77777777" w:rsidR="005853D0" w:rsidRDefault="005853D0" w:rsidP="005853D0">
      <w:pPr>
        <w:spacing w:after="0" w:line="240" w:lineRule="auto"/>
      </w:pPr>
    </w:p>
    <w:p w14:paraId="7AE05CD7" w14:textId="77777777" w:rsidR="005853D0" w:rsidRDefault="005853D0" w:rsidP="005853D0">
      <w:pPr>
        <w:spacing w:after="0" w:line="240" w:lineRule="auto"/>
      </w:pPr>
    </w:p>
    <w:p w14:paraId="0C569FF7" w14:textId="724383F2" w:rsidR="005853D0" w:rsidRPr="005853D0" w:rsidRDefault="005853D0" w:rsidP="005853D0">
      <w:pPr>
        <w:spacing w:after="0" w:line="240" w:lineRule="auto"/>
        <w:rPr>
          <w:b/>
          <w:sz w:val="44"/>
        </w:rPr>
      </w:pPr>
      <w:r w:rsidRPr="00A24165">
        <w:rPr>
          <w:b/>
          <w:sz w:val="32"/>
        </w:rPr>
        <w:t>Medical Amnesty</w:t>
      </w:r>
      <w:r w:rsidRPr="005853D0">
        <w:rPr>
          <w:b/>
          <w:sz w:val="32"/>
        </w:rPr>
        <w:t xml:space="preserve"> </w:t>
      </w:r>
    </w:p>
    <w:p w14:paraId="7694C41D" w14:textId="77777777" w:rsidR="003D452A" w:rsidRPr="005E39FE" w:rsidRDefault="003D452A" w:rsidP="003D452A">
      <w:pPr>
        <w:spacing w:after="0" w:line="240" w:lineRule="auto"/>
        <w:rPr>
          <w:highlight w:val="yellow"/>
        </w:rPr>
      </w:pPr>
    </w:p>
    <w:p w14:paraId="6AB8DD90" w14:textId="77777777" w:rsidR="00C03C25" w:rsidRDefault="00C03C25" w:rsidP="00C03C25">
      <w:pPr>
        <w:spacing w:after="0" w:line="240" w:lineRule="auto"/>
      </w:pPr>
      <w:r>
        <w:t>Southeastern Oklahoma State University supports a safe and inclusive environment that enhances academic pursuits and student success.  We also acknowledge that all students have a responsibility to their community and neighbors to do their duty as a responsible citizen to protect their peer’s health and wellbeing.  An Amnesty Policy benefits our campus by encouraging students to make responsible decisions in seeking medical attention in serious or life-threatening situations that result from alcohol and/or other drug use or abuse and in any situation where medical treatment is reasonably believed to be appropriate. This policy seeks to diminish fear of disciplinary and conduct sanctions in such situations and to encourage individuals and organizations to seek needed medical attention for students in distress from alcohol and/or drug use.</w:t>
      </w:r>
    </w:p>
    <w:p w14:paraId="304241AA" w14:textId="77777777" w:rsidR="00C03C25" w:rsidRDefault="00C03C25" w:rsidP="00C03C25">
      <w:pPr>
        <w:spacing w:after="0" w:line="240" w:lineRule="auto"/>
      </w:pPr>
    </w:p>
    <w:p w14:paraId="5118CA1C" w14:textId="77777777" w:rsidR="00C03C25" w:rsidRDefault="00C03C25" w:rsidP="00C03C25">
      <w:pPr>
        <w:spacing w:after="0" w:line="240" w:lineRule="auto"/>
      </w:pPr>
      <w:r>
        <w:t xml:space="preserve">Alcohol or other drug consumption (including but not limited </w:t>
      </w:r>
      <w:proofErr w:type="gramStart"/>
      <w:r>
        <w:t>to:</w:t>
      </w:r>
      <w:proofErr w:type="gramEnd"/>
      <w:r>
        <w:t xml:space="preserve"> excessive consumption; consumption of a dangerous or illegal substance; consumption of shared or misused prescription drugs; and/or consumption by someone with sensitivity) can cause serious harm or pose a threat to life. Given these risks, students are encouraged to make responsible decisions and to seek medical attention in serious or life-threatening situations that result from alcohol and/or other drug consumption and to call for medical attention. Students are also encouraged to seek help </w:t>
      </w:r>
      <w:proofErr w:type="gramStart"/>
      <w:r>
        <w:t>for</w:t>
      </w:r>
      <w:proofErr w:type="gramEnd"/>
      <w:r>
        <w:t xml:space="preserve"> any situation where medical treatment is reasonably believed to be appropriate or when problematic use and/or abuse is an issue. If a student is incapacitated, letting that person "sleep it off" or having a friend “look after” that person are not reasonable alternatives to getting him/her the necessary medical help.</w:t>
      </w:r>
    </w:p>
    <w:p w14:paraId="78DDEF52" w14:textId="77777777" w:rsidR="00C03C25" w:rsidRDefault="00C03C25" w:rsidP="00C03C25">
      <w:pPr>
        <w:spacing w:after="0" w:line="240" w:lineRule="auto"/>
      </w:pPr>
    </w:p>
    <w:p w14:paraId="3F0E641F" w14:textId="6FCF03A1" w:rsidR="00C03C25" w:rsidRDefault="00C03C25" w:rsidP="00C03C25">
      <w:pPr>
        <w:spacing w:after="0" w:line="240" w:lineRule="auto"/>
      </w:pPr>
      <w:r>
        <w:t xml:space="preserve">Under this policy, a student who seeks emergency assistance on behalf of him- or herself, another student, or a friend experiencing an alcohol and/or other drug related emergency will NOT be subject to disciplinary action under the SE Student Code of Conduct. Although students who qualify for Medical Amnesty are exempt from the Student Conduct process, they are required to complete educational measures. These educational actions are required to be completed by the </w:t>
      </w:r>
      <w:proofErr w:type="gramStart"/>
      <w:r>
        <w:t>student</w:t>
      </w:r>
      <w:proofErr w:type="gramEnd"/>
      <w:r>
        <w:t xml:space="preserve">(s). Actions may </w:t>
      </w:r>
      <w:r w:rsidR="00A24165">
        <w:t>include but</w:t>
      </w:r>
      <w:r>
        <w:t xml:space="preserve"> are not limited </w:t>
      </w:r>
      <w:proofErr w:type="gramStart"/>
      <w:r>
        <w:t>to:</w:t>
      </w:r>
      <w:proofErr w:type="gramEnd"/>
      <w:r>
        <w:t xml:space="preserve"> an alcohol education workshop and/or meeting with a counselor and a written project. Failure to meet with an appropriately designated Student Affairs professional may result in a hold being placed on the student’s account and/or Student Conduct Code charges for failing to comply.</w:t>
      </w:r>
    </w:p>
    <w:p w14:paraId="75331173" w14:textId="77777777" w:rsidR="00C03C25" w:rsidRDefault="00C03C25" w:rsidP="00C03C25">
      <w:pPr>
        <w:spacing w:after="0" w:line="240" w:lineRule="auto"/>
      </w:pPr>
    </w:p>
    <w:p w14:paraId="2623CBD6" w14:textId="77777777" w:rsidR="00C03C25" w:rsidRDefault="00C03C25" w:rsidP="00C03C25">
      <w:pPr>
        <w:spacing w:after="0" w:line="240" w:lineRule="auto"/>
      </w:pPr>
      <w:r>
        <w:t>Students who are referred but fail to meet and complete the alcohol and/or other drug actions in their entirety may be subject to additional requirements. In addition, if a registered student is transported to an emergency medical treatment center for intoxication or drug use, the student's emergency contacts will typically be notified by an appropriate representative from the Student Affairs division if it is determined to be necessary to protect the health or safety of the student or other individuals.</w:t>
      </w:r>
    </w:p>
    <w:p w14:paraId="464F8AA9" w14:textId="77777777" w:rsidR="00C03C25" w:rsidRDefault="00C03C25" w:rsidP="00C03C25">
      <w:pPr>
        <w:spacing w:after="0" w:line="240" w:lineRule="auto"/>
      </w:pPr>
      <w:r>
        <w:t>It is the expectation of the University that a student use Medical Amnesty once. If the student is involved in any subsequent (i.e., repeat) alcohol and/or drug abuse incidents, the situation will be evaluated by an appropriate Student Affairs professional/s to determine if the student qualifies for a Medical Amnesty exemption. The availability of Medical Amnesty exemptions for students with repetitive violations will be determined on a case-by-case basis. Typically, repeated situations will be handled through the Student Conduct process and will be considered for sanctioning purposes. This subsection applies only to students receiving medical attention; students who help others seek medical assistance are not limited to one Medical Amnesty exemption.</w:t>
      </w:r>
    </w:p>
    <w:p w14:paraId="74875EE4" w14:textId="77777777" w:rsidR="00C03C25" w:rsidRDefault="00C03C25" w:rsidP="00C03C25">
      <w:pPr>
        <w:spacing w:after="0" w:line="240" w:lineRule="auto"/>
      </w:pPr>
    </w:p>
    <w:p w14:paraId="0AD18236" w14:textId="77777777" w:rsidR="00C03C25" w:rsidRPr="00C03C25" w:rsidRDefault="00C03C25" w:rsidP="00C03C25">
      <w:pPr>
        <w:spacing w:after="0" w:line="240" w:lineRule="auto"/>
        <w:rPr>
          <w:b/>
        </w:rPr>
      </w:pPr>
      <w:r w:rsidRPr="00C03C25">
        <w:rPr>
          <w:b/>
        </w:rPr>
        <w:t xml:space="preserve">How Should I Respond </w:t>
      </w:r>
      <w:proofErr w:type="gramStart"/>
      <w:r w:rsidRPr="00C03C25">
        <w:rPr>
          <w:b/>
        </w:rPr>
        <w:t>To</w:t>
      </w:r>
      <w:proofErr w:type="gramEnd"/>
      <w:r w:rsidRPr="00C03C25">
        <w:rPr>
          <w:b/>
        </w:rPr>
        <w:t xml:space="preserve"> </w:t>
      </w:r>
      <w:proofErr w:type="gramStart"/>
      <w:r w:rsidRPr="00C03C25">
        <w:rPr>
          <w:b/>
        </w:rPr>
        <w:t>A</w:t>
      </w:r>
      <w:proofErr w:type="gramEnd"/>
      <w:r w:rsidRPr="00C03C25">
        <w:rPr>
          <w:b/>
        </w:rPr>
        <w:t xml:space="preserve"> Medical Emergency?</w:t>
      </w:r>
    </w:p>
    <w:p w14:paraId="227D0206" w14:textId="77777777" w:rsidR="00C03C25" w:rsidRDefault="00C03C25" w:rsidP="00C03C25">
      <w:pPr>
        <w:spacing w:after="0" w:line="240" w:lineRule="auto"/>
      </w:pPr>
      <w:r>
        <w:t>In serious or life-threatening situations, particularly where alcohol poisoning and/or drug overdose is suspected or where any medical treatment is reasonably believed to be appropriate, students are asked to take the following steps:</w:t>
      </w:r>
    </w:p>
    <w:p w14:paraId="468B6D93" w14:textId="77777777" w:rsidR="0010011D" w:rsidRDefault="0010011D" w:rsidP="00C03C25">
      <w:pPr>
        <w:spacing w:after="0" w:line="240" w:lineRule="auto"/>
      </w:pPr>
    </w:p>
    <w:p w14:paraId="30C360B2" w14:textId="6DF78088" w:rsidR="00C03C25" w:rsidRDefault="0010011D" w:rsidP="00C03C25">
      <w:pPr>
        <w:spacing w:after="0" w:line="240" w:lineRule="auto"/>
      </w:pPr>
      <w:r>
        <w:t>*</w:t>
      </w:r>
      <w:r w:rsidR="00C03C25">
        <w:t>Call 911.</w:t>
      </w:r>
    </w:p>
    <w:p w14:paraId="3323E7CC" w14:textId="77777777" w:rsidR="0010011D" w:rsidRDefault="0010011D" w:rsidP="00C03C25">
      <w:pPr>
        <w:spacing w:after="0" w:line="240" w:lineRule="auto"/>
      </w:pPr>
    </w:p>
    <w:p w14:paraId="52614F33" w14:textId="03803A41" w:rsidR="00C03C25" w:rsidRDefault="0010011D" w:rsidP="00C03C25">
      <w:pPr>
        <w:spacing w:after="0" w:line="240" w:lineRule="auto"/>
      </w:pPr>
      <w:r>
        <w:t>*</w:t>
      </w:r>
      <w:r w:rsidR="00C03C25">
        <w:t>Stay with the person needing assistance until help arrives.</w:t>
      </w:r>
    </w:p>
    <w:p w14:paraId="78BECC8A" w14:textId="77777777" w:rsidR="0010011D" w:rsidRDefault="0010011D" w:rsidP="00C03C25">
      <w:pPr>
        <w:spacing w:after="0" w:line="240" w:lineRule="auto"/>
      </w:pPr>
    </w:p>
    <w:p w14:paraId="7A283CC1" w14:textId="69478B7B" w:rsidR="00C03C25" w:rsidRDefault="0010011D" w:rsidP="00C03C25">
      <w:pPr>
        <w:spacing w:after="0" w:line="240" w:lineRule="auto"/>
      </w:pPr>
      <w:r>
        <w:t>*</w:t>
      </w:r>
      <w:r w:rsidR="00C03C25">
        <w:t>Be prepared to give the emergency medical personnel as much information as possible including the amount and type of alcohol and/or substances consumed.</w:t>
      </w:r>
    </w:p>
    <w:p w14:paraId="5454D9D5" w14:textId="77777777" w:rsidR="0010011D" w:rsidRDefault="0010011D" w:rsidP="00C03C25">
      <w:pPr>
        <w:spacing w:after="0" w:line="240" w:lineRule="auto"/>
      </w:pPr>
    </w:p>
    <w:p w14:paraId="74AFA129" w14:textId="77777777" w:rsidR="00C03C25" w:rsidRDefault="00C03C25" w:rsidP="00C03C25">
      <w:pPr>
        <w:spacing w:after="0" w:line="240" w:lineRule="auto"/>
      </w:pPr>
      <w:r>
        <w:t>If a student is heavily intoxicated and/or is incapacitated, letting that person "sleep it off" or having a friend “look after” that person are not reasonable alternatives to getting him/her the necessary medical help.</w:t>
      </w:r>
    </w:p>
    <w:p w14:paraId="5635AEAC" w14:textId="77777777" w:rsidR="0010011D" w:rsidRDefault="0010011D" w:rsidP="00C03C25">
      <w:pPr>
        <w:spacing w:after="0" w:line="240" w:lineRule="auto"/>
      </w:pPr>
    </w:p>
    <w:p w14:paraId="10C69536" w14:textId="77777777" w:rsidR="00C03C25" w:rsidRPr="0010011D" w:rsidRDefault="00C03C25" w:rsidP="00C03C25">
      <w:pPr>
        <w:spacing w:after="0" w:line="240" w:lineRule="auto"/>
        <w:rPr>
          <w:b/>
        </w:rPr>
      </w:pPr>
      <w:r w:rsidRPr="0010011D">
        <w:rPr>
          <w:b/>
        </w:rPr>
        <w:t>What Happens After Medical Help Is Provided?</w:t>
      </w:r>
    </w:p>
    <w:p w14:paraId="2D570113" w14:textId="77777777" w:rsidR="00C03C25" w:rsidRDefault="00C03C25" w:rsidP="00C03C25">
      <w:pPr>
        <w:spacing w:after="0" w:line="240" w:lineRule="auto"/>
      </w:pPr>
      <w:r>
        <w:t xml:space="preserve">The following next steps outline the process after medical help is provided to students in need of medical attention </w:t>
      </w:r>
      <w:proofErr w:type="gramStart"/>
      <w:r>
        <w:t>as a result of</w:t>
      </w:r>
      <w:proofErr w:type="gramEnd"/>
      <w:r>
        <w:t xml:space="preserve"> alcohol and/or drug use:</w:t>
      </w:r>
    </w:p>
    <w:p w14:paraId="647AE4B5" w14:textId="77777777" w:rsidR="0010011D" w:rsidRDefault="0010011D" w:rsidP="00C03C25">
      <w:pPr>
        <w:spacing w:after="0" w:line="240" w:lineRule="auto"/>
      </w:pPr>
    </w:p>
    <w:p w14:paraId="7DD1022D" w14:textId="77777777" w:rsidR="00C03C25" w:rsidRDefault="00C03C25" w:rsidP="00C03C25">
      <w:pPr>
        <w:spacing w:after="0" w:line="240" w:lineRule="auto"/>
      </w:pPr>
      <w:r>
        <w:t xml:space="preserve">Students are required to meet with a designated professional staff in the Student Affairs Division within five business days of the incident. The staff member, after evaluating the situation, will determine </w:t>
      </w:r>
      <w:r>
        <w:lastRenderedPageBreak/>
        <w:t xml:space="preserve">appropriate educational actions for the student per the University’s Alcohol and Other Drug policy. These educational actions are required to be completed. Actions may include, but are not limited </w:t>
      </w:r>
      <w:proofErr w:type="gramStart"/>
      <w:r>
        <w:t>to:</w:t>
      </w:r>
      <w:proofErr w:type="gramEnd"/>
      <w:r>
        <w:t xml:space="preserve"> parental notification, an alcohol education workshop and/or meeting with a counselor and/or a written project.</w:t>
      </w:r>
    </w:p>
    <w:p w14:paraId="59A4E6FE" w14:textId="77777777" w:rsidR="0010011D" w:rsidRDefault="0010011D" w:rsidP="00C03C25">
      <w:pPr>
        <w:spacing w:after="0" w:line="240" w:lineRule="auto"/>
      </w:pPr>
    </w:p>
    <w:p w14:paraId="564D751A" w14:textId="77777777" w:rsidR="00C03C25" w:rsidRDefault="00C03C25" w:rsidP="00C03C25">
      <w:pPr>
        <w:spacing w:after="0" w:line="240" w:lineRule="auto"/>
      </w:pPr>
      <w:r>
        <w:t>Students who fail to complete the above requirements in their entirety may be subject to additional requirements after an opportunity to meet with an appropriately designated staff member from the Student Affairs Division.</w:t>
      </w:r>
    </w:p>
    <w:p w14:paraId="263E860D" w14:textId="77777777" w:rsidR="0010011D" w:rsidRDefault="0010011D" w:rsidP="00C03C25">
      <w:pPr>
        <w:spacing w:after="0" w:line="240" w:lineRule="auto"/>
      </w:pPr>
    </w:p>
    <w:p w14:paraId="749250EA" w14:textId="77777777" w:rsidR="00C03C25" w:rsidRPr="0010011D" w:rsidRDefault="00C03C25" w:rsidP="00C03C25">
      <w:pPr>
        <w:spacing w:after="0" w:line="240" w:lineRule="auto"/>
        <w:rPr>
          <w:b/>
        </w:rPr>
      </w:pPr>
      <w:r w:rsidRPr="0010011D">
        <w:rPr>
          <w:b/>
        </w:rPr>
        <w:t>Does the Medical Amnesty Policy Protect Students from Police or Legal Actions?</w:t>
      </w:r>
    </w:p>
    <w:p w14:paraId="2C37257C" w14:textId="77777777" w:rsidR="00C03C25" w:rsidRDefault="00C03C25" w:rsidP="00C03C25">
      <w:pPr>
        <w:spacing w:after="0" w:line="240" w:lineRule="auto"/>
      </w:pPr>
      <w:r>
        <w:t xml:space="preserve">No. The Medical Amnesty Policy only applies to </w:t>
      </w:r>
      <w:proofErr w:type="gramStart"/>
      <w:r>
        <w:t>particular code</w:t>
      </w:r>
      <w:proofErr w:type="gramEnd"/>
      <w:r>
        <w:t xml:space="preserve"> violations in the SE Student Code of Conduct, and Residence Life/Housing Code and policies. It does not prevent or preclude police or other legal actions.  </w:t>
      </w:r>
    </w:p>
    <w:p w14:paraId="47A96A27" w14:textId="77777777" w:rsidR="0010011D" w:rsidRDefault="0010011D" w:rsidP="00C03C25">
      <w:pPr>
        <w:spacing w:after="0" w:line="240" w:lineRule="auto"/>
      </w:pPr>
    </w:p>
    <w:p w14:paraId="5AA5BEEB" w14:textId="77777777" w:rsidR="00C03C25" w:rsidRPr="0010011D" w:rsidRDefault="00C03C25" w:rsidP="00C03C25">
      <w:pPr>
        <w:spacing w:after="0" w:line="240" w:lineRule="auto"/>
        <w:rPr>
          <w:b/>
        </w:rPr>
      </w:pPr>
      <w:r w:rsidRPr="0010011D">
        <w:rPr>
          <w:b/>
        </w:rPr>
        <w:t>Will Incidents Involving the Medical Amnesty Policy Be on My Academic or Disciplinary Record?</w:t>
      </w:r>
    </w:p>
    <w:p w14:paraId="239A120B" w14:textId="77777777" w:rsidR="00C03C25" w:rsidRDefault="00C03C25" w:rsidP="00C03C25">
      <w:pPr>
        <w:spacing w:after="0" w:line="240" w:lineRule="auto"/>
      </w:pPr>
      <w:r>
        <w:t>No. Medical Amnesty Policy incidents will not be entered on the student's official academic record and/or disciplinary record. However, occurrences are tracked through the university incident management system out of care and concern for our students’ health and safety. Students also need to be advised that all university records are subject to release if subpoenaed by a court.</w:t>
      </w:r>
    </w:p>
    <w:p w14:paraId="495A344E" w14:textId="77777777" w:rsidR="0010011D" w:rsidRDefault="0010011D" w:rsidP="00C03C25">
      <w:pPr>
        <w:spacing w:after="0" w:line="240" w:lineRule="auto"/>
      </w:pPr>
    </w:p>
    <w:p w14:paraId="68B2ED36" w14:textId="77777777" w:rsidR="00C03C25" w:rsidRPr="0010011D" w:rsidRDefault="00C03C25" w:rsidP="00C03C25">
      <w:pPr>
        <w:spacing w:after="0" w:line="240" w:lineRule="auto"/>
        <w:rPr>
          <w:b/>
        </w:rPr>
      </w:pPr>
      <w:r w:rsidRPr="0010011D">
        <w:rPr>
          <w:b/>
        </w:rPr>
        <w:t>When does the Medical Amnesty Policy NOT Apply?</w:t>
      </w:r>
    </w:p>
    <w:p w14:paraId="44347343" w14:textId="334319D1" w:rsidR="003D452A" w:rsidRDefault="00C03C25" w:rsidP="00C03C25">
      <w:pPr>
        <w:spacing w:after="0" w:line="240" w:lineRule="auto"/>
      </w:pPr>
      <w:r>
        <w:t xml:space="preserve">Conduct amnesty is only </w:t>
      </w:r>
      <w:proofErr w:type="gramStart"/>
      <w:r>
        <w:t>allowable</w:t>
      </w:r>
      <w:proofErr w:type="gramEnd"/>
      <w:r>
        <w:t xml:space="preserve"> when an incident does not meet the prohibited behavior threshold, including but not limited to; distribution of illegal substances; harassment; physical misconduct; sexual misconduct; and hazing.  </w:t>
      </w:r>
    </w:p>
    <w:p w14:paraId="388BC76D" w14:textId="77777777" w:rsidR="00B360A2" w:rsidRDefault="00B360A2" w:rsidP="003D452A">
      <w:pPr>
        <w:spacing w:after="0" w:line="240" w:lineRule="auto"/>
        <w:rPr>
          <w:rFonts w:ascii="Goudy Old Style" w:hAnsi="Goudy Old Style"/>
        </w:rPr>
      </w:pPr>
    </w:p>
    <w:p w14:paraId="2A8B076F" w14:textId="3E26C28F" w:rsidR="003922E3" w:rsidRPr="003922E3" w:rsidRDefault="00B360A2" w:rsidP="00297105">
      <w:pPr>
        <w:pStyle w:val="ListParagraph"/>
        <w:numPr>
          <w:ilvl w:val="0"/>
          <w:numId w:val="10"/>
        </w:numPr>
        <w:spacing w:after="0" w:line="240" w:lineRule="auto"/>
        <w:rPr>
          <w:rFonts w:ascii="Goudy Old Style" w:hAnsi="Goudy Old Style"/>
          <w:b/>
          <w:sz w:val="32"/>
        </w:rPr>
      </w:pPr>
      <w:r w:rsidRPr="00B360A2">
        <w:rPr>
          <w:rFonts w:ascii="Goudy Old Style" w:hAnsi="Goudy Old Style"/>
          <w:b/>
          <w:sz w:val="32"/>
        </w:rPr>
        <w:t>Student Organization Policy</w:t>
      </w:r>
      <w:r>
        <w:rPr>
          <w:rFonts w:ascii="Goudy Old Style" w:hAnsi="Goudy Old Style"/>
          <w:b/>
          <w:sz w:val="32"/>
        </w:rPr>
        <w:t>____________________________</w:t>
      </w:r>
    </w:p>
    <w:p w14:paraId="32A8FA47" w14:textId="77777777" w:rsidR="003922E3" w:rsidRDefault="003922E3" w:rsidP="003922E3">
      <w:pPr>
        <w:pStyle w:val="ListParagraph"/>
        <w:spacing w:after="0" w:line="240" w:lineRule="auto"/>
        <w:ind w:left="1080"/>
        <w:rPr>
          <w:rFonts w:ascii="Goudy Old Style" w:hAnsi="Goudy Old Style"/>
          <w:b/>
          <w:sz w:val="32"/>
        </w:rPr>
      </w:pPr>
    </w:p>
    <w:p w14:paraId="4023ED9D" w14:textId="77777777" w:rsidR="00CF1DE5" w:rsidRPr="00F36F45" w:rsidRDefault="00CF1DE5" w:rsidP="00CF1DE5">
      <w:pPr>
        <w:rPr>
          <w:b/>
        </w:rPr>
      </w:pPr>
      <w:r w:rsidRPr="00A76D64">
        <w:rPr>
          <w:b/>
        </w:rPr>
        <w:t>STUDENT ORGANIZATION EXPECTATIONS AND RESPONSIBILITIES</w:t>
      </w:r>
    </w:p>
    <w:p w14:paraId="3D5F75D4" w14:textId="7C487B44" w:rsidR="00CF1DE5" w:rsidRDefault="00CF1DE5" w:rsidP="00CF1DE5">
      <w:r>
        <w:t xml:space="preserve">Southeastern Oklahoma State University recognizes the fact that every individual is unique and may excel in a wide range of areas. Therefore, Southeastern strives to provide an environment in which students, staff and faculty create activities and organizations </w:t>
      </w:r>
      <w:proofErr w:type="gramStart"/>
      <w:r>
        <w:t>in an effort to</w:t>
      </w:r>
      <w:proofErr w:type="gramEnd"/>
      <w:r>
        <w:t xml:space="preserve"> enhance co-curricular life. These activities and organizations provide students with the opportunity to develop leadership skills, build relationships and take an active role in the formation of campus plans and policies. A listing of active student organizations (including fraternities and sororities) at Southeastern Oklahoma State University can be obtained online at </w:t>
      </w:r>
      <w:hyperlink r:id="rId75" w:history="1">
        <w:r w:rsidR="003D2004" w:rsidRPr="008B2FED">
          <w:rPr>
            <w:rStyle w:val="Hyperlink"/>
          </w:rPr>
          <w:t>https://www.se.edu/student-life/</w:t>
        </w:r>
      </w:hyperlink>
      <w:r w:rsidR="003D2004">
        <w:t xml:space="preserve"> </w:t>
      </w:r>
    </w:p>
    <w:p w14:paraId="12381F09" w14:textId="77777777" w:rsidR="00CF1DE5" w:rsidRPr="00F36F45" w:rsidRDefault="00CF1DE5" w:rsidP="00CF1DE5">
      <w:pPr>
        <w:rPr>
          <w:b/>
        </w:rPr>
      </w:pPr>
      <w:r w:rsidRPr="00F36F45">
        <w:rPr>
          <w:b/>
        </w:rPr>
        <w:t xml:space="preserve">A. Responsibilities of Active Student Organizations </w:t>
      </w:r>
    </w:p>
    <w:p w14:paraId="24BDCA1F" w14:textId="547DDF29" w:rsidR="00190970" w:rsidRDefault="00CF1DE5" w:rsidP="00297105">
      <w:pPr>
        <w:pStyle w:val="ListParagraph"/>
        <w:numPr>
          <w:ilvl w:val="0"/>
          <w:numId w:val="11"/>
        </w:numPr>
      </w:pPr>
      <w:proofErr w:type="gramStart"/>
      <w:r>
        <w:t>In order to</w:t>
      </w:r>
      <w:proofErr w:type="gramEnd"/>
      <w:r>
        <w:t xml:space="preserve"> obtain and maintain active organizational status, the following steps must occur:</w:t>
      </w:r>
    </w:p>
    <w:p w14:paraId="36AC0239" w14:textId="77777777" w:rsidR="00190970" w:rsidRDefault="00CF1DE5" w:rsidP="00297105">
      <w:pPr>
        <w:pStyle w:val="ListParagraph"/>
        <w:numPr>
          <w:ilvl w:val="1"/>
          <w:numId w:val="11"/>
        </w:numPr>
      </w:pPr>
      <w:r>
        <w:t>Register your student organization with the Office of Student Life (SU 305) with two leaders and at least three members (in addition to the officers) for a total of at least five members.</w:t>
      </w:r>
    </w:p>
    <w:p w14:paraId="7DB69A6A" w14:textId="77777777" w:rsidR="00190970" w:rsidRDefault="00CF1DE5" w:rsidP="00297105">
      <w:pPr>
        <w:pStyle w:val="ListParagraph"/>
        <w:numPr>
          <w:ilvl w:val="1"/>
          <w:numId w:val="11"/>
        </w:numPr>
      </w:pPr>
      <w:r>
        <w:t xml:space="preserve">Provide a constitution and/or bylaws, which </w:t>
      </w:r>
      <w:proofErr w:type="gramStart"/>
      <w:r>
        <w:t>has</w:t>
      </w:r>
      <w:proofErr w:type="gramEnd"/>
      <w:r>
        <w:t xml:space="preserve"> been updated within last three years.</w:t>
      </w:r>
    </w:p>
    <w:p w14:paraId="4EB29079" w14:textId="77777777" w:rsidR="00190970" w:rsidRDefault="00CF1DE5" w:rsidP="00297105">
      <w:pPr>
        <w:pStyle w:val="ListParagraph"/>
        <w:numPr>
          <w:ilvl w:val="1"/>
          <w:numId w:val="11"/>
        </w:numPr>
      </w:pPr>
      <w:r>
        <w:t>Have a Southeastern faculty or staff member willing to serve as an advisor.</w:t>
      </w:r>
    </w:p>
    <w:p w14:paraId="07ABCBAB" w14:textId="7DA14794" w:rsidR="004253F3" w:rsidRDefault="004253F3" w:rsidP="00297105">
      <w:pPr>
        <w:pStyle w:val="ListParagraph"/>
        <w:numPr>
          <w:ilvl w:val="2"/>
          <w:numId w:val="11"/>
        </w:numPr>
      </w:pPr>
      <w:r>
        <w:lastRenderedPageBreak/>
        <w:t xml:space="preserve">Organizations are allowed to have off campus advisors (as approved by the Office of Student Life), in addition to the Southeastern faculty or staff advisor. </w:t>
      </w:r>
    </w:p>
    <w:p w14:paraId="3A58F61E" w14:textId="7A11B302" w:rsidR="004253F3" w:rsidRDefault="004253F3" w:rsidP="00297105">
      <w:pPr>
        <w:pStyle w:val="ListParagraph"/>
        <w:numPr>
          <w:ilvl w:val="2"/>
          <w:numId w:val="11"/>
        </w:numPr>
      </w:pPr>
      <w:r>
        <w:t xml:space="preserve">Student organizations, excluding those fully funded by the University, reserve the right to vote to remove organizational advisor by majority vote of its membership. This vote must then be approved by the Office of Student Life.  </w:t>
      </w:r>
    </w:p>
    <w:p w14:paraId="182B66C8" w14:textId="335D58AF" w:rsidR="00CF1DE5" w:rsidRDefault="00CF1DE5" w:rsidP="00297105">
      <w:pPr>
        <w:pStyle w:val="ListParagraph"/>
        <w:numPr>
          <w:ilvl w:val="1"/>
          <w:numId w:val="11"/>
        </w:numPr>
      </w:pPr>
      <w:r>
        <w:t xml:space="preserve">Renew your student organization with the Office of Student Life (SU 305) every year between April 1st and the first Friday in September by updating your officer and advisor information, updating your constitution, and attending the Organizational Leader and Advisor Training. </w:t>
      </w:r>
    </w:p>
    <w:p w14:paraId="219E10D1" w14:textId="14F6BA03" w:rsidR="00190970" w:rsidRDefault="00190970" w:rsidP="00297105">
      <w:pPr>
        <w:pStyle w:val="ListParagraph"/>
        <w:numPr>
          <w:ilvl w:val="1"/>
          <w:numId w:val="11"/>
        </w:numPr>
      </w:pPr>
      <w:r>
        <w:t>The Student Government Associ</w:t>
      </w:r>
      <w:r w:rsidR="003D2004">
        <w:t>ation must vote to approve each individual student organization for active organizational status</w:t>
      </w:r>
      <w:r>
        <w:t xml:space="preserve">. </w:t>
      </w:r>
      <w:r w:rsidR="003D2004">
        <w:t xml:space="preserve">This vote will take place during the month of September, and any subsequent times when needed. </w:t>
      </w:r>
    </w:p>
    <w:p w14:paraId="4D5DDE93" w14:textId="77777777" w:rsidR="003D2004" w:rsidRDefault="003D2004" w:rsidP="003D2004">
      <w:pPr>
        <w:pStyle w:val="ListParagraph"/>
        <w:ind w:left="1440"/>
      </w:pPr>
    </w:p>
    <w:p w14:paraId="63B86997" w14:textId="4F177A25" w:rsidR="00CF1DE5" w:rsidRDefault="00CF1DE5" w:rsidP="00297105">
      <w:pPr>
        <w:pStyle w:val="ListParagraph"/>
        <w:numPr>
          <w:ilvl w:val="0"/>
          <w:numId w:val="11"/>
        </w:numPr>
      </w:pPr>
      <w:r>
        <w:t xml:space="preserve">All fraternities and sororities must be an active and recognized organization and abide by the rules of the Student Code of Conduct, and the appropriate Southeastern–recognized Greek governing body. </w:t>
      </w:r>
      <w:proofErr w:type="spellStart"/>
      <w:r>
        <w:t>Southeastern’s</w:t>
      </w:r>
      <w:proofErr w:type="spellEnd"/>
      <w:r>
        <w:t xml:space="preserve"> Office of Student Life is responsible for identifying the appropriate governing body.  Fraternities and sororities that are not active and/ or are not abiding by the rules of the governing council, identified by the Office of Student Life, may have their </w:t>
      </w:r>
      <w:proofErr w:type="gramStart"/>
      <w:r>
        <w:t>University</w:t>
      </w:r>
      <w:proofErr w:type="gramEnd"/>
      <w:r>
        <w:t xml:space="preserve"> recognition revoked.  </w:t>
      </w:r>
    </w:p>
    <w:p w14:paraId="51C40711" w14:textId="68B17310" w:rsidR="003D2004" w:rsidRDefault="003D2004" w:rsidP="00297105">
      <w:pPr>
        <w:pStyle w:val="ListParagraph"/>
        <w:numPr>
          <w:ilvl w:val="1"/>
          <w:numId w:val="11"/>
        </w:numPr>
      </w:pPr>
      <w:r>
        <w:t xml:space="preserve">Fraternities and sororities must provide an updated roster, including both active and non-active members, to the Office of Student Life by the second week of each full semester. </w:t>
      </w:r>
      <w:r w:rsidR="004253F3">
        <w:t xml:space="preserve">This roster must </w:t>
      </w:r>
      <w:proofErr w:type="gramStart"/>
      <w:r w:rsidR="004253F3">
        <w:t>include:</w:t>
      </w:r>
      <w:proofErr w:type="gramEnd"/>
      <w:r w:rsidR="004253F3">
        <w:t xml:space="preserve"> Full name, titles, phone number, and email addresses. </w:t>
      </w:r>
      <w:r>
        <w:t xml:space="preserve">Failure to abide by this rule will result in the group’s suspension from activities and events (including weekly meetings) until such roster is provided. </w:t>
      </w:r>
      <w:r>
        <w:tab/>
      </w:r>
    </w:p>
    <w:p w14:paraId="25308751" w14:textId="77777777" w:rsidR="003D2004" w:rsidRDefault="003D2004" w:rsidP="003D2004">
      <w:pPr>
        <w:pStyle w:val="ListParagraph"/>
        <w:ind w:left="1080"/>
      </w:pPr>
    </w:p>
    <w:p w14:paraId="34B7C084" w14:textId="4A6034A7" w:rsidR="00CF1DE5" w:rsidRDefault="00CF1DE5" w:rsidP="00297105">
      <w:pPr>
        <w:pStyle w:val="ListParagraph"/>
        <w:numPr>
          <w:ilvl w:val="0"/>
          <w:numId w:val="11"/>
        </w:numPr>
      </w:pPr>
      <w:r>
        <w:t>The organization and organizational officers are responsible for upholding the rules and regulations of Southeastern Oklahoma State University. This responsibility cannot be delegated to advisors, campus police, and/or others and applies to activities on and off the Southeastern Oklahoma State University campus. Violations will be reviewed by the University and may result in, but not limited to, denial of facility usage, revoking of recognized organizational status, and individual and/or group discipline</w:t>
      </w:r>
      <w:r w:rsidR="00190970">
        <w:t xml:space="preserve"> as directed by the Student Code of Conduct</w:t>
      </w:r>
      <w:r>
        <w:t xml:space="preserve">. </w:t>
      </w:r>
      <w:r w:rsidR="004166F3">
        <w:br/>
      </w:r>
      <w:r w:rsidR="004166F3">
        <w:br/>
      </w:r>
      <w:r w:rsidR="000172DA" w:rsidRPr="000172DA">
        <w:rPr>
          <w:b/>
          <w:bCs/>
          <w:i/>
          <w:iCs/>
        </w:rPr>
        <w:t>Student organizations and their members are subject to the Student Code of Conduct. When student or student organization expression is alleged to constitute harassment, the expression shall be evaluated under the definition of Harassment set forth in Section II, Student Code of Conduct – Student Obligations and Regulations, Item 2</w:t>
      </w:r>
      <w:r w:rsidR="00CE4E12">
        <w:rPr>
          <w:b/>
          <w:bCs/>
          <w:i/>
          <w:iCs/>
        </w:rPr>
        <w:t>8</w:t>
      </w:r>
      <w:r w:rsidR="000172DA" w:rsidRPr="000172DA">
        <w:rPr>
          <w:b/>
          <w:bCs/>
          <w:i/>
          <w:iCs/>
        </w:rPr>
        <w:t>. Nothing in this Student Organization Policy shall be interpreted or applied to restrict expression protected by the First Amendment or applicable Oklahoma law.</w:t>
      </w:r>
    </w:p>
    <w:p w14:paraId="0890571B" w14:textId="77777777" w:rsidR="004253F3" w:rsidRDefault="004253F3" w:rsidP="004253F3">
      <w:pPr>
        <w:pStyle w:val="ListParagraph"/>
        <w:ind w:left="1080"/>
      </w:pPr>
    </w:p>
    <w:p w14:paraId="172E85BF" w14:textId="3A2D3D1B" w:rsidR="00CF1DE5" w:rsidRDefault="00CF1DE5" w:rsidP="00297105">
      <w:pPr>
        <w:pStyle w:val="ListParagraph"/>
        <w:numPr>
          <w:ilvl w:val="0"/>
          <w:numId w:val="11"/>
        </w:numPr>
      </w:pPr>
      <w:r>
        <w:t>Organizational rules and constitutions</w:t>
      </w:r>
      <w:r w:rsidR="00190970">
        <w:t>, including those of national and international organizations,</w:t>
      </w:r>
      <w:r>
        <w:t xml:space="preserve"> do not supersede the policies and procedures of the Southeastern Oklahoma State University.  </w:t>
      </w:r>
    </w:p>
    <w:p w14:paraId="6ECDA2E3" w14:textId="07D11F9C" w:rsidR="00CF1DE5" w:rsidRDefault="00CF1DE5" w:rsidP="00297105">
      <w:pPr>
        <w:pStyle w:val="ListParagraph"/>
        <w:numPr>
          <w:ilvl w:val="0"/>
          <w:numId w:val="11"/>
        </w:numPr>
      </w:pPr>
      <w:r>
        <w:t>Any organization’s rules, regulations, laws or procedures remain revocable.</w:t>
      </w:r>
    </w:p>
    <w:p w14:paraId="6A5897FF" w14:textId="77777777" w:rsidR="004253F3" w:rsidRDefault="004253F3" w:rsidP="004253F3">
      <w:pPr>
        <w:pStyle w:val="ListParagraph"/>
      </w:pPr>
    </w:p>
    <w:p w14:paraId="61EEC8A3" w14:textId="10FE6A72" w:rsidR="00CF1DE5" w:rsidRDefault="004253F3" w:rsidP="00297105">
      <w:pPr>
        <w:pStyle w:val="ListParagraph"/>
        <w:numPr>
          <w:ilvl w:val="0"/>
          <w:numId w:val="11"/>
        </w:numPr>
      </w:pPr>
      <w:r>
        <w:t xml:space="preserve">The Office of Student Life, with guidance from the Office of Student Conduct, </w:t>
      </w:r>
      <w:proofErr w:type="gramStart"/>
      <w:r w:rsidR="00CF1DE5">
        <w:t>Life</w:t>
      </w:r>
      <w:proofErr w:type="gramEnd"/>
      <w:r w:rsidR="00190970">
        <w:t xml:space="preserve"> </w:t>
      </w:r>
      <w:r w:rsidR="00CF1DE5">
        <w:t xml:space="preserve">will resolve conflicts concerning interpretation of individual constitutions. </w:t>
      </w:r>
    </w:p>
    <w:p w14:paraId="252F21EC" w14:textId="77777777" w:rsidR="004253F3" w:rsidRDefault="004253F3" w:rsidP="004253F3">
      <w:pPr>
        <w:pStyle w:val="ListParagraph"/>
      </w:pPr>
    </w:p>
    <w:p w14:paraId="0D607B39" w14:textId="2C19FAB1" w:rsidR="00CF1DE5" w:rsidRPr="00F36F45" w:rsidRDefault="00CF1DE5" w:rsidP="00CF1DE5">
      <w:pPr>
        <w:rPr>
          <w:b/>
        </w:rPr>
      </w:pPr>
      <w:r w:rsidRPr="00F36F45">
        <w:rPr>
          <w:b/>
        </w:rPr>
        <w:t>B.  Facility Utilization Policies</w:t>
      </w:r>
    </w:p>
    <w:p w14:paraId="4963DF05" w14:textId="7CF15078" w:rsidR="00CF1DE5" w:rsidRDefault="00CF1DE5" w:rsidP="00297105">
      <w:pPr>
        <w:pStyle w:val="ListParagraph"/>
        <w:numPr>
          <w:ilvl w:val="0"/>
          <w:numId w:val="12"/>
        </w:numPr>
      </w:pPr>
      <w:r>
        <w:t xml:space="preserve">Active student organizations may reserve campus facilities for use during organization activities and events.  Reservations for facilities must be made through the Student Organization Room Reservation Form found on the Student Life website. The Office of Student Life should be notified regarding all organization events. By completing this form, all locations on campus may be reserved and/or the designated contact person for the requested location may be reached to request a reservation. A full outline of the Student Organization Room Reservation form can be found at </w:t>
      </w:r>
      <w:hyperlink r:id="rId76" w:history="1">
        <w:r w:rsidRPr="00B50A5F">
          <w:rPr>
            <w:rStyle w:val="Hyperlink"/>
          </w:rPr>
          <w:t>https://www.se.edu/student-life/forms-and-documents/</w:t>
        </w:r>
      </w:hyperlink>
      <w:r>
        <w:t xml:space="preserve"> . Instructions for reserving and canceling campus facilities and the Student Organization Event Planning process may be acquired in the Office of Student Life, Glen D. Johnson Student Union, Room 305, (580) 745-2266.  </w:t>
      </w:r>
    </w:p>
    <w:p w14:paraId="07434171" w14:textId="77777777" w:rsidR="00D5202E" w:rsidRDefault="00D5202E" w:rsidP="00D5202E">
      <w:pPr>
        <w:pStyle w:val="ListParagraph"/>
        <w:ind w:left="408"/>
      </w:pPr>
    </w:p>
    <w:p w14:paraId="176FAE31" w14:textId="5CA9ABA9" w:rsidR="00CF1DE5" w:rsidRDefault="00CF1DE5" w:rsidP="00297105">
      <w:pPr>
        <w:pStyle w:val="ListParagraph"/>
        <w:numPr>
          <w:ilvl w:val="0"/>
          <w:numId w:val="12"/>
        </w:numPr>
      </w:pPr>
      <w:r>
        <w:t xml:space="preserve">Active student organizations may post and distribute signs, handbills, flyers and displays in the designated University locations </w:t>
      </w:r>
      <w:r w:rsidR="004166F3" w:rsidRPr="004166F3">
        <w:t>in accordance with the University's content-neutral Posting Guidelines.</w:t>
      </w:r>
      <w:r w:rsidR="004166F3">
        <w:t xml:space="preserve"> </w:t>
      </w:r>
      <w:r>
        <w:t>Please refer to the Posting Guidelines (</w:t>
      </w:r>
      <w:hyperlink r:id="rId77" w:history="1">
        <w:r w:rsidRPr="00B50A5F">
          <w:rPr>
            <w:rStyle w:val="Hyperlink"/>
          </w:rPr>
          <w:t>https://www.se.edu/student-life/wp-content/uploads/sites/37/2019/06/posting-guidelines.pdf</w:t>
        </w:r>
      </w:hyperlink>
      <w:r>
        <w:t xml:space="preserve">) for more information on how to have signs approved, where to chalk, etc. </w:t>
      </w:r>
    </w:p>
    <w:p w14:paraId="3D293623" w14:textId="77777777" w:rsidR="00D5202E" w:rsidRDefault="00D5202E" w:rsidP="00D5202E">
      <w:pPr>
        <w:pStyle w:val="ListParagraph"/>
      </w:pPr>
    </w:p>
    <w:p w14:paraId="327A4C71" w14:textId="45279926" w:rsidR="00CF1DE5" w:rsidRDefault="00CF1DE5" w:rsidP="00297105">
      <w:pPr>
        <w:pStyle w:val="ListParagraph"/>
        <w:numPr>
          <w:ilvl w:val="0"/>
          <w:numId w:val="12"/>
        </w:numPr>
      </w:pPr>
      <w:r>
        <w:t xml:space="preserve">Active student organizations may request funding from the Student Government Association (SGA). Details on how to obtain SGA funding can be found at </w:t>
      </w:r>
      <w:hyperlink r:id="rId78" w:history="1">
        <w:r w:rsidRPr="00B50A5F">
          <w:rPr>
            <w:rStyle w:val="Hyperlink"/>
          </w:rPr>
          <w:t>https://www.se.edu/student-life/sga/</w:t>
        </w:r>
      </w:hyperlink>
      <w:r w:rsidR="00D5202E">
        <w:t xml:space="preserve">, funding is not guaranteed and subject to the approval of the Student Senate. </w:t>
      </w:r>
    </w:p>
    <w:p w14:paraId="1F5ED2F2" w14:textId="77777777" w:rsidR="00D5202E" w:rsidRDefault="00D5202E" w:rsidP="00D5202E">
      <w:pPr>
        <w:pStyle w:val="ListParagraph"/>
      </w:pPr>
    </w:p>
    <w:p w14:paraId="7FF7DA53" w14:textId="2B6D5DAA" w:rsidR="00CF1DE5" w:rsidRDefault="00CF1DE5" w:rsidP="00297105">
      <w:pPr>
        <w:pStyle w:val="ListParagraph"/>
        <w:numPr>
          <w:ilvl w:val="0"/>
          <w:numId w:val="12"/>
        </w:numPr>
      </w:pPr>
      <w:r>
        <w:t xml:space="preserve">In addition to the privileges of active student organizations, the Office of Student Life will provide the following </w:t>
      </w:r>
      <w:proofErr w:type="gramStart"/>
      <w:r>
        <w:t>to</w:t>
      </w:r>
      <w:proofErr w:type="gramEnd"/>
      <w:r>
        <w:t xml:space="preserve"> active fraternities and sororities: </w:t>
      </w:r>
    </w:p>
    <w:p w14:paraId="627FA833" w14:textId="214AA67C" w:rsidR="00CF1DE5" w:rsidRDefault="00190970" w:rsidP="00297105">
      <w:pPr>
        <w:pStyle w:val="ListParagraph"/>
        <w:numPr>
          <w:ilvl w:val="1"/>
          <w:numId w:val="13"/>
        </w:numPr>
        <w:spacing w:after="0"/>
      </w:pPr>
      <w:r>
        <w:t>Advertising</w:t>
      </w:r>
      <w:r w:rsidR="00CF1DE5">
        <w:t xml:space="preserve"> on campus </w:t>
      </w:r>
    </w:p>
    <w:p w14:paraId="566484B8" w14:textId="7A2AD9AB" w:rsidR="00CF1DE5" w:rsidRDefault="00190970" w:rsidP="00297105">
      <w:pPr>
        <w:pStyle w:val="ListParagraph"/>
        <w:numPr>
          <w:ilvl w:val="1"/>
          <w:numId w:val="13"/>
        </w:numPr>
        <w:spacing w:after="0"/>
      </w:pPr>
      <w:r>
        <w:t>Promotion</w:t>
      </w:r>
      <w:r w:rsidR="00CF1DE5">
        <w:t xml:space="preserve"> through </w:t>
      </w:r>
      <w:proofErr w:type="gramStart"/>
      <w:r w:rsidR="00CF1DE5">
        <w:t>website</w:t>
      </w:r>
      <w:proofErr w:type="gramEnd"/>
      <w:r w:rsidR="00CF1DE5">
        <w:t xml:space="preserve">, </w:t>
      </w:r>
      <w:proofErr w:type="gramStart"/>
      <w:r w:rsidR="00D5202E">
        <w:t>email</w:t>
      </w:r>
      <w:proofErr w:type="gramEnd"/>
      <w:r w:rsidR="00CF1DE5">
        <w:t xml:space="preserve">, etc. </w:t>
      </w:r>
    </w:p>
    <w:p w14:paraId="694458AA" w14:textId="7EB8E9D2" w:rsidR="00CF1DE5" w:rsidRDefault="00190970" w:rsidP="00297105">
      <w:pPr>
        <w:pStyle w:val="ListParagraph"/>
        <w:numPr>
          <w:ilvl w:val="1"/>
          <w:numId w:val="13"/>
        </w:numPr>
        <w:spacing w:after="0"/>
      </w:pPr>
      <w:r>
        <w:t>An</w:t>
      </w:r>
      <w:r w:rsidR="00CF1DE5">
        <w:t xml:space="preserve"> academic report each semester </w:t>
      </w:r>
    </w:p>
    <w:p w14:paraId="7E0A5915" w14:textId="00E3B067" w:rsidR="00CF1DE5" w:rsidRDefault="00190970" w:rsidP="00297105">
      <w:pPr>
        <w:pStyle w:val="ListParagraph"/>
        <w:numPr>
          <w:ilvl w:val="1"/>
          <w:numId w:val="13"/>
        </w:numPr>
        <w:spacing w:after="0"/>
      </w:pPr>
      <w:r>
        <w:t>Member</w:t>
      </w:r>
      <w:r w:rsidR="00CF1DE5">
        <w:t xml:space="preserve"> educational programming </w:t>
      </w:r>
    </w:p>
    <w:p w14:paraId="6E0866F9" w14:textId="0C8316B3" w:rsidR="00CF1DE5" w:rsidRDefault="00190970" w:rsidP="00297105">
      <w:pPr>
        <w:pStyle w:val="ListParagraph"/>
        <w:numPr>
          <w:ilvl w:val="1"/>
          <w:numId w:val="13"/>
        </w:numPr>
        <w:spacing w:after="0"/>
      </w:pPr>
      <w:r>
        <w:t>Facilitating</w:t>
      </w:r>
      <w:r w:rsidR="00CF1DE5">
        <w:t xml:space="preserve"> roundtable discussions</w:t>
      </w:r>
    </w:p>
    <w:p w14:paraId="53635179" w14:textId="7388F5FD" w:rsidR="00CF1DE5" w:rsidRDefault="00190970" w:rsidP="00297105">
      <w:pPr>
        <w:pStyle w:val="ListParagraph"/>
        <w:numPr>
          <w:ilvl w:val="1"/>
          <w:numId w:val="13"/>
        </w:numPr>
        <w:spacing w:after="0"/>
      </w:pPr>
      <w:r>
        <w:t>Advising</w:t>
      </w:r>
      <w:r w:rsidR="00CF1DE5">
        <w:t xml:space="preserve"> governing councils </w:t>
      </w:r>
    </w:p>
    <w:p w14:paraId="243961E8" w14:textId="79CE821E" w:rsidR="00CF1DE5" w:rsidRDefault="00190970" w:rsidP="00297105">
      <w:pPr>
        <w:pStyle w:val="ListParagraph"/>
        <w:numPr>
          <w:ilvl w:val="1"/>
          <w:numId w:val="13"/>
        </w:numPr>
        <w:spacing w:after="0"/>
      </w:pPr>
      <w:r>
        <w:t>Administrative</w:t>
      </w:r>
      <w:r w:rsidR="00CF1DE5">
        <w:t xml:space="preserve"> and financial support of recruitment efforts </w:t>
      </w:r>
    </w:p>
    <w:p w14:paraId="486DB7AE" w14:textId="16BA009C" w:rsidR="00CF1DE5" w:rsidRDefault="00190970" w:rsidP="00297105">
      <w:pPr>
        <w:pStyle w:val="ListParagraph"/>
        <w:numPr>
          <w:ilvl w:val="1"/>
          <w:numId w:val="13"/>
        </w:numPr>
        <w:spacing w:after="0"/>
      </w:pPr>
      <w:r>
        <w:t>Opportunity</w:t>
      </w:r>
      <w:r w:rsidR="00CF1DE5">
        <w:t xml:space="preserve"> to participate in membership recruitment events (Recruitment, Organization Fair, etc.). </w:t>
      </w:r>
    </w:p>
    <w:p w14:paraId="4DAA3B83" w14:textId="77777777" w:rsidR="00D5202E" w:rsidRDefault="00D5202E" w:rsidP="00D5202E">
      <w:pPr>
        <w:pStyle w:val="ListParagraph"/>
        <w:spacing w:after="0"/>
        <w:ind w:left="2160"/>
      </w:pPr>
    </w:p>
    <w:p w14:paraId="72CE4AF8" w14:textId="3BBAB99A" w:rsidR="00190970" w:rsidRDefault="00CF1DE5" w:rsidP="00190970">
      <w:pPr>
        <w:rPr>
          <w:b/>
        </w:rPr>
      </w:pPr>
      <w:r w:rsidRPr="00F36F45">
        <w:rPr>
          <w:b/>
        </w:rPr>
        <w:t xml:space="preserve">C.  Membership in Active Student Organizations </w:t>
      </w:r>
    </w:p>
    <w:p w14:paraId="464FC7F8" w14:textId="56A61347" w:rsidR="00D5202E" w:rsidRPr="00D5202E" w:rsidRDefault="00CF1DE5" w:rsidP="00297105">
      <w:pPr>
        <w:pStyle w:val="ListParagraph"/>
        <w:numPr>
          <w:ilvl w:val="0"/>
          <w:numId w:val="14"/>
        </w:numPr>
        <w:rPr>
          <w:b/>
        </w:rPr>
      </w:pPr>
      <w:r>
        <w:t xml:space="preserve">All student organization members must be enrolled at Southeastern and must not be on academic </w:t>
      </w:r>
      <w:r w:rsidR="00190970">
        <w:t xml:space="preserve">or student conduct </w:t>
      </w:r>
      <w:r>
        <w:t xml:space="preserve">probation with the University.  </w:t>
      </w:r>
    </w:p>
    <w:p w14:paraId="3C3E6468" w14:textId="77777777" w:rsidR="00D5202E" w:rsidRPr="00D5202E" w:rsidRDefault="00D5202E" w:rsidP="00D5202E">
      <w:pPr>
        <w:pStyle w:val="ListParagraph"/>
        <w:rPr>
          <w:b/>
        </w:rPr>
      </w:pPr>
    </w:p>
    <w:p w14:paraId="201A1718" w14:textId="7EDA1CD2" w:rsidR="001C5790" w:rsidRPr="001C5790" w:rsidRDefault="001C5790" w:rsidP="00297105">
      <w:pPr>
        <w:pStyle w:val="ListParagraph"/>
        <w:numPr>
          <w:ilvl w:val="0"/>
          <w:numId w:val="14"/>
        </w:numPr>
        <w:rPr>
          <w:b/>
        </w:rPr>
      </w:pPr>
      <w:r>
        <w:lastRenderedPageBreak/>
        <w:t xml:space="preserve">To be a member of an active student organization, a student must be currently enrolled at Southeastern, as at least a part-time student, have a minimum cumulative retention GPA of 2.0, and maintain a GPA of 2.0 each semester of participation, but organizations may have higher GPA requirements. Students falling below the minimum GPA requirements for any given semester may not serve as an active member the following semester (fall and spring, not summer) until GPA requirements are met. </w:t>
      </w:r>
    </w:p>
    <w:p w14:paraId="005F458F" w14:textId="77777777" w:rsidR="001C5790" w:rsidRPr="001C5790" w:rsidRDefault="001C5790" w:rsidP="001C5790">
      <w:pPr>
        <w:pStyle w:val="ListParagraph"/>
        <w:rPr>
          <w:b/>
        </w:rPr>
      </w:pPr>
    </w:p>
    <w:p w14:paraId="0A0F8B4D" w14:textId="6DF045CB" w:rsidR="00CF1DE5" w:rsidRPr="001C5790" w:rsidRDefault="00D5202E" w:rsidP="00297105">
      <w:pPr>
        <w:pStyle w:val="ListParagraph"/>
        <w:numPr>
          <w:ilvl w:val="0"/>
          <w:numId w:val="14"/>
        </w:numPr>
        <w:rPr>
          <w:b/>
        </w:rPr>
      </w:pPr>
      <w:r>
        <w:t xml:space="preserve">To serve as an officer of an active </w:t>
      </w:r>
      <w:r w:rsidR="00CF1DE5">
        <w:t xml:space="preserve">student organization, a student must be currently enrolled at Southeastern, as at least a part-time student, have a minimum cumulative retention GPA of 2.5, and maintain a GPA of 2.5 each semester of participation, but organizations may have higher GPA requirements. Students falling below the minimum GPA requirements for any given semester may not serve as an officer during the following semester (fall and spring, not summer) until GPA requirements are met. </w:t>
      </w:r>
    </w:p>
    <w:p w14:paraId="1A02947E" w14:textId="77777777" w:rsidR="001C5790" w:rsidRPr="001C5790" w:rsidRDefault="001C5790" w:rsidP="001C5790">
      <w:pPr>
        <w:pStyle w:val="ListParagraph"/>
        <w:rPr>
          <w:b/>
        </w:rPr>
      </w:pPr>
    </w:p>
    <w:p w14:paraId="1090B1D3" w14:textId="23EF306D" w:rsidR="001C5790" w:rsidRPr="001C5790" w:rsidRDefault="001C5790" w:rsidP="00297105">
      <w:pPr>
        <w:pStyle w:val="ListParagraph"/>
        <w:numPr>
          <w:ilvl w:val="0"/>
          <w:numId w:val="14"/>
        </w:numPr>
      </w:pPr>
      <w:r w:rsidRPr="001C5790">
        <w:t xml:space="preserve">GPA and probation requirements will be checked by the Office of Student Life. </w:t>
      </w:r>
    </w:p>
    <w:p w14:paraId="115FBE7A" w14:textId="77777777" w:rsidR="00CF1DE5" w:rsidRPr="00F36F45" w:rsidRDefault="00CF1DE5" w:rsidP="00CF1DE5">
      <w:pPr>
        <w:rPr>
          <w:b/>
        </w:rPr>
      </w:pPr>
      <w:r w:rsidRPr="00F36F45">
        <w:rPr>
          <w:b/>
        </w:rPr>
        <w:t xml:space="preserve">D.  Establishing a New Student Organization </w:t>
      </w:r>
    </w:p>
    <w:p w14:paraId="211AF5F6" w14:textId="2A2180DE" w:rsidR="00CF1DE5" w:rsidRDefault="00CF1DE5" w:rsidP="00CF1DE5">
      <w:r>
        <w:t xml:space="preserve">If a student wishes to participate in a student organization whose purpose is not currently addressed by any existing student organization, that student may form a new student organization and apply for recognition by registering in the Office of Student Life, Glen D. Johnson Student Union, Room 305. </w:t>
      </w:r>
      <w:proofErr w:type="gramStart"/>
      <w:r>
        <w:t>In order to</w:t>
      </w:r>
      <w:proofErr w:type="gramEnd"/>
      <w:r>
        <w:t xml:space="preserve"> start a new student organization, a group must have two (2) student leaders, three (3) additional students in the membership, a </w:t>
      </w:r>
      <w:r w:rsidR="001C5790">
        <w:t xml:space="preserve">Southeastern </w:t>
      </w:r>
      <w:r>
        <w:t xml:space="preserve">faculty/staff advisor and a current constitution.  Once the listed information is provided to the Office of Student Life, it will be submitted to Student Government for approval.  The Office of Student Life will let you know when you are approved.  Individuals interested in establishing a new fraternity or sorority must work with the Office of Student Life, in addition to the desired governing council, to ensure all requirements are met. </w:t>
      </w:r>
    </w:p>
    <w:p w14:paraId="225A9538" w14:textId="0B0FE3D1" w:rsidR="00CF1DE5" w:rsidRPr="00F36F45" w:rsidRDefault="00CF1DE5" w:rsidP="00CF1DE5">
      <w:pPr>
        <w:rPr>
          <w:b/>
        </w:rPr>
      </w:pPr>
      <w:r w:rsidRPr="00F36F45">
        <w:rPr>
          <w:b/>
        </w:rPr>
        <w:t>E.  Inactive Status</w:t>
      </w:r>
    </w:p>
    <w:p w14:paraId="081B3753" w14:textId="06C45B2B" w:rsidR="00CF1DE5" w:rsidRDefault="00CF1DE5" w:rsidP="00297105">
      <w:pPr>
        <w:pStyle w:val="ListParagraph"/>
        <w:numPr>
          <w:ilvl w:val="0"/>
          <w:numId w:val="15"/>
        </w:numPr>
      </w:pPr>
      <w:r>
        <w:t xml:space="preserve">Any student organization that fails to complete the materials necessary to maintain active status will be deemed inactive.  </w:t>
      </w:r>
    </w:p>
    <w:p w14:paraId="056BAB29" w14:textId="77777777" w:rsidR="001C5790" w:rsidRDefault="001C5790" w:rsidP="001C5790">
      <w:pPr>
        <w:pStyle w:val="ListParagraph"/>
        <w:ind w:left="408"/>
      </w:pPr>
    </w:p>
    <w:p w14:paraId="1726248D" w14:textId="7CDBE731" w:rsidR="00CF1DE5" w:rsidRDefault="00CF1DE5" w:rsidP="00297105">
      <w:pPr>
        <w:pStyle w:val="ListParagraph"/>
        <w:numPr>
          <w:ilvl w:val="0"/>
          <w:numId w:val="15"/>
        </w:numPr>
      </w:pPr>
      <w:r>
        <w:t>Inactive student organizations may re</w:t>
      </w:r>
      <w:r w:rsidR="00190970">
        <w:t>-</w:t>
      </w:r>
      <w:r>
        <w:t xml:space="preserve">gain active status by completing the renewal steps: </w:t>
      </w:r>
    </w:p>
    <w:p w14:paraId="2D54EDF2" w14:textId="20707782" w:rsidR="00CF1DE5" w:rsidRDefault="00CF1DE5" w:rsidP="00297105">
      <w:pPr>
        <w:pStyle w:val="ListParagraph"/>
        <w:numPr>
          <w:ilvl w:val="1"/>
          <w:numId w:val="12"/>
        </w:numPr>
      </w:pPr>
      <w:r>
        <w:t xml:space="preserve">Updating their organization information </w:t>
      </w:r>
      <w:proofErr w:type="gramStart"/>
      <w:r>
        <w:t>including</w:t>
      </w:r>
      <w:proofErr w:type="gramEnd"/>
      <w:r>
        <w:t xml:space="preserve"> updated officer names and a </w:t>
      </w:r>
      <w:r w:rsidR="001C5790">
        <w:t xml:space="preserve">newly </w:t>
      </w:r>
      <w:r>
        <w:t xml:space="preserve">dated </w:t>
      </w:r>
      <w:r w:rsidR="00190970">
        <w:tab/>
      </w:r>
      <w:r>
        <w:t xml:space="preserve">Constitution. </w:t>
      </w:r>
    </w:p>
    <w:p w14:paraId="2E3923A6" w14:textId="36BE403E" w:rsidR="00CF1DE5" w:rsidRDefault="00CF1DE5" w:rsidP="00297105">
      <w:pPr>
        <w:pStyle w:val="ListParagraph"/>
        <w:numPr>
          <w:ilvl w:val="1"/>
          <w:numId w:val="12"/>
        </w:numPr>
      </w:pPr>
      <w:r>
        <w:t xml:space="preserve">Attending Organization Leader Training. </w:t>
      </w:r>
    </w:p>
    <w:p w14:paraId="61195CC3" w14:textId="7CACB241" w:rsidR="00CF1DE5" w:rsidRDefault="00CF1DE5" w:rsidP="00297105">
      <w:pPr>
        <w:pStyle w:val="ListParagraph"/>
        <w:numPr>
          <w:ilvl w:val="1"/>
          <w:numId w:val="12"/>
        </w:numPr>
      </w:pPr>
      <w:r>
        <w:t xml:space="preserve">Attending Advisor Training. </w:t>
      </w:r>
    </w:p>
    <w:p w14:paraId="7E8D48CB" w14:textId="77777777" w:rsidR="001C5790" w:rsidRDefault="001C5790" w:rsidP="001C5790">
      <w:pPr>
        <w:pStyle w:val="ListParagraph"/>
        <w:ind w:left="1128"/>
      </w:pPr>
    </w:p>
    <w:p w14:paraId="25088D4B" w14:textId="3C09BA00" w:rsidR="00CF1DE5" w:rsidRDefault="00CF1DE5" w:rsidP="00297105">
      <w:pPr>
        <w:pStyle w:val="ListParagraph"/>
        <w:numPr>
          <w:ilvl w:val="0"/>
          <w:numId w:val="15"/>
        </w:numPr>
      </w:pPr>
      <w:r>
        <w:t xml:space="preserve">A student organization that has remained on the “Inactive Student organizations” list for two (2) consecutive years will have its official recognition revoked. </w:t>
      </w:r>
    </w:p>
    <w:p w14:paraId="542131AA" w14:textId="26024FB0" w:rsidR="00CF1DE5" w:rsidRDefault="00CF1DE5" w:rsidP="00297105">
      <w:pPr>
        <w:pStyle w:val="ListParagraph"/>
        <w:numPr>
          <w:ilvl w:val="0"/>
          <w:numId w:val="15"/>
        </w:numPr>
      </w:pPr>
      <w:r>
        <w:t xml:space="preserve">All fraternities and sororities must be an active and recognized organization and abide by the rules of the Student Code of Conduct, and the appropriate Southeastern–recognized Greek governing body. </w:t>
      </w:r>
      <w:proofErr w:type="spellStart"/>
      <w:r>
        <w:t>Southeastern’s</w:t>
      </w:r>
      <w:proofErr w:type="spellEnd"/>
      <w:r>
        <w:t xml:space="preserve"> Office of Student Life is responsible for identifying the appropriate governing body.  Fraternities and sororities that are not active and/ or are not abiding by the rules of the </w:t>
      </w:r>
      <w:r>
        <w:lastRenderedPageBreak/>
        <w:t xml:space="preserve">governing council, identified by the Office of Student Life, may have their </w:t>
      </w:r>
      <w:proofErr w:type="gramStart"/>
      <w:r>
        <w:t>University</w:t>
      </w:r>
      <w:proofErr w:type="gramEnd"/>
      <w:r>
        <w:t xml:space="preserve"> recognition revoked. </w:t>
      </w:r>
    </w:p>
    <w:p w14:paraId="187B222C" w14:textId="77777777" w:rsidR="00CF1DE5" w:rsidRPr="00F36F45" w:rsidRDefault="00CF1DE5" w:rsidP="00CF1DE5">
      <w:pPr>
        <w:rPr>
          <w:b/>
        </w:rPr>
      </w:pPr>
      <w:r w:rsidRPr="00F36F45">
        <w:rPr>
          <w:b/>
        </w:rPr>
        <w:t xml:space="preserve"> F.  Suspension of Student Organizations </w:t>
      </w:r>
    </w:p>
    <w:p w14:paraId="46DABC8A" w14:textId="680D16BB" w:rsidR="00CF1DE5" w:rsidRDefault="00CF1DE5" w:rsidP="00297105">
      <w:pPr>
        <w:pStyle w:val="ListParagraph"/>
        <w:numPr>
          <w:ilvl w:val="0"/>
          <w:numId w:val="16"/>
        </w:numPr>
      </w:pPr>
      <w:r>
        <w:t xml:space="preserve">The </w:t>
      </w:r>
      <w:r w:rsidR="00076EA9">
        <w:t>Vice President for Student Development</w:t>
      </w:r>
      <w:r>
        <w:t xml:space="preserve"> or his or her designee</w:t>
      </w:r>
      <w:r w:rsidR="001C5790">
        <w:t>, such as the Student Conduct Coordinator or Student Life Coordinator,</w:t>
      </w:r>
      <w:r>
        <w:t xml:space="preserve"> may place a student organization on disciplinary suspension. A student organization placed on disciplinary suspension loses all privileges reserved for active student organizations.</w:t>
      </w:r>
    </w:p>
    <w:p w14:paraId="4C81DF03" w14:textId="77777777" w:rsidR="001C5790" w:rsidRDefault="001C5790" w:rsidP="001C5790">
      <w:pPr>
        <w:pStyle w:val="ListParagraph"/>
        <w:ind w:left="408"/>
      </w:pPr>
    </w:p>
    <w:p w14:paraId="507FC9B5" w14:textId="2125EBB6" w:rsidR="00CF1DE5" w:rsidRDefault="00CF1DE5" w:rsidP="00297105">
      <w:pPr>
        <w:pStyle w:val="ListParagraph"/>
        <w:numPr>
          <w:ilvl w:val="0"/>
          <w:numId w:val="16"/>
        </w:numPr>
      </w:pPr>
      <w:r>
        <w:t>Student organizations that are suspended may re</w:t>
      </w:r>
      <w:r w:rsidR="00695580">
        <w:t>-</w:t>
      </w:r>
      <w:r>
        <w:t xml:space="preserve">gain active status in the following way: </w:t>
      </w:r>
    </w:p>
    <w:p w14:paraId="5169FAD9" w14:textId="507C3CC6" w:rsidR="00CF1DE5" w:rsidRDefault="00CF1DE5" w:rsidP="00297105">
      <w:pPr>
        <w:pStyle w:val="ListParagraph"/>
        <w:numPr>
          <w:ilvl w:val="0"/>
          <w:numId w:val="17"/>
        </w:numPr>
      </w:pPr>
      <w:r>
        <w:t xml:space="preserve">Meet all the requirements set forth by the </w:t>
      </w:r>
      <w:r w:rsidR="00076EA9">
        <w:t>Vice President for Student Development</w:t>
      </w:r>
      <w:r>
        <w:t xml:space="preserve"> or his or her designee. Greek organizations must also meet the requirements set forth by the appropriate governing body. </w:t>
      </w:r>
    </w:p>
    <w:p w14:paraId="69C9255B" w14:textId="1ED99A7F" w:rsidR="00CF1DE5" w:rsidRDefault="00CF1DE5" w:rsidP="00297105">
      <w:pPr>
        <w:pStyle w:val="ListParagraph"/>
        <w:numPr>
          <w:ilvl w:val="0"/>
          <w:numId w:val="17"/>
        </w:numPr>
      </w:pPr>
      <w:r>
        <w:t>Discuss the objectives and goals of the organization with the Director of</w:t>
      </w:r>
      <w:r w:rsidR="001C5790">
        <w:t xml:space="preserve"> Student</w:t>
      </w:r>
      <w:r>
        <w:t xml:space="preserve"> </w:t>
      </w:r>
      <w:r w:rsidR="00695580">
        <w:t>Life</w:t>
      </w:r>
      <w:r>
        <w:t xml:space="preserve">. </w:t>
      </w:r>
    </w:p>
    <w:p w14:paraId="64AAFBAF" w14:textId="1B0D78FB" w:rsidR="00CF1DE5" w:rsidRDefault="00CF1DE5" w:rsidP="00297105">
      <w:pPr>
        <w:pStyle w:val="ListParagraph"/>
        <w:numPr>
          <w:ilvl w:val="0"/>
          <w:numId w:val="17"/>
        </w:numPr>
      </w:pPr>
      <w:r>
        <w:t xml:space="preserve">Review the former constitution. Revise, update or approve the constitution and submit it to the Office of Student Life. </w:t>
      </w:r>
    </w:p>
    <w:p w14:paraId="0E864A6F" w14:textId="3A2BADEB" w:rsidR="00CF1DE5" w:rsidRDefault="00CF1DE5" w:rsidP="00297105">
      <w:pPr>
        <w:pStyle w:val="ListParagraph"/>
        <w:numPr>
          <w:ilvl w:val="0"/>
          <w:numId w:val="17"/>
        </w:numPr>
      </w:pPr>
      <w:r>
        <w:t xml:space="preserve">Update organization information with at least one (1) faculty or staff member. </w:t>
      </w:r>
    </w:p>
    <w:p w14:paraId="484010B7" w14:textId="77777777" w:rsidR="001C5790" w:rsidRDefault="001C5790" w:rsidP="001C5790">
      <w:pPr>
        <w:pStyle w:val="ListParagraph"/>
        <w:ind w:left="1128"/>
      </w:pPr>
    </w:p>
    <w:p w14:paraId="50E24057" w14:textId="0AACB819" w:rsidR="00CF1DE5" w:rsidRDefault="00CF1DE5" w:rsidP="00297105">
      <w:pPr>
        <w:pStyle w:val="ListParagraph"/>
        <w:numPr>
          <w:ilvl w:val="0"/>
          <w:numId w:val="16"/>
        </w:numPr>
      </w:pPr>
      <w:r>
        <w:t>Student organizations that have been suspended by the Office of Student Life and/or Office of Student Conduct may reserve campus facilities for informational meetings only during the last semester of their suspension. The Office of Student Life must approve the scheduling of rooms for, and publicizing of, informational meetings by inactive student organizations. Student organizations placed under disciplinary suspension are limited to one (1) on-campus informational meeting per semester. An informational meeting is defined as a gathering where the purpose of the organization is the only topic of discussion. During the informational meeting, student organizations may collect information from interested students, such as contact information, academic release forms, biographical information, etc.  All informational meetings held by student organizations must abide by the rules set forth by the appropriate governing body.</w:t>
      </w:r>
    </w:p>
    <w:p w14:paraId="6D57A7F4" w14:textId="711F0C80" w:rsidR="00CF1DE5" w:rsidRPr="00F36F45" w:rsidRDefault="00F300D1" w:rsidP="00CF1DE5">
      <w:pPr>
        <w:rPr>
          <w:b/>
        </w:rPr>
      </w:pPr>
      <w:r>
        <w:rPr>
          <w:b/>
        </w:rPr>
        <w:t>G</w:t>
      </w:r>
      <w:r w:rsidR="00CF1DE5" w:rsidRPr="00F36F45">
        <w:rPr>
          <w:b/>
        </w:rPr>
        <w:t xml:space="preserve">. Fundraising Guidelines </w:t>
      </w:r>
    </w:p>
    <w:p w14:paraId="56D31CAC" w14:textId="77777777" w:rsidR="00CF1DE5" w:rsidRDefault="00CF1DE5" w:rsidP="00CF1DE5">
      <w:r>
        <w:t xml:space="preserve">The following are the guidelines for student organization fundraisers: </w:t>
      </w:r>
    </w:p>
    <w:p w14:paraId="1179E1C8" w14:textId="1FBADC37" w:rsidR="0012035F" w:rsidRDefault="005D52CE" w:rsidP="00297105">
      <w:pPr>
        <w:pStyle w:val="ListParagraph"/>
        <w:numPr>
          <w:ilvl w:val="0"/>
          <w:numId w:val="18"/>
        </w:numPr>
      </w:pPr>
      <w:r>
        <w:t xml:space="preserve">All fundraisers must be approved by the Office of Student Life before the fundraiser takes place. Approval can be obtained by submitting a Student Organization Fundraising Form, which can be found at </w:t>
      </w:r>
      <w:hyperlink r:id="rId79" w:history="1">
        <w:r w:rsidR="0012035F" w:rsidRPr="00B0571D">
          <w:rPr>
            <w:rStyle w:val="Hyperlink"/>
          </w:rPr>
          <w:t>https://www.se.edu/student-life/forms-and-documents/</w:t>
        </w:r>
      </w:hyperlink>
      <w:r w:rsidR="00597651">
        <w:t>.</w:t>
      </w:r>
      <w:r w:rsidR="0012035F">
        <w:br/>
      </w:r>
    </w:p>
    <w:p w14:paraId="7BFFD503" w14:textId="69F92123" w:rsidR="00CF1DE5" w:rsidRDefault="00CF1DE5" w:rsidP="00AF2D68">
      <w:pPr>
        <w:pStyle w:val="ListParagraph"/>
        <w:numPr>
          <w:ilvl w:val="0"/>
          <w:numId w:val="18"/>
        </w:numPr>
      </w:pPr>
      <w:r>
        <w:t xml:space="preserve">All food preparation and distribution must </w:t>
      </w:r>
      <w:proofErr w:type="gramStart"/>
      <w:r>
        <w:t>conform</w:t>
      </w:r>
      <w:proofErr w:type="gramEnd"/>
      <w:r>
        <w:t xml:space="preserve"> to the guidelines of the </w:t>
      </w:r>
      <w:r w:rsidR="001C5790">
        <w:t>local or State</w:t>
      </w:r>
      <w:r>
        <w:t xml:space="preserve"> Health Department. </w:t>
      </w:r>
    </w:p>
    <w:p w14:paraId="64D0287B" w14:textId="5CCC5F85" w:rsidR="00CF1DE5" w:rsidRPr="00A11BD4" w:rsidRDefault="00CF1DE5" w:rsidP="00CF1DE5">
      <w:pPr>
        <w:pStyle w:val="ListParagraph"/>
        <w:numPr>
          <w:ilvl w:val="0"/>
          <w:numId w:val="18"/>
        </w:numPr>
      </w:pPr>
      <w:r>
        <w:t xml:space="preserve">Fund-raisers based upon the completion of and/or the solicitation of credit card applications are prohibited. </w:t>
      </w:r>
    </w:p>
    <w:p w14:paraId="522E5634" w14:textId="6CFA57CB" w:rsidR="00A11BD4" w:rsidRPr="00F36F45" w:rsidRDefault="00F300D1" w:rsidP="00A11BD4">
      <w:pPr>
        <w:rPr>
          <w:b/>
        </w:rPr>
      </w:pPr>
      <w:r>
        <w:rPr>
          <w:b/>
        </w:rPr>
        <w:t>H</w:t>
      </w:r>
      <w:r w:rsidR="00A11BD4" w:rsidRPr="00F36F45">
        <w:rPr>
          <w:b/>
        </w:rPr>
        <w:t>.  Hazing – University Policy Statement</w:t>
      </w:r>
    </w:p>
    <w:p w14:paraId="56ADE6DA" w14:textId="77777777" w:rsidR="00A11BD4" w:rsidRDefault="00A11BD4" w:rsidP="00A11BD4">
      <w:r>
        <w:t xml:space="preserve"> Hazing is an act which recklessly or intentionally endangers the mental or physical health or safety of a student, which may degrade any person or lead to the destruction or removal of public or private </w:t>
      </w:r>
      <w:r>
        <w:lastRenderedPageBreak/>
        <w:t xml:space="preserve">property for the purpose of initiation, admission into, affiliation with, or as a condition for continued membership in a group or organization.  No student organization or any person associated with any organization sanctioned or authorized by the University shall engage or participate in hazing, as defined by Oklahoma law, the SE Code of Student Conduct, or the respective organizations’ national policies on hazing and risk management.  </w:t>
      </w:r>
    </w:p>
    <w:p w14:paraId="687E0A7E" w14:textId="77777777" w:rsidR="00A11BD4" w:rsidRDefault="00A11BD4" w:rsidP="00A11BD4">
      <w:r>
        <w:t xml:space="preserve">SE also considers endangering the safety of individuals as a form of hazing.  “Endangering the safety” shall include, restricting or limiting students’ freedom from the occurrence or risk of injury, danger, or loss of property, finances, or basic rights which could adversely affect the living conditions of the individual. </w:t>
      </w:r>
    </w:p>
    <w:p w14:paraId="019B6BA3" w14:textId="77777777" w:rsidR="000531AB" w:rsidRDefault="000531AB" w:rsidP="000531AB">
      <w:r>
        <w:t xml:space="preserve">Other activities and situations which may constitute hazing include, but are not limited to the following behaviors or activities, whether coerced or forced: subjection to poor living and/or sleeping conditions, subjection to reside or sleep outside of normal residence(s), actions of personal servitude towards another person, line-ups, any special pre- or post-initiation activities that do not contribute to the positive development of the new members, bullying or intentional humiliation of new or potential members, and intentional interference of academic pursuits.  </w:t>
      </w:r>
    </w:p>
    <w:p w14:paraId="427CFB45" w14:textId="77777777" w:rsidR="000531AB" w:rsidRDefault="000531AB" w:rsidP="000531AB">
      <w:r>
        <w:t xml:space="preserve">Regardless of the incident location(s), any student(s) and/or student organization(s) found responsible for any form of hazing may be subject to immediate suspension and/or expulsion.  The expressed or implied consent of the victim shall not be considered as a defense.  Apathy and/or consent in the presence of hazing are not neutral acts; they shall be considered violations of this policy. </w:t>
      </w:r>
    </w:p>
    <w:p w14:paraId="4FC0629A" w14:textId="77777777" w:rsidR="000531AB" w:rsidRDefault="000531AB" w:rsidP="000531AB">
      <w:r>
        <w:t xml:space="preserve">Any penalties imposed by the University for hazing are separate from, and in addition to, penalties resulting from criminal cases, or the organization’s governing body. </w:t>
      </w:r>
    </w:p>
    <w:p w14:paraId="22939FC3" w14:textId="37159070" w:rsidR="000531AB" w:rsidRPr="007D2982" w:rsidRDefault="00C346CF" w:rsidP="000531AB">
      <w:pPr>
        <w:rPr>
          <w:b/>
        </w:rPr>
      </w:pPr>
      <w:r>
        <w:rPr>
          <w:b/>
        </w:rPr>
        <w:br/>
      </w:r>
      <w:r w:rsidR="00F300D1">
        <w:rPr>
          <w:b/>
        </w:rPr>
        <w:t>I</w:t>
      </w:r>
      <w:r w:rsidR="000531AB" w:rsidRPr="007D2982">
        <w:rPr>
          <w:b/>
        </w:rPr>
        <w:t xml:space="preserve">. Reporting Hazing Activity </w:t>
      </w:r>
    </w:p>
    <w:p w14:paraId="1464D24F" w14:textId="77777777" w:rsidR="000531AB" w:rsidRDefault="000531AB" w:rsidP="000531AB">
      <w:r>
        <w:t xml:space="preserve">The entire University community shares the challenge and responsibility of reporting hazing activity.  Indeed, hazing may occur in academic, Greek, student athletic, band, military, cultural, and/or other interest organizations.  Apathy and/or consent in the presence of hazing are not neutral acts; they shall be considered violations of this policy.  If you are aware of or have reluctantly participated in any form of hazing, then please contact one (1) of the following offices to report the matter(s): </w:t>
      </w:r>
    </w:p>
    <w:p w14:paraId="7AE4EBB3" w14:textId="77777777" w:rsidR="000531AB" w:rsidRDefault="000531AB" w:rsidP="000531AB">
      <w:pPr>
        <w:pStyle w:val="ListParagraph"/>
        <w:numPr>
          <w:ilvl w:val="1"/>
          <w:numId w:val="17"/>
        </w:numPr>
      </w:pPr>
      <w:r>
        <w:t xml:space="preserve">SE Police Department, Campus Police Station, (580) 745-2727; or </w:t>
      </w:r>
    </w:p>
    <w:p w14:paraId="3B332B69" w14:textId="77777777" w:rsidR="000531AB" w:rsidRDefault="000531AB" w:rsidP="000531AB">
      <w:pPr>
        <w:pStyle w:val="ListParagraph"/>
        <w:numPr>
          <w:ilvl w:val="1"/>
          <w:numId w:val="17"/>
        </w:numPr>
      </w:pPr>
      <w:r>
        <w:t xml:space="preserve">Office of Student Conduct, Student Union, Room 312, (580) 745-2368; or </w:t>
      </w:r>
    </w:p>
    <w:p w14:paraId="35153EE0" w14:textId="77777777" w:rsidR="000531AB" w:rsidRDefault="000531AB" w:rsidP="000531AB">
      <w:pPr>
        <w:pStyle w:val="ListParagraph"/>
        <w:numPr>
          <w:ilvl w:val="1"/>
          <w:numId w:val="17"/>
        </w:numPr>
      </w:pPr>
      <w:r>
        <w:t xml:space="preserve">Office of Student Life, Student Union, Room 305, (580) 745-2266. </w:t>
      </w:r>
    </w:p>
    <w:p w14:paraId="15C72CC8" w14:textId="77777777" w:rsidR="00E9685B" w:rsidRDefault="00E9685B" w:rsidP="000531AB">
      <w:pPr>
        <w:rPr>
          <w:b/>
        </w:rPr>
      </w:pPr>
    </w:p>
    <w:p w14:paraId="7BEBCC4C" w14:textId="69D0B84A" w:rsidR="000531AB" w:rsidRDefault="00F300D1" w:rsidP="000531AB">
      <w:pPr>
        <w:rPr>
          <w:b/>
        </w:rPr>
      </w:pPr>
      <w:r>
        <w:rPr>
          <w:b/>
        </w:rPr>
        <w:t>J</w:t>
      </w:r>
      <w:r w:rsidR="000531AB" w:rsidRPr="007D2982">
        <w:rPr>
          <w:b/>
        </w:rPr>
        <w:t xml:space="preserve">.  Advisor Responsibilities </w:t>
      </w:r>
    </w:p>
    <w:p w14:paraId="20097F4A" w14:textId="77777777" w:rsidR="000531AB" w:rsidRDefault="000531AB" w:rsidP="000531AB">
      <w:r>
        <w:t xml:space="preserve">The responsibilities of student organization advisors are: </w:t>
      </w:r>
    </w:p>
    <w:p w14:paraId="27650124" w14:textId="77777777" w:rsidR="000531AB" w:rsidRDefault="000531AB" w:rsidP="000531AB">
      <w:pPr>
        <w:pStyle w:val="ListParagraph"/>
        <w:numPr>
          <w:ilvl w:val="0"/>
          <w:numId w:val="19"/>
        </w:numPr>
      </w:pPr>
      <w:r>
        <w:t xml:space="preserve">To serve as a resource person and to offer guidance, assistance, advice, and encouragement to the organization. </w:t>
      </w:r>
    </w:p>
    <w:p w14:paraId="68E991F3" w14:textId="77777777" w:rsidR="000531AB" w:rsidRDefault="000531AB" w:rsidP="000531AB">
      <w:pPr>
        <w:pStyle w:val="ListParagraph"/>
        <w:numPr>
          <w:ilvl w:val="0"/>
          <w:numId w:val="19"/>
        </w:numPr>
      </w:pPr>
      <w:r>
        <w:t>To help the organization:</w:t>
      </w:r>
    </w:p>
    <w:p w14:paraId="6391093E" w14:textId="77777777" w:rsidR="000531AB" w:rsidRDefault="000531AB" w:rsidP="000531AB">
      <w:pPr>
        <w:pStyle w:val="ListParagraph"/>
        <w:numPr>
          <w:ilvl w:val="1"/>
          <w:numId w:val="15"/>
        </w:numPr>
      </w:pPr>
      <w:r>
        <w:t>Determine the goals and objectives for the year</w:t>
      </w:r>
    </w:p>
    <w:p w14:paraId="4E1C73ED" w14:textId="77777777" w:rsidR="000531AB" w:rsidRDefault="000531AB" w:rsidP="000531AB">
      <w:pPr>
        <w:pStyle w:val="ListParagraph"/>
        <w:numPr>
          <w:ilvl w:val="1"/>
          <w:numId w:val="15"/>
        </w:numPr>
      </w:pPr>
      <w:r>
        <w:lastRenderedPageBreak/>
        <w:t xml:space="preserve">Develop a plan to achieve the goals and objectives </w:t>
      </w:r>
    </w:p>
    <w:p w14:paraId="34983439" w14:textId="77777777" w:rsidR="000531AB" w:rsidRDefault="000531AB" w:rsidP="000531AB">
      <w:pPr>
        <w:pStyle w:val="ListParagraph"/>
        <w:numPr>
          <w:ilvl w:val="1"/>
          <w:numId w:val="15"/>
        </w:numPr>
      </w:pPr>
      <w:r>
        <w:t xml:space="preserve">Develop adequate funds to finance proposed programs </w:t>
      </w:r>
    </w:p>
    <w:p w14:paraId="4E18427A" w14:textId="77777777" w:rsidR="000531AB" w:rsidRDefault="000531AB" w:rsidP="000531AB">
      <w:pPr>
        <w:pStyle w:val="ListParagraph"/>
        <w:numPr>
          <w:ilvl w:val="1"/>
          <w:numId w:val="15"/>
        </w:numPr>
      </w:pPr>
      <w:r>
        <w:t>Know and understand established University policies and procedures</w:t>
      </w:r>
    </w:p>
    <w:p w14:paraId="13BB1F02" w14:textId="77777777" w:rsidR="000531AB" w:rsidRDefault="000531AB" w:rsidP="000531AB">
      <w:pPr>
        <w:pStyle w:val="ListParagraph"/>
        <w:numPr>
          <w:ilvl w:val="1"/>
          <w:numId w:val="15"/>
        </w:numPr>
      </w:pPr>
      <w:r>
        <w:t xml:space="preserve">Keep adequate organization records for present and future use </w:t>
      </w:r>
    </w:p>
    <w:p w14:paraId="0CA15DA8" w14:textId="77777777" w:rsidR="000531AB" w:rsidRDefault="000531AB" w:rsidP="000531AB">
      <w:pPr>
        <w:pStyle w:val="ListParagraph"/>
        <w:numPr>
          <w:ilvl w:val="1"/>
          <w:numId w:val="15"/>
        </w:numPr>
      </w:pPr>
      <w:r>
        <w:t xml:space="preserve">Interpret and help students follow defined University policies for organizations </w:t>
      </w:r>
    </w:p>
    <w:p w14:paraId="2592A5EA" w14:textId="77777777" w:rsidR="000531AB" w:rsidRDefault="000531AB" w:rsidP="000531AB">
      <w:pPr>
        <w:pStyle w:val="ListParagraph"/>
        <w:numPr>
          <w:ilvl w:val="1"/>
          <w:numId w:val="15"/>
        </w:numPr>
      </w:pPr>
      <w:r>
        <w:t xml:space="preserve">Supervise the finances of the organization </w:t>
      </w:r>
    </w:p>
    <w:p w14:paraId="05F3B81C" w14:textId="77777777" w:rsidR="000531AB" w:rsidRDefault="000531AB" w:rsidP="000531AB">
      <w:pPr>
        <w:pStyle w:val="ListParagraph"/>
        <w:numPr>
          <w:ilvl w:val="1"/>
          <w:numId w:val="15"/>
        </w:numPr>
      </w:pPr>
      <w:r>
        <w:t xml:space="preserve">Attend meetings and social activities of the group or ensure that other qualified individuals are present, when deemed appropriate; </w:t>
      </w:r>
    </w:p>
    <w:p w14:paraId="71EAC331" w14:textId="77777777" w:rsidR="000531AB" w:rsidRDefault="000531AB" w:rsidP="000531AB">
      <w:pPr>
        <w:pStyle w:val="ListParagraph"/>
        <w:numPr>
          <w:ilvl w:val="1"/>
          <w:numId w:val="15"/>
        </w:numPr>
      </w:pPr>
      <w:r>
        <w:t xml:space="preserve">Become familiar with the constitution and bylaws of the organization and </w:t>
      </w:r>
      <w:proofErr w:type="gramStart"/>
      <w:r>
        <w:t>to encourage</w:t>
      </w:r>
      <w:proofErr w:type="gramEnd"/>
      <w:r>
        <w:t xml:space="preserve"> the officers to review and update the information periodically </w:t>
      </w:r>
    </w:p>
    <w:p w14:paraId="564F1168" w14:textId="77777777" w:rsidR="000531AB" w:rsidRDefault="000531AB" w:rsidP="000531AB">
      <w:pPr>
        <w:pStyle w:val="ListParagraph"/>
        <w:numPr>
          <w:ilvl w:val="1"/>
          <w:numId w:val="15"/>
        </w:numPr>
      </w:pPr>
      <w:r>
        <w:t xml:space="preserve">Encourage all members to participate and fulfill their obligations </w:t>
      </w:r>
    </w:p>
    <w:p w14:paraId="317781A6" w14:textId="77777777" w:rsidR="004F65B3" w:rsidRDefault="004F65B3" w:rsidP="004F65B3">
      <w:pPr>
        <w:pStyle w:val="ListParagraph"/>
        <w:numPr>
          <w:ilvl w:val="1"/>
          <w:numId w:val="15"/>
        </w:numPr>
      </w:pPr>
      <w:r>
        <w:t>Assist officers in evaluating their meetings and programs during the year</w:t>
      </w:r>
    </w:p>
    <w:p w14:paraId="50B57D5E" w14:textId="77777777" w:rsidR="004F65B3" w:rsidRDefault="004F65B3" w:rsidP="004F65B3">
      <w:pPr>
        <w:pStyle w:val="ListParagraph"/>
        <w:numPr>
          <w:ilvl w:val="1"/>
          <w:numId w:val="15"/>
        </w:numPr>
      </w:pPr>
      <w:r>
        <w:t xml:space="preserve">Aid in the facilitation of risk management training and observance during organizational operations and activities; and </w:t>
      </w:r>
    </w:p>
    <w:p w14:paraId="5D97649A" w14:textId="77777777" w:rsidR="004F65B3" w:rsidRDefault="004F65B3" w:rsidP="004F65B3">
      <w:pPr>
        <w:pStyle w:val="ListParagraph"/>
        <w:numPr>
          <w:ilvl w:val="1"/>
          <w:numId w:val="15"/>
        </w:numPr>
      </w:pPr>
      <w:r>
        <w:t xml:space="preserve"> Attend advisor training once per year. </w:t>
      </w:r>
    </w:p>
    <w:p w14:paraId="13FB3F8A" w14:textId="3E05A9A1" w:rsidR="004F65B3" w:rsidRPr="007D2982" w:rsidRDefault="00F300D1" w:rsidP="004F65B3">
      <w:pPr>
        <w:rPr>
          <w:b/>
        </w:rPr>
      </w:pPr>
      <w:r>
        <w:rPr>
          <w:b/>
        </w:rPr>
        <w:t>K</w:t>
      </w:r>
      <w:r w:rsidR="004F65B3" w:rsidRPr="007D2982">
        <w:rPr>
          <w:b/>
        </w:rPr>
        <w:t xml:space="preserve">.  Student Organization Events </w:t>
      </w:r>
    </w:p>
    <w:p w14:paraId="28C15193" w14:textId="77777777" w:rsidR="004F65B3" w:rsidRDefault="004F65B3" w:rsidP="004F65B3">
      <w:r>
        <w:t xml:space="preserve">Student organizations are not permitted to have alcohol on campus, as described by the Student Code of Conduct. </w:t>
      </w:r>
    </w:p>
    <w:p w14:paraId="1B632FF9" w14:textId="77777777" w:rsidR="004F65B3" w:rsidRDefault="004F65B3" w:rsidP="004F65B3">
      <w:pPr>
        <w:pStyle w:val="ListParagraph"/>
        <w:numPr>
          <w:ilvl w:val="0"/>
          <w:numId w:val="20"/>
        </w:numPr>
      </w:pPr>
      <w:r>
        <w:t xml:space="preserve">Students, faculty, and staff of the Southeastern Oklahoma State University are invited to attend any/ all-school functions. Closed functions may be limited. </w:t>
      </w:r>
    </w:p>
    <w:p w14:paraId="47342671" w14:textId="77777777" w:rsidR="004F65B3" w:rsidRDefault="004F65B3" w:rsidP="004F65B3">
      <w:pPr>
        <w:pStyle w:val="ListParagraph"/>
        <w:ind w:left="360"/>
      </w:pPr>
    </w:p>
    <w:p w14:paraId="36B3A5BA" w14:textId="77777777" w:rsidR="004F65B3" w:rsidRDefault="004F65B3" w:rsidP="004F65B3">
      <w:pPr>
        <w:pStyle w:val="ListParagraph"/>
        <w:numPr>
          <w:ilvl w:val="0"/>
          <w:numId w:val="20"/>
        </w:numPr>
      </w:pPr>
      <w:r>
        <w:t xml:space="preserve">The members of the various organizations have the responsibility of obtaining chaperones for their activities. Chaperones should arrive before the activities begin and remain until all participants depart. During the time they are present, the staff/faculty </w:t>
      </w:r>
      <w:proofErr w:type="gramStart"/>
      <w:r>
        <w:t>advisor</w:t>
      </w:r>
      <w:proofErr w:type="gramEnd"/>
      <w:r>
        <w:t xml:space="preserve">/chaperone are the representatives of the University and assist students with compliance </w:t>
      </w:r>
      <w:proofErr w:type="gramStart"/>
      <w:r>
        <w:t>of</w:t>
      </w:r>
      <w:proofErr w:type="gramEnd"/>
      <w:r>
        <w:t xml:space="preserve"> </w:t>
      </w:r>
      <w:proofErr w:type="gramStart"/>
      <w:r>
        <w:t>University</w:t>
      </w:r>
      <w:proofErr w:type="gramEnd"/>
      <w:r>
        <w:t xml:space="preserve"> policies and the rules and regulations of the facility in which the activity is located. The Office of Student Life reserves the right to require additional chaperones for any activity. Fraternities and sororities may </w:t>
      </w:r>
      <w:proofErr w:type="gramStart"/>
      <w:r>
        <w:t>substitute</w:t>
      </w:r>
      <w:proofErr w:type="gramEnd"/>
      <w:r>
        <w:t xml:space="preserve"> a SE employee with a registered chapter advisory board member, who is at least three (3) years removed from the organization.</w:t>
      </w:r>
    </w:p>
    <w:p w14:paraId="49FA7AE0" w14:textId="77777777" w:rsidR="00E9685B" w:rsidRDefault="00E9685B" w:rsidP="00E9685B">
      <w:pPr>
        <w:pStyle w:val="ListParagraph"/>
      </w:pPr>
    </w:p>
    <w:p w14:paraId="24E9A0E5" w14:textId="77777777" w:rsidR="004F65B3" w:rsidRDefault="004F65B3" w:rsidP="004F65B3">
      <w:pPr>
        <w:pStyle w:val="ListParagraph"/>
      </w:pPr>
    </w:p>
    <w:p w14:paraId="31CE403E" w14:textId="77777777" w:rsidR="004F65B3" w:rsidRDefault="004F65B3" w:rsidP="004F65B3">
      <w:pPr>
        <w:pStyle w:val="ListParagraph"/>
        <w:numPr>
          <w:ilvl w:val="0"/>
          <w:numId w:val="20"/>
        </w:numPr>
      </w:pPr>
      <w:r>
        <w:t xml:space="preserve">Each group will be held responsible for any property damage and for the conduct of individuals (members or guests) attending its social functions. If found responsible for violating University policies, applicable outcomes, such as restitution, may be assigned.  In keeping with </w:t>
      </w:r>
      <w:proofErr w:type="gramStart"/>
      <w:r>
        <w:t>University</w:t>
      </w:r>
      <w:proofErr w:type="gramEnd"/>
      <w:r>
        <w:t xml:space="preserve"> policy, the use or possession of drinks that have alcoholic content is not permitted at any University function.  </w:t>
      </w:r>
    </w:p>
    <w:p w14:paraId="2948B400" w14:textId="77777777" w:rsidR="00E9685B" w:rsidRDefault="00E9685B" w:rsidP="00E9685B">
      <w:pPr>
        <w:pStyle w:val="ListParagraph"/>
      </w:pPr>
    </w:p>
    <w:p w14:paraId="50835633" w14:textId="77777777" w:rsidR="004F65B3" w:rsidRDefault="004F65B3" w:rsidP="004F65B3">
      <w:pPr>
        <w:pStyle w:val="ListParagraph"/>
      </w:pPr>
    </w:p>
    <w:p w14:paraId="598ECDE6" w14:textId="77777777" w:rsidR="004F65B3" w:rsidRDefault="004F65B3" w:rsidP="004F65B3">
      <w:pPr>
        <w:pStyle w:val="ListParagraph"/>
        <w:numPr>
          <w:ilvl w:val="0"/>
          <w:numId w:val="20"/>
        </w:numPr>
      </w:pPr>
      <w:r>
        <w:t xml:space="preserve">Any group sponsoring an activity on campus is responsible for removing all decorations and returning all properties immediately after the function. </w:t>
      </w:r>
    </w:p>
    <w:p w14:paraId="3476A318" w14:textId="0D7DBD00" w:rsidR="004F65B3" w:rsidRPr="00734776" w:rsidRDefault="004F65B3" w:rsidP="004F65B3">
      <w:pPr>
        <w:pStyle w:val="ListParagraph"/>
        <w:numPr>
          <w:ilvl w:val="0"/>
          <w:numId w:val="20"/>
        </w:numPr>
        <w:rPr>
          <w:rFonts w:ascii="Calibri" w:hAnsi="Calibri" w:cs="Calibri"/>
        </w:rPr>
      </w:pPr>
      <w:r>
        <w:t xml:space="preserve">All student organization meetings and </w:t>
      </w:r>
      <w:r w:rsidR="00CE4E12">
        <w:t>activities which</w:t>
      </w:r>
      <w:r>
        <w:t xml:space="preserve"> are held </w:t>
      </w:r>
      <w:proofErr w:type="gramStart"/>
      <w:r>
        <w:t>on-campus</w:t>
      </w:r>
      <w:proofErr w:type="gramEnd"/>
      <w:r>
        <w:t xml:space="preserve"> must be booked and reserved through the Office of Student Life. The Office of Student Life can be consulted regarding </w:t>
      </w:r>
      <w:r>
        <w:lastRenderedPageBreak/>
        <w:t xml:space="preserve">dates and activities previously scheduled to avoid conflict with other school programs. Student organizations must abide by the policies and guidelines set by the location or building in which their event is being held.  The Office of Student Life can be contacted </w:t>
      </w:r>
      <w:proofErr w:type="gramStart"/>
      <w:r>
        <w:t>for</w:t>
      </w:r>
      <w:proofErr w:type="gramEnd"/>
      <w:r>
        <w:t xml:space="preserve"> all policies and guidelines concerning the space the organization </w:t>
      </w:r>
      <w:r w:rsidR="00CE4E12">
        <w:t>wants</w:t>
      </w:r>
      <w:r>
        <w:t xml:space="preserve"> to reserve.  All events held by student organizations must be approved before they take place through the submission of the Student Organization Room Reservation Form. </w:t>
      </w:r>
    </w:p>
    <w:p w14:paraId="36D6D782" w14:textId="77777777" w:rsidR="00E9685B" w:rsidRDefault="00E9685B" w:rsidP="00E9685B">
      <w:pPr>
        <w:pStyle w:val="ListParagraph"/>
        <w:rPr>
          <w:b/>
          <w:bCs/>
          <w:sz w:val="32"/>
          <w:szCs w:val="32"/>
        </w:rPr>
      </w:pPr>
    </w:p>
    <w:p w14:paraId="4EE230EE" w14:textId="7CB5DE67" w:rsidR="00042EEA" w:rsidRPr="00E9685B" w:rsidRDefault="00850BCC" w:rsidP="00F320E9">
      <w:pPr>
        <w:rPr>
          <w:rFonts w:ascii="Goudy Old Style" w:hAnsi="Goudy Old Style"/>
          <w:b/>
          <w:bCs/>
          <w:sz w:val="28"/>
          <w:szCs w:val="28"/>
        </w:rPr>
      </w:pPr>
      <w:r w:rsidRPr="00E9685B">
        <w:rPr>
          <w:rFonts w:ascii="Goudy Old Style" w:hAnsi="Goudy Old Style"/>
          <w:b/>
          <w:bCs/>
          <w:sz w:val="32"/>
          <w:szCs w:val="32"/>
        </w:rPr>
        <w:t xml:space="preserve">IV. </w:t>
      </w:r>
      <w:r w:rsidR="00042EEA" w:rsidRPr="00E9685B">
        <w:rPr>
          <w:rFonts w:ascii="Goudy Old Style" w:hAnsi="Goudy Old Style"/>
          <w:b/>
          <w:bCs/>
          <w:sz w:val="32"/>
          <w:szCs w:val="32"/>
        </w:rPr>
        <w:t>SOUTHEASTERN OKLAHOMA STATE UNIVERSITY HAZING POLICY</w:t>
      </w:r>
      <w:r w:rsidR="00E9685B">
        <w:rPr>
          <w:rFonts w:ascii="Goudy Old Style" w:hAnsi="Goudy Old Style"/>
          <w:b/>
          <w:sz w:val="32"/>
        </w:rPr>
        <w:t>____________________________</w:t>
      </w:r>
      <w:r w:rsidR="00F4374E">
        <w:rPr>
          <w:rFonts w:ascii="Goudy Old Style" w:hAnsi="Goudy Old Style"/>
          <w:b/>
          <w:sz w:val="32"/>
        </w:rPr>
        <w:t>_______</w:t>
      </w:r>
    </w:p>
    <w:p w14:paraId="567BEE61" w14:textId="682220EF" w:rsidR="00042EEA" w:rsidRPr="0065068F" w:rsidRDefault="00F320E9" w:rsidP="00042EEA">
      <w:pPr>
        <w:rPr>
          <w:b/>
          <w:bCs/>
          <w:sz w:val="28"/>
          <w:szCs w:val="28"/>
        </w:rPr>
      </w:pPr>
      <w:r>
        <w:rPr>
          <w:b/>
          <w:bCs/>
          <w:sz w:val="28"/>
          <w:szCs w:val="28"/>
        </w:rPr>
        <w:br/>
      </w:r>
      <w:r w:rsidR="00042EEA" w:rsidRPr="0065068F">
        <w:rPr>
          <w:b/>
          <w:bCs/>
          <w:sz w:val="28"/>
          <w:szCs w:val="28"/>
        </w:rPr>
        <w:t>I. General Prohibition.</w:t>
      </w:r>
    </w:p>
    <w:p w14:paraId="6B74E9DC" w14:textId="77777777" w:rsidR="00042EEA" w:rsidRPr="00042EEA" w:rsidRDefault="00042EEA" w:rsidP="00042EEA">
      <w:r w:rsidRPr="00042EEA">
        <w:t>Southeastern Oklahoma State University (SE) prohibits hazing and all hazing activity consistent with state and federal law.</w:t>
      </w:r>
    </w:p>
    <w:p w14:paraId="7F3C88F7" w14:textId="77777777" w:rsidR="00042EEA" w:rsidRPr="00042EEA" w:rsidRDefault="00042EEA" w:rsidP="00042EEA">
      <w:r w:rsidRPr="00042EEA">
        <w:t>Any student, employee, including any part-time, full-time, exempt, non-exempt, or faculty employee, is subject to discipline for:</w:t>
      </w:r>
    </w:p>
    <w:p w14:paraId="505F693C" w14:textId="77777777" w:rsidR="00042EEA" w:rsidRPr="00042EEA" w:rsidRDefault="00042EEA" w:rsidP="00042EEA">
      <w:r w:rsidRPr="00042EEA">
        <w:t>1. Any commission of an act that meets either the state or federal definition of hazing,</w:t>
      </w:r>
    </w:p>
    <w:p w14:paraId="77550639" w14:textId="77777777" w:rsidR="00042EEA" w:rsidRPr="00042EEA" w:rsidRDefault="00042EEA" w:rsidP="00042EEA">
      <w:r w:rsidRPr="00042EEA">
        <w:t>2. Any commission of an act or expression of intent that demonstrates desire to commit hazing,</w:t>
      </w:r>
    </w:p>
    <w:p w14:paraId="13DCBA56" w14:textId="77777777" w:rsidR="00042EEA" w:rsidRPr="00042EEA" w:rsidRDefault="00042EEA" w:rsidP="00042EEA">
      <w:r w:rsidRPr="00042EEA">
        <w:t>3. Any action or expression of intent to prevent access to evidence of hazing or attempted hazing, and</w:t>
      </w:r>
    </w:p>
    <w:p w14:paraId="15E53203" w14:textId="77777777" w:rsidR="00042EEA" w:rsidRPr="00042EEA" w:rsidRDefault="00042EEA" w:rsidP="00042EEA">
      <w:r w:rsidRPr="00042EEA">
        <w:t>4. Any failure to cooperate in a hazing related investigation</w:t>
      </w:r>
    </w:p>
    <w:p w14:paraId="14BC5C7B" w14:textId="77777777" w:rsidR="00042EEA" w:rsidRPr="00042EEA" w:rsidRDefault="00042EEA" w:rsidP="00042EEA">
      <w:r w:rsidRPr="00042EEA">
        <w:t>How to Report an Incident of Hazing</w:t>
      </w:r>
    </w:p>
    <w:p w14:paraId="1934A7CA" w14:textId="3AD32584" w:rsidR="00042EEA" w:rsidRDefault="00042EEA" w:rsidP="00042EEA">
      <w:r w:rsidRPr="00042EEA">
        <w:t>To report an incident involving Hazing, use this reporting form or</w:t>
      </w:r>
      <w:r w:rsidR="00CE4E12">
        <w:t>,</w:t>
      </w:r>
      <w:r w:rsidRPr="00042EEA">
        <w:t xml:space="preserve"> if an emergency call </w:t>
      </w:r>
      <w:r w:rsidR="00CE4E12">
        <w:t>C</w:t>
      </w:r>
      <w:r w:rsidRPr="00042EEA">
        <w:t xml:space="preserve">ampus </w:t>
      </w:r>
      <w:r w:rsidR="00CE4E12">
        <w:t>P</w:t>
      </w:r>
      <w:r w:rsidRPr="00042EEA">
        <w:t xml:space="preserve">olice at (580) 745-2727. </w:t>
      </w:r>
      <w:hyperlink r:id="rId80" w:history="1">
        <w:r w:rsidRPr="00042EEA">
          <w:rPr>
            <w:rStyle w:val="Hyperlink"/>
          </w:rPr>
          <w:t>https://cm.maxient.com/reportingform.php?SoutheasternOKStateUniv</w:t>
        </w:r>
      </w:hyperlink>
    </w:p>
    <w:p w14:paraId="1415A057" w14:textId="77777777" w:rsidR="00042EEA" w:rsidRPr="0065068F" w:rsidRDefault="00042EEA" w:rsidP="00042EEA">
      <w:pPr>
        <w:rPr>
          <w:b/>
          <w:bCs/>
          <w:sz w:val="28"/>
          <w:szCs w:val="28"/>
        </w:rPr>
      </w:pPr>
      <w:r w:rsidRPr="0065068F">
        <w:rPr>
          <w:b/>
          <w:bCs/>
          <w:sz w:val="28"/>
          <w:szCs w:val="28"/>
        </w:rPr>
        <w:t>Process for Investigating Reports of Hazing</w:t>
      </w:r>
    </w:p>
    <w:p w14:paraId="1CB4E6AD" w14:textId="77777777" w:rsidR="00042EEA" w:rsidRPr="00042EEA" w:rsidRDefault="00042EEA" w:rsidP="00042EEA">
      <w:r w:rsidRPr="00042EEA">
        <w:t xml:space="preserve">Reports </w:t>
      </w:r>
      <w:proofErr w:type="gramStart"/>
      <w:r w:rsidRPr="00042EEA">
        <w:t>of</w:t>
      </w:r>
      <w:proofErr w:type="gramEnd"/>
      <w:r w:rsidRPr="00042EEA">
        <w:t xml:space="preserve"> hazing are subject to the investigation procedures and processes described in the Student Code of Conduct in the Student Handbook.</w:t>
      </w:r>
    </w:p>
    <w:p w14:paraId="63022FBF" w14:textId="77777777" w:rsidR="00042EEA" w:rsidRPr="0065068F" w:rsidRDefault="00042EEA" w:rsidP="00042EEA">
      <w:pPr>
        <w:rPr>
          <w:b/>
          <w:bCs/>
          <w:sz w:val="28"/>
          <w:szCs w:val="28"/>
        </w:rPr>
      </w:pPr>
      <w:r w:rsidRPr="0065068F">
        <w:rPr>
          <w:b/>
          <w:bCs/>
          <w:sz w:val="28"/>
          <w:szCs w:val="28"/>
        </w:rPr>
        <w:t>II. State Law Prohibiting Hazing</w:t>
      </w:r>
    </w:p>
    <w:p w14:paraId="205797C0" w14:textId="34E3DDB9" w:rsidR="00042EEA" w:rsidRDefault="00042EEA" w:rsidP="00042EEA">
      <w:r w:rsidRPr="00042EEA">
        <w:t xml:space="preserve">Hazing is prohibited under Oklahoma law, </w:t>
      </w:r>
      <w:hyperlink r:id="rId81" w:history="1">
        <w:r>
          <w:rPr>
            <w:rStyle w:val="Hyperlink"/>
          </w:rPr>
          <w:t xml:space="preserve">21 O.S. § 1190 </w:t>
        </w:r>
      </w:hyperlink>
      <w:r w:rsidRPr="00042EEA">
        <w:t xml:space="preserve">, and provides that “no student organization or any person associated with any organization sanctioned or authorized by the governing board of any public or private school or institution of higher education in this state shall engage or participate in hazing.” </w:t>
      </w:r>
      <w:hyperlink r:id="rId82" w:history="1">
        <w:r>
          <w:rPr>
            <w:rStyle w:val="Hyperlink"/>
          </w:rPr>
          <w:t xml:space="preserve">(21 O.S. § 1190(A)).   </w:t>
        </w:r>
      </w:hyperlink>
    </w:p>
    <w:p w14:paraId="65EE955D" w14:textId="468186D4" w:rsidR="00042EEA" w:rsidRPr="00042EEA" w:rsidRDefault="00042EEA" w:rsidP="00042EEA"/>
    <w:p w14:paraId="0CE50EF8" w14:textId="77777777" w:rsidR="00042EEA" w:rsidRPr="00042EEA" w:rsidRDefault="00042EEA" w:rsidP="00042EEA">
      <w:r w:rsidRPr="00042EEA">
        <w:lastRenderedPageBreak/>
        <w:t>"Hazing" is defined under Oklahoma law as “an activity which recklessly or intentionally endangers the mental health or physical health or safety of a student for the purpose of initiation or admission into or affiliation with any organization” operating within the scope of SE’s authority. (See 21 O.S. § 1190(F)(1))</w:t>
      </w:r>
    </w:p>
    <w:p w14:paraId="6B878EF0" w14:textId="77777777" w:rsidR="00F300D1" w:rsidRDefault="00F300D1" w:rsidP="00042EEA">
      <w:pPr>
        <w:rPr>
          <w:b/>
          <w:bCs/>
          <w:sz w:val="28"/>
          <w:szCs w:val="28"/>
        </w:rPr>
      </w:pPr>
    </w:p>
    <w:p w14:paraId="4A7BEF13" w14:textId="7A495D27" w:rsidR="00042EEA" w:rsidRPr="0065068F" w:rsidRDefault="00042EEA" w:rsidP="00042EEA">
      <w:pPr>
        <w:rPr>
          <w:b/>
          <w:bCs/>
          <w:sz w:val="28"/>
          <w:szCs w:val="28"/>
        </w:rPr>
      </w:pPr>
      <w:r w:rsidRPr="0065068F">
        <w:rPr>
          <w:b/>
          <w:bCs/>
          <w:sz w:val="28"/>
          <w:szCs w:val="28"/>
        </w:rPr>
        <w:t>State criminal penalties:</w:t>
      </w:r>
    </w:p>
    <w:p w14:paraId="0F8F8179" w14:textId="77777777" w:rsidR="00042EEA" w:rsidRPr="00042EEA" w:rsidRDefault="00042EEA" w:rsidP="00042EEA">
      <w:r w:rsidRPr="00042EEA">
        <w:t>Any organization sanctioned or authorized by the governing board of a public or private school or of an institution of higher education in this state which violates the prohibition on hazing, upon conviction, shall be guilty of a misdemeanor, and may be punishable by a fine of not more than One Thousand Five Hundred Dollars ($1,500.00) and the forfeit for a period of not less than one (1) year all of the rights and privileges of being an organization organized or operating at the public or private school or at the institution of higher education.</w:t>
      </w:r>
    </w:p>
    <w:p w14:paraId="0F66C312" w14:textId="4E9B161E" w:rsidR="00042EEA" w:rsidRPr="00042EEA" w:rsidRDefault="00042EEA" w:rsidP="00042EEA">
      <w:r w:rsidRPr="00042EEA">
        <w:t xml:space="preserve">Any individual convicted of violating the prohibition on hazing shall be guilty of a </w:t>
      </w:r>
      <w:r w:rsidR="00CE4E12" w:rsidRPr="00042EEA">
        <w:t>misdemeanor and</w:t>
      </w:r>
      <w:r w:rsidRPr="00042EEA">
        <w:t xml:space="preserve"> may be punishable by imprisonment for not </w:t>
      </w:r>
      <w:proofErr w:type="gramStart"/>
      <w:r w:rsidRPr="00042EEA">
        <w:t>to exceed</w:t>
      </w:r>
      <w:proofErr w:type="gramEnd"/>
      <w:r w:rsidRPr="00042EEA">
        <w:t xml:space="preserve"> ninety (90) days in the county jail, or by the imposition of a fine not to exceed Five Hundred Dollars ($500.00), or by both such imprisonment and fine.</w:t>
      </w:r>
    </w:p>
    <w:p w14:paraId="74564148" w14:textId="5A1E5D76" w:rsidR="00042EEA" w:rsidRPr="00042EEA" w:rsidRDefault="00042EEA" w:rsidP="00042EEA">
      <w:r w:rsidRPr="00042EEA">
        <w:rPr>
          <w:u w:val="single"/>
        </w:rPr>
        <w:t>State law definitions</w:t>
      </w:r>
      <w:r w:rsidRPr="00042EEA">
        <w:t xml:space="preserve">: In addition to the definition of “hazing” cited above, the following terms are defined in </w:t>
      </w:r>
      <w:r w:rsidRPr="00CE4E12">
        <w:t xml:space="preserve">21 O.S. § </w:t>
      </w:r>
      <w:proofErr w:type="gramStart"/>
      <w:r w:rsidRPr="00CE4E12">
        <w:t xml:space="preserve">1190 </w:t>
      </w:r>
      <w:r w:rsidRPr="00042EEA">
        <w:t>:</w:t>
      </w:r>
      <w:proofErr w:type="gramEnd"/>
    </w:p>
    <w:p w14:paraId="2C136CC1" w14:textId="77777777" w:rsidR="00042EEA" w:rsidRPr="00042EEA" w:rsidRDefault="00042EEA" w:rsidP="00042EEA">
      <w:r w:rsidRPr="00042EEA">
        <w:t>"Endanger the physical health" shall include but not be limited to any brutality of a physical nature, such as whipping, beating, branding, forced calisthenics, exposure to the elements, forced consumption of any food, alcoholic beverage as defined in Section 506 of Title 37 of the Oklahoma Statutes, low-point beer as defined in Section 163.2 of Title 37 of the Oklahoma Statutes, drug, controlled dangerous substance, or other substance, or any other forced physical activity which could adversely affect the physical health or safety of the individual; and</w:t>
      </w:r>
    </w:p>
    <w:p w14:paraId="003FFCDD" w14:textId="77777777" w:rsidR="00042EEA" w:rsidRPr="00042EEA" w:rsidRDefault="00042EEA" w:rsidP="00042EEA">
      <w:r w:rsidRPr="00042EEA">
        <w:t>"Endanger the mental health" shall include any activity, except those activities authorized by law, which would subject the individual to extreme mental stress, such as prolonged sleep deprivation, forced prolonged exclusion from social contact, forced conduct which could result in extreme embarrassment, or any other forced activity which could adversely affect the mental health or dignity of the individual.</w:t>
      </w:r>
    </w:p>
    <w:p w14:paraId="31D4481C" w14:textId="77777777" w:rsidR="00042EEA" w:rsidRPr="0065068F" w:rsidRDefault="00042EEA" w:rsidP="00042EEA">
      <w:pPr>
        <w:rPr>
          <w:b/>
          <w:bCs/>
          <w:sz w:val="28"/>
          <w:szCs w:val="28"/>
        </w:rPr>
      </w:pPr>
      <w:r w:rsidRPr="0065068F">
        <w:rPr>
          <w:b/>
          <w:bCs/>
          <w:sz w:val="28"/>
          <w:szCs w:val="28"/>
        </w:rPr>
        <w:t>III. Federal Hazing Regulations</w:t>
      </w:r>
    </w:p>
    <w:p w14:paraId="37DF18E4" w14:textId="51528C79" w:rsidR="00042EEA" w:rsidRPr="00042EEA" w:rsidRDefault="00042EEA" w:rsidP="00042EEA">
      <w:r w:rsidRPr="00042EEA">
        <w:t xml:space="preserve">SE is required to collect statistics on hazing incidents and publish a report of its findings of any student organization found to be in violation of SE policies and/or provisions of the SE Code of Student Conduct related to hazing in accordance with the Stop Campus Hazing Act of 2024, </w:t>
      </w:r>
      <w:r w:rsidRPr="00CE4E12">
        <w:t>Public Law 118-173</w:t>
      </w:r>
      <w:r w:rsidRPr="00042EEA">
        <w:t>. SE applies the following definitions in collecting such statistics and compiling such reports:</w:t>
      </w:r>
    </w:p>
    <w:p w14:paraId="04CAA5F8" w14:textId="77777777" w:rsidR="00042EEA" w:rsidRPr="0065068F" w:rsidRDefault="00042EEA" w:rsidP="00042EEA">
      <w:pPr>
        <w:rPr>
          <w:b/>
          <w:bCs/>
          <w:sz w:val="28"/>
          <w:szCs w:val="28"/>
        </w:rPr>
      </w:pPr>
      <w:r w:rsidRPr="0065068F">
        <w:rPr>
          <w:b/>
          <w:bCs/>
          <w:sz w:val="28"/>
          <w:szCs w:val="28"/>
        </w:rPr>
        <w:t>Definitions Under the Stop Campus Hazing Act of 2024:</w:t>
      </w:r>
    </w:p>
    <w:p w14:paraId="6D4DC4FA" w14:textId="77777777" w:rsidR="00042EEA" w:rsidRPr="00042EEA" w:rsidRDefault="00042EEA" w:rsidP="00042EEA">
      <w:r w:rsidRPr="00042EEA">
        <w:t>The term “hazing”, for purposes of reporting statistics on hazing incidents means any intentional, knowing, or reckless act committed by a person (whether individually or in concert with other persons) against another person or persons regardless of the willingness of such other person or persons to participate, that:</w:t>
      </w:r>
    </w:p>
    <w:p w14:paraId="5B8A9943" w14:textId="77777777" w:rsidR="00042EEA" w:rsidRPr="00042EEA" w:rsidRDefault="00042EEA" w:rsidP="00042EEA">
      <w:r w:rsidRPr="00042EEA">
        <w:lastRenderedPageBreak/>
        <w:t xml:space="preserve">(I) is committed </w:t>
      </w:r>
      <w:proofErr w:type="gramStart"/>
      <w:r w:rsidRPr="00042EEA">
        <w:t>in the course of</w:t>
      </w:r>
      <w:proofErr w:type="gramEnd"/>
      <w:r w:rsidRPr="00042EEA">
        <w:t xml:space="preserve"> an initiation into, an affiliation with, or the maintenance </w:t>
      </w:r>
      <w:proofErr w:type="gramStart"/>
      <w:r w:rsidRPr="00042EEA">
        <w:t>of</w:t>
      </w:r>
      <w:proofErr w:type="gramEnd"/>
      <w:r w:rsidRPr="00042EEA">
        <w:t xml:space="preserve"> membership in, a student organization; and</w:t>
      </w:r>
    </w:p>
    <w:p w14:paraId="6F2695A6" w14:textId="77777777" w:rsidR="00042EEA" w:rsidRPr="00042EEA" w:rsidRDefault="00042EEA" w:rsidP="00042EEA">
      <w:r w:rsidRPr="00042EEA">
        <w:t xml:space="preserve">(II) causes or creates a risk, above the reasonable risk encountered </w:t>
      </w:r>
      <w:proofErr w:type="gramStart"/>
      <w:r w:rsidRPr="00042EEA">
        <w:t>in the course of</w:t>
      </w:r>
      <w:proofErr w:type="gramEnd"/>
      <w:r w:rsidRPr="00042EEA">
        <w:t xml:space="preserve"> participation in the institution of higher education or the organization (such as the</w:t>
      </w:r>
    </w:p>
    <w:p w14:paraId="3647FA3D" w14:textId="77777777" w:rsidR="00042EEA" w:rsidRPr="00042EEA" w:rsidRDefault="00042EEA" w:rsidP="00042EEA">
      <w:r w:rsidRPr="00042EEA">
        <w:t>physical preparation necessary for participation in an athletic team), of physical or psychological injury including:</w:t>
      </w:r>
    </w:p>
    <w:p w14:paraId="0257D699" w14:textId="77777777" w:rsidR="00042EEA" w:rsidRPr="00042EEA" w:rsidRDefault="00042EEA" w:rsidP="00042EEA">
      <w:r w:rsidRPr="00042EEA">
        <w:t>(a) whipping, beating, striking, electronic shocking, placing of a harmful substance on someone’s body, or similar activity;</w:t>
      </w:r>
    </w:p>
    <w:p w14:paraId="7ED0564A" w14:textId="77777777" w:rsidR="00042EEA" w:rsidRPr="00042EEA" w:rsidRDefault="00042EEA" w:rsidP="00042EEA">
      <w:r w:rsidRPr="00042EEA">
        <w:t>(b) causing, coercing, or otherwise inducing sleep deprivation, exposure to the elements, confinement in a small space, extreme calisthenics, or other similar activity;</w:t>
      </w:r>
    </w:p>
    <w:p w14:paraId="198B4342" w14:textId="77777777" w:rsidR="00042EEA" w:rsidRPr="00042EEA" w:rsidRDefault="00042EEA" w:rsidP="00042EEA">
      <w:r w:rsidRPr="00042EEA">
        <w:t>(c) causing, coercing, or otherwise inducing another person to consume food, liquid, alcohol, drugs, or other substances;</w:t>
      </w:r>
    </w:p>
    <w:p w14:paraId="0E9FF473" w14:textId="77777777" w:rsidR="00042EEA" w:rsidRPr="00042EEA" w:rsidRDefault="00042EEA" w:rsidP="00042EEA">
      <w:r w:rsidRPr="00042EEA">
        <w:t>(d) causing, coercing, or otherwise inducing another person to perform sexual acts;</w:t>
      </w:r>
    </w:p>
    <w:p w14:paraId="29719F78" w14:textId="77777777" w:rsidR="00042EEA" w:rsidRPr="00042EEA" w:rsidRDefault="00042EEA" w:rsidP="00042EEA">
      <w:r w:rsidRPr="00042EEA">
        <w:t xml:space="preserve">(e) any activity that places another person in reasonable fear of bodily harm </w:t>
      </w:r>
      <w:proofErr w:type="gramStart"/>
      <w:r w:rsidRPr="00042EEA">
        <w:t>through the use of</w:t>
      </w:r>
      <w:proofErr w:type="gramEnd"/>
      <w:r w:rsidRPr="00042EEA">
        <w:t xml:space="preserve"> threatening words or conduct;</w:t>
      </w:r>
    </w:p>
    <w:p w14:paraId="06FF8135" w14:textId="77777777" w:rsidR="00042EEA" w:rsidRPr="00042EEA" w:rsidRDefault="00042EEA" w:rsidP="00042EEA">
      <w:r w:rsidRPr="00042EEA">
        <w:t>(f) any activity against another person that includes a criminal violation of local, State, Tribal, or Federal law; and</w:t>
      </w:r>
    </w:p>
    <w:p w14:paraId="130C9417" w14:textId="77777777" w:rsidR="00042EEA" w:rsidRPr="00042EEA" w:rsidRDefault="00042EEA" w:rsidP="00042EEA">
      <w:r w:rsidRPr="00042EEA">
        <w:t>(g) any activity that induces, causes, or requires another person to perform a duty or task that involves a criminal violation of local, State, Tribal, or Federal law.</w:t>
      </w:r>
    </w:p>
    <w:p w14:paraId="6499F4EB" w14:textId="77777777" w:rsidR="00042EEA" w:rsidRPr="00042EEA" w:rsidRDefault="00042EEA" w:rsidP="00042EEA">
      <w:r w:rsidRPr="00042EEA">
        <w:t>The term ‘student organization’, for purposes of statistical reporting means an organization at an institution of higher education (such as a club, society, association, varsity or junior varsity athletic team, club sports team, fraternity, sorority, band, or student government) in which two or more of the members are students enrolled at the institution of higher education, whether or not the organization is established or recognized by the institution.</w:t>
      </w:r>
    </w:p>
    <w:p w14:paraId="0155CEEA" w14:textId="77777777" w:rsidR="00042EEA" w:rsidRPr="00765014" w:rsidRDefault="00042EEA" w:rsidP="00042EEA">
      <w:pPr>
        <w:rPr>
          <w:b/>
          <w:bCs/>
          <w:sz w:val="28"/>
          <w:szCs w:val="28"/>
        </w:rPr>
      </w:pPr>
      <w:r w:rsidRPr="00765014">
        <w:rPr>
          <w:b/>
          <w:bCs/>
          <w:sz w:val="28"/>
          <w:szCs w:val="28"/>
        </w:rPr>
        <w:t>Annual Clery Report</w:t>
      </w:r>
    </w:p>
    <w:p w14:paraId="53EF9DEE" w14:textId="77777777" w:rsidR="00042EEA" w:rsidRPr="00042EEA" w:rsidRDefault="00042EEA" w:rsidP="00042EEA">
      <w:r w:rsidRPr="00042EEA">
        <w:t>In compliance with the Clery Act, SE produces an Annual Safety and Security Report (Clery Report) each calendar year that adheres to requirements promulgated by the U.S. Department of Education and the Appendix to the Federal Student Aid Handbook. In accordance with the Stop Campus Hazing Act of 2024, SE is required to include hazing incident statistics in its annual Clery Report.</w:t>
      </w:r>
    </w:p>
    <w:p w14:paraId="2A8A92C6" w14:textId="77777777" w:rsidR="00042EEA" w:rsidRPr="00765014" w:rsidRDefault="00042EEA" w:rsidP="00042EEA">
      <w:pPr>
        <w:rPr>
          <w:b/>
          <w:bCs/>
          <w:sz w:val="28"/>
          <w:szCs w:val="28"/>
        </w:rPr>
      </w:pPr>
      <w:r w:rsidRPr="00765014">
        <w:rPr>
          <w:b/>
          <w:bCs/>
          <w:sz w:val="28"/>
          <w:szCs w:val="28"/>
        </w:rPr>
        <w:t>Campus Hazing Transparency Report</w:t>
      </w:r>
    </w:p>
    <w:p w14:paraId="212D76AC" w14:textId="77777777" w:rsidR="00042EEA" w:rsidRPr="00042EEA" w:rsidRDefault="00042EEA" w:rsidP="00042EEA">
      <w:r w:rsidRPr="00042EEA">
        <w:t>In accordance with the Stop Campus Hazing Act of 2024, SE publishes its Campus Hazing Transparency Report on the Student Affairs webpage, summarizing findings concerning any student organization (this report shall only apply to student organizations that are established or recognized by the institution) found to be in violation of the University’s standards of conduct relating to hazing, as defined by this policy.</w:t>
      </w:r>
    </w:p>
    <w:p w14:paraId="682E558F" w14:textId="77777777" w:rsidR="00042EEA" w:rsidRPr="00042EEA" w:rsidRDefault="00042EEA" w:rsidP="00042EEA">
      <w:r w:rsidRPr="00042EEA">
        <w:lastRenderedPageBreak/>
        <w:t>If there are no reportable hazing incidents the report may not be updated for the reporting period.</w:t>
      </w:r>
    </w:p>
    <w:p w14:paraId="54954E2D" w14:textId="1E26D257" w:rsidR="00042EEA" w:rsidRPr="00765014" w:rsidRDefault="00042EEA" w:rsidP="00042EEA">
      <w:pPr>
        <w:rPr>
          <w:b/>
          <w:bCs/>
          <w:sz w:val="28"/>
          <w:szCs w:val="28"/>
        </w:rPr>
      </w:pPr>
      <w:r w:rsidRPr="00765014">
        <w:rPr>
          <w:b/>
          <w:bCs/>
          <w:sz w:val="28"/>
          <w:szCs w:val="28"/>
        </w:rPr>
        <w:t>IV. Mandatory Prevention Program</w:t>
      </w:r>
    </w:p>
    <w:p w14:paraId="7EE4FE84" w14:textId="77777777" w:rsidR="00042EEA" w:rsidRPr="00042EEA" w:rsidRDefault="00042EEA" w:rsidP="00042EEA">
      <w:r w:rsidRPr="00042EEA">
        <w:t>In addition to reporting hazing statistics, SE complies with Federal law that requires colleges and Universities to implement a prevention and awareness program that includes a description of research-informed campus-wide prevention programs designed to reach students, staff, and faculty, which includes:</w:t>
      </w:r>
    </w:p>
    <w:p w14:paraId="32051CEB" w14:textId="77777777" w:rsidR="00042EEA" w:rsidRPr="00042EEA" w:rsidRDefault="00042EEA" w:rsidP="00042EEA">
      <w:r w:rsidRPr="00042EEA">
        <w:t>· A statement of current policies relating to hazing (as defined by this policy), how to report incidents of such hazing, and the process used to investigate such incidents of hazing, and information on applicable local, State, and Tribal laws on hazing (as defined by such local, State, and Tribal laws).</w:t>
      </w:r>
    </w:p>
    <w:p w14:paraId="09332CBB" w14:textId="77777777" w:rsidR="00042EEA" w:rsidRPr="00042EEA" w:rsidRDefault="00042EEA" w:rsidP="00042EEA">
      <w:r w:rsidRPr="00042EEA">
        <w:t>· A statement of policy regarding prevention and awareness programs related to hazing that includes a description of research-informed campus-wide prevention programs designed to reach students, staff, and faculty.</w:t>
      </w:r>
    </w:p>
    <w:p w14:paraId="0B47AEBF" w14:textId="77777777" w:rsidR="00042EEA" w:rsidRPr="00042EEA" w:rsidRDefault="00042EEA" w:rsidP="00042EEA">
      <w:r w:rsidRPr="00042EEA">
        <w:t>· Primary prevention strategies intended to stop hazing before hazing occurs, which may include skill building for bystander intervention, information about ethical leadership, and the promotion of strategies for building group cohesion without hazing.</w:t>
      </w:r>
    </w:p>
    <w:p w14:paraId="58077A53" w14:textId="77777777" w:rsidR="00042EEA" w:rsidRPr="00042EEA" w:rsidRDefault="00042EEA" w:rsidP="00042EEA">
      <w:r w:rsidRPr="00262652">
        <w:rPr>
          <w:b/>
          <w:bCs/>
          <w:sz w:val="28"/>
          <w:szCs w:val="28"/>
        </w:rPr>
        <w:t>Approved:</w:t>
      </w:r>
      <w:r w:rsidRPr="00262652">
        <w:rPr>
          <w:sz w:val="28"/>
          <w:szCs w:val="28"/>
        </w:rPr>
        <w:t xml:space="preserve"> </w:t>
      </w:r>
      <w:r w:rsidRPr="00042EEA">
        <w:t>June 2025</w:t>
      </w:r>
    </w:p>
    <w:p w14:paraId="5F1013A6" w14:textId="6050EC9A" w:rsidR="00CF1DE5" w:rsidRPr="00734776" w:rsidRDefault="00CF1DE5" w:rsidP="00042EEA">
      <w:pPr>
        <w:rPr>
          <w:rFonts w:ascii="Calibri" w:hAnsi="Calibri" w:cs="Calibri"/>
        </w:rPr>
      </w:pPr>
    </w:p>
    <w:sectPr w:rsidR="00CF1DE5" w:rsidRPr="00734776" w:rsidSect="0070268B">
      <w:footerReference w:type="default" r:id="rId83"/>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F0EEC" w14:textId="77777777" w:rsidR="003E05C9" w:rsidRDefault="003E05C9" w:rsidP="00584402">
      <w:pPr>
        <w:spacing w:after="0" w:line="240" w:lineRule="auto"/>
      </w:pPr>
      <w:r>
        <w:separator/>
      </w:r>
    </w:p>
  </w:endnote>
  <w:endnote w:type="continuationSeparator" w:id="0">
    <w:p w14:paraId="1A2E471A" w14:textId="77777777" w:rsidR="003E05C9" w:rsidRDefault="003E05C9" w:rsidP="0058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DC77" w14:textId="77777777" w:rsidR="004D462F" w:rsidRDefault="004D462F">
    <w:pPr>
      <w:tabs>
        <w:tab w:val="center" w:pos="8934"/>
      </w:tabs>
      <w:spacing w:after="0"/>
      <w:ind w:left="-479"/>
    </w:pPr>
    <w:r>
      <w:rPr>
        <w:sz w:val="20"/>
      </w:rPr>
      <w:t xml:space="preserve"> </w:t>
    </w:r>
    <w:r>
      <w:rPr>
        <w:sz w:val="20"/>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Arial" w:eastAsia="Arial" w:hAnsi="Arial" w:cs="Arial"/>
        <w:sz w:val="24"/>
      </w:rPr>
      <w:t>7</w:t>
    </w:r>
    <w:r>
      <w:rPr>
        <w:rFonts w:ascii="Arial" w:eastAsia="Arial" w:hAnsi="Arial" w:cs="Arial"/>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7259" w14:textId="3AD78771" w:rsidR="0070268B" w:rsidRDefault="0070268B">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p>
  <w:p w14:paraId="73DEED97" w14:textId="77777777" w:rsidR="00AF2D68" w:rsidRDefault="00AF2D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809E" w14:textId="48172270" w:rsidR="001A0B71" w:rsidRDefault="001A0B7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p>
  <w:p w14:paraId="4DB66A9A" w14:textId="4107A011" w:rsidR="004D462F" w:rsidRDefault="004D462F">
    <w:pPr>
      <w:tabs>
        <w:tab w:val="center" w:pos="8934"/>
      </w:tabs>
      <w:spacing w:after="0"/>
      <w:ind w:left="-47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CD4B" w14:textId="77777777" w:rsidR="004D462F" w:rsidRDefault="004D462F">
    <w:pPr>
      <w:tabs>
        <w:tab w:val="center" w:pos="8934"/>
      </w:tabs>
      <w:spacing w:after="0"/>
      <w:ind w:left="-479"/>
    </w:pPr>
    <w:r>
      <w:rPr>
        <w:sz w:val="20"/>
      </w:rPr>
      <w:t xml:space="preserve"> </w:t>
    </w:r>
    <w:r>
      <w:rPr>
        <w:sz w:val="20"/>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Arial" w:eastAsia="Arial" w:hAnsi="Arial" w:cs="Arial"/>
        <w:sz w:val="24"/>
      </w:rPr>
      <w:t>7</w:t>
    </w:r>
    <w:r>
      <w:rPr>
        <w:rFonts w:ascii="Arial" w:eastAsia="Arial" w:hAnsi="Arial" w:cs="Arial"/>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45D0" w14:textId="77777777" w:rsidR="004D462F" w:rsidRDefault="004D462F">
    <w:pPr>
      <w:tabs>
        <w:tab w:val="right" w:pos="9446"/>
      </w:tabs>
      <w:spacing w:after="0"/>
      <w:ind w:left="-40"/>
    </w:pPr>
    <w:r>
      <w:rPr>
        <w:sz w:val="20"/>
      </w:rPr>
      <w:t xml:space="preserve"> </w:t>
    </w:r>
    <w:r>
      <w:rPr>
        <w:sz w:val="20"/>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Arial" w:eastAsia="Arial" w:hAnsi="Arial" w:cs="Arial"/>
        <w:sz w:val="24"/>
      </w:rPr>
      <w:t>7</w:t>
    </w:r>
    <w:r>
      <w:rPr>
        <w:rFonts w:ascii="Arial" w:eastAsia="Arial" w:hAnsi="Arial" w:cs="Arial"/>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AC00" w14:textId="143644C2" w:rsidR="001A0B71" w:rsidRDefault="001A0B7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p>
  <w:p w14:paraId="2F34EF50" w14:textId="78F09637" w:rsidR="004D462F" w:rsidRDefault="004D462F">
    <w:pPr>
      <w:tabs>
        <w:tab w:val="right" w:pos="9446"/>
      </w:tabs>
      <w:spacing w:after="0"/>
      <w:ind w:left="-4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38F3" w14:textId="77777777" w:rsidR="004D462F" w:rsidRDefault="004D462F">
    <w:pPr>
      <w:tabs>
        <w:tab w:val="right" w:pos="9446"/>
      </w:tabs>
      <w:spacing w:after="0"/>
      <w:ind w:left="-40"/>
    </w:pPr>
    <w:r>
      <w:rPr>
        <w:sz w:val="20"/>
      </w:rPr>
      <w:t xml:space="preserve"> </w:t>
    </w:r>
    <w:r>
      <w:rPr>
        <w:sz w:val="20"/>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Arial" w:eastAsia="Arial" w:hAnsi="Arial" w:cs="Arial"/>
        <w:sz w:val="24"/>
      </w:rPr>
      <w:t>7</w:t>
    </w:r>
    <w:r>
      <w:rPr>
        <w:rFonts w:ascii="Arial" w:eastAsia="Arial" w:hAnsi="Arial" w:cs="Arial"/>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EE37" w14:textId="77777777" w:rsidR="004D462F" w:rsidRDefault="004D462F">
    <w:pPr>
      <w:tabs>
        <w:tab w:val="center" w:pos="7208"/>
      </w:tabs>
      <w:spacing w:after="0"/>
    </w:pPr>
    <w:r>
      <w:rPr>
        <w:sz w:val="20"/>
      </w:rPr>
      <w:t xml:space="preserve"> </w:t>
    </w:r>
    <w:r>
      <w:rPr>
        <w:sz w:val="20"/>
      </w:rPr>
      <w:tab/>
    </w:r>
    <w:r>
      <w:fldChar w:fldCharType="begin"/>
    </w:r>
    <w:r>
      <w:instrText xml:space="preserve"> PAGE   \* MERGEFORMAT </w:instrText>
    </w:r>
    <w:r>
      <w:fldChar w:fldCharType="separate"/>
    </w:r>
    <w:r>
      <w:t>7</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EB7C" w14:textId="55F94450" w:rsidR="001A0B71" w:rsidRDefault="001A0B7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p>
  <w:p w14:paraId="52AF6421" w14:textId="346F4F78" w:rsidR="004D462F" w:rsidRDefault="004D462F">
    <w:pPr>
      <w:tabs>
        <w:tab w:val="center" w:pos="7208"/>
      </w:tabs>
      <w:spacing w:after="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9BB5" w14:textId="4E793795" w:rsidR="0070268B" w:rsidRDefault="0070268B">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p>
  <w:p w14:paraId="771D92C9" w14:textId="24CBEA38" w:rsidR="004D462F" w:rsidRDefault="004D462F" w:rsidP="0070268B">
    <w:pPr>
      <w:tabs>
        <w:tab w:val="center" w:pos="4550"/>
        <w:tab w:val="left" w:pos="5818"/>
      </w:tabs>
      <w:ind w:right="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DEBB" w14:textId="77777777" w:rsidR="003E05C9" w:rsidRDefault="003E05C9" w:rsidP="00584402">
      <w:pPr>
        <w:spacing w:after="0" w:line="240" w:lineRule="auto"/>
      </w:pPr>
      <w:r>
        <w:separator/>
      </w:r>
    </w:p>
  </w:footnote>
  <w:footnote w:type="continuationSeparator" w:id="0">
    <w:p w14:paraId="4A689EE5" w14:textId="77777777" w:rsidR="003E05C9" w:rsidRDefault="003E05C9" w:rsidP="00584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E225" w14:textId="77777777" w:rsidR="004D462F" w:rsidRDefault="004D46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FBFB" w14:textId="77777777" w:rsidR="004D462F" w:rsidRDefault="004D462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B2A0" w14:textId="77777777" w:rsidR="004D462F" w:rsidRDefault="004D462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DBCF" w14:textId="77777777" w:rsidR="004D462F" w:rsidRDefault="004D462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BA5F" w14:textId="77777777" w:rsidR="004D462F" w:rsidRDefault="004D462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5C5A" w14:textId="77777777" w:rsidR="004D462F" w:rsidRDefault="004D462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3579" w14:textId="77777777" w:rsidR="004D462F" w:rsidRDefault="004D462F">
    <w:pPr>
      <w:spacing w:after="0"/>
    </w:pPr>
    <w:r>
      <w:rPr>
        <w:sz w:val="20"/>
      </w:rPr>
      <w:t xml:space="preserve"> </w:t>
    </w:r>
  </w:p>
  <w:p w14:paraId="161A468A" w14:textId="77777777" w:rsidR="004D462F" w:rsidRDefault="004D462F">
    <w:pPr>
      <w:spacing w:after="145"/>
      <w:ind w:right="-2930"/>
      <w:jc w:val="right"/>
    </w:pPr>
    <w:r>
      <w:t xml:space="preserve">06/16/2021 </w:t>
    </w:r>
  </w:p>
  <w:p w14:paraId="0910DEF9" w14:textId="77777777" w:rsidR="004D462F" w:rsidRDefault="004D462F">
    <w:pPr>
      <w:spacing w:after="0"/>
    </w:pPr>
    <w:r>
      <w:rPr>
        <w:b/>
        <w:sz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07B3" w14:textId="56BEA0EE" w:rsidR="004D462F" w:rsidRDefault="004D462F">
    <w:pPr>
      <w:spacing w:after="0"/>
    </w:pPr>
    <w:r>
      <w:rPr>
        <w:sz w:val="20"/>
      </w:rPr>
      <w:t xml:space="preserve"> </w:t>
    </w:r>
    <w:r>
      <w:rPr>
        <w:b/>
        <w:sz w:val="1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773C" w14:textId="77777777" w:rsidR="004D462F" w:rsidRDefault="004D462F">
    <w:pPr>
      <w:spacing w:after="0"/>
    </w:pPr>
    <w:r>
      <w:rPr>
        <w:sz w:val="20"/>
      </w:rPr>
      <w:t xml:space="preserve"> </w:t>
    </w:r>
  </w:p>
  <w:p w14:paraId="303BEA40" w14:textId="00F88845" w:rsidR="004D462F" w:rsidRDefault="004D462F">
    <w:pPr>
      <w:spacing w:after="0"/>
      <w:ind w:right="-293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E0E31"/>
    <w:multiLevelType w:val="hybridMultilevel"/>
    <w:tmpl w:val="E9C27CE0"/>
    <w:lvl w:ilvl="0" w:tplc="4664E3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129F5"/>
    <w:multiLevelType w:val="hybridMultilevel"/>
    <w:tmpl w:val="E9EA3CC2"/>
    <w:lvl w:ilvl="0" w:tplc="D4CE9E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77AC5"/>
    <w:multiLevelType w:val="hybridMultilevel"/>
    <w:tmpl w:val="375C162E"/>
    <w:lvl w:ilvl="0" w:tplc="5858B712">
      <w:start w:val="1"/>
      <w:numFmt w:val="bullet"/>
      <w:lvlText w:val="•"/>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3E3120">
      <w:start w:val="1"/>
      <w:numFmt w:val="bullet"/>
      <w:lvlText w:val="o"/>
      <w:lvlJc w:val="left"/>
      <w:pPr>
        <w:ind w:left="16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9847B30">
      <w:start w:val="1"/>
      <w:numFmt w:val="bullet"/>
      <w:lvlText w:val="▪"/>
      <w:lvlJc w:val="left"/>
      <w:pPr>
        <w:ind w:left="23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EE485FA">
      <w:start w:val="1"/>
      <w:numFmt w:val="bullet"/>
      <w:lvlText w:val="•"/>
      <w:lvlJc w:val="left"/>
      <w:pPr>
        <w:ind w:left="30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C4C54CA">
      <w:start w:val="1"/>
      <w:numFmt w:val="bullet"/>
      <w:lvlText w:val="o"/>
      <w:lvlJc w:val="left"/>
      <w:pPr>
        <w:ind w:left="38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0E4544C">
      <w:start w:val="1"/>
      <w:numFmt w:val="bullet"/>
      <w:lvlText w:val="▪"/>
      <w:lvlJc w:val="left"/>
      <w:pPr>
        <w:ind w:left="45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7BE80B2">
      <w:start w:val="1"/>
      <w:numFmt w:val="bullet"/>
      <w:lvlText w:val="•"/>
      <w:lvlJc w:val="left"/>
      <w:pPr>
        <w:ind w:left="52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170E552">
      <w:start w:val="1"/>
      <w:numFmt w:val="bullet"/>
      <w:lvlText w:val="o"/>
      <w:lvlJc w:val="left"/>
      <w:pPr>
        <w:ind w:left="59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B5E8B22">
      <w:start w:val="1"/>
      <w:numFmt w:val="bullet"/>
      <w:lvlText w:val="▪"/>
      <w:lvlJc w:val="left"/>
      <w:pPr>
        <w:ind w:left="66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1F2B8D"/>
    <w:multiLevelType w:val="hybridMultilevel"/>
    <w:tmpl w:val="103E5B78"/>
    <w:lvl w:ilvl="0" w:tplc="4D0C22EA">
      <w:start w:val="1"/>
      <w:numFmt w:val="decimal"/>
      <w:lvlText w:val="%1."/>
      <w:lvlJc w:val="left"/>
      <w:pPr>
        <w:ind w:left="1080" w:hanging="360"/>
      </w:pPr>
    </w:lvl>
    <w:lvl w:ilvl="1" w:tplc="04090019">
      <w:start w:val="1"/>
      <w:numFmt w:val="lowerLetter"/>
      <w:lvlText w:val="%2."/>
      <w:lvlJc w:val="left"/>
      <w:pPr>
        <w:ind w:left="171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7127B"/>
    <w:multiLevelType w:val="hybridMultilevel"/>
    <w:tmpl w:val="E7DEB528"/>
    <w:lvl w:ilvl="0" w:tplc="3B70BC8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C41ADB"/>
    <w:multiLevelType w:val="hybridMultilevel"/>
    <w:tmpl w:val="E7DEB528"/>
    <w:lvl w:ilvl="0" w:tplc="3B70BC8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3C16E29"/>
    <w:multiLevelType w:val="hybridMultilevel"/>
    <w:tmpl w:val="AEBE2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3516B8"/>
    <w:multiLevelType w:val="hybridMultilevel"/>
    <w:tmpl w:val="A126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F5894"/>
    <w:multiLevelType w:val="hybridMultilevel"/>
    <w:tmpl w:val="C414E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9759A"/>
    <w:multiLevelType w:val="hybridMultilevel"/>
    <w:tmpl w:val="9236B826"/>
    <w:lvl w:ilvl="0" w:tplc="F9304022">
      <w:start w:val="1"/>
      <w:numFmt w:val="decimal"/>
      <w:lvlText w:val="%1."/>
      <w:lvlJc w:val="left"/>
      <w:pPr>
        <w:ind w:left="408" w:hanging="360"/>
      </w:pPr>
      <w:rPr>
        <w:rFonts w:hint="default"/>
      </w:rPr>
    </w:lvl>
    <w:lvl w:ilvl="1" w:tplc="1660BA12">
      <w:start w:val="1"/>
      <w:numFmt w:val="lowerLetter"/>
      <w:lvlText w:val="%2)"/>
      <w:lvlJc w:val="left"/>
      <w:pPr>
        <w:ind w:left="1170" w:hanging="360"/>
      </w:pPr>
      <w:rPr>
        <w:rFonts w:hint="default"/>
      </w:r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15:restartNumberingAfterBreak="0">
    <w:nsid w:val="3B211EDE"/>
    <w:multiLevelType w:val="hybridMultilevel"/>
    <w:tmpl w:val="9E189BD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E53C2E"/>
    <w:multiLevelType w:val="hybridMultilevel"/>
    <w:tmpl w:val="7E586C72"/>
    <w:lvl w:ilvl="0" w:tplc="2278D3D8">
      <w:start w:val="1"/>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445F425B"/>
    <w:multiLevelType w:val="hybridMultilevel"/>
    <w:tmpl w:val="E0E07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AD8076E"/>
    <w:multiLevelType w:val="hybridMultilevel"/>
    <w:tmpl w:val="CD480042"/>
    <w:lvl w:ilvl="0" w:tplc="08609E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AD4A17"/>
    <w:multiLevelType w:val="hybridMultilevel"/>
    <w:tmpl w:val="E3C0E364"/>
    <w:lvl w:ilvl="0" w:tplc="F9304022">
      <w:start w:val="1"/>
      <w:numFmt w:val="decimal"/>
      <w:lvlText w:val="%1."/>
      <w:lvlJc w:val="left"/>
      <w:pPr>
        <w:ind w:left="408" w:hanging="360"/>
      </w:pPr>
      <w:rPr>
        <w:rFonts w:hint="default"/>
      </w:rPr>
    </w:lvl>
    <w:lvl w:ilvl="1" w:tplc="C3343764">
      <w:start w:val="1"/>
      <w:numFmt w:val="lowerLetter"/>
      <w:lvlText w:val="%2)"/>
      <w:lvlJc w:val="left"/>
      <w:pPr>
        <w:ind w:left="1128" w:hanging="360"/>
      </w:pPr>
      <w:rPr>
        <w:rFonts w:hint="default"/>
      </w:r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15:restartNumberingAfterBreak="0">
    <w:nsid w:val="4DAE572D"/>
    <w:multiLevelType w:val="hybridMultilevel"/>
    <w:tmpl w:val="4C4094D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A87E94"/>
    <w:multiLevelType w:val="hybridMultilevel"/>
    <w:tmpl w:val="2B4A163C"/>
    <w:lvl w:ilvl="0" w:tplc="8632CE1E">
      <w:start w:val="1"/>
      <w:numFmt w:val="decimal"/>
      <w:lvlText w:val="%1."/>
      <w:lvlJc w:val="left"/>
      <w:pPr>
        <w:ind w:left="408" w:hanging="360"/>
      </w:pPr>
      <w:rPr>
        <w:rFonts w:hint="default"/>
      </w:rPr>
    </w:lvl>
    <w:lvl w:ilvl="1" w:tplc="BA2E1EE4">
      <w:start w:val="1"/>
      <w:numFmt w:val="lowerLetter"/>
      <w:lvlText w:val="%2)"/>
      <w:lvlJc w:val="left"/>
      <w:pPr>
        <w:ind w:left="1128" w:hanging="360"/>
      </w:pPr>
      <w:rPr>
        <w:rFonts w:hint="default"/>
      </w:r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15:restartNumberingAfterBreak="0">
    <w:nsid w:val="51D8163E"/>
    <w:multiLevelType w:val="hybridMultilevel"/>
    <w:tmpl w:val="AE0A39E6"/>
    <w:lvl w:ilvl="0" w:tplc="4AC6EAF6">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51F0345B"/>
    <w:multiLevelType w:val="hybridMultilevel"/>
    <w:tmpl w:val="482E7D2A"/>
    <w:lvl w:ilvl="0" w:tplc="12D008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167AE"/>
    <w:multiLevelType w:val="hybridMultilevel"/>
    <w:tmpl w:val="8E0039FC"/>
    <w:lvl w:ilvl="0" w:tplc="D21297A8">
      <w:start w:val="1"/>
      <w:numFmt w:val="decimal"/>
      <w:lvlText w:val="%1."/>
      <w:lvlJc w:val="left"/>
      <w:pPr>
        <w:ind w:left="9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BA6A12C">
      <w:start w:val="1"/>
      <w:numFmt w:val="lowerLetter"/>
      <w:lvlText w:val="%2."/>
      <w:lvlJc w:val="left"/>
      <w:pPr>
        <w:ind w:left="16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FBA92C0">
      <w:start w:val="1"/>
      <w:numFmt w:val="lowerRoman"/>
      <w:lvlText w:val="%3"/>
      <w:lvlJc w:val="left"/>
      <w:pPr>
        <w:ind w:left="23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8B46C62">
      <w:start w:val="1"/>
      <w:numFmt w:val="decimal"/>
      <w:lvlText w:val="%4"/>
      <w:lvlJc w:val="left"/>
      <w:pPr>
        <w:ind w:left="30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56C5A70">
      <w:start w:val="1"/>
      <w:numFmt w:val="lowerLetter"/>
      <w:lvlText w:val="%5"/>
      <w:lvlJc w:val="left"/>
      <w:pPr>
        <w:ind w:left="37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61673FA">
      <w:start w:val="1"/>
      <w:numFmt w:val="lowerRoman"/>
      <w:lvlText w:val="%6"/>
      <w:lvlJc w:val="left"/>
      <w:pPr>
        <w:ind w:left="45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090BD4C">
      <w:start w:val="1"/>
      <w:numFmt w:val="decimal"/>
      <w:lvlText w:val="%7"/>
      <w:lvlJc w:val="left"/>
      <w:pPr>
        <w:ind w:left="52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888EF34">
      <w:start w:val="1"/>
      <w:numFmt w:val="lowerLetter"/>
      <w:lvlText w:val="%8"/>
      <w:lvlJc w:val="left"/>
      <w:pPr>
        <w:ind w:left="59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A9EC0EA">
      <w:start w:val="1"/>
      <w:numFmt w:val="lowerRoman"/>
      <w:lvlText w:val="%9"/>
      <w:lvlJc w:val="left"/>
      <w:pPr>
        <w:ind w:left="66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3F6DC4"/>
    <w:multiLevelType w:val="hybridMultilevel"/>
    <w:tmpl w:val="4BA8ED2C"/>
    <w:lvl w:ilvl="0" w:tplc="7132136C">
      <w:start w:val="1"/>
      <w:numFmt w:val="lowerLetter"/>
      <w:lvlText w:val="%1."/>
      <w:lvlJc w:val="lef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FCD7FCC"/>
    <w:multiLevelType w:val="hybridMultilevel"/>
    <w:tmpl w:val="06203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E62E71"/>
    <w:multiLevelType w:val="hybridMultilevel"/>
    <w:tmpl w:val="F620EB8A"/>
    <w:lvl w:ilvl="0" w:tplc="BA2E1EE4">
      <w:start w:val="1"/>
      <w:numFmt w:val="lowerLetter"/>
      <w:lvlText w:val="%1)"/>
      <w:lvlJc w:val="left"/>
      <w:pPr>
        <w:ind w:left="1128" w:hanging="360"/>
      </w:pPr>
      <w:rPr>
        <w:rFonts w:hint="default"/>
      </w:rPr>
    </w:lvl>
    <w:lvl w:ilvl="1" w:tplc="4AC6EAF6">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6A39CF"/>
    <w:multiLevelType w:val="hybridMultilevel"/>
    <w:tmpl w:val="9E42FA82"/>
    <w:lvl w:ilvl="0" w:tplc="F9304022">
      <w:start w:val="1"/>
      <w:numFmt w:val="decimal"/>
      <w:lvlText w:val="%1."/>
      <w:lvlJc w:val="left"/>
      <w:pPr>
        <w:ind w:left="408" w:hanging="360"/>
      </w:pPr>
      <w:rPr>
        <w:rFonts w:hint="default"/>
      </w:rPr>
    </w:lvl>
    <w:lvl w:ilvl="1" w:tplc="C3343764">
      <w:start w:val="1"/>
      <w:numFmt w:val="lowerLetter"/>
      <w:lvlText w:val="%2)"/>
      <w:lvlJc w:val="left"/>
      <w:pPr>
        <w:ind w:left="1128" w:hanging="360"/>
      </w:pPr>
      <w:rPr>
        <w:rFonts w:hint="default"/>
      </w:r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15:restartNumberingAfterBreak="0">
    <w:nsid w:val="725B569B"/>
    <w:multiLevelType w:val="hybridMultilevel"/>
    <w:tmpl w:val="19BCA77C"/>
    <w:lvl w:ilvl="0" w:tplc="1F6E3B08">
      <w:start w:val="1"/>
      <w:numFmt w:val="decimal"/>
      <w:lvlText w:val="3.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3EA2CBF"/>
    <w:multiLevelType w:val="hybridMultilevel"/>
    <w:tmpl w:val="BF709F52"/>
    <w:lvl w:ilvl="0" w:tplc="75885E48">
      <w:start w:val="1"/>
      <w:numFmt w:val="decimal"/>
      <w:lvlText w:val="%1."/>
      <w:lvlJc w:val="left"/>
      <w:pPr>
        <w:ind w:left="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7A5438">
      <w:start w:val="1"/>
      <w:numFmt w:val="lowerLetter"/>
      <w:lvlText w:val="%2"/>
      <w:lvlJc w:val="left"/>
      <w:pPr>
        <w:ind w:left="1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7C8554">
      <w:start w:val="1"/>
      <w:numFmt w:val="lowerRoman"/>
      <w:lvlText w:val="%3"/>
      <w:lvlJc w:val="left"/>
      <w:pPr>
        <w:ind w:left="2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92956C">
      <w:start w:val="1"/>
      <w:numFmt w:val="decimal"/>
      <w:lvlText w:val="%4"/>
      <w:lvlJc w:val="left"/>
      <w:pPr>
        <w:ind w:left="3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88C720">
      <w:start w:val="1"/>
      <w:numFmt w:val="lowerLetter"/>
      <w:lvlText w:val="%5"/>
      <w:lvlJc w:val="left"/>
      <w:pPr>
        <w:ind w:left="3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286F4A">
      <w:start w:val="1"/>
      <w:numFmt w:val="lowerRoman"/>
      <w:lvlText w:val="%6"/>
      <w:lvlJc w:val="left"/>
      <w:pPr>
        <w:ind w:left="4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D24222">
      <w:start w:val="1"/>
      <w:numFmt w:val="decimal"/>
      <w:lvlText w:val="%7"/>
      <w:lvlJc w:val="left"/>
      <w:pPr>
        <w:ind w:left="5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AE008E">
      <w:start w:val="1"/>
      <w:numFmt w:val="lowerLetter"/>
      <w:lvlText w:val="%8"/>
      <w:lvlJc w:val="left"/>
      <w:pPr>
        <w:ind w:left="5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287DCA">
      <w:start w:val="1"/>
      <w:numFmt w:val="lowerRoman"/>
      <w:lvlText w:val="%9"/>
      <w:lvlJc w:val="left"/>
      <w:pPr>
        <w:ind w:left="6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75891397">
    <w:abstractNumId w:val="7"/>
  </w:num>
  <w:num w:numId="2" w16cid:durableId="227497687">
    <w:abstractNumId w:val="11"/>
  </w:num>
  <w:num w:numId="3" w16cid:durableId="1546915798">
    <w:abstractNumId w:val="24"/>
  </w:num>
  <w:num w:numId="4" w16cid:durableId="2030138008">
    <w:abstractNumId w:val="8"/>
  </w:num>
  <w:num w:numId="5" w16cid:durableId="153689547">
    <w:abstractNumId w:val="21"/>
  </w:num>
  <w:num w:numId="6" w16cid:durableId="879247600">
    <w:abstractNumId w:val="5"/>
  </w:num>
  <w:num w:numId="7" w16cid:durableId="1150169703">
    <w:abstractNumId w:val="6"/>
  </w:num>
  <w:num w:numId="8" w16cid:durableId="835925526">
    <w:abstractNumId w:val="1"/>
  </w:num>
  <w:num w:numId="9" w16cid:durableId="1936474041">
    <w:abstractNumId w:val="15"/>
  </w:num>
  <w:num w:numId="10" w16cid:durableId="592008543">
    <w:abstractNumId w:val="18"/>
  </w:num>
  <w:num w:numId="11" w16cid:durableId="1364095062">
    <w:abstractNumId w:val="3"/>
  </w:num>
  <w:num w:numId="12" w16cid:durableId="1510408843">
    <w:abstractNumId w:val="16"/>
  </w:num>
  <w:num w:numId="13" w16cid:durableId="192379477">
    <w:abstractNumId w:val="10"/>
  </w:num>
  <w:num w:numId="14" w16cid:durableId="1320427443">
    <w:abstractNumId w:val="0"/>
  </w:num>
  <w:num w:numId="15" w16cid:durableId="933585306">
    <w:abstractNumId w:val="9"/>
  </w:num>
  <w:num w:numId="16" w16cid:durableId="1827016921">
    <w:abstractNumId w:val="23"/>
  </w:num>
  <w:num w:numId="17" w16cid:durableId="1888641113">
    <w:abstractNumId w:val="22"/>
  </w:num>
  <w:num w:numId="18" w16cid:durableId="1949241187">
    <w:abstractNumId w:val="14"/>
  </w:num>
  <w:num w:numId="19" w16cid:durableId="996687455">
    <w:abstractNumId w:val="17"/>
  </w:num>
  <w:num w:numId="20" w16cid:durableId="125464748">
    <w:abstractNumId w:val="13"/>
  </w:num>
  <w:num w:numId="21" w16cid:durableId="1053845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102030">
    <w:abstractNumId w:val="20"/>
  </w:num>
  <w:num w:numId="23" w16cid:durableId="1662268800">
    <w:abstractNumId w:val="4"/>
  </w:num>
  <w:num w:numId="24" w16cid:durableId="406341475">
    <w:abstractNumId w:val="19"/>
  </w:num>
  <w:num w:numId="25" w16cid:durableId="1539927718">
    <w:abstractNumId w:val="25"/>
  </w:num>
  <w:num w:numId="26" w16cid:durableId="169437893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935"/>
    <w:rsid w:val="000054BF"/>
    <w:rsid w:val="00011607"/>
    <w:rsid w:val="000172DA"/>
    <w:rsid w:val="00027796"/>
    <w:rsid w:val="000348DC"/>
    <w:rsid w:val="00035260"/>
    <w:rsid w:val="00037E13"/>
    <w:rsid w:val="00042EEA"/>
    <w:rsid w:val="00043887"/>
    <w:rsid w:val="0004772F"/>
    <w:rsid w:val="00052473"/>
    <w:rsid w:val="00052577"/>
    <w:rsid w:val="000531AB"/>
    <w:rsid w:val="00056B85"/>
    <w:rsid w:val="00060DE8"/>
    <w:rsid w:val="000721A6"/>
    <w:rsid w:val="000725FF"/>
    <w:rsid w:val="00076EA9"/>
    <w:rsid w:val="000801FA"/>
    <w:rsid w:val="00080E9F"/>
    <w:rsid w:val="000820A2"/>
    <w:rsid w:val="00096B16"/>
    <w:rsid w:val="000B1052"/>
    <w:rsid w:val="000B2C4C"/>
    <w:rsid w:val="000B5A60"/>
    <w:rsid w:val="000B662A"/>
    <w:rsid w:val="000B78E3"/>
    <w:rsid w:val="000D0C71"/>
    <w:rsid w:val="000D7A77"/>
    <w:rsid w:val="000F33B4"/>
    <w:rsid w:val="0010011D"/>
    <w:rsid w:val="00100901"/>
    <w:rsid w:val="001049C7"/>
    <w:rsid w:val="00107B15"/>
    <w:rsid w:val="0012035F"/>
    <w:rsid w:val="001249BF"/>
    <w:rsid w:val="00124EFA"/>
    <w:rsid w:val="001300CC"/>
    <w:rsid w:val="00140F9B"/>
    <w:rsid w:val="0014199F"/>
    <w:rsid w:val="00145C1A"/>
    <w:rsid w:val="00150249"/>
    <w:rsid w:val="00153E76"/>
    <w:rsid w:val="00162532"/>
    <w:rsid w:val="001626FE"/>
    <w:rsid w:val="001720E0"/>
    <w:rsid w:val="00180388"/>
    <w:rsid w:val="001813BA"/>
    <w:rsid w:val="00184299"/>
    <w:rsid w:val="00190970"/>
    <w:rsid w:val="00196946"/>
    <w:rsid w:val="001A0B71"/>
    <w:rsid w:val="001A74D4"/>
    <w:rsid w:val="001B2277"/>
    <w:rsid w:val="001B4082"/>
    <w:rsid w:val="001C04A5"/>
    <w:rsid w:val="001C1258"/>
    <w:rsid w:val="001C1F4C"/>
    <w:rsid w:val="001C2A44"/>
    <w:rsid w:val="001C5790"/>
    <w:rsid w:val="001C7EAA"/>
    <w:rsid w:val="001D7ABE"/>
    <w:rsid w:val="001F7B95"/>
    <w:rsid w:val="002014CC"/>
    <w:rsid w:val="00204280"/>
    <w:rsid w:val="00207FCA"/>
    <w:rsid w:val="002108EB"/>
    <w:rsid w:val="00213A13"/>
    <w:rsid w:val="002141B6"/>
    <w:rsid w:val="00214644"/>
    <w:rsid w:val="0021480E"/>
    <w:rsid w:val="002204A8"/>
    <w:rsid w:val="00221EA2"/>
    <w:rsid w:val="002251EA"/>
    <w:rsid w:val="00230468"/>
    <w:rsid w:val="0023160A"/>
    <w:rsid w:val="00243D1F"/>
    <w:rsid w:val="00253081"/>
    <w:rsid w:val="002535E2"/>
    <w:rsid w:val="0025456A"/>
    <w:rsid w:val="00257AE0"/>
    <w:rsid w:val="00262652"/>
    <w:rsid w:val="00263868"/>
    <w:rsid w:val="00272813"/>
    <w:rsid w:val="002864C8"/>
    <w:rsid w:val="002907EF"/>
    <w:rsid w:val="00293954"/>
    <w:rsid w:val="0029511C"/>
    <w:rsid w:val="00297105"/>
    <w:rsid w:val="002C00AC"/>
    <w:rsid w:val="002C2C6E"/>
    <w:rsid w:val="002D17A0"/>
    <w:rsid w:val="002F304B"/>
    <w:rsid w:val="002F3E46"/>
    <w:rsid w:val="00303009"/>
    <w:rsid w:val="003050E8"/>
    <w:rsid w:val="00305E80"/>
    <w:rsid w:val="00332BED"/>
    <w:rsid w:val="003570ED"/>
    <w:rsid w:val="00361963"/>
    <w:rsid w:val="00366F27"/>
    <w:rsid w:val="00372956"/>
    <w:rsid w:val="003742EF"/>
    <w:rsid w:val="0038289F"/>
    <w:rsid w:val="00384801"/>
    <w:rsid w:val="003922E3"/>
    <w:rsid w:val="00392454"/>
    <w:rsid w:val="003B15CE"/>
    <w:rsid w:val="003B2A39"/>
    <w:rsid w:val="003D2004"/>
    <w:rsid w:val="003D452A"/>
    <w:rsid w:val="003E05C9"/>
    <w:rsid w:val="003E6D2C"/>
    <w:rsid w:val="003F11AF"/>
    <w:rsid w:val="004117A7"/>
    <w:rsid w:val="00413558"/>
    <w:rsid w:val="00415D17"/>
    <w:rsid w:val="004166F3"/>
    <w:rsid w:val="00420CE3"/>
    <w:rsid w:val="004250B7"/>
    <w:rsid w:val="004253F3"/>
    <w:rsid w:val="0043443D"/>
    <w:rsid w:val="00451AB4"/>
    <w:rsid w:val="0045457F"/>
    <w:rsid w:val="00467C0A"/>
    <w:rsid w:val="0047138A"/>
    <w:rsid w:val="0047404D"/>
    <w:rsid w:val="00487733"/>
    <w:rsid w:val="00495AFF"/>
    <w:rsid w:val="00496F46"/>
    <w:rsid w:val="00497159"/>
    <w:rsid w:val="004B3029"/>
    <w:rsid w:val="004B6C10"/>
    <w:rsid w:val="004B795B"/>
    <w:rsid w:val="004B7DCC"/>
    <w:rsid w:val="004C01D0"/>
    <w:rsid w:val="004C072F"/>
    <w:rsid w:val="004C66C0"/>
    <w:rsid w:val="004D462F"/>
    <w:rsid w:val="004D47AF"/>
    <w:rsid w:val="004D4A96"/>
    <w:rsid w:val="004D6B0B"/>
    <w:rsid w:val="004E2BED"/>
    <w:rsid w:val="004E369D"/>
    <w:rsid w:val="004E3ADC"/>
    <w:rsid w:val="004E620B"/>
    <w:rsid w:val="004F121A"/>
    <w:rsid w:val="004F410E"/>
    <w:rsid w:val="004F5D7A"/>
    <w:rsid w:val="004F65B3"/>
    <w:rsid w:val="00520999"/>
    <w:rsid w:val="00530E6D"/>
    <w:rsid w:val="00540D66"/>
    <w:rsid w:val="0054360A"/>
    <w:rsid w:val="005456DA"/>
    <w:rsid w:val="00551794"/>
    <w:rsid w:val="00560B62"/>
    <w:rsid w:val="00564FCC"/>
    <w:rsid w:val="00574566"/>
    <w:rsid w:val="005748D2"/>
    <w:rsid w:val="00582C39"/>
    <w:rsid w:val="00584402"/>
    <w:rsid w:val="00584E1E"/>
    <w:rsid w:val="005853D0"/>
    <w:rsid w:val="0058545B"/>
    <w:rsid w:val="00592D1C"/>
    <w:rsid w:val="00597651"/>
    <w:rsid w:val="005A0B65"/>
    <w:rsid w:val="005A1B8B"/>
    <w:rsid w:val="005B10A7"/>
    <w:rsid w:val="005B1A26"/>
    <w:rsid w:val="005B69C2"/>
    <w:rsid w:val="005B6B0B"/>
    <w:rsid w:val="005C2064"/>
    <w:rsid w:val="005D296D"/>
    <w:rsid w:val="005D52CE"/>
    <w:rsid w:val="005E1C1D"/>
    <w:rsid w:val="005F184F"/>
    <w:rsid w:val="005F1A43"/>
    <w:rsid w:val="00603D09"/>
    <w:rsid w:val="006365AD"/>
    <w:rsid w:val="0065068F"/>
    <w:rsid w:val="00655C5F"/>
    <w:rsid w:val="0067020A"/>
    <w:rsid w:val="006726AD"/>
    <w:rsid w:val="006763E5"/>
    <w:rsid w:val="00677A55"/>
    <w:rsid w:val="0068365D"/>
    <w:rsid w:val="0068466B"/>
    <w:rsid w:val="00691CF9"/>
    <w:rsid w:val="00695580"/>
    <w:rsid w:val="00695B1E"/>
    <w:rsid w:val="006A0189"/>
    <w:rsid w:val="006A397F"/>
    <w:rsid w:val="006A489D"/>
    <w:rsid w:val="006B65F7"/>
    <w:rsid w:val="006C601A"/>
    <w:rsid w:val="006C6DF1"/>
    <w:rsid w:val="006F73DD"/>
    <w:rsid w:val="006F7755"/>
    <w:rsid w:val="0070268B"/>
    <w:rsid w:val="007178FF"/>
    <w:rsid w:val="00727112"/>
    <w:rsid w:val="00734776"/>
    <w:rsid w:val="00741A13"/>
    <w:rsid w:val="0075060A"/>
    <w:rsid w:val="00755B18"/>
    <w:rsid w:val="0076106A"/>
    <w:rsid w:val="0076478D"/>
    <w:rsid w:val="00765014"/>
    <w:rsid w:val="00770060"/>
    <w:rsid w:val="007739EA"/>
    <w:rsid w:val="007758DC"/>
    <w:rsid w:val="00775F71"/>
    <w:rsid w:val="00776712"/>
    <w:rsid w:val="00783BFD"/>
    <w:rsid w:val="007912CE"/>
    <w:rsid w:val="00795764"/>
    <w:rsid w:val="007974DD"/>
    <w:rsid w:val="007A0D99"/>
    <w:rsid w:val="007A5ECB"/>
    <w:rsid w:val="007B12E9"/>
    <w:rsid w:val="007C1FF9"/>
    <w:rsid w:val="007D47A9"/>
    <w:rsid w:val="007E29F4"/>
    <w:rsid w:val="007E71E3"/>
    <w:rsid w:val="007F7AF7"/>
    <w:rsid w:val="007F7CC5"/>
    <w:rsid w:val="0080352D"/>
    <w:rsid w:val="00807198"/>
    <w:rsid w:val="0081462A"/>
    <w:rsid w:val="0081557A"/>
    <w:rsid w:val="00831CDC"/>
    <w:rsid w:val="00840C07"/>
    <w:rsid w:val="00846420"/>
    <w:rsid w:val="00850BCC"/>
    <w:rsid w:val="00857ADE"/>
    <w:rsid w:val="00857E83"/>
    <w:rsid w:val="00865EC7"/>
    <w:rsid w:val="00870BF7"/>
    <w:rsid w:val="00880435"/>
    <w:rsid w:val="00881BF7"/>
    <w:rsid w:val="0089189E"/>
    <w:rsid w:val="008A17BD"/>
    <w:rsid w:val="008C494A"/>
    <w:rsid w:val="008C5205"/>
    <w:rsid w:val="008E2D1D"/>
    <w:rsid w:val="00901602"/>
    <w:rsid w:val="00920175"/>
    <w:rsid w:val="00930449"/>
    <w:rsid w:val="009612BE"/>
    <w:rsid w:val="009638DB"/>
    <w:rsid w:val="009670EF"/>
    <w:rsid w:val="00996BDD"/>
    <w:rsid w:val="00997805"/>
    <w:rsid w:val="009B08F7"/>
    <w:rsid w:val="009B1221"/>
    <w:rsid w:val="009B35CD"/>
    <w:rsid w:val="009C2E2A"/>
    <w:rsid w:val="009C5604"/>
    <w:rsid w:val="009C59B5"/>
    <w:rsid w:val="009D034E"/>
    <w:rsid w:val="009D07DE"/>
    <w:rsid w:val="009E0419"/>
    <w:rsid w:val="009E25FB"/>
    <w:rsid w:val="009E43A5"/>
    <w:rsid w:val="009F2D3E"/>
    <w:rsid w:val="009F6E35"/>
    <w:rsid w:val="00A004C9"/>
    <w:rsid w:val="00A07FDD"/>
    <w:rsid w:val="00A10A30"/>
    <w:rsid w:val="00A11BD4"/>
    <w:rsid w:val="00A13223"/>
    <w:rsid w:val="00A15EFF"/>
    <w:rsid w:val="00A16517"/>
    <w:rsid w:val="00A24165"/>
    <w:rsid w:val="00A270EC"/>
    <w:rsid w:val="00A30360"/>
    <w:rsid w:val="00A335A4"/>
    <w:rsid w:val="00A474A7"/>
    <w:rsid w:val="00A60F96"/>
    <w:rsid w:val="00A64519"/>
    <w:rsid w:val="00A73D88"/>
    <w:rsid w:val="00A76D64"/>
    <w:rsid w:val="00A8419D"/>
    <w:rsid w:val="00A93984"/>
    <w:rsid w:val="00A94D19"/>
    <w:rsid w:val="00A96ACB"/>
    <w:rsid w:val="00AA0D43"/>
    <w:rsid w:val="00AA436A"/>
    <w:rsid w:val="00AB572C"/>
    <w:rsid w:val="00AF1128"/>
    <w:rsid w:val="00AF2D68"/>
    <w:rsid w:val="00AF4C3C"/>
    <w:rsid w:val="00B10C0B"/>
    <w:rsid w:val="00B160DA"/>
    <w:rsid w:val="00B2214C"/>
    <w:rsid w:val="00B360A2"/>
    <w:rsid w:val="00B369AB"/>
    <w:rsid w:val="00B412DB"/>
    <w:rsid w:val="00B53893"/>
    <w:rsid w:val="00B53BDF"/>
    <w:rsid w:val="00B567E2"/>
    <w:rsid w:val="00B72137"/>
    <w:rsid w:val="00B7526A"/>
    <w:rsid w:val="00B963F7"/>
    <w:rsid w:val="00B9690D"/>
    <w:rsid w:val="00BD167D"/>
    <w:rsid w:val="00BE4EBC"/>
    <w:rsid w:val="00BF08A9"/>
    <w:rsid w:val="00BF5F58"/>
    <w:rsid w:val="00BF6F25"/>
    <w:rsid w:val="00BF75D4"/>
    <w:rsid w:val="00C03C25"/>
    <w:rsid w:val="00C05C3C"/>
    <w:rsid w:val="00C13599"/>
    <w:rsid w:val="00C163CE"/>
    <w:rsid w:val="00C23167"/>
    <w:rsid w:val="00C25E85"/>
    <w:rsid w:val="00C30DDD"/>
    <w:rsid w:val="00C346CF"/>
    <w:rsid w:val="00C3728B"/>
    <w:rsid w:val="00C4032F"/>
    <w:rsid w:val="00C44DBF"/>
    <w:rsid w:val="00C44E81"/>
    <w:rsid w:val="00C456B9"/>
    <w:rsid w:val="00C522B2"/>
    <w:rsid w:val="00C53774"/>
    <w:rsid w:val="00C577A0"/>
    <w:rsid w:val="00C71064"/>
    <w:rsid w:val="00C7201A"/>
    <w:rsid w:val="00C80F8B"/>
    <w:rsid w:val="00C84CC0"/>
    <w:rsid w:val="00C90BA5"/>
    <w:rsid w:val="00C95C13"/>
    <w:rsid w:val="00CA4105"/>
    <w:rsid w:val="00CB14D9"/>
    <w:rsid w:val="00CB2803"/>
    <w:rsid w:val="00CB6756"/>
    <w:rsid w:val="00CC03C3"/>
    <w:rsid w:val="00CD03B5"/>
    <w:rsid w:val="00CD2FC6"/>
    <w:rsid w:val="00CD39D2"/>
    <w:rsid w:val="00CE4E12"/>
    <w:rsid w:val="00CF1DE5"/>
    <w:rsid w:val="00CF563E"/>
    <w:rsid w:val="00D24720"/>
    <w:rsid w:val="00D2584F"/>
    <w:rsid w:val="00D33744"/>
    <w:rsid w:val="00D33C1C"/>
    <w:rsid w:val="00D5202E"/>
    <w:rsid w:val="00D54CFB"/>
    <w:rsid w:val="00D56076"/>
    <w:rsid w:val="00D56B08"/>
    <w:rsid w:val="00D57DA9"/>
    <w:rsid w:val="00D73978"/>
    <w:rsid w:val="00D807FE"/>
    <w:rsid w:val="00D82A27"/>
    <w:rsid w:val="00D9100A"/>
    <w:rsid w:val="00D92219"/>
    <w:rsid w:val="00DA551C"/>
    <w:rsid w:val="00DB2258"/>
    <w:rsid w:val="00DB72E0"/>
    <w:rsid w:val="00DB748E"/>
    <w:rsid w:val="00DC442C"/>
    <w:rsid w:val="00DD2EB6"/>
    <w:rsid w:val="00DD3C2E"/>
    <w:rsid w:val="00DD4F82"/>
    <w:rsid w:val="00DE35D1"/>
    <w:rsid w:val="00DE478F"/>
    <w:rsid w:val="00DF0C2E"/>
    <w:rsid w:val="00E07836"/>
    <w:rsid w:val="00E12930"/>
    <w:rsid w:val="00E25282"/>
    <w:rsid w:val="00E40F8F"/>
    <w:rsid w:val="00E50EBE"/>
    <w:rsid w:val="00E64F2F"/>
    <w:rsid w:val="00E72741"/>
    <w:rsid w:val="00E807F1"/>
    <w:rsid w:val="00E813A7"/>
    <w:rsid w:val="00E81B8A"/>
    <w:rsid w:val="00E82DEE"/>
    <w:rsid w:val="00E924CC"/>
    <w:rsid w:val="00E9685B"/>
    <w:rsid w:val="00EA2E90"/>
    <w:rsid w:val="00EA47DF"/>
    <w:rsid w:val="00EA4F63"/>
    <w:rsid w:val="00EA7085"/>
    <w:rsid w:val="00EA7EF8"/>
    <w:rsid w:val="00EB638D"/>
    <w:rsid w:val="00EC01E7"/>
    <w:rsid w:val="00EC365C"/>
    <w:rsid w:val="00EC3E7C"/>
    <w:rsid w:val="00EC753D"/>
    <w:rsid w:val="00ED0E31"/>
    <w:rsid w:val="00ED1918"/>
    <w:rsid w:val="00ED728D"/>
    <w:rsid w:val="00ED7341"/>
    <w:rsid w:val="00EE39A8"/>
    <w:rsid w:val="00EE48DB"/>
    <w:rsid w:val="00EF00CE"/>
    <w:rsid w:val="00EF2B59"/>
    <w:rsid w:val="00EF44E5"/>
    <w:rsid w:val="00EF5935"/>
    <w:rsid w:val="00F06B9C"/>
    <w:rsid w:val="00F11B43"/>
    <w:rsid w:val="00F17CFC"/>
    <w:rsid w:val="00F25574"/>
    <w:rsid w:val="00F266AB"/>
    <w:rsid w:val="00F300D1"/>
    <w:rsid w:val="00F30205"/>
    <w:rsid w:val="00F320E9"/>
    <w:rsid w:val="00F4374E"/>
    <w:rsid w:val="00F45FE5"/>
    <w:rsid w:val="00F50962"/>
    <w:rsid w:val="00F532D4"/>
    <w:rsid w:val="00F5610C"/>
    <w:rsid w:val="00F62690"/>
    <w:rsid w:val="00F6444F"/>
    <w:rsid w:val="00F66F2E"/>
    <w:rsid w:val="00F66FD8"/>
    <w:rsid w:val="00F677F2"/>
    <w:rsid w:val="00F7328E"/>
    <w:rsid w:val="00F75A77"/>
    <w:rsid w:val="00F82C2E"/>
    <w:rsid w:val="00F84267"/>
    <w:rsid w:val="00F86044"/>
    <w:rsid w:val="00F9112B"/>
    <w:rsid w:val="00FB0C7B"/>
    <w:rsid w:val="00FB3A95"/>
    <w:rsid w:val="00FB3B02"/>
    <w:rsid w:val="00FB3D8D"/>
    <w:rsid w:val="00FB6097"/>
    <w:rsid w:val="00FB60F8"/>
    <w:rsid w:val="00FD1410"/>
    <w:rsid w:val="00FD47EA"/>
    <w:rsid w:val="00FE376C"/>
    <w:rsid w:val="00FE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C05BF"/>
  <w15:chartTrackingRefBased/>
  <w15:docId w15:val="{87834C18-07BB-41A6-A78F-0D77811B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935"/>
  </w:style>
  <w:style w:type="paragraph" w:styleId="Heading1">
    <w:name w:val="heading 1"/>
    <w:basedOn w:val="Normal"/>
    <w:next w:val="Normal"/>
    <w:link w:val="Heading1Char"/>
    <w:uiPriority w:val="9"/>
    <w:qFormat/>
    <w:rsid w:val="00C23167"/>
    <w:pPr>
      <w:autoSpaceDE w:val="0"/>
      <w:autoSpaceDN w:val="0"/>
      <w:adjustRightInd w:val="0"/>
      <w:spacing w:after="0" w:line="717" w:lineRule="exact"/>
      <w:ind w:left="39"/>
      <w:outlineLvl w:val="0"/>
    </w:pPr>
    <w:rPr>
      <w:rFonts w:ascii="Arial" w:hAnsi="Arial" w:cs="Arial"/>
      <w:sz w:val="72"/>
      <w:szCs w:val="72"/>
    </w:rPr>
  </w:style>
  <w:style w:type="paragraph" w:styleId="Heading2">
    <w:name w:val="heading 2"/>
    <w:basedOn w:val="Normal"/>
    <w:next w:val="Normal"/>
    <w:link w:val="Heading2Char"/>
    <w:uiPriority w:val="9"/>
    <w:qFormat/>
    <w:rsid w:val="00C23167"/>
    <w:pPr>
      <w:autoSpaceDE w:val="0"/>
      <w:autoSpaceDN w:val="0"/>
      <w:adjustRightInd w:val="0"/>
      <w:spacing w:after="0" w:line="240" w:lineRule="auto"/>
      <w:ind w:left="120"/>
      <w:outlineLvl w:val="1"/>
    </w:pPr>
    <w:rPr>
      <w:rFonts w:ascii="Calibri" w:hAnsi="Calibri" w:cs="Calibri"/>
      <w:b/>
      <w:bCs/>
    </w:rPr>
  </w:style>
  <w:style w:type="paragraph" w:styleId="Heading3">
    <w:name w:val="heading 3"/>
    <w:next w:val="Normal"/>
    <w:link w:val="Heading3Char"/>
    <w:uiPriority w:val="9"/>
    <w:unhideWhenUsed/>
    <w:qFormat/>
    <w:rsid w:val="003E6D2C"/>
    <w:pPr>
      <w:keepNext/>
      <w:keepLines/>
      <w:spacing w:after="216"/>
      <w:ind w:left="10" w:hanging="10"/>
      <w:outlineLvl w:val="2"/>
    </w:pPr>
    <w:rPr>
      <w:rFonts w:ascii="Calibri" w:eastAsia="Calibri" w:hAnsi="Calibri" w:cs="Calibri"/>
      <w:color w:val="000000"/>
      <w:u w:val="single" w:color="000000"/>
    </w:rPr>
  </w:style>
  <w:style w:type="paragraph" w:styleId="Heading4">
    <w:name w:val="heading 4"/>
    <w:next w:val="Normal"/>
    <w:link w:val="Heading4Char"/>
    <w:uiPriority w:val="9"/>
    <w:unhideWhenUsed/>
    <w:qFormat/>
    <w:rsid w:val="003E6D2C"/>
    <w:pPr>
      <w:keepNext/>
      <w:keepLines/>
      <w:spacing w:after="216"/>
      <w:ind w:left="10" w:hanging="10"/>
      <w:outlineLvl w:val="3"/>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F5935"/>
    <w:pPr>
      <w:ind w:left="720"/>
      <w:contextualSpacing/>
    </w:pPr>
  </w:style>
  <w:style w:type="paragraph" w:styleId="Header">
    <w:name w:val="header"/>
    <w:basedOn w:val="Normal"/>
    <w:link w:val="HeaderChar"/>
    <w:uiPriority w:val="99"/>
    <w:unhideWhenUsed/>
    <w:rsid w:val="00584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402"/>
  </w:style>
  <w:style w:type="paragraph" w:styleId="Footer">
    <w:name w:val="footer"/>
    <w:basedOn w:val="Normal"/>
    <w:link w:val="FooterChar"/>
    <w:uiPriority w:val="99"/>
    <w:unhideWhenUsed/>
    <w:rsid w:val="00584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402"/>
  </w:style>
  <w:style w:type="paragraph" w:styleId="NoSpacing">
    <w:name w:val="No Spacing"/>
    <w:link w:val="NoSpacingChar"/>
    <w:uiPriority w:val="1"/>
    <w:qFormat/>
    <w:rsid w:val="00584402"/>
    <w:pPr>
      <w:spacing w:after="0" w:line="240" w:lineRule="auto"/>
    </w:pPr>
    <w:rPr>
      <w:rFonts w:eastAsiaTheme="minorEastAsia"/>
    </w:rPr>
  </w:style>
  <w:style w:type="character" w:customStyle="1" w:styleId="NoSpacingChar">
    <w:name w:val="No Spacing Char"/>
    <w:basedOn w:val="DefaultParagraphFont"/>
    <w:link w:val="NoSpacing"/>
    <w:uiPriority w:val="1"/>
    <w:rsid w:val="00584402"/>
    <w:rPr>
      <w:rFonts w:eastAsiaTheme="minorEastAsia"/>
    </w:rPr>
  </w:style>
  <w:style w:type="character" w:customStyle="1" w:styleId="Heading1Char">
    <w:name w:val="Heading 1 Char"/>
    <w:basedOn w:val="DefaultParagraphFont"/>
    <w:link w:val="Heading1"/>
    <w:uiPriority w:val="9"/>
    <w:rsid w:val="00C23167"/>
    <w:rPr>
      <w:rFonts w:ascii="Arial" w:hAnsi="Arial" w:cs="Arial"/>
      <w:sz w:val="72"/>
      <w:szCs w:val="72"/>
    </w:rPr>
  </w:style>
  <w:style w:type="character" w:customStyle="1" w:styleId="Heading2Char">
    <w:name w:val="Heading 2 Char"/>
    <w:basedOn w:val="DefaultParagraphFont"/>
    <w:link w:val="Heading2"/>
    <w:rsid w:val="00C23167"/>
    <w:rPr>
      <w:rFonts w:ascii="Calibri" w:hAnsi="Calibri" w:cs="Calibri"/>
      <w:b/>
      <w:bCs/>
    </w:rPr>
  </w:style>
  <w:style w:type="numbering" w:customStyle="1" w:styleId="NoList1">
    <w:name w:val="No List1"/>
    <w:next w:val="NoList"/>
    <w:uiPriority w:val="99"/>
    <w:semiHidden/>
    <w:unhideWhenUsed/>
    <w:rsid w:val="00C23167"/>
  </w:style>
  <w:style w:type="paragraph" w:styleId="BodyText">
    <w:name w:val="Body Text"/>
    <w:basedOn w:val="Normal"/>
    <w:link w:val="BodyTextChar"/>
    <w:uiPriority w:val="1"/>
    <w:qFormat/>
    <w:rsid w:val="00C23167"/>
    <w:pPr>
      <w:autoSpaceDE w:val="0"/>
      <w:autoSpaceDN w:val="0"/>
      <w:adjustRightInd w:val="0"/>
      <w:spacing w:after="0" w:line="240" w:lineRule="auto"/>
    </w:pPr>
    <w:rPr>
      <w:rFonts w:ascii="Calibri" w:hAnsi="Calibri" w:cs="Calibri"/>
    </w:rPr>
  </w:style>
  <w:style w:type="character" w:customStyle="1" w:styleId="BodyTextChar">
    <w:name w:val="Body Text Char"/>
    <w:basedOn w:val="DefaultParagraphFont"/>
    <w:link w:val="BodyText"/>
    <w:uiPriority w:val="1"/>
    <w:rsid w:val="00C23167"/>
    <w:rPr>
      <w:rFonts w:ascii="Calibri" w:hAnsi="Calibri" w:cs="Calibri"/>
    </w:rPr>
  </w:style>
  <w:style w:type="paragraph" w:customStyle="1" w:styleId="TableParagraph">
    <w:name w:val="Table Paragraph"/>
    <w:basedOn w:val="Normal"/>
    <w:uiPriority w:val="1"/>
    <w:qFormat/>
    <w:rsid w:val="00C23167"/>
    <w:pPr>
      <w:autoSpaceDE w:val="0"/>
      <w:autoSpaceDN w:val="0"/>
      <w:adjustRightInd w:val="0"/>
      <w:spacing w:after="0" w:line="240" w:lineRule="auto"/>
      <w:ind w:left="33"/>
    </w:pPr>
    <w:rPr>
      <w:rFonts w:ascii="Calibri" w:hAnsi="Calibri" w:cs="Calibri"/>
      <w:sz w:val="24"/>
      <w:szCs w:val="24"/>
    </w:rPr>
  </w:style>
  <w:style w:type="paragraph" w:customStyle="1" w:styleId="Default">
    <w:name w:val="Default"/>
    <w:rsid w:val="00C2316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23167"/>
    <w:pPr>
      <w:spacing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3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167"/>
    <w:rPr>
      <w:rFonts w:ascii="Segoe UI" w:hAnsi="Segoe UI" w:cs="Segoe UI"/>
      <w:sz w:val="18"/>
      <w:szCs w:val="18"/>
    </w:rPr>
  </w:style>
  <w:style w:type="character" w:styleId="CommentReference">
    <w:name w:val="annotation reference"/>
    <w:basedOn w:val="DefaultParagraphFont"/>
    <w:uiPriority w:val="99"/>
    <w:semiHidden/>
    <w:unhideWhenUsed/>
    <w:rsid w:val="00C23167"/>
    <w:rPr>
      <w:sz w:val="16"/>
      <w:szCs w:val="16"/>
    </w:rPr>
  </w:style>
  <w:style w:type="paragraph" w:styleId="CommentText">
    <w:name w:val="annotation text"/>
    <w:basedOn w:val="Normal"/>
    <w:link w:val="CommentTextChar"/>
    <w:uiPriority w:val="99"/>
    <w:semiHidden/>
    <w:unhideWhenUsed/>
    <w:rsid w:val="00C23167"/>
    <w:pPr>
      <w:spacing w:line="240" w:lineRule="auto"/>
    </w:pPr>
    <w:rPr>
      <w:sz w:val="20"/>
      <w:szCs w:val="20"/>
    </w:rPr>
  </w:style>
  <w:style w:type="character" w:customStyle="1" w:styleId="CommentTextChar">
    <w:name w:val="Comment Text Char"/>
    <w:basedOn w:val="DefaultParagraphFont"/>
    <w:link w:val="CommentText"/>
    <w:uiPriority w:val="99"/>
    <w:semiHidden/>
    <w:rsid w:val="00C23167"/>
    <w:rPr>
      <w:sz w:val="20"/>
      <w:szCs w:val="20"/>
    </w:rPr>
  </w:style>
  <w:style w:type="paragraph" w:styleId="CommentSubject">
    <w:name w:val="annotation subject"/>
    <w:basedOn w:val="CommentText"/>
    <w:next w:val="CommentText"/>
    <w:link w:val="CommentSubjectChar"/>
    <w:uiPriority w:val="99"/>
    <w:semiHidden/>
    <w:unhideWhenUsed/>
    <w:rsid w:val="00C23167"/>
    <w:rPr>
      <w:b/>
      <w:bCs/>
    </w:rPr>
  </w:style>
  <w:style w:type="character" w:customStyle="1" w:styleId="CommentSubjectChar">
    <w:name w:val="Comment Subject Char"/>
    <w:basedOn w:val="CommentTextChar"/>
    <w:link w:val="CommentSubject"/>
    <w:uiPriority w:val="99"/>
    <w:semiHidden/>
    <w:rsid w:val="00C23167"/>
    <w:rPr>
      <w:b/>
      <w:bCs/>
      <w:sz w:val="20"/>
      <w:szCs w:val="20"/>
    </w:rPr>
  </w:style>
  <w:style w:type="character" w:customStyle="1" w:styleId="Hyperlink1">
    <w:name w:val="Hyperlink1"/>
    <w:basedOn w:val="DefaultParagraphFont"/>
    <w:uiPriority w:val="99"/>
    <w:unhideWhenUsed/>
    <w:rsid w:val="00C23167"/>
    <w:rPr>
      <w:color w:val="0563C1"/>
      <w:u w:val="single"/>
    </w:rPr>
  </w:style>
  <w:style w:type="character" w:customStyle="1" w:styleId="FollowedHyperlink1">
    <w:name w:val="FollowedHyperlink1"/>
    <w:basedOn w:val="DefaultParagraphFont"/>
    <w:uiPriority w:val="99"/>
    <w:semiHidden/>
    <w:unhideWhenUsed/>
    <w:rsid w:val="00C23167"/>
    <w:rPr>
      <w:color w:val="954F72"/>
      <w:u w:val="single"/>
    </w:rPr>
  </w:style>
  <w:style w:type="character" w:styleId="Hyperlink">
    <w:name w:val="Hyperlink"/>
    <w:basedOn w:val="DefaultParagraphFont"/>
    <w:uiPriority w:val="99"/>
    <w:unhideWhenUsed/>
    <w:rsid w:val="00C23167"/>
    <w:rPr>
      <w:color w:val="0563C1" w:themeColor="hyperlink"/>
      <w:u w:val="single"/>
    </w:rPr>
  </w:style>
  <w:style w:type="character" w:styleId="FollowedHyperlink">
    <w:name w:val="FollowedHyperlink"/>
    <w:basedOn w:val="DefaultParagraphFont"/>
    <w:uiPriority w:val="99"/>
    <w:semiHidden/>
    <w:unhideWhenUsed/>
    <w:rsid w:val="00C23167"/>
    <w:rPr>
      <w:color w:val="954F72" w:themeColor="followedHyperlink"/>
      <w:u w:val="single"/>
    </w:rPr>
  </w:style>
  <w:style w:type="paragraph" w:styleId="TOCHeading">
    <w:name w:val="TOC Heading"/>
    <w:basedOn w:val="Heading1"/>
    <w:next w:val="Normal"/>
    <w:uiPriority w:val="39"/>
    <w:unhideWhenUsed/>
    <w:qFormat/>
    <w:rsid w:val="005A0B65"/>
    <w:pPr>
      <w:keepNext/>
      <w:keepLines/>
      <w:autoSpaceDE/>
      <w:autoSpaceDN/>
      <w:adjustRightInd/>
      <w:spacing w:before="240" w:line="259" w:lineRule="auto"/>
      <w:ind w:left="0"/>
      <w:outlineLvl w:val="9"/>
    </w:pPr>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5A0B65"/>
    <w:pPr>
      <w:spacing w:after="100"/>
      <w:ind w:left="220"/>
    </w:pPr>
  </w:style>
  <w:style w:type="paragraph" w:styleId="TOC1">
    <w:name w:val="toc 1"/>
    <w:basedOn w:val="Normal"/>
    <w:next w:val="Normal"/>
    <w:autoRedefine/>
    <w:uiPriority w:val="39"/>
    <w:unhideWhenUsed/>
    <w:rsid w:val="005A0B65"/>
    <w:pPr>
      <w:spacing w:after="100"/>
    </w:pPr>
    <w:rPr>
      <w:rFonts w:eastAsiaTheme="minorEastAsia" w:cs="Times New Roman"/>
    </w:rPr>
  </w:style>
  <w:style w:type="paragraph" w:styleId="TOC3">
    <w:name w:val="toc 3"/>
    <w:basedOn w:val="Normal"/>
    <w:next w:val="Normal"/>
    <w:autoRedefine/>
    <w:uiPriority w:val="39"/>
    <w:unhideWhenUsed/>
    <w:rsid w:val="005A0B65"/>
    <w:pPr>
      <w:spacing w:after="100"/>
      <w:ind w:left="440"/>
    </w:pPr>
    <w:rPr>
      <w:rFonts w:eastAsiaTheme="minorEastAsia" w:cs="Times New Roman"/>
    </w:rPr>
  </w:style>
  <w:style w:type="paragraph" w:styleId="FootnoteText">
    <w:name w:val="footnote text"/>
    <w:basedOn w:val="Normal"/>
    <w:link w:val="FootnoteTextChar"/>
    <w:uiPriority w:val="99"/>
    <w:semiHidden/>
    <w:unhideWhenUsed/>
    <w:rsid w:val="00A335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35A4"/>
    <w:rPr>
      <w:sz w:val="20"/>
      <w:szCs w:val="20"/>
    </w:rPr>
  </w:style>
  <w:style w:type="paragraph" w:styleId="BodyTextIndent">
    <w:name w:val="Body Text Indent"/>
    <w:basedOn w:val="Normal"/>
    <w:link w:val="BodyTextIndentChar"/>
    <w:uiPriority w:val="99"/>
    <w:semiHidden/>
    <w:unhideWhenUsed/>
    <w:rsid w:val="00A335A4"/>
    <w:pPr>
      <w:spacing w:after="120" w:line="276" w:lineRule="auto"/>
      <w:ind w:left="360"/>
    </w:pPr>
  </w:style>
  <w:style w:type="character" w:customStyle="1" w:styleId="BodyTextIndentChar">
    <w:name w:val="Body Text Indent Char"/>
    <w:basedOn w:val="DefaultParagraphFont"/>
    <w:link w:val="BodyTextIndent"/>
    <w:uiPriority w:val="99"/>
    <w:semiHidden/>
    <w:rsid w:val="00A335A4"/>
  </w:style>
  <w:style w:type="paragraph" w:styleId="Revision">
    <w:name w:val="Revision"/>
    <w:uiPriority w:val="99"/>
    <w:semiHidden/>
    <w:rsid w:val="00A335A4"/>
    <w:pPr>
      <w:spacing w:after="0" w:line="240" w:lineRule="auto"/>
    </w:pPr>
  </w:style>
  <w:style w:type="paragraph" w:customStyle="1" w:styleId="BalloonText1">
    <w:name w:val="Balloon Text1"/>
    <w:basedOn w:val="Normal"/>
    <w:next w:val="BalloonText"/>
    <w:uiPriority w:val="99"/>
    <w:semiHidden/>
    <w:rsid w:val="00A335A4"/>
    <w:pPr>
      <w:widowControl w:val="0"/>
      <w:spacing w:after="0" w:line="240" w:lineRule="auto"/>
    </w:pPr>
    <w:rPr>
      <w:rFonts w:ascii="Segoe UI" w:hAnsi="Segoe UI" w:cs="Segoe UI"/>
      <w:sz w:val="18"/>
      <w:szCs w:val="18"/>
    </w:rPr>
  </w:style>
  <w:style w:type="paragraph" w:customStyle="1" w:styleId="Header1">
    <w:name w:val="Header1"/>
    <w:basedOn w:val="Normal"/>
    <w:next w:val="Header"/>
    <w:uiPriority w:val="99"/>
    <w:rsid w:val="00A335A4"/>
    <w:pPr>
      <w:widowControl w:val="0"/>
      <w:tabs>
        <w:tab w:val="center" w:pos="4680"/>
        <w:tab w:val="right" w:pos="9360"/>
      </w:tabs>
      <w:spacing w:after="0" w:line="240" w:lineRule="auto"/>
    </w:pPr>
  </w:style>
  <w:style w:type="paragraph" w:customStyle="1" w:styleId="Footer1">
    <w:name w:val="Footer1"/>
    <w:basedOn w:val="Normal"/>
    <w:next w:val="Footer"/>
    <w:uiPriority w:val="99"/>
    <w:rsid w:val="00A335A4"/>
    <w:pPr>
      <w:widowControl w:val="0"/>
      <w:tabs>
        <w:tab w:val="center" w:pos="4680"/>
        <w:tab w:val="right" w:pos="9360"/>
      </w:tabs>
      <w:spacing w:after="0" w:line="240" w:lineRule="auto"/>
    </w:pPr>
  </w:style>
  <w:style w:type="paragraph" w:customStyle="1" w:styleId="ListParagraph1">
    <w:name w:val="List Paragraph1"/>
    <w:basedOn w:val="Normal"/>
    <w:next w:val="ListParagraph"/>
    <w:uiPriority w:val="1"/>
    <w:qFormat/>
    <w:rsid w:val="00A335A4"/>
    <w:pPr>
      <w:widowControl w:val="0"/>
      <w:spacing w:after="200" w:line="276" w:lineRule="auto"/>
      <w:ind w:left="720"/>
      <w:contextualSpacing/>
    </w:pPr>
  </w:style>
  <w:style w:type="character" w:styleId="FootnoteReference">
    <w:name w:val="footnote reference"/>
    <w:basedOn w:val="DefaultParagraphFont"/>
    <w:uiPriority w:val="99"/>
    <w:semiHidden/>
    <w:unhideWhenUsed/>
    <w:rsid w:val="00A335A4"/>
    <w:rPr>
      <w:vertAlign w:val="superscript"/>
    </w:rPr>
  </w:style>
  <w:style w:type="character" w:customStyle="1" w:styleId="BalloonTextChar1">
    <w:name w:val="Balloon Text Char1"/>
    <w:basedOn w:val="DefaultParagraphFont"/>
    <w:uiPriority w:val="99"/>
    <w:semiHidden/>
    <w:locked/>
    <w:rsid w:val="00A335A4"/>
    <w:rPr>
      <w:rFonts w:ascii="Tahoma" w:hAnsi="Tahoma" w:cs="Tahoma"/>
      <w:sz w:val="16"/>
      <w:szCs w:val="16"/>
    </w:rPr>
  </w:style>
  <w:style w:type="character" w:customStyle="1" w:styleId="HeaderChar1">
    <w:name w:val="Header Char1"/>
    <w:basedOn w:val="DefaultParagraphFont"/>
    <w:uiPriority w:val="99"/>
    <w:locked/>
    <w:rsid w:val="00A335A4"/>
  </w:style>
  <w:style w:type="character" w:customStyle="1" w:styleId="FooterChar1">
    <w:name w:val="Footer Char1"/>
    <w:basedOn w:val="DefaultParagraphFont"/>
    <w:uiPriority w:val="99"/>
    <w:locked/>
    <w:rsid w:val="00A335A4"/>
  </w:style>
  <w:style w:type="character" w:styleId="Strong">
    <w:name w:val="Strong"/>
    <w:basedOn w:val="DefaultParagraphFont"/>
    <w:uiPriority w:val="22"/>
    <w:qFormat/>
    <w:rsid w:val="00A335A4"/>
    <w:rPr>
      <w:b/>
      <w:bCs/>
    </w:rPr>
  </w:style>
  <w:style w:type="paragraph" w:customStyle="1" w:styleId="BodyText1">
    <w:name w:val="Body Text1"/>
    <w:basedOn w:val="Normal"/>
    <w:next w:val="BodyText"/>
    <w:uiPriority w:val="1"/>
    <w:qFormat/>
    <w:rsid w:val="003D452A"/>
    <w:pPr>
      <w:widowControl w:val="0"/>
      <w:spacing w:after="0" w:line="240" w:lineRule="auto"/>
      <w:ind w:left="100"/>
    </w:pPr>
    <w:rPr>
      <w:rFonts w:ascii="Calibri" w:eastAsia="Calibri" w:hAnsi="Calibri"/>
    </w:rPr>
  </w:style>
  <w:style w:type="paragraph" w:customStyle="1" w:styleId="Subtitle1">
    <w:name w:val="Subtitle1"/>
    <w:basedOn w:val="Normal"/>
    <w:next w:val="Normal"/>
    <w:uiPriority w:val="11"/>
    <w:qFormat/>
    <w:rsid w:val="003D452A"/>
    <w:pPr>
      <w:widowControl w:val="0"/>
      <w:numPr>
        <w:ilvl w:val="1"/>
      </w:numPr>
      <w:spacing w:after="0" w:line="240"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3D452A"/>
    <w:rPr>
      <w:rFonts w:ascii="Cambria" w:eastAsia="Times New Roman" w:hAnsi="Cambria" w:cs="Times New Roman"/>
      <w:i/>
      <w:iCs/>
      <w:color w:val="4F81BD"/>
      <w:spacing w:val="15"/>
      <w:sz w:val="24"/>
      <w:szCs w:val="24"/>
    </w:rPr>
  </w:style>
  <w:style w:type="character" w:customStyle="1" w:styleId="BodyTextChar1">
    <w:name w:val="Body Text Char1"/>
    <w:basedOn w:val="DefaultParagraphFont"/>
    <w:uiPriority w:val="99"/>
    <w:semiHidden/>
    <w:rsid w:val="003D452A"/>
  </w:style>
  <w:style w:type="paragraph" w:styleId="Subtitle">
    <w:name w:val="Subtitle"/>
    <w:basedOn w:val="Normal"/>
    <w:next w:val="Normal"/>
    <w:link w:val="SubtitleChar"/>
    <w:uiPriority w:val="11"/>
    <w:qFormat/>
    <w:rsid w:val="003D452A"/>
    <w:pPr>
      <w:numPr>
        <w:ilvl w:val="1"/>
      </w:numPr>
      <w:spacing w:line="240" w:lineRule="auto"/>
    </w:pPr>
    <w:rPr>
      <w:rFonts w:ascii="Cambria" w:eastAsia="Times New Roman" w:hAnsi="Cambria" w:cs="Times New Roman"/>
      <w:i/>
      <w:iCs/>
      <w:color w:val="4F81BD"/>
      <w:spacing w:val="15"/>
      <w:sz w:val="24"/>
      <w:szCs w:val="24"/>
    </w:rPr>
  </w:style>
  <w:style w:type="character" w:customStyle="1" w:styleId="SubtitleChar1">
    <w:name w:val="Subtitle Char1"/>
    <w:basedOn w:val="DefaultParagraphFont"/>
    <w:uiPriority w:val="11"/>
    <w:rsid w:val="003D452A"/>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3E6D2C"/>
    <w:rPr>
      <w:rFonts w:ascii="Calibri" w:eastAsia="Calibri" w:hAnsi="Calibri" w:cs="Calibri"/>
      <w:color w:val="000000"/>
      <w:u w:val="single" w:color="000000"/>
    </w:rPr>
  </w:style>
  <w:style w:type="character" w:customStyle="1" w:styleId="Heading4Char">
    <w:name w:val="Heading 4 Char"/>
    <w:basedOn w:val="DefaultParagraphFont"/>
    <w:link w:val="Heading4"/>
    <w:uiPriority w:val="9"/>
    <w:rsid w:val="003E6D2C"/>
    <w:rPr>
      <w:rFonts w:ascii="Calibri" w:eastAsia="Calibri" w:hAnsi="Calibri" w:cs="Calibri"/>
      <w:color w:val="000000"/>
      <w:u w:val="single" w:color="000000"/>
    </w:rPr>
  </w:style>
  <w:style w:type="paragraph" w:customStyle="1" w:styleId="footnotedescription">
    <w:name w:val="footnote description"/>
    <w:next w:val="Normal"/>
    <w:link w:val="footnotedescriptionChar"/>
    <w:hidden/>
    <w:rsid w:val="003E6D2C"/>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3E6D2C"/>
    <w:rPr>
      <w:rFonts w:ascii="Calibri" w:eastAsia="Calibri" w:hAnsi="Calibri" w:cs="Calibri"/>
      <w:color w:val="000000"/>
      <w:sz w:val="20"/>
    </w:rPr>
  </w:style>
  <w:style w:type="character" w:customStyle="1" w:styleId="footnotemark">
    <w:name w:val="footnote mark"/>
    <w:hidden/>
    <w:rsid w:val="003E6D2C"/>
    <w:rPr>
      <w:rFonts w:ascii="Calibri" w:eastAsia="Calibri" w:hAnsi="Calibri" w:cs="Calibri"/>
      <w:color w:val="000000"/>
      <w:sz w:val="20"/>
      <w:vertAlign w:val="superscript"/>
    </w:rPr>
  </w:style>
  <w:style w:type="table" w:customStyle="1" w:styleId="TableGrid">
    <w:name w:val="TableGrid"/>
    <w:rsid w:val="003E6D2C"/>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73978"/>
    <w:rPr>
      <w:color w:val="605E5C"/>
      <w:shd w:val="clear" w:color="auto" w:fill="E1DFDD"/>
    </w:rPr>
  </w:style>
  <w:style w:type="paragraph" w:customStyle="1" w:styleId="paragraph">
    <w:name w:val="paragraph"/>
    <w:basedOn w:val="Normal"/>
    <w:rsid w:val="00EF44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F44E5"/>
  </w:style>
  <w:style w:type="character" w:customStyle="1" w:styleId="eop">
    <w:name w:val="eop"/>
    <w:basedOn w:val="DefaultParagraphFont"/>
    <w:rsid w:val="00EF44E5"/>
  </w:style>
  <w:style w:type="character" w:customStyle="1" w:styleId="scxw33954412">
    <w:name w:val="scxw33954412"/>
    <w:basedOn w:val="DefaultParagraphFont"/>
    <w:rsid w:val="00EF4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89807">
      <w:bodyDiv w:val="1"/>
      <w:marLeft w:val="0"/>
      <w:marRight w:val="0"/>
      <w:marTop w:val="0"/>
      <w:marBottom w:val="0"/>
      <w:divBdr>
        <w:top w:val="none" w:sz="0" w:space="0" w:color="auto"/>
        <w:left w:val="none" w:sz="0" w:space="0" w:color="auto"/>
        <w:bottom w:val="none" w:sz="0" w:space="0" w:color="auto"/>
        <w:right w:val="none" w:sz="0" w:space="0" w:color="auto"/>
      </w:divBdr>
    </w:div>
    <w:div w:id="312105433">
      <w:bodyDiv w:val="1"/>
      <w:marLeft w:val="0"/>
      <w:marRight w:val="0"/>
      <w:marTop w:val="0"/>
      <w:marBottom w:val="0"/>
      <w:divBdr>
        <w:top w:val="none" w:sz="0" w:space="0" w:color="auto"/>
        <w:left w:val="none" w:sz="0" w:space="0" w:color="auto"/>
        <w:bottom w:val="none" w:sz="0" w:space="0" w:color="auto"/>
        <w:right w:val="none" w:sz="0" w:space="0" w:color="auto"/>
      </w:divBdr>
    </w:div>
    <w:div w:id="668562520">
      <w:bodyDiv w:val="1"/>
      <w:marLeft w:val="0"/>
      <w:marRight w:val="0"/>
      <w:marTop w:val="0"/>
      <w:marBottom w:val="0"/>
      <w:divBdr>
        <w:top w:val="none" w:sz="0" w:space="0" w:color="auto"/>
        <w:left w:val="none" w:sz="0" w:space="0" w:color="auto"/>
        <w:bottom w:val="none" w:sz="0" w:space="0" w:color="auto"/>
        <w:right w:val="none" w:sz="0" w:space="0" w:color="auto"/>
      </w:divBdr>
    </w:div>
    <w:div w:id="755245492">
      <w:bodyDiv w:val="1"/>
      <w:marLeft w:val="0"/>
      <w:marRight w:val="0"/>
      <w:marTop w:val="0"/>
      <w:marBottom w:val="0"/>
      <w:divBdr>
        <w:top w:val="none" w:sz="0" w:space="0" w:color="auto"/>
        <w:left w:val="none" w:sz="0" w:space="0" w:color="auto"/>
        <w:bottom w:val="none" w:sz="0" w:space="0" w:color="auto"/>
        <w:right w:val="none" w:sz="0" w:space="0" w:color="auto"/>
      </w:divBdr>
    </w:div>
    <w:div w:id="927736849">
      <w:bodyDiv w:val="1"/>
      <w:marLeft w:val="0"/>
      <w:marRight w:val="0"/>
      <w:marTop w:val="0"/>
      <w:marBottom w:val="0"/>
      <w:divBdr>
        <w:top w:val="none" w:sz="0" w:space="0" w:color="auto"/>
        <w:left w:val="none" w:sz="0" w:space="0" w:color="auto"/>
        <w:bottom w:val="none" w:sz="0" w:space="0" w:color="auto"/>
        <w:right w:val="none" w:sz="0" w:space="0" w:color="auto"/>
      </w:divBdr>
      <w:divsChild>
        <w:div w:id="2113623436">
          <w:marLeft w:val="0"/>
          <w:marRight w:val="0"/>
          <w:marTop w:val="0"/>
          <w:marBottom w:val="0"/>
          <w:divBdr>
            <w:top w:val="none" w:sz="0" w:space="0" w:color="auto"/>
            <w:left w:val="none" w:sz="0" w:space="0" w:color="auto"/>
            <w:bottom w:val="none" w:sz="0" w:space="0" w:color="auto"/>
            <w:right w:val="none" w:sz="0" w:space="0" w:color="auto"/>
          </w:divBdr>
        </w:div>
        <w:div w:id="1883903728">
          <w:marLeft w:val="0"/>
          <w:marRight w:val="0"/>
          <w:marTop w:val="0"/>
          <w:marBottom w:val="0"/>
          <w:divBdr>
            <w:top w:val="none" w:sz="0" w:space="0" w:color="auto"/>
            <w:left w:val="none" w:sz="0" w:space="0" w:color="auto"/>
            <w:bottom w:val="none" w:sz="0" w:space="0" w:color="auto"/>
            <w:right w:val="none" w:sz="0" w:space="0" w:color="auto"/>
          </w:divBdr>
        </w:div>
        <w:div w:id="1963143917">
          <w:marLeft w:val="0"/>
          <w:marRight w:val="0"/>
          <w:marTop w:val="0"/>
          <w:marBottom w:val="0"/>
          <w:divBdr>
            <w:top w:val="none" w:sz="0" w:space="0" w:color="auto"/>
            <w:left w:val="none" w:sz="0" w:space="0" w:color="auto"/>
            <w:bottom w:val="none" w:sz="0" w:space="0" w:color="auto"/>
            <w:right w:val="none" w:sz="0" w:space="0" w:color="auto"/>
          </w:divBdr>
        </w:div>
        <w:div w:id="1349600010">
          <w:marLeft w:val="0"/>
          <w:marRight w:val="0"/>
          <w:marTop w:val="0"/>
          <w:marBottom w:val="0"/>
          <w:divBdr>
            <w:top w:val="none" w:sz="0" w:space="0" w:color="auto"/>
            <w:left w:val="none" w:sz="0" w:space="0" w:color="auto"/>
            <w:bottom w:val="none" w:sz="0" w:space="0" w:color="auto"/>
            <w:right w:val="none" w:sz="0" w:space="0" w:color="auto"/>
          </w:divBdr>
        </w:div>
        <w:div w:id="1802846062">
          <w:marLeft w:val="0"/>
          <w:marRight w:val="0"/>
          <w:marTop w:val="0"/>
          <w:marBottom w:val="0"/>
          <w:divBdr>
            <w:top w:val="none" w:sz="0" w:space="0" w:color="auto"/>
            <w:left w:val="none" w:sz="0" w:space="0" w:color="auto"/>
            <w:bottom w:val="none" w:sz="0" w:space="0" w:color="auto"/>
            <w:right w:val="none" w:sz="0" w:space="0" w:color="auto"/>
          </w:divBdr>
        </w:div>
        <w:div w:id="131531463">
          <w:marLeft w:val="0"/>
          <w:marRight w:val="0"/>
          <w:marTop w:val="0"/>
          <w:marBottom w:val="0"/>
          <w:divBdr>
            <w:top w:val="none" w:sz="0" w:space="0" w:color="auto"/>
            <w:left w:val="none" w:sz="0" w:space="0" w:color="auto"/>
            <w:bottom w:val="none" w:sz="0" w:space="0" w:color="auto"/>
            <w:right w:val="none" w:sz="0" w:space="0" w:color="auto"/>
          </w:divBdr>
        </w:div>
        <w:div w:id="622619047">
          <w:marLeft w:val="0"/>
          <w:marRight w:val="0"/>
          <w:marTop w:val="0"/>
          <w:marBottom w:val="0"/>
          <w:divBdr>
            <w:top w:val="none" w:sz="0" w:space="0" w:color="auto"/>
            <w:left w:val="none" w:sz="0" w:space="0" w:color="auto"/>
            <w:bottom w:val="none" w:sz="0" w:space="0" w:color="auto"/>
            <w:right w:val="none" w:sz="0" w:space="0" w:color="auto"/>
          </w:divBdr>
        </w:div>
        <w:div w:id="1622880902">
          <w:marLeft w:val="0"/>
          <w:marRight w:val="0"/>
          <w:marTop w:val="0"/>
          <w:marBottom w:val="0"/>
          <w:divBdr>
            <w:top w:val="none" w:sz="0" w:space="0" w:color="auto"/>
            <w:left w:val="none" w:sz="0" w:space="0" w:color="auto"/>
            <w:bottom w:val="none" w:sz="0" w:space="0" w:color="auto"/>
            <w:right w:val="none" w:sz="0" w:space="0" w:color="auto"/>
          </w:divBdr>
        </w:div>
        <w:div w:id="1573739051">
          <w:marLeft w:val="0"/>
          <w:marRight w:val="0"/>
          <w:marTop w:val="0"/>
          <w:marBottom w:val="0"/>
          <w:divBdr>
            <w:top w:val="none" w:sz="0" w:space="0" w:color="auto"/>
            <w:left w:val="none" w:sz="0" w:space="0" w:color="auto"/>
            <w:bottom w:val="none" w:sz="0" w:space="0" w:color="auto"/>
            <w:right w:val="none" w:sz="0" w:space="0" w:color="auto"/>
          </w:divBdr>
        </w:div>
        <w:div w:id="1197698418">
          <w:marLeft w:val="0"/>
          <w:marRight w:val="0"/>
          <w:marTop w:val="0"/>
          <w:marBottom w:val="0"/>
          <w:divBdr>
            <w:top w:val="none" w:sz="0" w:space="0" w:color="auto"/>
            <w:left w:val="none" w:sz="0" w:space="0" w:color="auto"/>
            <w:bottom w:val="none" w:sz="0" w:space="0" w:color="auto"/>
            <w:right w:val="none" w:sz="0" w:space="0" w:color="auto"/>
          </w:divBdr>
        </w:div>
        <w:div w:id="1437405669">
          <w:marLeft w:val="0"/>
          <w:marRight w:val="0"/>
          <w:marTop w:val="0"/>
          <w:marBottom w:val="0"/>
          <w:divBdr>
            <w:top w:val="none" w:sz="0" w:space="0" w:color="auto"/>
            <w:left w:val="none" w:sz="0" w:space="0" w:color="auto"/>
            <w:bottom w:val="none" w:sz="0" w:space="0" w:color="auto"/>
            <w:right w:val="none" w:sz="0" w:space="0" w:color="auto"/>
          </w:divBdr>
        </w:div>
        <w:div w:id="218901883">
          <w:marLeft w:val="0"/>
          <w:marRight w:val="0"/>
          <w:marTop w:val="0"/>
          <w:marBottom w:val="0"/>
          <w:divBdr>
            <w:top w:val="none" w:sz="0" w:space="0" w:color="auto"/>
            <w:left w:val="none" w:sz="0" w:space="0" w:color="auto"/>
            <w:bottom w:val="none" w:sz="0" w:space="0" w:color="auto"/>
            <w:right w:val="none" w:sz="0" w:space="0" w:color="auto"/>
          </w:divBdr>
        </w:div>
        <w:div w:id="1468011039">
          <w:marLeft w:val="0"/>
          <w:marRight w:val="0"/>
          <w:marTop w:val="0"/>
          <w:marBottom w:val="0"/>
          <w:divBdr>
            <w:top w:val="none" w:sz="0" w:space="0" w:color="auto"/>
            <w:left w:val="none" w:sz="0" w:space="0" w:color="auto"/>
            <w:bottom w:val="none" w:sz="0" w:space="0" w:color="auto"/>
            <w:right w:val="none" w:sz="0" w:space="0" w:color="auto"/>
          </w:divBdr>
        </w:div>
        <w:div w:id="860707212">
          <w:marLeft w:val="0"/>
          <w:marRight w:val="0"/>
          <w:marTop w:val="0"/>
          <w:marBottom w:val="0"/>
          <w:divBdr>
            <w:top w:val="none" w:sz="0" w:space="0" w:color="auto"/>
            <w:left w:val="none" w:sz="0" w:space="0" w:color="auto"/>
            <w:bottom w:val="none" w:sz="0" w:space="0" w:color="auto"/>
            <w:right w:val="none" w:sz="0" w:space="0" w:color="auto"/>
          </w:divBdr>
        </w:div>
        <w:div w:id="1811708321">
          <w:marLeft w:val="0"/>
          <w:marRight w:val="0"/>
          <w:marTop w:val="0"/>
          <w:marBottom w:val="0"/>
          <w:divBdr>
            <w:top w:val="none" w:sz="0" w:space="0" w:color="auto"/>
            <w:left w:val="none" w:sz="0" w:space="0" w:color="auto"/>
            <w:bottom w:val="none" w:sz="0" w:space="0" w:color="auto"/>
            <w:right w:val="none" w:sz="0" w:space="0" w:color="auto"/>
          </w:divBdr>
        </w:div>
        <w:div w:id="1225065215">
          <w:marLeft w:val="0"/>
          <w:marRight w:val="0"/>
          <w:marTop w:val="0"/>
          <w:marBottom w:val="0"/>
          <w:divBdr>
            <w:top w:val="none" w:sz="0" w:space="0" w:color="auto"/>
            <w:left w:val="none" w:sz="0" w:space="0" w:color="auto"/>
            <w:bottom w:val="none" w:sz="0" w:space="0" w:color="auto"/>
            <w:right w:val="none" w:sz="0" w:space="0" w:color="auto"/>
          </w:divBdr>
        </w:div>
        <w:div w:id="1841582075">
          <w:marLeft w:val="0"/>
          <w:marRight w:val="0"/>
          <w:marTop w:val="0"/>
          <w:marBottom w:val="0"/>
          <w:divBdr>
            <w:top w:val="none" w:sz="0" w:space="0" w:color="auto"/>
            <w:left w:val="none" w:sz="0" w:space="0" w:color="auto"/>
            <w:bottom w:val="none" w:sz="0" w:space="0" w:color="auto"/>
            <w:right w:val="none" w:sz="0" w:space="0" w:color="auto"/>
          </w:divBdr>
        </w:div>
        <w:div w:id="1882593430">
          <w:marLeft w:val="0"/>
          <w:marRight w:val="0"/>
          <w:marTop w:val="0"/>
          <w:marBottom w:val="0"/>
          <w:divBdr>
            <w:top w:val="none" w:sz="0" w:space="0" w:color="auto"/>
            <w:left w:val="none" w:sz="0" w:space="0" w:color="auto"/>
            <w:bottom w:val="none" w:sz="0" w:space="0" w:color="auto"/>
            <w:right w:val="none" w:sz="0" w:space="0" w:color="auto"/>
          </w:divBdr>
        </w:div>
        <w:div w:id="1152258357">
          <w:marLeft w:val="0"/>
          <w:marRight w:val="0"/>
          <w:marTop w:val="0"/>
          <w:marBottom w:val="0"/>
          <w:divBdr>
            <w:top w:val="none" w:sz="0" w:space="0" w:color="auto"/>
            <w:left w:val="none" w:sz="0" w:space="0" w:color="auto"/>
            <w:bottom w:val="none" w:sz="0" w:space="0" w:color="auto"/>
            <w:right w:val="none" w:sz="0" w:space="0" w:color="auto"/>
          </w:divBdr>
        </w:div>
        <w:div w:id="822502706">
          <w:marLeft w:val="0"/>
          <w:marRight w:val="0"/>
          <w:marTop w:val="0"/>
          <w:marBottom w:val="0"/>
          <w:divBdr>
            <w:top w:val="none" w:sz="0" w:space="0" w:color="auto"/>
            <w:left w:val="none" w:sz="0" w:space="0" w:color="auto"/>
            <w:bottom w:val="none" w:sz="0" w:space="0" w:color="auto"/>
            <w:right w:val="none" w:sz="0" w:space="0" w:color="auto"/>
          </w:divBdr>
        </w:div>
        <w:div w:id="1528058781">
          <w:marLeft w:val="0"/>
          <w:marRight w:val="0"/>
          <w:marTop w:val="0"/>
          <w:marBottom w:val="0"/>
          <w:divBdr>
            <w:top w:val="none" w:sz="0" w:space="0" w:color="auto"/>
            <w:left w:val="none" w:sz="0" w:space="0" w:color="auto"/>
            <w:bottom w:val="none" w:sz="0" w:space="0" w:color="auto"/>
            <w:right w:val="none" w:sz="0" w:space="0" w:color="auto"/>
          </w:divBdr>
        </w:div>
        <w:div w:id="1282809802">
          <w:marLeft w:val="0"/>
          <w:marRight w:val="0"/>
          <w:marTop w:val="0"/>
          <w:marBottom w:val="0"/>
          <w:divBdr>
            <w:top w:val="none" w:sz="0" w:space="0" w:color="auto"/>
            <w:left w:val="none" w:sz="0" w:space="0" w:color="auto"/>
            <w:bottom w:val="none" w:sz="0" w:space="0" w:color="auto"/>
            <w:right w:val="none" w:sz="0" w:space="0" w:color="auto"/>
          </w:divBdr>
        </w:div>
        <w:div w:id="593978058">
          <w:marLeft w:val="0"/>
          <w:marRight w:val="0"/>
          <w:marTop w:val="0"/>
          <w:marBottom w:val="0"/>
          <w:divBdr>
            <w:top w:val="none" w:sz="0" w:space="0" w:color="auto"/>
            <w:left w:val="none" w:sz="0" w:space="0" w:color="auto"/>
            <w:bottom w:val="none" w:sz="0" w:space="0" w:color="auto"/>
            <w:right w:val="none" w:sz="0" w:space="0" w:color="auto"/>
          </w:divBdr>
        </w:div>
        <w:div w:id="2003659338">
          <w:marLeft w:val="0"/>
          <w:marRight w:val="0"/>
          <w:marTop w:val="0"/>
          <w:marBottom w:val="0"/>
          <w:divBdr>
            <w:top w:val="none" w:sz="0" w:space="0" w:color="auto"/>
            <w:left w:val="none" w:sz="0" w:space="0" w:color="auto"/>
            <w:bottom w:val="none" w:sz="0" w:space="0" w:color="auto"/>
            <w:right w:val="none" w:sz="0" w:space="0" w:color="auto"/>
          </w:divBdr>
        </w:div>
        <w:div w:id="1232273565">
          <w:marLeft w:val="0"/>
          <w:marRight w:val="0"/>
          <w:marTop w:val="0"/>
          <w:marBottom w:val="0"/>
          <w:divBdr>
            <w:top w:val="none" w:sz="0" w:space="0" w:color="auto"/>
            <w:left w:val="none" w:sz="0" w:space="0" w:color="auto"/>
            <w:bottom w:val="none" w:sz="0" w:space="0" w:color="auto"/>
            <w:right w:val="none" w:sz="0" w:space="0" w:color="auto"/>
          </w:divBdr>
        </w:div>
        <w:div w:id="363138304">
          <w:marLeft w:val="0"/>
          <w:marRight w:val="0"/>
          <w:marTop w:val="0"/>
          <w:marBottom w:val="0"/>
          <w:divBdr>
            <w:top w:val="none" w:sz="0" w:space="0" w:color="auto"/>
            <w:left w:val="none" w:sz="0" w:space="0" w:color="auto"/>
            <w:bottom w:val="none" w:sz="0" w:space="0" w:color="auto"/>
            <w:right w:val="none" w:sz="0" w:space="0" w:color="auto"/>
          </w:divBdr>
        </w:div>
        <w:div w:id="845633614">
          <w:marLeft w:val="0"/>
          <w:marRight w:val="0"/>
          <w:marTop w:val="0"/>
          <w:marBottom w:val="0"/>
          <w:divBdr>
            <w:top w:val="none" w:sz="0" w:space="0" w:color="auto"/>
            <w:left w:val="none" w:sz="0" w:space="0" w:color="auto"/>
            <w:bottom w:val="none" w:sz="0" w:space="0" w:color="auto"/>
            <w:right w:val="none" w:sz="0" w:space="0" w:color="auto"/>
          </w:divBdr>
        </w:div>
        <w:div w:id="1154178936">
          <w:marLeft w:val="0"/>
          <w:marRight w:val="0"/>
          <w:marTop w:val="0"/>
          <w:marBottom w:val="0"/>
          <w:divBdr>
            <w:top w:val="none" w:sz="0" w:space="0" w:color="auto"/>
            <w:left w:val="none" w:sz="0" w:space="0" w:color="auto"/>
            <w:bottom w:val="none" w:sz="0" w:space="0" w:color="auto"/>
            <w:right w:val="none" w:sz="0" w:space="0" w:color="auto"/>
          </w:divBdr>
        </w:div>
        <w:div w:id="537862906">
          <w:marLeft w:val="0"/>
          <w:marRight w:val="0"/>
          <w:marTop w:val="0"/>
          <w:marBottom w:val="0"/>
          <w:divBdr>
            <w:top w:val="none" w:sz="0" w:space="0" w:color="auto"/>
            <w:left w:val="none" w:sz="0" w:space="0" w:color="auto"/>
            <w:bottom w:val="none" w:sz="0" w:space="0" w:color="auto"/>
            <w:right w:val="none" w:sz="0" w:space="0" w:color="auto"/>
          </w:divBdr>
        </w:div>
        <w:div w:id="1943223990">
          <w:marLeft w:val="0"/>
          <w:marRight w:val="0"/>
          <w:marTop w:val="0"/>
          <w:marBottom w:val="0"/>
          <w:divBdr>
            <w:top w:val="none" w:sz="0" w:space="0" w:color="auto"/>
            <w:left w:val="none" w:sz="0" w:space="0" w:color="auto"/>
            <w:bottom w:val="none" w:sz="0" w:space="0" w:color="auto"/>
            <w:right w:val="none" w:sz="0" w:space="0" w:color="auto"/>
          </w:divBdr>
        </w:div>
        <w:div w:id="1696495183">
          <w:marLeft w:val="0"/>
          <w:marRight w:val="0"/>
          <w:marTop w:val="0"/>
          <w:marBottom w:val="0"/>
          <w:divBdr>
            <w:top w:val="none" w:sz="0" w:space="0" w:color="auto"/>
            <w:left w:val="none" w:sz="0" w:space="0" w:color="auto"/>
            <w:bottom w:val="none" w:sz="0" w:space="0" w:color="auto"/>
            <w:right w:val="none" w:sz="0" w:space="0" w:color="auto"/>
          </w:divBdr>
        </w:div>
        <w:div w:id="1858960157">
          <w:marLeft w:val="0"/>
          <w:marRight w:val="0"/>
          <w:marTop w:val="0"/>
          <w:marBottom w:val="0"/>
          <w:divBdr>
            <w:top w:val="none" w:sz="0" w:space="0" w:color="auto"/>
            <w:left w:val="none" w:sz="0" w:space="0" w:color="auto"/>
            <w:bottom w:val="none" w:sz="0" w:space="0" w:color="auto"/>
            <w:right w:val="none" w:sz="0" w:space="0" w:color="auto"/>
          </w:divBdr>
        </w:div>
        <w:div w:id="705912042">
          <w:marLeft w:val="0"/>
          <w:marRight w:val="0"/>
          <w:marTop w:val="0"/>
          <w:marBottom w:val="0"/>
          <w:divBdr>
            <w:top w:val="none" w:sz="0" w:space="0" w:color="auto"/>
            <w:left w:val="none" w:sz="0" w:space="0" w:color="auto"/>
            <w:bottom w:val="none" w:sz="0" w:space="0" w:color="auto"/>
            <w:right w:val="none" w:sz="0" w:space="0" w:color="auto"/>
          </w:divBdr>
        </w:div>
        <w:div w:id="324632229">
          <w:marLeft w:val="0"/>
          <w:marRight w:val="0"/>
          <w:marTop w:val="0"/>
          <w:marBottom w:val="0"/>
          <w:divBdr>
            <w:top w:val="none" w:sz="0" w:space="0" w:color="auto"/>
            <w:left w:val="none" w:sz="0" w:space="0" w:color="auto"/>
            <w:bottom w:val="none" w:sz="0" w:space="0" w:color="auto"/>
            <w:right w:val="none" w:sz="0" w:space="0" w:color="auto"/>
          </w:divBdr>
        </w:div>
        <w:div w:id="656691013">
          <w:marLeft w:val="0"/>
          <w:marRight w:val="0"/>
          <w:marTop w:val="0"/>
          <w:marBottom w:val="0"/>
          <w:divBdr>
            <w:top w:val="none" w:sz="0" w:space="0" w:color="auto"/>
            <w:left w:val="none" w:sz="0" w:space="0" w:color="auto"/>
            <w:bottom w:val="none" w:sz="0" w:space="0" w:color="auto"/>
            <w:right w:val="none" w:sz="0" w:space="0" w:color="auto"/>
          </w:divBdr>
        </w:div>
        <w:div w:id="472793861">
          <w:marLeft w:val="0"/>
          <w:marRight w:val="0"/>
          <w:marTop w:val="0"/>
          <w:marBottom w:val="0"/>
          <w:divBdr>
            <w:top w:val="none" w:sz="0" w:space="0" w:color="auto"/>
            <w:left w:val="none" w:sz="0" w:space="0" w:color="auto"/>
            <w:bottom w:val="none" w:sz="0" w:space="0" w:color="auto"/>
            <w:right w:val="none" w:sz="0" w:space="0" w:color="auto"/>
          </w:divBdr>
        </w:div>
        <w:div w:id="687830015">
          <w:marLeft w:val="0"/>
          <w:marRight w:val="0"/>
          <w:marTop w:val="0"/>
          <w:marBottom w:val="0"/>
          <w:divBdr>
            <w:top w:val="none" w:sz="0" w:space="0" w:color="auto"/>
            <w:left w:val="none" w:sz="0" w:space="0" w:color="auto"/>
            <w:bottom w:val="none" w:sz="0" w:space="0" w:color="auto"/>
            <w:right w:val="none" w:sz="0" w:space="0" w:color="auto"/>
          </w:divBdr>
        </w:div>
        <w:div w:id="439647488">
          <w:marLeft w:val="0"/>
          <w:marRight w:val="0"/>
          <w:marTop w:val="0"/>
          <w:marBottom w:val="0"/>
          <w:divBdr>
            <w:top w:val="none" w:sz="0" w:space="0" w:color="auto"/>
            <w:left w:val="none" w:sz="0" w:space="0" w:color="auto"/>
            <w:bottom w:val="none" w:sz="0" w:space="0" w:color="auto"/>
            <w:right w:val="none" w:sz="0" w:space="0" w:color="auto"/>
          </w:divBdr>
        </w:div>
        <w:div w:id="637420877">
          <w:marLeft w:val="0"/>
          <w:marRight w:val="0"/>
          <w:marTop w:val="0"/>
          <w:marBottom w:val="0"/>
          <w:divBdr>
            <w:top w:val="none" w:sz="0" w:space="0" w:color="auto"/>
            <w:left w:val="none" w:sz="0" w:space="0" w:color="auto"/>
            <w:bottom w:val="none" w:sz="0" w:space="0" w:color="auto"/>
            <w:right w:val="none" w:sz="0" w:space="0" w:color="auto"/>
          </w:divBdr>
        </w:div>
        <w:div w:id="727218549">
          <w:marLeft w:val="0"/>
          <w:marRight w:val="0"/>
          <w:marTop w:val="0"/>
          <w:marBottom w:val="0"/>
          <w:divBdr>
            <w:top w:val="none" w:sz="0" w:space="0" w:color="auto"/>
            <w:left w:val="none" w:sz="0" w:space="0" w:color="auto"/>
            <w:bottom w:val="none" w:sz="0" w:space="0" w:color="auto"/>
            <w:right w:val="none" w:sz="0" w:space="0" w:color="auto"/>
          </w:divBdr>
        </w:div>
        <w:div w:id="678697194">
          <w:marLeft w:val="0"/>
          <w:marRight w:val="0"/>
          <w:marTop w:val="0"/>
          <w:marBottom w:val="0"/>
          <w:divBdr>
            <w:top w:val="none" w:sz="0" w:space="0" w:color="auto"/>
            <w:left w:val="none" w:sz="0" w:space="0" w:color="auto"/>
            <w:bottom w:val="none" w:sz="0" w:space="0" w:color="auto"/>
            <w:right w:val="none" w:sz="0" w:space="0" w:color="auto"/>
          </w:divBdr>
        </w:div>
        <w:div w:id="1227953520">
          <w:marLeft w:val="0"/>
          <w:marRight w:val="0"/>
          <w:marTop w:val="0"/>
          <w:marBottom w:val="0"/>
          <w:divBdr>
            <w:top w:val="none" w:sz="0" w:space="0" w:color="auto"/>
            <w:left w:val="none" w:sz="0" w:space="0" w:color="auto"/>
            <w:bottom w:val="none" w:sz="0" w:space="0" w:color="auto"/>
            <w:right w:val="none" w:sz="0" w:space="0" w:color="auto"/>
          </w:divBdr>
        </w:div>
        <w:div w:id="2099864337">
          <w:marLeft w:val="0"/>
          <w:marRight w:val="0"/>
          <w:marTop w:val="0"/>
          <w:marBottom w:val="0"/>
          <w:divBdr>
            <w:top w:val="none" w:sz="0" w:space="0" w:color="auto"/>
            <w:left w:val="none" w:sz="0" w:space="0" w:color="auto"/>
            <w:bottom w:val="none" w:sz="0" w:space="0" w:color="auto"/>
            <w:right w:val="none" w:sz="0" w:space="0" w:color="auto"/>
          </w:divBdr>
        </w:div>
        <w:div w:id="702635602">
          <w:marLeft w:val="0"/>
          <w:marRight w:val="0"/>
          <w:marTop w:val="0"/>
          <w:marBottom w:val="0"/>
          <w:divBdr>
            <w:top w:val="none" w:sz="0" w:space="0" w:color="auto"/>
            <w:left w:val="none" w:sz="0" w:space="0" w:color="auto"/>
            <w:bottom w:val="none" w:sz="0" w:space="0" w:color="auto"/>
            <w:right w:val="none" w:sz="0" w:space="0" w:color="auto"/>
          </w:divBdr>
        </w:div>
        <w:div w:id="654996910">
          <w:marLeft w:val="0"/>
          <w:marRight w:val="0"/>
          <w:marTop w:val="0"/>
          <w:marBottom w:val="0"/>
          <w:divBdr>
            <w:top w:val="none" w:sz="0" w:space="0" w:color="auto"/>
            <w:left w:val="none" w:sz="0" w:space="0" w:color="auto"/>
            <w:bottom w:val="none" w:sz="0" w:space="0" w:color="auto"/>
            <w:right w:val="none" w:sz="0" w:space="0" w:color="auto"/>
          </w:divBdr>
        </w:div>
        <w:div w:id="1271202348">
          <w:marLeft w:val="0"/>
          <w:marRight w:val="0"/>
          <w:marTop w:val="0"/>
          <w:marBottom w:val="0"/>
          <w:divBdr>
            <w:top w:val="none" w:sz="0" w:space="0" w:color="auto"/>
            <w:left w:val="none" w:sz="0" w:space="0" w:color="auto"/>
            <w:bottom w:val="none" w:sz="0" w:space="0" w:color="auto"/>
            <w:right w:val="none" w:sz="0" w:space="0" w:color="auto"/>
          </w:divBdr>
        </w:div>
        <w:div w:id="1664969696">
          <w:marLeft w:val="0"/>
          <w:marRight w:val="0"/>
          <w:marTop w:val="0"/>
          <w:marBottom w:val="0"/>
          <w:divBdr>
            <w:top w:val="none" w:sz="0" w:space="0" w:color="auto"/>
            <w:left w:val="none" w:sz="0" w:space="0" w:color="auto"/>
            <w:bottom w:val="none" w:sz="0" w:space="0" w:color="auto"/>
            <w:right w:val="none" w:sz="0" w:space="0" w:color="auto"/>
          </w:divBdr>
        </w:div>
        <w:div w:id="268708794">
          <w:marLeft w:val="0"/>
          <w:marRight w:val="0"/>
          <w:marTop w:val="0"/>
          <w:marBottom w:val="0"/>
          <w:divBdr>
            <w:top w:val="none" w:sz="0" w:space="0" w:color="auto"/>
            <w:left w:val="none" w:sz="0" w:space="0" w:color="auto"/>
            <w:bottom w:val="none" w:sz="0" w:space="0" w:color="auto"/>
            <w:right w:val="none" w:sz="0" w:space="0" w:color="auto"/>
          </w:divBdr>
        </w:div>
        <w:div w:id="625501279">
          <w:marLeft w:val="0"/>
          <w:marRight w:val="0"/>
          <w:marTop w:val="0"/>
          <w:marBottom w:val="0"/>
          <w:divBdr>
            <w:top w:val="none" w:sz="0" w:space="0" w:color="auto"/>
            <w:left w:val="none" w:sz="0" w:space="0" w:color="auto"/>
            <w:bottom w:val="none" w:sz="0" w:space="0" w:color="auto"/>
            <w:right w:val="none" w:sz="0" w:space="0" w:color="auto"/>
          </w:divBdr>
        </w:div>
        <w:div w:id="1055545776">
          <w:marLeft w:val="0"/>
          <w:marRight w:val="0"/>
          <w:marTop w:val="0"/>
          <w:marBottom w:val="0"/>
          <w:divBdr>
            <w:top w:val="none" w:sz="0" w:space="0" w:color="auto"/>
            <w:left w:val="none" w:sz="0" w:space="0" w:color="auto"/>
            <w:bottom w:val="none" w:sz="0" w:space="0" w:color="auto"/>
            <w:right w:val="none" w:sz="0" w:space="0" w:color="auto"/>
          </w:divBdr>
        </w:div>
        <w:div w:id="1743595866">
          <w:marLeft w:val="0"/>
          <w:marRight w:val="0"/>
          <w:marTop w:val="0"/>
          <w:marBottom w:val="0"/>
          <w:divBdr>
            <w:top w:val="none" w:sz="0" w:space="0" w:color="auto"/>
            <w:left w:val="none" w:sz="0" w:space="0" w:color="auto"/>
            <w:bottom w:val="none" w:sz="0" w:space="0" w:color="auto"/>
            <w:right w:val="none" w:sz="0" w:space="0" w:color="auto"/>
          </w:divBdr>
        </w:div>
        <w:div w:id="1729036906">
          <w:marLeft w:val="0"/>
          <w:marRight w:val="0"/>
          <w:marTop w:val="0"/>
          <w:marBottom w:val="0"/>
          <w:divBdr>
            <w:top w:val="none" w:sz="0" w:space="0" w:color="auto"/>
            <w:left w:val="none" w:sz="0" w:space="0" w:color="auto"/>
            <w:bottom w:val="none" w:sz="0" w:space="0" w:color="auto"/>
            <w:right w:val="none" w:sz="0" w:space="0" w:color="auto"/>
          </w:divBdr>
        </w:div>
        <w:div w:id="593166994">
          <w:marLeft w:val="0"/>
          <w:marRight w:val="0"/>
          <w:marTop w:val="0"/>
          <w:marBottom w:val="0"/>
          <w:divBdr>
            <w:top w:val="none" w:sz="0" w:space="0" w:color="auto"/>
            <w:left w:val="none" w:sz="0" w:space="0" w:color="auto"/>
            <w:bottom w:val="none" w:sz="0" w:space="0" w:color="auto"/>
            <w:right w:val="none" w:sz="0" w:space="0" w:color="auto"/>
          </w:divBdr>
        </w:div>
        <w:div w:id="572855902">
          <w:marLeft w:val="0"/>
          <w:marRight w:val="0"/>
          <w:marTop w:val="0"/>
          <w:marBottom w:val="0"/>
          <w:divBdr>
            <w:top w:val="none" w:sz="0" w:space="0" w:color="auto"/>
            <w:left w:val="none" w:sz="0" w:space="0" w:color="auto"/>
            <w:bottom w:val="none" w:sz="0" w:space="0" w:color="auto"/>
            <w:right w:val="none" w:sz="0" w:space="0" w:color="auto"/>
          </w:divBdr>
        </w:div>
        <w:div w:id="509219171">
          <w:marLeft w:val="0"/>
          <w:marRight w:val="0"/>
          <w:marTop w:val="0"/>
          <w:marBottom w:val="0"/>
          <w:divBdr>
            <w:top w:val="none" w:sz="0" w:space="0" w:color="auto"/>
            <w:left w:val="none" w:sz="0" w:space="0" w:color="auto"/>
            <w:bottom w:val="none" w:sz="0" w:space="0" w:color="auto"/>
            <w:right w:val="none" w:sz="0" w:space="0" w:color="auto"/>
          </w:divBdr>
        </w:div>
        <w:div w:id="67240272">
          <w:marLeft w:val="0"/>
          <w:marRight w:val="0"/>
          <w:marTop w:val="0"/>
          <w:marBottom w:val="0"/>
          <w:divBdr>
            <w:top w:val="none" w:sz="0" w:space="0" w:color="auto"/>
            <w:left w:val="none" w:sz="0" w:space="0" w:color="auto"/>
            <w:bottom w:val="none" w:sz="0" w:space="0" w:color="auto"/>
            <w:right w:val="none" w:sz="0" w:space="0" w:color="auto"/>
          </w:divBdr>
        </w:div>
        <w:div w:id="1788426871">
          <w:marLeft w:val="0"/>
          <w:marRight w:val="0"/>
          <w:marTop w:val="0"/>
          <w:marBottom w:val="0"/>
          <w:divBdr>
            <w:top w:val="none" w:sz="0" w:space="0" w:color="auto"/>
            <w:left w:val="none" w:sz="0" w:space="0" w:color="auto"/>
            <w:bottom w:val="none" w:sz="0" w:space="0" w:color="auto"/>
            <w:right w:val="none" w:sz="0" w:space="0" w:color="auto"/>
          </w:divBdr>
        </w:div>
        <w:div w:id="2002463841">
          <w:marLeft w:val="0"/>
          <w:marRight w:val="0"/>
          <w:marTop w:val="0"/>
          <w:marBottom w:val="0"/>
          <w:divBdr>
            <w:top w:val="none" w:sz="0" w:space="0" w:color="auto"/>
            <w:left w:val="none" w:sz="0" w:space="0" w:color="auto"/>
            <w:bottom w:val="none" w:sz="0" w:space="0" w:color="auto"/>
            <w:right w:val="none" w:sz="0" w:space="0" w:color="auto"/>
          </w:divBdr>
        </w:div>
        <w:div w:id="165295074">
          <w:marLeft w:val="0"/>
          <w:marRight w:val="0"/>
          <w:marTop w:val="0"/>
          <w:marBottom w:val="0"/>
          <w:divBdr>
            <w:top w:val="none" w:sz="0" w:space="0" w:color="auto"/>
            <w:left w:val="none" w:sz="0" w:space="0" w:color="auto"/>
            <w:bottom w:val="none" w:sz="0" w:space="0" w:color="auto"/>
            <w:right w:val="none" w:sz="0" w:space="0" w:color="auto"/>
          </w:divBdr>
        </w:div>
        <w:div w:id="2086687227">
          <w:marLeft w:val="0"/>
          <w:marRight w:val="0"/>
          <w:marTop w:val="0"/>
          <w:marBottom w:val="0"/>
          <w:divBdr>
            <w:top w:val="none" w:sz="0" w:space="0" w:color="auto"/>
            <w:left w:val="none" w:sz="0" w:space="0" w:color="auto"/>
            <w:bottom w:val="none" w:sz="0" w:space="0" w:color="auto"/>
            <w:right w:val="none" w:sz="0" w:space="0" w:color="auto"/>
          </w:divBdr>
        </w:div>
        <w:div w:id="726687143">
          <w:marLeft w:val="0"/>
          <w:marRight w:val="0"/>
          <w:marTop w:val="0"/>
          <w:marBottom w:val="0"/>
          <w:divBdr>
            <w:top w:val="none" w:sz="0" w:space="0" w:color="auto"/>
            <w:left w:val="none" w:sz="0" w:space="0" w:color="auto"/>
            <w:bottom w:val="none" w:sz="0" w:space="0" w:color="auto"/>
            <w:right w:val="none" w:sz="0" w:space="0" w:color="auto"/>
          </w:divBdr>
        </w:div>
        <w:div w:id="112871325">
          <w:marLeft w:val="0"/>
          <w:marRight w:val="0"/>
          <w:marTop w:val="0"/>
          <w:marBottom w:val="0"/>
          <w:divBdr>
            <w:top w:val="none" w:sz="0" w:space="0" w:color="auto"/>
            <w:left w:val="none" w:sz="0" w:space="0" w:color="auto"/>
            <w:bottom w:val="none" w:sz="0" w:space="0" w:color="auto"/>
            <w:right w:val="none" w:sz="0" w:space="0" w:color="auto"/>
          </w:divBdr>
        </w:div>
        <w:div w:id="1882936405">
          <w:marLeft w:val="0"/>
          <w:marRight w:val="0"/>
          <w:marTop w:val="0"/>
          <w:marBottom w:val="0"/>
          <w:divBdr>
            <w:top w:val="none" w:sz="0" w:space="0" w:color="auto"/>
            <w:left w:val="none" w:sz="0" w:space="0" w:color="auto"/>
            <w:bottom w:val="none" w:sz="0" w:space="0" w:color="auto"/>
            <w:right w:val="none" w:sz="0" w:space="0" w:color="auto"/>
          </w:divBdr>
        </w:div>
        <w:div w:id="1506239798">
          <w:marLeft w:val="0"/>
          <w:marRight w:val="0"/>
          <w:marTop w:val="0"/>
          <w:marBottom w:val="0"/>
          <w:divBdr>
            <w:top w:val="none" w:sz="0" w:space="0" w:color="auto"/>
            <w:left w:val="none" w:sz="0" w:space="0" w:color="auto"/>
            <w:bottom w:val="none" w:sz="0" w:space="0" w:color="auto"/>
            <w:right w:val="none" w:sz="0" w:space="0" w:color="auto"/>
          </w:divBdr>
        </w:div>
        <w:div w:id="2037345497">
          <w:marLeft w:val="0"/>
          <w:marRight w:val="0"/>
          <w:marTop w:val="0"/>
          <w:marBottom w:val="0"/>
          <w:divBdr>
            <w:top w:val="none" w:sz="0" w:space="0" w:color="auto"/>
            <w:left w:val="none" w:sz="0" w:space="0" w:color="auto"/>
            <w:bottom w:val="none" w:sz="0" w:space="0" w:color="auto"/>
            <w:right w:val="none" w:sz="0" w:space="0" w:color="auto"/>
          </w:divBdr>
        </w:div>
        <w:div w:id="1532645497">
          <w:marLeft w:val="0"/>
          <w:marRight w:val="0"/>
          <w:marTop w:val="0"/>
          <w:marBottom w:val="0"/>
          <w:divBdr>
            <w:top w:val="none" w:sz="0" w:space="0" w:color="auto"/>
            <w:left w:val="none" w:sz="0" w:space="0" w:color="auto"/>
            <w:bottom w:val="none" w:sz="0" w:space="0" w:color="auto"/>
            <w:right w:val="none" w:sz="0" w:space="0" w:color="auto"/>
          </w:divBdr>
        </w:div>
        <w:div w:id="1595165704">
          <w:marLeft w:val="0"/>
          <w:marRight w:val="0"/>
          <w:marTop w:val="0"/>
          <w:marBottom w:val="0"/>
          <w:divBdr>
            <w:top w:val="none" w:sz="0" w:space="0" w:color="auto"/>
            <w:left w:val="none" w:sz="0" w:space="0" w:color="auto"/>
            <w:bottom w:val="none" w:sz="0" w:space="0" w:color="auto"/>
            <w:right w:val="none" w:sz="0" w:space="0" w:color="auto"/>
          </w:divBdr>
        </w:div>
        <w:div w:id="1894581184">
          <w:marLeft w:val="0"/>
          <w:marRight w:val="0"/>
          <w:marTop w:val="0"/>
          <w:marBottom w:val="0"/>
          <w:divBdr>
            <w:top w:val="none" w:sz="0" w:space="0" w:color="auto"/>
            <w:left w:val="none" w:sz="0" w:space="0" w:color="auto"/>
            <w:bottom w:val="none" w:sz="0" w:space="0" w:color="auto"/>
            <w:right w:val="none" w:sz="0" w:space="0" w:color="auto"/>
          </w:divBdr>
        </w:div>
        <w:div w:id="1974868467">
          <w:marLeft w:val="0"/>
          <w:marRight w:val="0"/>
          <w:marTop w:val="0"/>
          <w:marBottom w:val="0"/>
          <w:divBdr>
            <w:top w:val="none" w:sz="0" w:space="0" w:color="auto"/>
            <w:left w:val="none" w:sz="0" w:space="0" w:color="auto"/>
            <w:bottom w:val="none" w:sz="0" w:space="0" w:color="auto"/>
            <w:right w:val="none" w:sz="0" w:space="0" w:color="auto"/>
          </w:divBdr>
        </w:div>
        <w:div w:id="448623399">
          <w:marLeft w:val="0"/>
          <w:marRight w:val="0"/>
          <w:marTop w:val="0"/>
          <w:marBottom w:val="0"/>
          <w:divBdr>
            <w:top w:val="none" w:sz="0" w:space="0" w:color="auto"/>
            <w:left w:val="none" w:sz="0" w:space="0" w:color="auto"/>
            <w:bottom w:val="none" w:sz="0" w:space="0" w:color="auto"/>
            <w:right w:val="none" w:sz="0" w:space="0" w:color="auto"/>
          </w:divBdr>
        </w:div>
        <w:div w:id="1304042779">
          <w:marLeft w:val="0"/>
          <w:marRight w:val="0"/>
          <w:marTop w:val="0"/>
          <w:marBottom w:val="0"/>
          <w:divBdr>
            <w:top w:val="none" w:sz="0" w:space="0" w:color="auto"/>
            <w:left w:val="none" w:sz="0" w:space="0" w:color="auto"/>
            <w:bottom w:val="none" w:sz="0" w:space="0" w:color="auto"/>
            <w:right w:val="none" w:sz="0" w:space="0" w:color="auto"/>
          </w:divBdr>
        </w:div>
        <w:div w:id="723217527">
          <w:marLeft w:val="0"/>
          <w:marRight w:val="0"/>
          <w:marTop w:val="0"/>
          <w:marBottom w:val="0"/>
          <w:divBdr>
            <w:top w:val="none" w:sz="0" w:space="0" w:color="auto"/>
            <w:left w:val="none" w:sz="0" w:space="0" w:color="auto"/>
            <w:bottom w:val="none" w:sz="0" w:space="0" w:color="auto"/>
            <w:right w:val="none" w:sz="0" w:space="0" w:color="auto"/>
          </w:divBdr>
        </w:div>
      </w:divsChild>
    </w:div>
    <w:div w:id="1005128570">
      <w:bodyDiv w:val="1"/>
      <w:marLeft w:val="0"/>
      <w:marRight w:val="0"/>
      <w:marTop w:val="0"/>
      <w:marBottom w:val="0"/>
      <w:divBdr>
        <w:top w:val="none" w:sz="0" w:space="0" w:color="auto"/>
        <w:left w:val="none" w:sz="0" w:space="0" w:color="auto"/>
        <w:bottom w:val="none" w:sz="0" w:space="0" w:color="auto"/>
        <w:right w:val="none" w:sz="0" w:space="0" w:color="auto"/>
      </w:divBdr>
    </w:div>
    <w:div w:id="1249273502">
      <w:bodyDiv w:val="1"/>
      <w:marLeft w:val="0"/>
      <w:marRight w:val="0"/>
      <w:marTop w:val="0"/>
      <w:marBottom w:val="0"/>
      <w:divBdr>
        <w:top w:val="none" w:sz="0" w:space="0" w:color="auto"/>
        <w:left w:val="none" w:sz="0" w:space="0" w:color="auto"/>
        <w:bottom w:val="none" w:sz="0" w:space="0" w:color="auto"/>
        <w:right w:val="none" w:sz="0" w:space="0" w:color="auto"/>
      </w:divBdr>
    </w:div>
    <w:div w:id="1285959601">
      <w:bodyDiv w:val="1"/>
      <w:marLeft w:val="0"/>
      <w:marRight w:val="0"/>
      <w:marTop w:val="0"/>
      <w:marBottom w:val="0"/>
      <w:divBdr>
        <w:top w:val="none" w:sz="0" w:space="0" w:color="auto"/>
        <w:left w:val="none" w:sz="0" w:space="0" w:color="auto"/>
        <w:bottom w:val="none" w:sz="0" w:space="0" w:color="auto"/>
        <w:right w:val="none" w:sz="0" w:space="0" w:color="auto"/>
      </w:divBdr>
    </w:div>
    <w:div w:id="1400860760">
      <w:bodyDiv w:val="1"/>
      <w:marLeft w:val="0"/>
      <w:marRight w:val="0"/>
      <w:marTop w:val="0"/>
      <w:marBottom w:val="0"/>
      <w:divBdr>
        <w:top w:val="none" w:sz="0" w:space="0" w:color="auto"/>
        <w:left w:val="none" w:sz="0" w:space="0" w:color="auto"/>
        <w:bottom w:val="none" w:sz="0" w:space="0" w:color="auto"/>
        <w:right w:val="none" w:sz="0" w:space="0" w:color="auto"/>
      </w:divBdr>
    </w:div>
    <w:div w:id="1406613442">
      <w:bodyDiv w:val="1"/>
      <w:marLeft w:val="0"/>
      <w:marRight w:val="0"/>
      <w:marTop w:val="0"/>
      <w:marBottom w:val="0"/>
      <w:divBdr>
        <w:top w:val="none" w:sz="0" w:space="0" w:color="auto"/>
        <w:left w:val="none" w:sz="0" w:space="0" w:color="auto"/>
        <w:bottom w:val="none" w:sz="0" w:space="0" w:color="auto"/>
        <w:right w:val="none" w:sz="0" w:space="0" w:color="auto"/>
      </w:divBdr>
    </w:div>
    <w:div w:id="1546914789">
      <w:bodyDiv w:val="1"/>
      <w:marLeft w:val="0"/>
      <w:marRight w:val="0"/>
      <w:marTop w:val="0"/>
      <w:marBottom w:val="0"/>
      <w:divBdr>
        <w:top w:val="none" w:sz="0" w:space="0" w:color="auto"/>
        <w:left w:val="none" w:sz="0" w:space="0" w:color="auto"/>
        <w:bottom w:val="none" w:sz="0" w:space="0" w:color="auto"/>
        <w:right w:val="none" w:sz="0" w:space="0" w:color="auto"/>
      </w:divBdr>
      <w:divsChild>
        <w:div w:id="78718928">
          <w:marLeft w:val="0"/>
          <w:marRight w:val="0"/>
          <w:marTop w:val="0"/>
          <w:marBottom w:val="0"/>
          <w:divBdr>
            <w:top w:val="none" w:sz="0" w:space="0" w:color="auto"/>
            <w:left w:val="none" w:sz="0" w:space="0" w:color="auto"/>
            <w:bottom w:val="none" w:sz="0" w:space="0" w:color="auto"/>
            <w:right w:val="none" w:sz="0" w:space="0" w:color="auto"/>
          </w:divBdr>
        </w:div>
        <w:div w:id="1819105645">
          <w:marLeft w:val="0"/>
          <w:marRight w:val="0"/>
          <w:marTop w:val="0"/>
          <w:marBottom w:val="0"/>
          <w:divBdr>
            <w:top w:val="none" w:sz="0" w:space="0" w:color="auto"/>
            <w:left w:val="none" w:sz="0" w:space="0" w:color="auto"/>
            <w:bottom w:val="none" w:sz="0" w:space="0" w:color="auto"/>
            <w:right w:val="none" w:sz="0" w:space="0" w:color="auto"/>
          </w:divBdr>
        </w:div>
        <w:div w:id="1310092782">
          <w:marLeft w:val="0"/>
          <w:marRight w:val="0"/>
          <w:marTop w:val="0"/>
          <w:marBottom w:val="0"/>
          <w:divBdr>
            <w:top w:val="none" w:sz="0" w:space="0" w:color="auto"/>
            <w:left w:val="none" w:sz="0" w:space="0" w:color="auto"/>
            <w:bottom w:val="none" w:sz="0" w:space="0" w:color="auto"/>
            <w:right w:val="none" w:sz="0" w:space="0" w:color="auto"/>
          </w:divBdr>
        </w:div>
        <w:div w:id="1755198710">
          <w:marLeft w:val="0"/>
          <w:marRight w:val="0"/>
          <w:marTop w:val="0"/>
          <w:marBottom w:val="0"/>
          <w:divBdr>
            <w:top w:val="none" w:sz="0" w:space="0" w:color="auto"/>
            <w:left w:val="none" w:sz="0" w:space="0" w:color="auto"/>
            <w:bottom w:val="none" w:sz="0" w:space="0" w:color="auto"/>
            <w:right w:val="none" w:sz="0" w:space="0" w:color="auto"/>
          </w:divBdr>
        </w:div>
        <w:div w:id="1274165710">
          <w:marLeft w:val="0"/>
          <w:marRight w:val="0"/>
          <w:marTop w:val="0"/>
          <w:marBottom w:val="0"/>
          <w:divBdr>
            <w:top w:val="none" w:sz="0" w:space="0" w:color="auto"/>
            <w:left w:val="none" w:sz="0" w:space="0" w:color="auto"/>
            <w:bottom w:val="none" w:sz="0" w:space="0" w:color="auto"/>
            <w:right w:val="none" w:sz="0" w:space="0" w:color="auto"/>
          </w:divBdr>
        </w:div>
        <w:div w:id="630597539">
          <w:marLeft w:val="0"/>
          <w:marRight w:val="0"/>
          <w:marTop w:val="0"/>
          <w:marBottom w:val="0"/>
          <w:divBdr>
            <w:top w:val="none" w:sz="0" w:space="0" w:color="auto"/>
            <w:left w:val="none" w:sz="0" w:space="0" w:color="auto"/>
            <w:bottom w:val="none" w:sz="0" w:space="0" w:color="auto"/>
            <w:right w:val="none" w:sz="0" w:space="0" w:color="auto"/>
          </w:divBdr>
        </w:div>
        <w:div w:id="437798624">
          <w:marLeft w:val="0"/>
          <w:marRight w:val="0"/>
          <w:marTop w:val="0"/>
          <w:marBottom w:val="0"/>
          <w:divBdr>
            <w:top w:val="none" w:sz="0" w:space="0" w:color="auto"/>
            <w:left w:val="none" w:sz="0" w:space="0" w:color="auto"/>
            <w:bottom w:val="none" w:sz="0" w:space="0" w:color="auto"/>
            <w:right w:val="none" w:sz="0" w:space="0" w:color="auto"/>
          </w:divBdr>
        </w:div>
        <w:div w:id="322512076">
          <w:marLeft w:val="0"/>
          <w:marRight w:val="0"/>
          <w:marTop w:val="0"/>
          <w:marBottom w:val="0"/>
          <w:divBdr>
            <w:top w:val="none" w:sz="0" w:space="0" w:color="auto"/>
            <w:left w:val="none" w:sz="0" w:space="0" w:color="auto"/>
            <w:bottom w:val="none" w:sz="0" w:space="0" w:color="auto"/>
            <w:right w:val="none" w:sz="0" w:space="0" w:color="auto"/>
          </w:divBdr>
        </w:div>
        <w:div w:id="701712983">
          <w:marLeft w:val="0"/>
          <w:marRight w:val="0"/>
          <w:marTop w:val="0"/>
          <w:marBottom w:val="0"/>
          <w:divBdr>
            <w:top w:val="none" w:sz="0" w:space="0" w:color="auto"/>
            <w:left w:val="none" w:sz="0" w:space="0" w:color="auto"/>
            <w:bottom w:val="none" w:sz="0" w:space="0" w:color="auto"/>
            <w:right w:val="none" w:sz="0" w:space="0" w:color="auto"/>
          </w:divBdr>
        </w:div>
        <w:div w:id="2014987655">
          <w:marLeft w:val="0"/>
          <w:marRight w:val="0"/>
          <w:marTop w:val="0"/>
          <w:marBottom w:val="0"/>
          <w:divBdr>
            <w:top w:val="none" w:sz="0" w:space="0" w:color="auto"/>
            <w:left w:val="none" w:sz="0" w:space="0" w:color="auto"/>
            <w:bottom w:val="none" w:sz="0" w:space="0" w:color="auto"/>
            <w:right w:val="none" w:sz="0" w:space="0" w:color="auto"/>
          </w:divBdr>
        </w:div>
        <w:div w:id="1903564074">
          <w:marLeft w:val="0"/>
          <w:marRight w:val="0"/>
          <w:marTop w:val="0"/>
          <w:marBottom w:val="0"/>
          <w:divBdr>
            <w:top w:val="none" w:sz="0" w:space="0" w:color="auto"/>
            <w:left w:val="none" w:sz="0" w:space="0" w:color="auto"/>
            <w:bottom w:val="none" w:sz="0" w:space="0" w:color="auto"/>
            <w:right w:val="none" w:sz="0" w:space="0" w:color="auto"/>
          </w:divBdr>
        </w:div>
        <w:div w:id="1800799251">
          <w:marLeft w:val="0"/>
          <w:marRight w:val="0"/>
          <w:marTop w:val="0"/>
          <w:marBottom w:val="0"/>
          <w:divBdr>
            <w:top w:val="none" w:sz="0" w:space="0" w:color="auto"/>
            <w:left w:val="none" w:sz="0" w:space="0" w:color="auto"/>
            <w:bottom w:val="none" w:sz="0" w:space="0" w:color="auto"/>
            <w:right w:val="none" w:sz="0" w:space="0" w:color="auto"/>
          </w:divBdr>
        </w:div>
        <w:div w:id="1564173146">
          <w:marLeft w:val="0"/>
          <w:marRight w:val="0"/>
          <w:marTop w:val="0"/>
          <w:marBottom w:val="0"/>
          <w:divBdr>
            <w:top w:val="none" w:sz="0" w:space="0" w:color="auto"/>
            <w:left w:val="none" w:sz="0" w:space="0" w:color="auto"/>
            <w:bottom w:val="none" w:sz="0" w:space="0" w:color="auto"/>
            <w:right w:val="none" w:sz="0" w:space="0" w:color="auto"/>
          </w:divBdr>
        </w:div>
        <w:div w:id="360864454">
          <w:marLeft w:val="0"/>
          <w:marRight w:val="0"/>
          <w:marTop w:val="0"/>
          <w:marBottom w:val="0"/>
          <w:divBdr>
            <w:top w:val="none" w:sz="0" w:space="0" w:color="auto"/>
            <w:left w:val="none" w:sz="0" w:space="0" w:color="auto"/>
            <w:bottom w:val="none" w:sz="0" w:space="0" w:color="auto"/>
            <w:right w:val="none" w:sz="0" w:space="0" w:color="auto"/>
          </w:divBdr>
        </w:div>
        <w:div w:id="247734054">
          <w:marLeft w:val="0"/>
          <w:marRight w:val="0"/>
          <w:marTop w:val="0"/>
          <w:marBottom w:val="0"/>
          <w:divBdr>
            <w:top w:val="none" w:sz="0" w:space="0" w:color="auto"/>
            <w:left w:val="none" w:sz="0" w:space="0" w:color="auto"/>
            <w:bottom w:val="none" w:sz="0" w:space="0" w:color="auto"/>
            <w:right w:val="none" w:sz="0" w:space="0" w:color="auto"/>
          </w:divBdr>
        </w:div>
        <w:div w:id="309022857">
          <w:marLeft w:val="0"/>
          <w:marRight w:val="0"/>
          <w:marTop w:val="0"/>
          <w:marBottom w:val="0"/>
          <w:divBdr>
            <w:top w:val="none" w:sz="0" w:space="0" w:color="auto"/>
            <w:left w:val="none" w:sz="0" w:space="0" w:color="auto"/>
            <w:bottom w:val="none" w:sz="0" w:space="0" w:color="auto"/>
            <w:right w:val="none" w:sz="0" w:space="0" w:color="auto"/>
          </w:divBdr>
        </w:div>
        <w:div w:id="1208222329">
          <w:marLeft w:val="0"/>
          <w:marRight w:val="0"/>
          <w:marTop w:val="0"/>
          <w:marBottom w:val="0"/>
          <w:divBdr>
            <w:top w:val="none" w:sz="0" w:space="0" w:color="auto"/>
            <w:left w:val="none" w:sz="0" w:space="0" w:color="auto"/>
            <w:bottom w:val="none" w:sz="0" w:space="0" w:color="auto"/>
            <w:right w:val="none" w:sz="0" w:space="0" w:color="auto"/>
          </w:divBdr>
        </w:div>
        <w:div w:id="1452170003">
          <w:marLeft w:val="0"/>
          <w:marRight w:val="0"/>
          <w:marTop w:val="0"/>
          <w:marBottom w:val="0"/>
          <w:divBdr>
            <w:top w:val="none" w:sz="0" w:space="0" w:color="auto"/>
            <w:left w:val="none" w:sz="0" w:space="0" w:color="auto"/>
            <w:bottom w:val="none" w:sz="0" w:space="0" w:color="auto"/>
            <w:right w:val="none" w:sz="0" w:space="0" w:color="auto"/>
          </w:divBdr>
        </w:div>
        <w:div w:id="2070103925">
          <w:marLeft w:val="0"/>
          <w:marRight w:val="0"/>
          <w:marTop w:val="0"/>
          <w:marBottom w:val="0"/>
          <w:divBdr>
            <w:top w:val="none" w:sz="0" w:space="0" w:color="auto"/>
            <w:left w:val="none" w:sz="0" w:space="0" w:color="auto"/>
            <w:bottom w:val="none" w:sz="0" w:space="0" w:color="auto"/>
            <w:right w:val="none" w:sz="0" w:space="0" w:color="auto"/>
          </w:divBdr>
        </w:div>
        <w:div w:id="1672178399">
          <w:marLeft w:val="0"/>
          <w:marRight w:val="0"/>
          <w:marTop w:val="0"/>
          <w:marBottom w:val="0"/>
          <w:divBdr>
            <w:top w:val="none" w:sz="0" w:space="0" w:color="auto"/>
            <w:left w:val="none" w:sz="0" w:space="0" w:color="auto"/>
            <w:bottom w:val="none" w:sz="0" w:space="0" w:color="auto"/>
            <w:right w:val="none" w:sz="0" w:space="0" w:color="auto"/>
          </w:divBdr>
        </w:div>
        <w:div w:id="560556121">
          <w:marLeft w:val="0"/>
          <w:marRight w:val="0"/>
          <w:marTop w:val="0"/>
          <w:marBottom w:val="0"/>
          <w:divBdr>
            <w:top w:val="none" w:sz="0" w:space="0" w:color="auto"/>
            <w:left w:val="none" w:sz="0" w:space="0" w:color="auto"/>
            <w:bottom w:val="none" w:sz="0" w:space="0" w:color="auto"/>
            <w:right w:val="none" w:sz="0" w:space="0" w:color="auto"/>
          </w:divBdr>
        </w:div>
        <w:div w:id="1427849139">
          <w:marLeft w:val="0"/>
          <w:marRight w:val="0"/>
          <w:marTop w:val="0"/>
          <w:marBottom w:val="0"/>
          <w:divBdr>
            <w:top w:val="none" w:sz="0" w:space="0" w:color="auto"/>
            <w:left w:val="none" w:sz="0" w:space="0" w:color="auto"/>
            <w:bottom w:val="none" w:sz="0" w:space="0" w:color="auto"/>
            <w:right w:val="none" w:sz="0" w:space="0" w:color="auto"/>
          </w:divBdr>
        </w:div>
        <w:div w:id="1255241453">
          <w:marLeft w:val="0"/>
          <w:marRight w:val="0"/>
          <w:marTop w:val="0"/>
          <w:marBottom w:val="0"/>
          <w:divBdr>
            <w:top w:val="none" w:sz="0" w:space="0" w:color="auto"/>
            <w:left w:val="none" w:sz="0" w:space="0" w:color="auto"/>
            <w:bottom w:val="none" w:sz="0" w:space="0" w:color="auto"/>
            <w:right w:val="none" w:sz="0" w:space="0" w:color="auto"/>
          </w:divBdr>
        </w:div>
        <w:div w:id="248782555">
          <w:marLeft w:val="0"/>
          <w:marRight w:val="0"/>
          <w:marTop w:val="0"/>
          <w:marBottom w:val="0"/>
          <w:divBdr>
            <w:top w:val="none" w:sz="0" w:space="0" w:color="auto"/>
            <w:left w:val="none" w:sz="0" w:space="0" w:color="auto"/>
            <w:bottom w:val="none" w:sz="0" w:space="0" w:color="auto"/>
            <w:right w:val="none" w:sz="0" w:space="0" w:color="auto"/>
          </w:divBdr>
        </w:div>
        <w:div w:id="1095399212">
          <w:marLeft w:val="0"/>
          <w:marRight w:val="0"/>
          <w:marTop w:val="0"/>
          <w:marBottom w:val="0"/>
          <w:divBdr>
            <w:top w:val="none" w:sz="0" w:space="0" w:color="auto"/>
            <w:left w:val="none" w:sz="0" w:space="0" w:color="auto"/>
            <w:bottom w:val="none" w:sz="0" w:space="0" w:color="auto"/>
            <w:right w:val="none" w:sz="0" w:space="0" w:color="auto"/>
          </w:divBdr>
        </w:div>
        <w:div w:id="1840076454">
          <w:marLeft w:val="0"/>
          <w:marRight w:val="0"/>
          <w:marTop w:val="0"/>
          <w:marBottom w:val="0"/>
          <w:divBdr>
            <w:top w:val="none" w:sz="0" w:space="0" w:color="auto"/>
            <w:left w:val="none" w:sz="0" w:space="0" w:color="auto"/>
            <w:bottom w:val="none" w:sz="0" w:space="0" w:color="auto"/>
            <w:right w:val="none" w:sz="0" w:space="0" w:color="auto"/>
          </w:divBdr>
        </w:div>
        <w:div w:id="872888316">
          <w:marLeft w:val="0"/>
          <w:marRight w:val="0"/>
          <w:marTop w:val="0"/>
          <w:marBottom w:val="0"/>
          <w:divBdr>
            <w:top w:val="none" w:sz="0" w:space="0" w:color="auto"/>
            <w:left w:val="none" w:sz="0" w:space="0" w:color="auto"/>
            <w:bottom w:val="none" w:sz="0" w:space="0" w:color="auto"/>
            <w:right w:val="none" w:sz="0" w:space="0" w:color="auto"/>
          </w:divBdr>
        </w:div>
        <w:div w:id="1743403246">
          <w:marLeft w:val="0"/>
          <w:marRight w:val="0"/>
          <w:marTop w:val="0"/>
          <w:marBottom w:val="0"/>
          <w:divBdr>
            <w:top w:val="none" w:sz="0" w:space="0" w:color="auto"/>
            <w:left w:val="none" w:sz="0" w:space="0" w:color="auto"/>
            <w:bottom w:val="none" w:sz="0" w:space="0" w:color="auto"/>
            <w:right w:val="none" w:sz="0" w:space="0" w:color="auto"/>
          </w:divBdr>
        </w:div>
        <w:div w:id="215967512">
          <w:marLeft w:val="0"/>
          <w:marRight w:val="0"/>
          <w:marTop w:val="0"/>
          <w:marBottom w:val="0"/>
          <w:divBdr>
            <w:top w:val="none" w:sz="0" w:space="0" w:color="auto"/>
            <w:left w:val="none" w:sz="0" w:space="0" w:color="auto"/>
            <w:bottom w:val="none" w:sz="0" w:space="0" w:color="auto"/>
            <w:right w:val="none" w:sz="0" w:space="0" w:color="auto"/>
          </w:divBdr>
        </w:div>
        <w:div w:id="597641671">
          <w:marLeft w:val="0"/>
          <w:marRight w:val="0"/>
          <w:marTop w:val="0"/>
          <w:marBottom w:val="0"/>
          <w:divBdr>
            <w:top w:val="none" w:sz="0" w:space="0" w:color="auto"/>
            <w:left w:val="none" w:sz="0" w:space="0" w:color="auto"/>
            <w:bottom w:val="none" w:sz="0" w:space="0" w:color="auto"/>
            <w:right w:val="none" w:sz="0" w:space="0" w:color="auto"/>
          </w:divBdr>
        </w:div>
        <w:div w:id="1956018370">
          <w:marLeft w:val="0"/>
          <w:marRight w:val="0"/>
          <w:marTop w:val="0"/>
          <w:marBottom w:val="0"/>
          <w:divBdr>
            <w:top w:val="none" w:sz="0" w:space="0" w:color="auto"/>
            <w:left w:val="none" w:sz="0" w:space="0" w:color="auto"/>
            <w:bottom w:val="none" w:sz="0" w:space="0" w:color="auto"/>
            <w:right w:val="none" w:sz="0" w:space="0" w:color="auto"/>
          </w:divBdr>
        </w:div>
        <w:div w:id="1518733449">
          <w:marLeft w:val="0"/>
          <w:marRight w:val="0"/>
          <w:marTop w:val="0"/>
          <w:marBottom w:val="0"/>
          <w:divBdr>
            <w:top w:val="none" w:sz="0" w:space="0" w:color="auto"/>
            <w:left w:val="none" w:sz="0" w:space="0" w:color="auto"/>
            <w:bottom w:val="none" w:sz="0" w:space="0" w:color="auto"/>
            <w:right w:val="none" w:sz="0" w:space="0" w:color="auto"/>
          </w:divBdr>
        </w:div>
        <w:div w:id="2098866796">
          <w:marLeft w:val="0"/>
          <w:marRight w:val="0"/>
          <w:marTop w:val="0"/>
          <w:marBottom w:val="0"/>
          <w:divBdr>
            <w:top w:val="none" w:sz="0" w:space="0" w:color="auto"/>
            <w:left w:val="none" w:sz="0" w:space="0" w:color="auto"/>
            <w:bottom w:val="none" w:sz="0" w:space="0" w:color="auto"/>
            <w:right w:val="none" w:sz="0" w:space="0" w:color="auto"/>
          </w:divBdr>
        </w:div>
        <w:div w:id="2039701950">
          <w:marLeft w:val="0"/>
          <w:marRight w:val="0"/>
          <w:marTop w:val="0"/>
          <w:marBottom w:val="0"/>
          <w:divBdr>
            <w:top w:val="none" w:sz="0" w:space="0" w:color="auto"/>
            <w:left w:val="none" w:sz="0" w:space="0" w:color="auto"/>
            <w:bottom w:val="none" w:sz="0" w:space="0" w:color="auto"/>
            <w:right w:val="none" w:sz="0" w:space="0" w:color="auto"/>
          </w:divBdr>
        </w:div>
        <w:div w:id="1706441629">
          <w:marLeft w:val="0"/>
          <w:marRight w:val="0"/>
          <w:marTop w:val="0"/>
          <w:marBottom w:val="0"/>
          <w:divBdr>
            <w:top w:val="none" w:sz="0" w:space="0" w:color="auto"/>
            <w:left w:val="none" w:sz="0" w:space="0" w:color="auto"/>
            <w:bottom w:val="none" w:sz="0" w:space="0" w:color="auto"/>
            <w:right w:val="none" w:sz="0" w:space="0" w:color="auto"/>
          </w:divBdr>
        </w:div>
        <w:div w:id="167596910">
          <w:marLeft w:val="0"/>
          <w:marRight w:val="0"/>
          <w:marTop w:val="0"/>
          <w:marBottom w:val="0"/>
          <w:divBdr>
            <w:top w:val="none" w:sz="0" w:space="0" w:color="auto"/>
            <w:left w:val="none" w:sz="0" w:space="0" w:color="auto"/>
            <w:bottom w:val="none" w:sz="0" w:space="0" w:color="auto"/>
            <w:right w:val="none" w:sz="0" w:space="0" w:color="auto"/>
          </w:divBdr>
        </w:div>
        <w:div w:id="1407410438">
          <w:marLeft w:val="0"/>
          <w:marRight w:val="0"/>
          <w:marTop w:val="0"/>
          <w:marBottom w:val="0"/>
          <w:divBdr>
            <w:top w:val="none" w:sz="0" w:space="0" w:color="auto"/>
            <w:left w:val="none" w:sz="0" w:space="0" w:color="auto"/>
            <w:bottom w:val="none" w:sz="0" w:space="0" w:color="auto"/>
            <w:right w:val="none" w:sz="0" w:space="0" w:color="auto"/>
          </w:divBdr>
        </w:div>
        <w:div w:id="945233697">
          <w:marLeft w:val="0"/>
          <w:marRight w:val="0"/>
          <w:marTop w:val="0"/>
          <w:marBottom w:val="0"/>
          <w:divBdr>
            <w:top w:val="none" w:sz="0" w:space="0" w:color="auto"/>
            <w:left w:val="none" w:sz="0" w:space="0" w:color="auto"/>
            <w:bottom w:val="none" w:sz="0" w:space="0" w:color="auto"/>
            <w:right w:val="none" w:sz="0" w:space="0" w:color="auto"/>
          </w:divBdr>
        </w:div>
        <w:div w:id="1093666345">
          <w:marLeft w:val="0"/>
          <w:marRight w:val="0"/>
          <w:marTop w:val="0"/>
          <w:marBottom w:val="0"/>
          <w:divBdr>
            <w:top w:val="none" w:sz="0" w:space="0" w:color="auto"/>
            <w:left w:val="none" w:sz="0" w:space="0" w:color="auto"/>
            <w:bottom w:val="none" w:sz="0" w:space="0" w:color="auto"/>
            <w:right w:val="none" w:sz="0" w:space="0" w:color="auto"/>
          </w:divBdr>
        </w:div>
        <w:div w:id="1237714894">
          <w:marLeft w:val="0"/>
          <w:marRight w:val="0"/>
          <w:marTop w:val="0"/>
          <w:marBottom w:val="0"/>
          <w:divBdr>
            <w:top w:val="none" w:sz="0" w:space="0" w:color="auto"/>
            <w:left w:val="none" w:sz="0" w:space="0" w:color="auto"/>
            <w:bottom w:val="none" w:sz="0" w:space="0" w:color="auto"/>
            <w:right w:val="none" w:sz="0" w:space="0" w:color="auto"/>
          </w:divBdr>
        </w:div>
        <w:div w:id="9911890">
          <w:marLeft w:val="0"/>
          <w:marRight w:val="0"/>
          <w:marTop w:val="0"/>
          <w:marBottom w:val="0"/>
          <w:divBdr>
            <w:top w:val="none" w:sz="0" w:space="0" w:color="auto"/>
            <w:left w:val="none" w:sz="0" w:space="0" w:color="auto"/>
            <w:bottom w:val="none" w:sz="0" w:space="0" w:color="auto"/>
            <w:right w:val="none" w:sz="0" w:space="0" w:color="auto"/>
          </w:divBdr>
        </w:div>
        <w:div w:id="1856189450">
          <w:marLeft w:val="0"/>
          <w:marRight w:val="0"/>
          <w:marTop w:val="0"/>
          <w:marBottom w:val="0"/>
          <w:divBdr>
            <w:top w:val="none" w:sz="0" w:space="0" w:color="auto"/>
            <w:left w:val="none" w:sz="0" w:space="0" w:color="auto"/>
            <w:bottom w:val="none" w:sz="0" w:space="0" w:color="auto"/>
            <w:right w:val="none" w:sz="0" w:space="0" w:color="auto"/>
          </w:divBdr>
        </w:div>
        <w:div w:id="133763266">
          <w:marLeft w:val="0"/>
          <w:marRight w:val="0"/>
          <w:marTop w:val="0"/>
          <w:marBottom w:val="0"/>
          <w:divBdr>
            <w:top w:val="none" w:sz="0" w:space="0" w:color="auto"/>
            <w:left w:val="none" w:sz="0" w:space="0" w:color="auto"/>
            <w:bottom w:val="none" w:sz="0" w:space="0" w:color="auto"/>
            <w:right w:val="none" w:sz="0" w:space="0" w:color="auto"/>
          </w:divBdr>
          <w:divsChild>
            <w:div w:id="1972586324">
              <w:marLeft w:val="-75"/>
              <w:marRight w:val="0"/>
              <w:marTop w:val="30"/>
              <w:marBottom w:val="30"/>
              <w:divBdr>
                <w:top w:val="none" w:sz="0" w:space="0" w:color="auto"/>
                <w:left w:val="none" w:sz="0" w:space="0" w:color="auto"/>
                <w:bottom w:val="none" w:sz="0" w:space="0" w:color="auto"/>
                <w:right w:val="none" w:sz="0" w:space="0" w:color="auto"/>
              </w:divBdr>
              <w:divsChild>
                <w:div w:id="2143957747">
                  <w:marLeft w:val="0"/>
                  <w:marRight w:val="0"/>
                  <w:marTop w:val="0"/>
                  <w:marBottom w:val="0"/>
                  <w:divBdr>
                    <w:top w:val="none" w:sz="0" w:space="0" w:color="auto"/>
                    <w:left w:val="none" w:sz="0" w:space="0" w:color="auto"/>
                    <w:bottom w:val="none" w:sz="0" w:space="0" w:color="auto"/>
                    <w:right w:val="none" w:sz="0" w:space="0" w:color="auto"/>
                  </w:divBdr>
                  <w:divsChild>
                    <w:div w:id="184440631">
                      <w:marLeft w:val="0"/>
                      <w:marRight w:val="0"/>
                      <w:marTop w:val="0"/>
                      <w:marBottom w:val="0"/>
                      <w:divBdr>
                        <w:top w:val="none" w:sz="0" w:space="0" w:color="auto"/>
                        <w:left w:val="none" w:sz="0" w:space="0" w:color="auto"/>
                        <w:bottom w:val="none" w:sz="0" w:space="0" w:color="auto"/>
                        <w:right w:val="none" w:sz="0" w:space="0" w:color="auto"/>
                      </w:divBdr>
                    </w:div>
                  </w:divsChild>
                </w:div>
                <w:div w:id="1145581897">
                  <w:marLeft w:val="0"/>
                  <w:marRight w:val="0"/>
                  <w:marTop w:val="0"/>
                  <w:marBottom w:val="0"/>
                  <w:divBdr>
                    <w:top w:val="none" w:sz="0" w:space="0" w:color="auto"/>
                    <w:left w:val="none" w:sz="0" w:space="0" w:color="auto"/>
                    <w:bottom w:val="none" w:sz="0" w:space="0" w:color="auto"/>
                    <w:right w:val="none" w:sz="0" w:space="0" w:color="auto"/>
                  </w:divBdr>
                  <w:divsChild>
                    <w:div w:id="619729978">
                      <w:marLeft w:val="0"/>
                      <w:marRight w:val="0"/>
                      <w:marTop w:val="0"/>
                      <w:marBottom w:val="0"/>
                      <w:divBdr>
                        <w:top w:val="none" w:sz="0" w:space="0" w:color="auto"/>
                        <w:left w:val="none" w:sz="0" w:space="0" w:color="auto"/>
                        <w:bottom w:val="none" w:sz="0" w:space="0" w:color="auto"/>
                        <w:right w:val="none" w:sz="0" w:space="0" w:color="auto"/>
                      </w:divBdr>
                    </w:div>
                  </w:divsChild>
                </w:div>
                <w:div w:id="1859348308">
                  <w:marLeft w:val="0"/>
                  <w:marRight w:val="0"/>
                  <w:marTop w:val="0"/>
                  <w:marBottom w:val="0"/>
                  <w:divBdr>
                    <w:top w:val="none" w:sz="0" w:space="0" w:color="auto"/>
                    <w:left w:val="none" w:sz="0" w:space="0" w:color="auto"/>
                    <w:bottom w:val="none" w:sz="0" w:space="0" w:color="auto"/>
                    <w:right w:val="none" w:sz="0" w:space="0" w:color="auto"/>
                  </w:divBdr>
                  <w:divsChild>
                    <w:div w:id="1338774489">
                      <w:marLeft w:val="0"/>
                      <w:marRight w:val="0"/>
                      <w:marTop w:val="0"/>
                      <w:marBottom w:val="0"/>
                      <w:divBdr>
                        <w:top w:val="none" w:sz="0" w:space="0" w:color="auto"/>
                        <w:left w:val="none" w:sz="0" w:space="0" w:color="auto"/>
                        <w:bottom w:val="none" w:sz="0" w:space="0" w:color="auto"/>
                        <w:right w:val="none" w:sz="0" w:space="0" w:color="auto"/>
                      </w:divBdr>
                    </w:div>
                  </w:divsChild>
                </w:div>
                <w:div w:id="133908983">
                  <w:marLeft w:val="0"/>
                  <w:marRight w:val="0"/>
                  <w:marTop w:val="0"/>
                  <w:marBottom w:val="0"/>
                  <w:divBdr>
                    <w:top w:val="none" w:sz="0" w:space="0" w:color="auto"/>
                    <w:left w:val="none" w:sz="0" w:space="0" w:color="auto"/>
                    <w:bottom w:val="none" w:sz="0" w:space="0" w:color="auto"/>
                    <w:right w:val="none" w:sz="0" w:space="0" w:color="auto"/>
                  </w:divBdr>
                  <w:divsChild>
                    <w:div w:id="971789288">
                      <w:marLeft w:val="0"/>
                      <w:marRight w:val="0"/>
                      <w:marTop w:val="0"/>
                      <w:marBottom w:val="0"/>
                      <w:divBdr>
                        <w:top w:val="none" w:sz="0" w:space="0" w:color="auto"/>
                        <w:left w:val="none" w:sz="0" w:space="0" w:color="auto"/>
                        <w:bottom w:val="none" w:sz="0" w:space="0" w:color="auto"/>
                        <w:right w:val="none" w:sz="0" w:space="0" w:color="auto"/>
                      </w:divBdr>
                    </w:div>
                  </w:divsChild>
                </w:div>
                <w:div w:id="1286422824">
                  <w:marLeft w:val="0"/>
                  <w:marRight w:val="0"/>
                  <w:marTop w:val="0"/>
                  <w:marBottom w:val="0"/>
                  <w:divBdr>
                    <w:top w:val="none" w:sz="0" w:space="0" w:color="auto"/>
                    <w:left w:val="none" w:sz="0" w:space="0" w:color="auto"/>
                    <w:bottom w:val="none" w:sz="0" w:space="0" w:color="auto"/>
                    <w:right w:val="none" w:sz="0" w:space="0" w:color="auto"/>
                  </w:divBdr>
                  <w:divsChild>
                    <w:div w:id="400832808">
                      <w:marLeft w:val="0"/>
                      <w:marRight w:val="0"/>
                      <w:marTop w:val="0"/>
                      <w:marBottom w:val="0"/>
                      <w:divBdr>
                        <w:top w:val="none" w:sz="0" w:space="0" w:color="auto"/>
                        <w:left w:val="none" w:sz="0" w:space="0" w:color="auto"/>
                        <w:bottom w:val="none" w:sz="0" w:space="0" w:color="auto"/>
                        <w:right w:val="none" w:sz="0" w:space="0" w:color="auto"/>
                      </w:divBdr>
                    </w:div>
                  </w:divsChild>
                </w:div>
                <w:div w:id="1286111021">
                  <w:marLeft w:val="0"/>
                  <w:marRight w:val="0"/>
                  <w:marTop w:val="0"/>
                  <w:marBottom w:val="0"/>
                  <w:divBdr>
                    <w:top w:val="none" w:sz="0" w:space="0" w:color="auto"/>
                    <w:left w:val="none" w:sz="0" w:space="0" w:color="auto"/>
                    <w:bottom w:val="none" w:sz="0" w:space="0" w:color="auto"/>
                    <w:right w:val="none" w:sz="0" w:space="0" w:color="auto"/>
                  </w:divBdr>
                  <w:divsChild>
                    <w:div w:id="807747490">
                      <w:marLeft w:val="0"/>
                      <w:marRight w:val="0"/>
                      <w:marTop w:val="0"/>
                      <w:marBottom w:val="0"/>
                      <w:divBdr>
                        <w:top w:val="none" w:sz="0" w:space="0" w:color="auto"/>
                        <w:left w:val="none" w:sz="0" w:space="0" w:color="auto"/>
                        <w:bottom w:val="none" w:sz="0" w:space="0" w:color="auto"/>
                        <w:right w:val="none" w:sz="0" w:space="0" w:color="auto"/>
                      </w:divBdr>
                    </w:div>
                  </w:divsChild>
                </w:div>
                <w:div w:id="1208031094">
                  <w:marLeft w:val="0"/>
                  <w:marRight w:val="0"/>
                  <w:marTop w:val="0"/>
                  <w:marBottom w:val="0"/>
                  <w:divBdr>
                    <w:top w:val="none" w:sz="0" w:space="0" w:color="auto"/>
                    <w:left w:val="none" w:sz="0" w:space="0" w:color="auto"/>
                    <w:bottom w:val="none" w:sz="0" w:space="0" w:color="auto"/>
                    <w:right w:val="none" w:sz="0" w:space="0" w:color="auto"/>
                  </w:divBdr>
                  <w:divsChild>
                    <w:div w:id="2114783708">
                      <w:marLeft w:val="0"/>
                      <w:marRight w:val="0"/>
                      <w:marTop w:val="0"/>
                      <w:marBottom w:val="0"/>
                      <w:divBdr>
                        <w:top w:val="none" w:sz="0" w:space="0" w:color="auto"/>
                        <w:left w:val="none" w:sz="0" w:space="0" w:color="auto"/>
                        <w:bottom w:val="none" w:sz="0" w:space="0" w:color="auto"/>
                        <w:right w:val="none" w:sz="0" w:space="0" w:color="auto"/>
                      </w:divBdr>
                    </w:div>
                  </w:divsChild>
                </w:div>
                <w:div w:id="767193438">
                  <w:marLeft w:val="0"/>
                  <w:marRight w:val="0"/>
                  <w:marTop w:val="0"/>
                  <w:marBottom w:val="0"/>
                  <w:divBdr>
                    <w:top w:val="none" w:sz="0" w:space="0" w:color="auto"/>
                    <w:left w:val="none" w:sz="0" w:space="0" w:color="auto"/>
                    <w:bottom w:val="none" w:sz="0" w:space="0" w:color="auto"/>
                    <w:right w:val="none" w:sz="0" w:space="0" w:color="auto"/>
                  </w:divBdr>
                  <w:divsChild>
                    <w:div w:id="561450570">
                      <w:marLeft w:val="0"/>
                      <w:marRight w:val="0"/>
                      <w:marTop w:val="0"/>
                      <w:marBottom w:val="0"/>
                      <w:divBdr>
                        <w:top w:val="none" w:sz="0" w:space="0" w:color="auto"/>
                        <w:left w:val="none" w:sz="0" w:space="0" w:color="auto"/>
                        <w:bottom w:val="none" w:sz="0" w:space="0" w:color="auto"/>
                        <w:right w:val="none" w:sz="0" w:space="0" w:color="auto"/>
                      </w:divBdr>
                    </w:div>
                    <w:div w:id="664750837">
                      <w:marLeft w:val="0"/>
                      <w:marRight w:val="0"/>
                      <w:marTop w:val="0"/>
                      <w:marBottom w:val="0"/>
                      <w:divBdr>
                        <w:top w:val="none" w:sz="0" w:space="0" w:color="auto"/>
                        <w:left w:val="none" w:sz="0" w:space="0" w:color="auto"/>
                        <w:bottom w:val="none" w:sz="0" w:space="0" w:color="auto"/>
                        <w:right w:val="none" w:sz="0" w:space="0" w:color="auto"/>
                      </w:divBdr>
                    </w:div>
                  </w:divsChild>
                </w:div>
                <w:div w:id="1944609106">
                  <w:marLeft w:val="0"/>
                  <w:marRight w:val="0"/>
                  <w:marTop w:val="0"/>
                  <w:marBottom w:val="0"/>
                  <w:divBdr>
                    <w:top w:val="none" w:sz="0" w:space="0" w:color="auto"/>
                    <w:left w:val="none" w:sz="0" w:space="0" w:color="auto"/>
                    <w:bottom w:val="none" w:sz="0" w:space="0" w:color="auto"/>
                    <w:right w:val="none" w:sz="0" w:space="0" w:color="auto"/>
                  </w:divBdr>
                  <w:divsChild>
                    <w:div w:id="1131634583">
                      <w:marLeft w:val="0"/>
                      <w:marRight w:val="0"/>
                      <w:marTop w:val="0"/>
                      <w:marBottom w:val="0"/>
                      <w:divBdr>
                        <w:top w:val="none" w:sz="0" w:space="0" w:color="auto"/>
                        <w:left w:val="none" w:sz="0" w:space="0" w:color="auto"/>
                        <w:bottom w:val="none" w:sz="0" w:space="0" w:color="auto"/>
                        <w:right w:val="none" w:sz="0" w:space="0" w:color="auto"/>
                      </w:divBdr>
                    </w:div>
                    <w:div w:id="1143307748">
                      <w:marLeft w:val="0"/>
                      <w:marRight w:val="0"/>
                      <w:marTop w:val="0"/>
                      <w:marBottom w:val="0"/>
                      <w:divBdr>
                        <w:top w:val="none" w:sz="0" w:space="0" w:color="auto"/>
                        <w:left w:val="none" w:sz="0" w:space="0" w:color="auto"/>
                        <w:bottom w:val="none" w:sz="0" w:space="0" w:color="auto"/>
                        <w:right w:val="none" w:sz="0" w:space="0" w:color="auto"/>
                      </w:divBdr>
                    </w:div>
                    <w:div w:id="841511774">
                      <w:marLeft w:val="0"/>
                      <w:marRight w:val="0"/>
                      <w:marTop w:val="0"/>
                      <w:marBottom w:val="0"/>
                      <w:divBdr>
                        <w:top w:val="none" w:sz="0" w:space="0" w:color="auto"/>
                        <w:left w:val="none" w:sz="0" w:space="0" w:color="auto"/>
                        <w:bottom w:val="none" w:sz="0" w:space="0" w:color="auto"/>
                        <w:right w:val="none" w:sz="0" w:space="0" w:color="auto"/>
                      </w:divBdr>
                    </w:div>
                    <w:div w:id="337541875">
                      <w:marLeft w:val="0"/>
                      <w:marRight w:val="0"/>
                      <w:marTop w:val="0"/>
                      <w:marBottom w:val="0"/>
                      <w:divBdr>
                        <w:top w:val="none" w:sz="0" w:space="0" w:color="auto"/>
                        <w:left w:val="none" w:sz="0" w:space="0" w:color="auto"/>
                        <w:bottom w:val="none" w:sz="0" w:space="0" w:color="auto"/>
                        <w:right w:val="none" w:sz="0" w:space="0" w:color="auto"/>
                      </w:divBdr>
                    </w:div>
                  </w:divsChild>
                </w:div>
                <w:div w:id="1909608813">
                  <w:marLeft w:val="0"/>
                  <w:marRight w:val="0"/>
                  <w:marTop w:val="0"/>
                  <w:marBottom w:val="0"/>
                  <w:divBdr>
                    <w:top w:val="none" w:sz="0" w:space="0" w:color="auto"/>
                    <w:left w:val="none" w:sz="0" w:space="0" w:color="auto"/>
                    <w:bottom w:val="none" w:sz="0" w:space="0" w:color="auto"/>
                    <w:right w:val="none" w:sz="0" w:space="0" w:color="auto"/>
                  </w:divBdr>
                  <w:divsChild>
                    <w:div w:id="698237167">
                      <w:marLeft w:val="0"/>
                      <w:marRight w:val="0"/>
                      <w:marTop w:val="0"/>
                      <w:marBottom w:val="0"/>
                      <w:divBdr>
                        <w:top w:val="none" w:sz="0" w:space="0" w:color="auto"/>
                        <w:left w:val="none" w:sz="0" w:space="0" w:color="auto"/>
                        <w:bottom w:val="none" w:sz="0" w:space="0" w:color="auto"/>
                        <w:right w:val="none" w:sz="0" w:space="0" w:color="auto"/>
                      </w:divBdr>
                    </w:div>
                    <w:div w:id="916011382">
                      <w:marLeft w:val="0"/>
                      <w:marRight w:val="0"/>
                      <w:marTop w:val="0"/>
                      <w:marBottom w:val="0"/>
                      <w:divBdr>
                        <w:top w:val="none" w:sz="0" w:space="0" w:color="auto"/>
                        <w:left w:val="none" w:sz="0" w:space="0" w:color="auto"/>
                        <w:bottom w:val="none" w:sz="0" w:space="0" w:color="auto"/>
                        <w:right w:val="none" w:sz="0" w:space="0" w:color="auto"/>
                      </w:divBdr>
                    </w:div>
                  </w:divsChild>
                </w:div>
                <w:div w:id="1238705195">
                  <w:marLeft w:val="0"/>
                  <w:marRight w:val="0"/>
                  <w:marTop w:val="0"/>
                  <w:marBottom w:val="0"/>
                  <w:divBdr>
                    <w:top w:val="none" w:sz="0" w:space="0" w:color="auto"/>
                    <w:left w:val="none" w:sz="0" w:space="0" w:color="auto"/>
                    <w:bottom w:val="none" w:sz="0" w:space="0" w:color="auto"/>
                    <w:right w:val="none" w:sz="0" w:space="0" w:color="auto"/>
                  </w:divBdr>
                  <w:divsChild>
                    <w:div w:id="1678388177">
                      <w:marLeft w:val="0"/>
                      <w:marRight w:val="0"/>
                      <w:marTop w:val="0"/>
                      <w:marBottom w:val="0"/>
                      <w:divBdr>
                        <w:top w:val="none" w:sz="0" w:space="0" w:color="auto"/>
                        <w:left w:val="none" w:sz="0" w:space="0" w:color="auto"/>
                        <w:bottom w:val="none" w:sz="0" w:space="0" w:color="auto"/>
                        <w:right w:val="none" w:sz="0" w:space="0" w:color="auto"/>
                      </w:divBdr>
                    </w:div>
                    <w:div w:id="287274037">
                      <w:marLeft w:val="0"/>
                      <w:marRight w:val="0"/>
                      <w:marTop w:val="0"/>
                      <w:marBottom w:val="0"/>
                      <w:divBdr>
                        <w:top w:val="none" w:sz="0" w:space="0" w:color="auto"/>
                        <w:left w:val="none" w:sz="0" w:space="0" w:color="auto"/>
                        <w:bottom w:val="none" w:sz="0" w:space="0" w:color="auto"/>
                        <w:right w:val="none" w:sz="0" w:space="0" w:color="auto"/>
                      </w:divBdr>
                    </w:div>
                    <w:div w:id="756902232">
                      <w:marLeft w:val="0"/>
                      <w:marRight w:val="0"/>
                      <w:marTop w:val="0"/>
                      <w:marBottom w:val="0"/>
                      <w:divBdr>
                        <w:top w:val="none" w:sz="0" w:space="0" w:color="auto"/>
                        <w:left w:val="none" w:sz="0" w:space="0" w:color="auto"/>
                        <w:bottom w:val="none" w:sz="0" w:space="0" w:color="auto"/>
                        <w:right w:val="none" w:sz="0" w:space="0" w:color="auto"/>
                      </w:divBdr>
                    </w:div>
                    <w:div w:id="1851984353">
                      <w:marLeft w:val="0"/>
                      <w:marRight w:val="0"/>
                      <w:marTop w:val="0"/>
                      <w:marBottom w:val="0"/>
                      <w:divBdr>
                        <w:top w:val="none" w:sz="0" w:space="0" w:color="auto"/>
                        <w:left w:val="none" w:sz="0" w:space="0" w:color="auto"/>
                        <w:bottom w:val="none" w:sz="0" w:space="0" w:color="auto"/>
                        <w:right w:val="none" w:sz="0" w:space="0" w:color="auto"/>
                      </w:divBdr>
                    </w:div>
                    <w:div w:id="1990131837">
                      <w:marLeft w:val="0"/>
                      <w:marRight w:val="0"/>
                      <w:marTop w:val="0"/>
                      <w:marBottom w:val="0"/>
                      <w:divBdr>
                        <w:top w:val="none" w:sz="0" w:space="0" w:color="auto"/>
                        <w:left w:val="none" w:sz="0" w:space="0" w:color="auto"/>
                        <w:bottom w:val="none" w:sz="0" w:space="0" w:color="auto"/>
                        <w:right w:val="none" w:sz="0" w:space="0" w:color="auto"/>
                      </w:divBdr>
                    </w:div>
                    <w:div w:id="1427461571">
                      <w:marLeft w:val="0"/>
                      <w:marRight w:val="0"/>
                      <w:marTop w:val="0"/>
                      <w:marBottom w:val="0"/>
                      <w:divBdr>
                        <w:top w:val="none" w:sz="0" w:space="0" w:color="auto"/>
                        <w:left w:val="none" w:sz="0" w:space="0" w:color="auto"/>
                        <w:bottom w:val="none" w:sz="0" w:space="0" w:color="auto"/>
                        <w:right w:val="none" w:sz="0" w:space="0" w:color="auto"/>
                      </w:divBdr>
                    </w:div>
                  </w:divsChild>
                </w:div>
                <w:div w:id="1724252362">
                  <w:marLeft w:val="0"/>
                  <w:marRight w:val="0"/>
                  <w:marTop w:val="0"/>
                  <w:marBottom w:val="0"/>
                  <w:divBdr>
                    <w:top w:val="none" w:sz="0" w:space="0" w:color="auto"/>
                    <w:left w:val="none" w:sz="0" w:space="0" w:color="auto"/>
                    <w:bottom w:val="none" w:sz="0" w:space="0" w:color="auto"/>
                    <w:right w:val="none" w:sz="0" w:space="0" w:color="auto"/>
                  </w:divBdr>
                  <w:divsChild>
                    <w:div w:id="589312456">
                      <w:marLeft w:val="0"/>
                      <w:marRight w:val="0"/>
                      <w:marTop w:val="0"/>
                      <w:marBottom w:val="0"/>
                      <w:divBdr>
                        <w:top w:val="none" w:sz="0" w:space="0" w:color="auto"/>
                        <w:left w:val="none" w:sz="0" w:space="0" w:color="auto"/>
                        <w:bottom w:val="none" w:sz="0" w:space="0" w:color="auto"/>
                        <w:right w:val="none" w:sz="0" w:space="0" w:color="auto"/>
                      </w:divBdr>
                    </w:div>
                  </w:divsChild>
                </w:div>
                <w:div w:id="1841239544">
                  <w:marLeft w:val="0"/>
                  <w:marRight w:val="0"/>
                  <w:marTop w:val="0"/>
                  <w:marBottom w:val="0"/>
                  <w:divBdr>
                    <w:top w:val="none" w:sz="0" w:space="0" w:color="auto"/>
                    <w:left w:val="none" w:sz="0" w:space="0" w:color="auto"/>
                    <w:bottom w:val="none" w:sz="0" w:space="0" w:color="auto"/>
                    <w:right w:val="none" w:sz="0" w:space="0" w:color="auto"/>
                  </w:divBdr>
                  <w:divsChild>
                    <w:div w:id="1164932677">
                      <w:marLeft w:val="0"/>
                      <w:marRight w:val="0"/>
                      <w:marTop w:val="0"/>
                      <w:marBottom w:val="0"/>
                      <w:divBdr>
                        <w:top w:val="none" w:sz="0" w:space="0" w:color="auto"/>
                        <w:left w:val="none" w:sz="0" w:space="0" w:color="auto"/>
                        <w:bottom w:val="none" w:sz="0" w:space="0" w:color="auto"/>
                        <w:right w:val="none" w:sz="0" w:space="0" w:color="auto"/>
                      </w:divBdr>
                    </w:div>
                  </w:divsChild>
                </w:div>
                <w:div w:id="777456262">
                  <w:marLeft w:val="0"/>
                  <w:marRight w:val="0"/>
                  <w:marTop w:val="0"/>
                  <w:marBottom w:val="0"/>
                  <w:divBdr>
                    <w:top w:val="none" w:sz="0" w:space="0" w:color="auto"/>
                    <w:left w:val="none" w:sz="0" w:space="0" w:color="auto"/>
                    <w:bottom w:val="none" w:sz="0" w:space="0" w:color="auto"/>
                    <w:right w:val="none" w:sz="0" w:space="0" w:color="auto"/>
                  </w:divBdr>
                  <w:divsChild>
                    <w:div w:id="1356736025">
                      <w:marLeft w:val="0"/>
                      <w:marRight w:val="0"/>
                      <w:marTop w:val="0"/>
                      <w:marBottom w:val="0"/>
                      <w:divBdr>
                        <w:top w:val="none" w:sz="0" w:space="0" w:color="auto"/>
                        <w:left w:val="none" w:sz="0" w:space="0" w:color="auto"/>
                        <w:bottom w:val="none" w:sz="0" w:space="0" w:color="auto"/>
                        <w:right w:val="none" w:sz="0" w:space="0" w:color="auto"/>
                      </w:divBdr>
                    </w:div>
                  </w:divsChild>
                </w:div>
                <w:div w:id="327251187">
                  <w:marLeft w:val="0"/>
                  <w:marRight w:val="0"/>
                  <w:marTop w:val="0"/>
                  <w:marBottom w:val="0"/>
                  <w:divBdr>
                    <w:top w:val="none" w:sz="0" w:space="0" w:color="auto"/>
                    <w:left w:val="none" w:sz="0" w:space="0" w:color="auto"/>
                    <w:bottom w:val="none" w:sz="0" w:space="0" w:color="auto"/>
                    <w:right w:val="none" w:sz="0" w:space="0" w:color="auto"/>
                  </w:divBdr>
                  <w:divsChild>
                    <w:div w:id="793789842">
                      <w:marLeft w:val="0"/>
                      <w:marRight w:val="0"/>
                      <w:marTop w:val="0"/>
                      <w:marBottom w:val="0"/>
                      <w:divBdr>
                        <w:top w:val="none" w:sz="0" w:space="0" w:color="auto"/>
                        <w:left w:val="none" w:sz="0" w:space="0" w:color="auto"/>
                        <w:bottom w:val="none" w:sz="0" w:space="0" w:color="auto"/>
                        <w:right w:val="none" w:sz="0" w:space="0" w:color="auto"/>
                      </w:divBdr>
                    </w:div>
                  </w:divsChild>
                </w:div>
                <w:div w:id="920287528">
                  <w:marLeft w:val="0"/>
                  <w:marRight w:val="0"/>
                  <w:marTop w:val="0"/>
                  <w:marBottom w:val="0"/>
                  <w:divBdr>
                    <w:top w:val="none" w:sz="0" w:space="0" w:color="auto"/>
                    <w:left w:val="none" w:sz="0" w:space="0" w:color="auto"/>
                    <w:bottom w:val="none" w:sz="0" w:space="0" w:color="auto"/>
                    <w:right w:val="none" w:sz="0" w:space="0" w:color="auto"/>
                  </w:divBdr>
                  <w:divsChild>
                    <w:div w:id="646517941">
                      <w:marLeft w:val="0"/>
                      <w:marRight w:val="0"/>
                      <w:marTop w:val="0"/>
                      <w:marBottom w:val="0"/>
                      <w:divBdr>
                        <w:top w:val="none" w:sz="0" w:space="0" w:color="auto"/>
                        <w:left w:val="none" w:sz="0" w:space="0" w:color="auto"/>
                        <w:bottom w:val="none" w:sz="0" w:space="0" w:color="auto"/>
                        <w:right w:val="none" w:sz="0" w:space="0" w:color="auto"/>
                      </w:divBdr>
                    </w:div>
                    <w:div w:id="1860467105">
                      <w:marLeft w:val="0"/>
                      <w:marRight w:val="0"/>
                      <w:marTop w:val="0"/>
                      <w:marBottom w:val="0"/>
                      <w:divBdr>
                        <w:top w:val="none" w:sz="0" w:space="0" w:color="auto"/>
                        <w:left w:val="none" w:sz="0" w:space="0" w:color="auto"/>
                        <w:bottom w:val="none" w:sz="0" w:space="0" w:color="auto"/>
                        <w:right w:val="none" w:sz="0" w:space="0" w:color="auto"/>
                      </w:divBdr>
                    </w:div>
                  </w:divsChild>
                </w:div>
                <w:div w:id="1541897707">
                  <w:marLeft w:val="0"/>
                  <w:marRight w:val="0"/>
                  <w:marTop w:val="0"/>
                  <w:marBottom w:val="0"/>
                  <w:divBdr>
                    <w:top w:val="none" w:sz="0" w:space="0" w:color="auto"/>
                    <w:left w:val="none" w:sz="0" w:space="0" w:color="auto"/>
                    <w:bottom w:val="none" w:sz="0" w:space="0" w:color="auto"/>
                    <w:right w:val="none" w:sz="0" w:space="0" w:color="auto"/>
                  </w:divBdr>
                  <w:divsChild>
                    <w:div w:id="704062837">
                      <w:marLeft w:val="0"/>
                      <w:marRight w:val="0"/>
                      <w:marTop w:val="0"/>
                      <w:marBottom w:val="0"/>
                      <w:divBdr>
                        <w:top w:val="none" w:sz="0" w:space="0" w:color="auto"/>
                        <w:left w:val="none" w:sz="0" w:space="0" w:color="auto"/>
                        <w:bottom w:val="none" w:sz="0" w:space="0" w:color="auto"/>
                        <w:right w:val="none" w:sz="0" w:space="0" w:color="auto"/>
                      </w:divBdr>
                    </w:div>
                    <w:div w:id="502863462">
                      <w:marLeft w:val="0"/>
                      <w:marRight w:val="0"/>
                      <w:marTop w:val="0"/>
                      <w:marBottom w:val="0"/>
                      <w:divBdr>
                        <w:top w:val="none" w:sz="0" w:space="0" w:color="auto"/>
                        <w:left w:val="none" w:sz="0" w:space="0" w:color="auto"/>
                        <w:bottom w:val="none" w:sz="0" w:space="0" w:color="auto"/>
                        <w:right w:val="none" w:sz="0" w:space="0" w:color="auto"/>
                      </w:divBdr>
                    </w:div>
                  </w:divsChild>
                </w:div>
                <w:div w:id="797264031">
                  <w:marLeft w:val="0"/>
                  <w:marRight w:val="0"/>
                  <w:marTop w:val="0"/>
                  <w:marBottom w:val="0"/>
                  <w:divBdr>
                    <w:top w:val="none" w:sz="0" w:space="0" w:color="auto"/>
                    <w:left w:val="none" w:sz="0" w:space="0" w:color="auto"/>
                    <w:bottom w:val="none" w:sz="0" w:space="0" w:color="auto"/>
                    <w:right w:val="none" w:sz="0" w:space="0" w:color="auto"/>
                  </w:divBdr>
                  <w:divsChild>
                    <w:div w:id="1602567420">
                      <w:marLeft w:val="0"/>
                      <w:marRight w:val="0"/>
                      <w:marTop w:val="0"/>
                      <w:marBottom w:val="0"/>
                      <w:divBdr>
                        <w:top w:val="none" w:sz="0" w:space="0" w:color="auto"/>
                        <w:left w:val="none" w:sz="0" w:space="0" w:color="auto"/>
                        <w:bottom w:val="none" w:sz="0" w:space="0" w:color="auto"/>
                        <w:right w:val="none" w:sz="0" w:space="0" w:color="auto"/>
                      </w:divBdr>
                    </w:div>
                  </w:divsChild>
                </w:div>
                <w:div w:id="994144478">
                  <w:marLeft w:val="0"/>
                  <w:marRight w:val="0"/>
                  <w:marTop w:val="0"/>
                  <w:marBottom w:val="0"/>
                  <w:divBdr>
                    <w:top w:val="none" w:sz="0" w:space="0" w:color="auto"/>
                    <w:left w:val="none" w:sz="0" w:space="0" w:color="auto"/>
                    <w:bottom w:val="none" w:sz="0" w:space="0" w:color="auto"/>
                    <w:right w:val="none" w:sz="0" w:space="0" w:color="auto"/>
                  </w:divBdr>
                  <w:divsChild>
                    <w:div w:id="378020781">
                      <w:marLeft w:val="0"/>
                      <w:marRight w:val="0"/>
                      <w:marTop w:val="0"/>
                      <w:marBottom w:val="0"/>
                      <w:divBdr>
                        <w:top w:val="none" w:sz="0" w:space="0" w:color="auto"/>
                        <w:left w:val="none" w:sz="0" w:space="0" w:color="auto"/>
                        <w:bottom w:val="none" w:sz="0" w:space="0" w:color="auto"/>
                        <w:right w:val="none" w:sz="0" w:space="0" w:color="auto"/>
                      </w:divBdr>
                    </w:div>
                  </w:divsChild>
                </w:div>
                <w:div w:id="704717776">
                  <w:marLeft w:val="0"/>
                  <w:marRight w:val="0"/>
                  <w:marTop w:val="0"/>
                  <w:marBottom w:val="0"/>
                  <w:divBdr>
                    <w:top w:val="none" w:sz="0" w:space="0" w:color="auto"/>
                    <w:left w:val="none" w:sz="0" w:space="0" w:color="auto"/>
                    <w:bottom w:val="none" w:sz="0" w:space="0" w:color="auto"/>
                    <w:right w:val="none" w:sz="0" w:space="0" w:color="auto"/>
                  </w:divBdr>
                  <w:divsChild>
                    <w:div w:id="738098139">
                      <w:marLeft w:val="0"/>
                      <w:marRight w:val="0"/>
                      <w:marTop w:val="0"/>
                      <w:marBottom w:val="0"/>
                      <w:divBdr>
                        <w:top w:val="none" w:sz="0" w:space="0" w:color="auto"/>
                        <w:left w:val="none" w:sz="0" w:space="0" w:color="auto"/>
                        <w:bottom w:val="none" w:sz="0" w:space="0" w:color="auto"/>
                        <w:right w:val="none" w:sz="0" w:space="0" w:color="auto"/>
                      </w:divBdr>
                    </w:div>
                  </w:divsChild>
                </w:div>
                <w:div w:id="460004169">
                  <w:marLeft w:val="0"/>
                  <w:marRight w:val="0"/>
                  <w:marTop w:val="0"/>
                  <w:marBottom w:val="0"/>
                  <w:divBdr>
                    <w:top w:val="none" w:sz="0" w:space="0" w:color="auto"/>
                    <w:left w:val="none" w:sz="0" w:space="0" w:color="auto"/>
                    <w:bottom w:val="none" w:sz="0" w:space="0" w:color="auto"/>
                    <w:right w:val="none" w:sz="0" w:space="0" w:color="auto"/>
                  </w:divBdr>
                  <w:divsChild>
                    <w:div w:id="2099710807">
                      <w:marLeft w:val="0"/>
                      <w:marRight w:val="0"/>
                      <w:marTop w:val="0"/>
                      <w:marBottom w:val="0"/>
                      <w:divBdr>
                        <w:top w:val="none" w:sz="0" w:space="0" w:color="auto"/>
                        <w:left w:val="none" w:sz="0" w:space="0" w:color="auto"/>
                        <w:bottom w:val="none" w:sz="0" w:space="0" w:color="auto"/>
                        <w:right w:val="none" w:sz="0" w:space="0" w:color="auto"/>
                      </w:divBdr>
                    </w:div>
                  </w:divsChild>
                </w:div>
                <w:div w:id="1042100817">
                  <w:marLeft w:val="0"/>
                  <w:marRight w:val="0"/>
                  <w:marTop w:val="0"/>
                  <w:marBottom w:val="0"/>
                  <w:divBdr>
                    <w:top w:val="none" w:sz="0" w:space="0" w:color="auto"/>
                    <w:left w:val="none" w:sz="0" w:space="0" w:color="auto"/>
                    <w:bottom w:val="none" w:sz="0" w:space="0" w:color="auto"/>
                    <w:right w:val="none" w:sz="0" w:space="0" w:color="auto"/>
                  </w:divBdr>
                  <w:divsChild>
                    <w:div w:id="1629510803">
                      <w:marLeft w:val="0"/>
                      <w:marRight w:val="0"/>
                      <w:marTop w:val="0"/>
                      <w:marBottom w:val="0"/>
                      <w:divBdr>
                        <w:top w:val="none" w:sz="0" w:space="0" w:color="auto"/>
                        <w:left w:val="none" w:sz="0" w:space="0" w:color="auto"/>
                        <w:bottom w:val="none" w:sz="0" w:space="0" w:color="auto"/>
                        <w:right w:val="none" w:sz="0" w:space="0" w:color="auto"/>
                      </w:divBdr>
                    </w:div>
                    <w:div w:id="134880440">
                      <w:marLeft w:val="0"/>
                      <w:marRight w:val="0"/>
                      <w:marTop w:val="0"/>
                      <w:marBottom w:val="0"/>
                      <w:divBdr>
                        <w:top w:val="none" w:sz="0" w:space="0" w:color="auto"/>
                        <w:left w:val="none" w:sz="0" w:space="0" w:color="auto"/>
                        <w:bottom w:val="none" w:sz="0" w:space="0" w:color="auto"/>
                        <w:right w:val="none" w:sz="0" w:space="0" w:color="auto"/>
                      </w:divBdr>
                    </w:div>
                  </w:divsChild>
                </w:div>
                <w:div w:id="1908688808">
                  <w:marLeft w:val="0"/>
                  <w:marRight w:val="0"/>
                  <w:marTop w:val="0"/>
                  <w:marBottom w:val="0"/>
                  <w:divBdr>
                    <w:top w:val="none" w:sz="0" w:space="0" w:color="auto"/>
                    <w:left w:val="none" w:sz="0" w:space="0" w:color="auto"/>
                    <w:bottom w:val="none" w:sz="0" w:space="0" w:color="auto"/>
                    <w:right w:val="none" w:sz="0" w:space="0" w:color="auto"/>
                  </w:divBdr>
                  <w:divsChild>
                    <w:div w:id="1649285769">
                      <w:marLeft w:val="0"/>
                      <w:marRight w:val="0"/>
                      <w:marTop w:val="0"/>
                      <w:marBottom w:val="0"/>
                      <w:divBdr>
                        <w:top w:val="none" w:sz="0" w:space="0" w:color="auto"/>
                        <w:left w:val="none" w:sz="0" w:space="0" w:color="auto"/>
                        <w:bottom w:val="none" w:sz="0" w:space="0" w:color="auto"/>
                        <w:right w:val="none" w:sz="0" w:space="0" w:color="auto"/>
                      </w:divBdr>
                    </w:div>
                    <w:div w:id="5605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09456">
          <w:marLeft w:val="0"/>
          <w:marRight w:val="0"/>
          <w:marTop w:val="0"/>
          <w:marBottom w:val="0"/>
          <w:divBdr>
            <w:top w:val="none" w:sz="0" w:space="0" w:color="auto"/>
            <w:left w:val="none" w:sz="0" w:space="0" w:color="auto"/>
            <w:bottom w:val="none" w:sz="0" w:space="0" w:color="auto"/>
            <w:right w:val="none" w:sz="0" w:space="0" w:color="auto"/>
          </w:divBdr>
        </w:div>
        <w:div w:id="1717045730">
          <w:marLeft w:val="0"/>
          <w:marRight w:val="0"/>
          <w:marTop w:val="0"/>
          <w:marBottom w:val="0"/>
          <w:divBdr>
            <w:top w:val="none" w:sz="0" w:space="0" w:color="auto"/>
            <w:left w:val="none" w:sz="0" w:space="0" w:color="auto"/>
            <w:bottom w:val="none" w:sz="0" w:space="0" w:color="auto"/>
            <w:right w:val="none" w:sz="0" w:space="0" w:color="auto"/>
          </w:divBdr>
        </w:div>
        <w:div w:id="1363941961">
          <w:marLeft w:val="0"/>
          <w:marRight w:val="0"/>
          <w:marTop w:val="0"/>
          <w:marBottom w:val="0"/>
          <w:divBdr>
            <w:top w:val="none" w:sz="0" w:space="0" w:color="auto"/>
            <w:left w:val="none" w:sz="0" w:space="0" w:color="auto"/>
            <w:bottom w:val="none" w:sz="0" w:space="0" w:color="auto"/>
            <w:right w:val="none" w:sz="0" w:space="0" w:color="auto"/>
          </w:divBdr>
          <w:divsChild>
            <w:div w:id="1843467688">
              <w:marLeft w:val="-75"/>
              <w:marRight w:val="0"/>
              <w:marTop w:val="30"/>
              <w:marBottom w:val="30"/>
              <w:divBdr>
                <w:top w:val="none" w:sz="0" w:space="0" w:color="auto"/>
                <w:left w:val="none" w:sz="0" w:space="0" w:color="auto"/>
                <w:bottom w:val="none" w:sz="0" w:space="0" w:color="auto"/>
                <w:right w:val="none" w:sz="0" w:space="0" w:color="auto"/>
              </w:divBdr>
              <w:divsChild>
                <w:div w:id="1068108553">
                  <w:marLeft w:val="0"/>
                  <w:marRight w:val="0"/>
                  <w:marTop w:val="0"/>
                  <w:marBottom w:val="0"/>
                  <w:divBdr>
                    <w:top w:val="none" w:sz="0" w:space="0" w:color="auto"/>
                    <w:left w:val="none" w:sz="0" w:space="0" w:color="auto"/>
                    <w:bottom w:val="none" w:sz="0" w:space="0" w:color="auto"/>
                    <w:right w:val="none" w:sz="0" w:space="0" w:color="auto"/>
                  </w:divBdr>
                  <w:divsChild>
                    <w:div w:id="769161403">
                      <w:marLeft w:val="0"/>
                      <w:marRight w:val="0"/>
                      <w:marTop w:val="0"/>
                      <w:marBottom w:val="0"/>
                      <w:divBdr>
                        <w:top w:val="none" w:sz="0" w:space="0" w:color="auto"/>
                        <w:left w:val="none" w:sz="0" w:space="0" w:color="auto"/>
                        <w:bottom w:val="none" w:sz="0" w:space="0" w:color="auto"/>
                        <w:right w:val="none" w:sz="0" w:space="0" w:color="auto"/>
                      </w:divBdr>
                    </w:div>
                  </w:divsChild>
                </w:div>
                <w:div w:id="958992107">
                  <w:marLeft w:val="0"/>
                  <w:marRight w:val="0"/>
                  <w:marTop w:val="0"/>
                  <w:marBottom w:val="0"/>
                  <w:divBdr>
                    <w:top w:val="none" w:sz="0" w:space="0" w:color="auto"/>
                    <w:left w:val="none" w:sz="0" w:space="0" w:color="auto"/>
                    <w:bottom w:val="none" w:sz="0" w:space="0" w:color="auto"/>
                    <w:right w:val="none" w:sz="0" w:space="0" w:color="auto"/>
                  </w:divBdr>
                  <w:divsChild>
                    <w:div w:id="1481769570">
                      <w:marLeft w:val="0"/>
                      <w:marRight w:val="0"/>
                      <w:marTop w:val="0"/>
                      <w:marBottom w:val="0"/>
                      <w:divBdr>
                        <w:top w:val="none" w:sz="0" w:space="0" w:color="auto"/>
                        <w:left w:val="none" w:sz="0" w:space="0" w:color="auto"/>
                        <w:bottom w:val="none" w:sz="0" w:space="0" w:color="auto"/>
                        <w:right w:val="none" w:sz="0" w:space="0" w:color="auto"/>
                      </w:divBdr>
                    </w:div>
                    <w:div w:id="1664620053">
                      <w:marLeft w:val="0"/>
                      <w:marRight w:val="0"/>
                      <w:marTop w:val="0"/>
                      <w:marBottom w:val="0"/>
                      <w:divBdr>
                        <w:top w:val="none" w:sz="0" w:space="0" w:color="auto"/>
                        <w:left w:val="none" w:sz="0" w:space="0" w:color="auto"/>
                        <w:bottom w:val="none" w:sz="0" w:space="0" w:color="auto"/>
                        <w:right w:val="none" w:sz="0" w:space="0" w:color="auto"/>
                      </w:divBdr>
                    </w:div>
                  </w:divsChild>
                </w:div>
                <w:div w:id="1664746603">
                  <w:marLeft w:val="0"/>
                  <w:marRight w:val="0"/>
                  <w:marTop w:val="0"/>
                  <w:marBottom w:val="0"/>
                  <w:divBdr>
                    <w:top w:val="none" w:sz="0" w:space="0" w:color="auto"/>
                    <w:left w:val="none" w:sz="0" w:space="0" w:color="auto"/>
                    <w:bottom w:val="none" w:sz="0" w:space="0" w:color="auto"/>
                    <w:right w:val="none" w:sz="0" w:space="0" w:color="auto"/>
                  </w:divBdr>
                  <w:divsChild>
                    <w:div w:id="1446655681">
                      <w:marLeft w:val="0"/>
                      <w:marRight w:val="0"/>
                      <w:marTop w:val="0"/>
                      <w:marBottom w:val="0"/>
                      <w:divBdr>
                        <w:top w:val="none" w:sz="0" w:space="0" w:color="auto"/>
                        <w:left w:val="none" w:sz="0" w:space="0" w:color="auto"/>
                        <w:bottom w:val="none" w:sz="0" w:space="0" w:color="auto"/>
                        <w:right w:val="none" w:sz="0" w:space="0" w:color="auto"/>
                      </w:divBdr>
                    </w:div>
                    <w:div w:id="810749669">
                      <w:marLeft w:val="0"/>
                      <w:marRight w:val="0"/>
                      <w:marTop w:val="0"/>
                      <w:marBottom w:val="0"/>
                      <w:divBdr>
                        <w:top w:val="none" w:sz="0" w:space="0" w:color="auto"/>
                        <w:left w:val="none" w:sz="0" w:space="0" w:color="auto"/>
                        <w:bottom w:val="none" w:sz="0" w:space="0" w:color="auto"/>
                        <w:right w:val="none" w:sz="0" w:space="0" w:color="auto"/>
                      </w:divBdr>
                    </w:div>
                    <w:div w:id="1739939075">
                      <w:marLeft w:val="0"/>
                      <w:marRight w:val="0"/>
                      <w:marTop w:val="0"/>
                      <w:marBottom w:val="0"/>
                      <w:divBdr>
                        <w:top w:val="none" w:sz="0" w:space="0" w:color="auto"/>
                        <w:left w:val="none" w:sz="0" w:space="0" w:color="auto"/>
                        <w:bottom w:val="none" w:sz="0" w:space="0" w:color="auto"/>
                        <w:right w:val="none" w:sz="0" w:space="0" w:color="auto"/>
                      </w:divBdr>
                    </w:div>
                  </w:divsChild>
                </w:div>
                <w:div w:id="1167135470">
                  <w:marLeft w:val="0"/>
                  <w:marRight w:val="0"/>
                  <w:marTop w:val="0"/>
                  <w:marBottom w:val="0"/>
                  <w:divBdr>
                    <w:top w:val="none" w:sz="0" w:space="0" w:color="auto"/>
                    <w:left w:val="none" w:sz="0" w:space="0" w:color="auto"/>
                    <w:bottom w:val="none" w:sz="0" w:space="0" w:color="auto"/>
                    <w:right w:val="none" w:sz="0" w:space="0" w:color="auto"/>
                  </w:divBdr>
                  <w:divsChild>
                    <w:div w:id="205484673">
                      <w:marLeft w:val="0"/>
                      <w:marRight w:val="0"/>
                      <w:marTop w:val="0"/>
                      <w:marBottom w:val="0"/>
                      <w:divBdr>
                        <w:top w:val="none" w:sz="0" w:space="0" w:color="auto"/>
                        <w:left w:val="none" w:sz="0" w:space="0" w:color="auto"/>
                        <w:bottom w:val="none" w:sz="0" w:space="0" w:color="auto"/>
                        <w:right w:val="none" w:sz="0" w:space="0" w:color="auto"/>
                      </w:divBdr>
                    </w:div>
                    <w:div w:id="1596937861">
                      <w:marLeft w:val="0"/>
                      <w:marRight w:val="0"/>
                      <w:marTop w:val="0"/>
                      <w:marBottom w:val="0"/>
                      <w:divBdr>
                        <w:top w:val="none" w:sz="0" w:space="0" w:color="auto"/>
                        <w:left w:val="none" w:sz="0" w:space="0" w:color="auto"/>
                        <w:bottom w:val="none" w:sz="0" w:space="0" w:color="auto"/>
                        <w:right w:val="none" w:sz="0" w:space="0" w:color="auto"/>
                      </w:divBdr>
                    </w:div>
                  </w:divsChild>
                </w:div>
                <w:div w:id="1117748515">
                  <w:marLeft w:val="0"/>
                  <w:marRight w:val="0"/>
                  <w:marTop w:val="0"/>
                  <w:marBottom w:val="0"/>
                  <w:divBdr>
                    <w:top w:val="none" w:sz="0" w:space="0" w:color="auto"/>
                    <w:left w:val="none" w:sz="0" w:space="0" w:color="auto"/>
                    <w:bottom w:val="none" w:sz="0" w:space="0" w:color="auto"/>
                    <w:right w:val="none" w:sz="0" w:space="0" w:color="auto"/>
                  </w:divBdr>
                  <w:divsChild>
                    <w:div w:id="808205401">
                      <w:marLeft w:val="0"/>
                      <w:marRight w:val="0"/>
                      <w:marTop w:val="0"/>
                      <w:marBottom w:val="0"/>
                      <w:divBdr>
                        <w:top w:val="none" w:sz="0" w:space="0" w:color="auto"/>
                        <w:left w:val="none" w:sz="0" w:space="0" w:color="auto"/>
                        <w:bottom w:val="none" w:sz="0" w:space="0" w:color="auto"/>
                        <w:right w:val="none" w:sz="0" w:space="0" w:color="auto"/>
                      </w:divBdr>
                    </w:div>
                    <w:div w:id="874973742">
                      <w:marLeft w:val="0"/>
                      <w:marRight w:val="0"/>
                      <w:marTop w:val="0"/>
                      <w:marBottom w:val="0"/>
                      <w:divBdr>
                        <w:top w:val="none" w:sz="0" w:space="0" w:color="auto"/>
                        <w:left w:val="none" w:sz="0" w:space="0" w:color="auto"/>
                        <w:bottom w:val="none" w:sz="0" w:space="0" w:color="auto"/>
                        <w:right w:val="none" w:sz="0" w:space="0" w:color="auto"/>
                      </w:divBdr>
                    </w:div>
                    <w:div w:id="65803369">
                      <w:marLeft w:val="0"/>
                      <w:marRight w:val="0"/>
                      <w:marTop w:val="0"/>
                      <w:marBottom w:val="0"/>
                      <w:divBdr>
                        <w:top w:val="none" w:sz="0" w:space="0" w:color="auto"/>
                        <w:left w:val="none" w:sz="0" w:space="0" w:color="auto"/>
                        <w:bottom w:val="none" w:sz="0" w:space="0" w:color="auto"/>
                        <w:right w:val="none" w:sz="0" w:space="0" w:color="auto"/>
                      </w:divBdr>
                    </w:div>
                    <w:div w:id="75322931">
                      <w:marLeft w:val="0"/>
                      <w:marRight w:val="0"/>
                      <w:marTop w:val="0"/>
                      <w:marBottom w:val="0"/>
                      <w:divBdr>
                        <w:top w:val="none" w:sz="0" w:space="0" w:color="auto"/>
                        <w:left w:val="none" w:sz="0" w:space="0" w:color="auto"/>
                        <w:bottom w:val="none" w:sz="0" w:space="0" w:color="auto"/>
                        <w:right w:val="none" w:sz="0" w:space="0" w:color="auto"/>
                      </w:divBdr>
                    </w:div>
                    <w:div w:id="69085416">
                      <w:marLeft w:val="0"/>
                      <w:marRight w:val="0"/>
                      <w:marTop w:val="0"/>
                      <w:marBottom w:val="0"/>
                      <w:divBdr>
                        <w:top w:val="none" w:sz="0" w:space="0" w:color="auto"/>
                        <w:left w:val="none" w:sz="0" w:space="0" w:color="auto"/>
                        <w:bottom w:val="none" w:sz="0" w:space="0" w:color="auto"/>
                        <w:right w:val="none" w:sz="0" w:space="0" w:color="auto"/>
                      </w:divBdr>
                    </w:div>
                    <w:div w:id="1546285032">
                      <w:marLeft w:val="0"/>
                      <w:marRight w:val="0"/>
                      <w:marTop w:val="0"/>
                      <w:marBottom w:val="0"/>
                      <w:divBdr>
                        <w:top w:val="none" w:sz="0" w:space="0" w:color="auto"/>
                        <w:left w:val="none" w:sz="0" w:space="0" w:color="auto"/>
                        <w:bottom w:val="none" w:sz="0" w:space="0" w:color="auto"/>
                        <w:right w:val="none" w:sz="0" w:space="0" w:color="auto"/>
                      </w:divBdr>
                    </w:div>
                    <w:div w:id="1022586576">
                      <w:marLeft w:val="0"/>
                      <w:marRight w:val="0"/>
                      <w:marTop w:val="0"/>
                      <w:marBottom w:val="0"/>
                      <w:divBdr>
                        <w:top w:val="none" w:sz="0" w:space="0" w:color="auto"/>
                        <w:left w:val="none" w:sz="0" w:space="0" w:color="auto"/>
                        <w:bottom w:val="none" w:sz="0" w:space="0" w:color="auto"/>
                        <w:right w:val="none" w:sz="0" w:space="0" w:color="auto"/>
                      </w:divBdr>
                    </w:div>
                  </w:divsChild>
                </w:div>
                <w:div w:id="1140611257">
                  <w:marLeft w:val="0"/>
                  <w:marRight w:val="0"/>
                  <w:marTop w:val="0"/>
                  <w:marBottom w:val="0"/>
                  <w:divBdr>
                    <w:top w:val="none" w:sz="0" w:space="0" w:color="auto"/>
                    <w:left w:val="none" w:sz="0" w:space="0" w:color="auto"/>
                    <w:bottom w:val="none" w:sz="0" w:space="0" w:color="auto"/>
                    <w:right w:val="none" w:sz="0" w:space="0" w:color="auto"/>
                  </w:divBdr>
                  <w:divsChild>
                    <w:div w:id="1598369220">
                      <w:marLeft w:val="0"/>
                      <w:marRight w:val="0"/>
                      <w:marTop w:val="0"/>
                      <w:marBottom w:val="0"/>
                      <w:divBdr>
                        <w:top w:val="none" w:sz="0" w:space="0" w:color="auto"/>
                        <w:left w:val="none" w:sz="0" w:space="0" w:color="auto"/>
                        <w:bottom w:val="none" w:sz="0" w:space="0" w:color="auto"/>
                        <w:right w:val="none" w:sz="0" w:space="0" w:color="auto"/>
                      </w:divBdr>
                    </w:div>
                  </w:divsChild>
                </w:div>
                <w:div w:id="1243299759">
                  <w:marLeft w:val="0"/>
                  <w:marRight w:val="0"/>
                  <w:marTop w:val="0"/>
                  <w:marBottom w:val="0"/>
                  <w:divBdr>
                    <w:top w:val="none" w:sz="0" w:space="0" w:color="auto"/>
                    <w:left w:val="none" w:sz="0" w:space="0" w:color="auto"/>
                    <w:bottom w:val="none" w:sz="0" w:space="0" w:color="auto"/>
                    <w:right w:val="none" w:sz="0" w:space="0" w:color="auto"/>
                  </w:divBdr>
                  <w:divsChild>
                    <w:div w:id="1648242309">
                      <w:marLeft w:val="0"/>
                      <w:marRight w:val="0"/>
                      <w:marTop w:val="0"/>
                      <w:marBottom w:val="0"/>
                      <w:divBdr>
                        <w:top w:val="none" w:sz="0" w:space="0" w:color="auto"/>
                        <w:left w:val="none" w:sz="0" w:space="0" w:color="auto"/>
                        <w:bottom w:val="none" w:sz="0" w:space="0" w:color="auto"/>
                        <w:right w:val="none" w:sz="0" w:space="0" w:color="auto"/>
                      </w:divBdr>
                    </w:div>
                    <w:div w:id="1046415749">
                      <w:marLeft w:val="0"/>
                      <w:marRight w:val="0"/>
                      <w:marTop w:val="0"/>
                      <w:marBottom w:val="0"/>
                      <w:divBdr>
                        <w:top w:val="none" w:sz="0" w:space="0" w:color="auto"/>
                        <w:left w:val="none" w:sz="0" w:space="0" w:color="auto"/>
                        <w:bottom w:val="none" w:sz="0" w:space="0" w:color="auto"/>
                        <w:right w:val="none" w:sz="0" w:space="0" w:color="auto"/>
                      </w:divBdr>
                    </w:div>
                  </w:divsChild>
                </w:div>
                <w:div w:id="95753629">
                  <w:marLeft w:val="0"/>
                  <w:marRight w:val="0"/>
                  <w:marTop w:val="0"/>
                  <w:marBottom w:val="0"/>
                  <w:divBdr>
                    <w:top w:val="none" w:sz="0" w:space="0" w:color="auto"/>
                    <w:left w:val="none" w:sz="0" w:space="0" w:color="auto"/>
                    <w:bottom w:val="none" w:sz="0" w:space="0" w:color="auto"/>
                    <w:right w:val="none" w:sz="0" w:space="0" w:color="auto"/>
                  </w:divBdr>
                  <w:divsChild>
                    <w:div w:id="986055734">
                      <w:marLeft w:val="0"/>
                      <w:marRight w:val="0"/>
                      <w:marTop w:val="0"/>
                      <w:marBottom w:val="0"/>
                      <w:divBdr>
                        <w:top w:val="none" w:sz="0" w:space="0" w:color="auto"/>
                        <w:left w:val="none" w:sz="0" w:space="0" w:color="auto"/>
                        <w:bottom w:val="none" w:sz="0" w:space="0" w:color="auto"/>
                        <w:right w:val="none" w:sz="0" w:space="0" w:color="auto"/>
                      </w:divBdr>
                    </w:div>
                  </w:divsChild>
                </w:div>
                <w:div w:id="1673025817">
                  <w:marLeft w:val="0"/>
                  <w:marRight w:val="0"/>
                  <w:marTop w:val="0"/>
                  <w:marBottom w:val="0"/>
                  <w:divBdr>
                    <w:top w:val="none" w:sz="0" w:space="0" w:color="auto"/>
                    <w:left w:val="none" w:sz="0" w:space="0" w:color="auto"/>
                    <w:bottom w:val="none" w:sz="0" w:space="0" w:color="auto"/>
                    <w:right w:val="none" w:sz="0" w:space="0" w:color="auto"/>
                  </w:divBdr>
                  <w:divsChild>
                    <w:div w:id="800538951">
                      <w:marLeft w:val="0"/>
                      <w:marRight w:val="0"/>
                      <w:marTop w:val="0"/>
                      <w:marBottom w:val="0"/>
                      <w:divBdr>
                        <w:top w:val="none" w:sz="0" w:space="0" w:color="auto"/>
                        <w:left w:val="none" w:sz="0" w:space="0" w:color="auto"/>
                        <w:bottom w:val="none" w:sz="0" w:space="0" w:color="auto"/>
                        <w:right w:val="none" w:sz="0" w:space="0" w:color="auto"/>
                      </w:divBdr>
                    </w:div>
                  </w:divsChild>
                </w:div>
                <w:div w:id="338121059">
                  <w:marLeft w:val="0"/>
                  <w:marRight w:val="0"/>
                  <w:marTop w:val="0"/>
                  <w:marBottom w:val="0"/>
                  <w:divBdr>
                    <w:top w:val="none" w:sz="0" w:space="0" w:color="auto"/>
                    <w:left w:val="none" w:sz="0" w:space="0" w:color="auto"/>
                    <w:bottom w:val="none" w:sz="0" w:space="0" w:color="auto"/>
                    <w:right w:val="none" w:sz="0" w:space="0" w:color="auto"/>
                  </w:divBdr>
                  <w:divsChild>
                    <w:div w:id="1133451584">
                      <w:marLeft w:val="0"/>
                      <w:marRight w:val="0"/>
                      <w:marTop w:val="0"/>
                      <w:marBottom w:val="0"/>
                      <w:divBdr>
                        <w:top w:val="none" w:sz="0" w:space="0" w:color="auto"/>
                        <w:left w:val="none" w:sz="0" w:space="0" w:color="auto"/>
                        <w:bottom w:val="none" w:sz="0" w:space="0" w:color="auto"/>
                        <w:right w:val="none" w:sz="0" w:space="0" w:color="auto"/>
                      </w:divBdr>
                    </w:div>
                    <w:div w:id="831069214">
                      <w:marLeft w:val="0"/>
                      <w:marRight w:val="0"/>
                      <w:marTop w:val="0"/>
                      <w:marBottom w:val="0"/>
                      <w:divBdr>
                        <w:top w:val="none" w:sz="0" w:space="0" w:color="auto"/>
                        <w:left w:val="none" w:sz="0" w:space="0" w:color="auto"/>
                        <w:bottom w:val="none" w:sz="0" w:space="0" w:color="auto"/>
                        <w:right w:val="none" w:sz="0" w:space="0" w:color="auto"/>
                      </w:divBdr>
                    </w:div>
                    <w:div w:id="684982392">
                      <w:marLeft w:val="0"/>
                      <w:marRight w:val="0"/>
                      <w:marTop w:val="0"/>
                      <w:marBottom w:val="0"/>
                      <w:divBdr>
                        <w:top w:val="none" w:sz="0" w:space="0" w:color="auto"/>
                        <w:left w:val="none" w:sz="0" w:space="0" w:color="auto"/>
                        <w:bottom w:val="none" w:sz="0" w:space="0" w:color="auto"/>
                        <w:right w:val="none" w:sz="0" w:space="0" w:color="auto"/>
                      </w:divBdr>
                    </w:div>
                  </w:divsChild>
                </w:div>
                <w:div w:id="1429275743">
                  <w:marLeft w:val="0"/>
                  <w:marRight w:val="0"/>
                  <w:marTop w:val="0"/>
                  <w:marBottom w:val="0"/>
                  <w:divBdr>
                    <w:top w:val="none" w:sz="0" w:space="0" w:color="auto"/>
                    <w:left w:val="none" w:sz="0" w:space="0" w:color="auto"/>
                    <w:bottom w:val="none" w:sz="0" w:space="0" w:color="auto"/>
                    <w:right w:val="none" w:sz="0" w:space="0" w:color="auto"/>
                  </w:divBdr>
                  <w:divsChild>
                    <w:div w:id="1896160267">
                      <w:marLeft w:val="0"/>
                      <w:marRight w:val="0"/>
                      <w:marTop w:val="0"/>
                      <w:marBottom w:val="0"/>
                      <w:divBdr>
                        <w:top w:val="none" w:sz="0" w:space="0" w:color="auto"/>
                        <w:left w:val="none" w:sz="0" w:space="0" w:color="auto"/>
                        <w:bottom w:val="none" w:sz="0" w:space="0" w:color="auto"/>
                        <w:right w:val="none" w:sz="0" w:space="0" w:color="auto"/>
                      </w:divBdr>
                    </w:div>
                    <w:div w:id="1337537745">
                      <w:marLeft w:val="0"/>
                      <w:marRight w:val="0"/>
                      <w:marTop w:val="0"/>
                      <w:marBottom w:val="0"/>
                      <w:divBdr>
                        <w:top w:val="none" w:sz="0" w:space="0" w:color="auto"/>
                        <w:left w:val="none" w:sz="0" w:space="0" w:color="auto"/>
                        <w:bottom w:val="none" w:sz="0" w:space="0" w:color="auto"/>
                        <w:right w:val="none" w:sz="0" w:space="0" w:color="auto"/>
                      </w:divBdr>
                    </w:div>
                  </w:divsChild>
                </w:div>
                <w:div w:id="1490243939">
                  <w:marLeft w:val="0"/>
                  <w:marRight w:val="0"/>
                  <w:marTop w:val="0"/>
                  <w:marBottom w:val="0"/>
                  <w:divBdr>
                    <w:top w:val="none" w:sz="0" w:space="0" w:color="auto"/>
                    <w:left w:val="none" w:sz="0" w:space="0" w:color="auto"/>
                    <w:bottom w:val="none" w:sz="0" w:space="0" w:color="auto"/>
                    <w:right w:val="none" w:sz="0" w:space="0" w:color="auto"/>
                  </w:divBdr>
                  <w:divsChild>
                    <w:div w:id="837158928">
                      <w:marLeft w:val="0"/>
                      <w:marRight w:val="0"/>
                      <w:marTop w:val="0"/>
                      <w:marBottom w:val="0"/>
                      <w:divBdr>
                        <w:top w:val="none" w:sz="0" w:space="0" w:color="auto"/>
                        <w:left w:val="none" w:sz="0" w:space="0" w:color="auto"/>
                        <w:bottom w:val="none" w:sz="0" w:space="0" w:color="auto"/>
                        <w:right w:val="none" w:sz="0" w:space="0" w:color="auto"/>
                      </w:divBdr>
                    </w:div>
                  </w:divsChild>
                </w:div>
                <w:div w:id="1060444374">
                  <w:marLeft w:val="0"/>
                  <w:marRight w:val="0"/>
                  <w:marTop w:val="0"/>
                  <w:marBottom w:val="0"/>
                  <w:divBdr>
                    <w:top w:val="none" w:sz="0" w:space="0" w:color="auto"/>
                    <w:left w:val="none" w:sz="0" w:space="0" w:color="auto"/>
                    <w:bottom w:val="none" w:sz="0" w:space="0" w:color="auto"/>
                    <w:right w:val="none" w:sz="0" w:space="0" w:color="auto"/>
                  </w:divBdr>
                  <w:divsChild>
                    <w:div w:id="1496267441">
                      <w:marLeft w:val="0"/>
                      <w:marRight w:val="0"/>
                      <w:marTop w:val="0"/>
                      <w:marBottom w:val="0"/>
                      <w:divBdr>
                        <w:top w:val="none" w:sz="0" w:space="0" w:color="auto"/>
                        <w:left w:val="none" w:sz="0" w:space="0" w:color="auto"/>
                        <w:bottom w:val="none" w:sz="0" w:space="0" w:color="auto"/>
                        <w:right w:val="none" w:sz="0" w:space="0" w:color="auto"/>
                      </w:divBdr>
                    </w:div>
                  </w:divsChild>
                </w:div>
                <w:div w:id="1440679023">
                  <w:marLeft w:val="0"/>
                  <w:marRight w:val="0"/>
                  <w:marTop w:val="0"/>
                  <w:marBottom w:val="0"/>
                  <w:divBdr>
                    <w:top w:val="none" w:sz="0" w:space="0" w:color="auto"/>
                    <w:left w:val="none" w:sz="0" w:space="0" w:color="auto"/>
                    <w:bottom w:val="none" w:sz="0" w:space="0" w:color="auto"/>
                    <w:right w:val="none" w:sz="0" w:space="0" w:color="auto"/>
                  </w:divBdr>
                  <w:divsChild>
                    <w:div w:id="1432628743">
                      <w:marLeft w:val="0"/>
                      <w:marRight w:val="0"/>
                      <w:marTop w:val="0"/>
                      <w:marBottom w:val="0"/>
                      <w:divBdr>
                        <w:top w:val="none" w:sz="0" w:space="0" w:color="auto"/>
                        <w:left w:val="none" w:sz="0" w:space="0" w:color="auto"/>
                        <w:bottom w:val="none" w:sz="0" w:space="0" w:color="auto"/>
                        <w:right w:val="none" w:sz="0" w:space="0" w:color="auto"/>
                      </w:divBdr>
                    </w:div>
                  </w:divsChild>
                </w:div>
                <w:div w:id="389159500">
                  <w:marLeft w:val="0"/>
                  <w:marRight w:val="0"/>
                  <w:marTop w:val="0"/>
                  <w:marBottom w:val="0"/>
                  <w:divBdr>
                    <w:top w:val="none" w:sz="0" w:space="0" w:color="auto"/>
                    <w:left w:val="none" w:sz="0" w:space="0" w:color="auto"/>
                    <w:bottom w:val="none" w:sz="0" w:space="0" w:color="auto"/>
                    <w:right w:val="none" w:sz="0" w:space="0" w:color="auto"/>
                  </w:divBdr>
                  <w:divsChild>
                    <w:div w:id="399906380">
                      <w:marLeft w:val="0"/>
                      <w:marRight w:val="0"/>
                      <w:marTop w:val="0"/>
                      <w:marBottom w:val="0"/>
                      <w:divBdr>
                        <w:top w:val="none" w:sz="0" w:space="0" w:color="auto"/>
                        <w:left w:val="none" w:sz="0" w:space="0" w:color="auto"/>
                        <w:bottom w:val="none" w:sz="0" w:space="0" w:color="auto"/>
                        <w:right w:val="none" w:sz="0" w:space="0" w:color="auto"/>
                      </w:divBdr>
                    </w:div>
                    <w:div w:id="2102792444">
                      <w:marLeft w:val="0"/>
                      <w:marRight w:val="0"/>
                      <w:marTop w:val="0"/>
                      <w:marBottom w:val="0"/>
                      <w:divBdr>
                        <w:top w:val="none" w:sz="0" w:space="0" w:color="auto"/>
                        <w:left w:val="none" w:sz="0" w:space="0" w:color="auto"/>
                        <w:bottom w:val="none" w:sz="0" w:space="0" w:color="auto"/>
                        <w:right w:val="none" w:sz="0" w:space="0" w:color="auto"/>
                      </w:divBdr>
                    </w:div>
                  </w:divsChild>
                </w:div>
                <w:div w:id="938216096">
                  <w:marLeft w:val="0"/>
                  <w:marRight w:val="0"/>
                  <w:marTop w:val="0"/>
                  <w:marBottom w:val="0"/>
                  <w:divBdr>
                    <w:top w:val="none" w:sz="0" w:space="0" w:color="auto"/>
                    <w:left w:val="none" w:sz="0" w:space="0" w:color="auto"/>
                    <w:bottom w:val="none" w:sz="0" w:space="0" w:color="auto"/>
                    <w:right w:val="none" w:sz="0" w:space="0" w:color="auto"/>
                  </w:divBdr>
                  <w:divsChild>
                    <w:div w:id="1463697404">
                      <w:marLeft w:val="0"/>
                      <w:marRight w:val="0"/>
                      <w:marTop w:val="0"/>
                      <w:marBottom w:val="0"/>
                      <w:divBdr>
                        <w:top w:val="none" w:sz="0" w:space="0" w:color="auto"/>
                        <w:left w:val="none" w:sz="0" w:space="0" w:color="auto"/>
                        <w:bottom w:val="none" w:sz="0" w:space="0" w:color="auto"/>
                        <w:right w:val="none" w:sz="0" w:space="0" w:color="auto"/>
                      </w:divBdr>
                    </w:div>
                    <w:div w:id="818378435">
                      <w:marLeft w:val="0"/>
                      <w:marRight w:val="0"/>
                      <w:marTop w:val="0"/>
                      <w:marBottom w:val="0"/>
                      <w:divBdr>
                        <w:top w:val="none" w:sz="0" w:space="0" w:color="auto"/>
                        <w:left w:val="none" w:sz="0" w:space="0" w:color="auto"/>
                        <w:bottom w:val="none" w:sz="0" w:space="0" w:color="auto"/>
                        <w:right w:val="none" w:sz="0" w:space="0" w:color="auto"/>
                      </w:divBdr>
                    </w:div>
                    <w:div w:id="904678696">
                      <w:marLeft w:val="0"/>
                      <w:marRight w:val="0"/>
                      <w:marTop w:val="0"/>
                      <w:marBottom w:val="0"/>
                      <w:divBdr>
                        <w:top w:val="none" w:sz="0" w:space="0" w:color="auto"/>
                        <w:left w:val="none" w:sz="0" w:space="0" w:color="auto"/>
                        <w:bottom w:val="none" w:sz="0" w:space="0" w:color="auto"/>
                        <w:right w:val="none" w:sz="0" w:space="0" w:color="auto"/>
                      </w:divBdr>
                    </w:div>
                    <w:div w:id="160198742">
                      <w:marLeft w:val="0"/>
                      <w:marRight w:val="0"/>
                      <w:marTop w:val="0"/>
                      <w:marBottom w:val="0"/>
                      <w:divBdr>
                        <w:top w:val="none" w:sz="0" w:space="0" w:color="auto"/>
                        <w:left w:val="none" w:sz="0" w:space="0" w:color="auto"/>
                        <w:bottom w:val="none" w:sz="0" w:space="0" w:color="auto"/>
                        <w:right w:val="none" w:sz="0" w:space="0" w:color="auto"/>
                      </w:divBdr>
                    </w:div>
                  </w:divsChild>
                </w:div>
                <w:div w:id="788861383">
                  <w:marLeft w:val="0"/>
                  <w:marRight w:val="0"/>
                  <w:marTop w:val="0"/>
                  <w:marBottom w:val="0"/>
                  <w:divBdr>
                    <w:top w:val="none" w:sz="0" w:space="0" w:color="auto"/>
                    <w:left w:val="none" w:sz="0" w:space="0" w:color="auto"/>
                    <w:bottom w:val="none" w:sz="0" w:space="0" w:color="auto"/>
                    <w:right w:val="none" w:sz="0" w:space="0" w:color="auto"/>
                  </w:divBdr>
                  <w:divsChild>
                    <w:div w:id="367410143">
                      <w:marLeft w:val="0"/>
                      <w:marRight w:val="0"/>
                      <w:marTop w:val="0"/>
                      <w:marBottom w:val="0"/>
                      <w:divBdr>
                        <w:top w:val="none" w:sz="0" w:space="0" w:color="auto"/>
                        <w:left w:val="none" w:sz="0" w:space="0" w:color="auto"/>
                        <w:bottom w:val="none" w:sz="0" w:space="0" w:color="auto"/>
                        <w:right w:val="none" w:sz="0" w:space="0" w:color="auto"/>
                      </w:divBdr>
                    </w:div>
                    <w:div w:id="1719468961">
                      <w:marLeft w:val="0"/>
                      <w:marRight w:val="0"/>
                      <w:marTop w:val="0"/>
                      <w:marBottom w:val="0"/>
                      <w:divBdr>
                        <w:top w:val="none" w:sz="0" w:space="0" w:color="auto"/>
                        <w:left w:val="none" w:sz="0" w:space="0" w:color="auto"/>
                        <w:bottom w:val="none" w:sz="0" w:space="0" w:color="auto"/>
                        <w:right w:val="none" w:sz="0" w:space="0" w:color="auto"/>
                      </w:divBdr>
                    </w:div>
                    <w:div w:id="917667483">
                      <w:marLeft w:val="0"/>
                      <w:marRight w:val="0"/>
                      <w:marTop w:val="0"/>
                      <w:marBottom w:val="0"/>
                      <w:divBdr>
                        <w:top w:val="none" w:sz="0" w:space="0" w:color="auto"/>
                        <w:left w:val="none" w:sz="0" w:space="0" w:color="auto"/>
                        <w:bottom w:val="none" w:sz="0" w:space="0" w:color="auto"/>
                        <w:right w:val="none" w:sz="0" w:space="0" w:color="auto"/>
                      </w:divBdr>
                    </w:div>
                  </w:divsChild>
                </w:div>
                <w:div w:id="637884485">
                  <w:marLeft w:val="0"/>
                  <w:marRight w:val="0"/>
                  <w:marTop w:val="0"/>
                  <w:marBottom w:val="0"/>
                  <w:divBdr>
                    <w:top w:val="none" w:sz="0" w:space="0" w:color="auto"/>
                    <w:left w:val="none" w:sz="0" w:space="0" w:color="auto"/>
                    <w:bottom w:val="none" w:sz="0" w:space="0" w:color="auto"/>
                    <w:right w:val="none" w:sz="0" w:space="0" w:color="auto"/>
                  </w:divBdr>
                  <w:divsChild>
                    <w:div w:id="401950159">
                      <w:marLeft w:val="0"/>
                      <w:marRight w:val="0"/>
                      <w:marTop w:val="0"/>
                      <w:marBottom w:val="0"/>
                      <w:divBdr>
                        <w:top w:val="none" w:sz="0" w:space="0" w:color="auto"/>
                        <w:left w:val="none" w:sz="0" w:space="0" w:color="auto"/>
                        <w:bottom w:val="none" w:sz="0" w:space="0" w:color="auto"/>
                        <w:right w:val="none" w:sz="0" w:space="0" w:color="auto"/>
                      </w:divBdr>
                    </w:div>
                  </w:divsChild>
                </w:div>
                <w:div w:id="1392775145">
                  <w:marLeft w:val="0"/>
                  <w:marRight w:val="0"/>
                  <w:marTop w:val="0"/>
                  <w:marBottom w:val="0"/>
                  <w:divBdr>
                    <w:top w:val="none" w:sz="0" w:space="0" w:color="auto"/>
                    <w:left w:val="none" w:sz="0" w:space="0" w:color="auto"/>
                    <w:bottom w:val="none" w:sz="0" w:space="0" w:color="auto"/>
                    <w:right w:val="none" w:sz="0" w:space="0" w:color="auto"/>
                  </w:divBdr>
                  <w:divsChild>
                    <w:div w:id="1839341906">
                      <w:marLeft w:val="0"/>
                      <w:marRight w:val="0"/>
                      <w:marTop w:val="0"/>
                      <w:marBottom w:val="0"/>
                      <w:divBdr>
                        <w:top w:val="none" w:sz="0" w:space="0" w:color="auto"/>
                        <w:left w:val="none" w:sz="0" w:space="0" w:color="auto"/>
                        <w:bottom w:val="none" w:sz="0" w:space="0" w:color="auto"/>
                        <w:right w:val="none" w:sz="0" w:space="0" w:color="auto"/>
                      </w:divBdr>
                    </w:div>
                  </w:divsChild>
                </w:div>
                <w:div w:id="1761636169">
                  <w:marLeft w:val="0"/>
                  <w:marRight w:val="0"/>
                  <w:marTop w:val="0"/>
                  <w:marBottom w:val="0"/>
                  <w:divBdr>
                    <w:top w:val="none" w:sz="0" w:space="0" w:color="auto"/>
                    <w:left w:val="none" w:sz="0" w:space="0" w:color="auto"/>
                    <w:bottom w:val="none" w:sz="0" w:space="0" w:color="auto"/>
                    <w:right w:val="none" w:sz="0" w:space="0" w:color="auto"/>
                  </w:divBdr>
                  <w:divsChild>
                    <w:div w:id="1482580562">
                      <w:marLeft w:val="0"/>
                      <w:marRight w:val="0"/>
                      <w:marTop w:val="0"/>
                      <w:marBottom w:val="0"/>
                      <w:divBdr>
                        <w:top w:val="none" w:sz="0" w:space="0" w:color="auto"/>
                        <w:left w:val="none" w:sz="0" w:space="0" w:color="auto"/>
                        <w:bottom w:val="none" w:sz="0" w:space="0" w:color="auto"/>
                        <w:right w:val="none" w:sz="0" w:space="0" w:color="auto"/>
                      </w:divBdr>
                    </w:div>
                    <w:div w:id="2050839298">
                      <w:marLeft w:val="0"/>
                      <w:marRight w:val="0"/>
                      <w:marTop w:val="0"/>
                      <w:marBottom w:val="0"/>
                      <w:divBdr>
                        <w:top w:val="none" w:sz="0" w:space="0" w:color="auto"/>
                        <w:left w:val="none" w:sz="0" w:space="0" w:color="auto"/>
                        <w:bottom w:val="none" w:sz="0" w:space="0" w:color="auto"/>
                        <w:right w:val="none" w:sz="0" w:space="0" w:color="auto"/>
                      </w:divBdr>
                    </w:div>
                    <w:div w:id="328409276">
                      <w:marLeft w:val="0"/>
                      <w:marRight w:val="0"/>
                      <w:marTop w:val="0"/>
                      <w:marBottom w:val="0"/>
                      <w:divBdr>
                        <w:top w:val="none" w:sz="0" w:space="0" w:color="auto"/>
                        <w:left w:val="none" w:sz="0" w:space="0" w:color="auto"/>
                        <w:bottom w:val="none" w:sz="0" w:space="0" w:color="auto"/>
                        <w:right w:val="none" w:sz="0" w:space="0" w:color="auto"/>
                      </w:divBdr>
                    </w:div>
                  </w:divsChild>
                </w:div>
                <w:div w:id="1982690738">
                  <w:marLeft w:val="0"/>
                  <w:marRight w:val="0"/>
                  <w:marTop w:val="0"/>
                  <w:marBottom w:val="0"/>
                  <w:divBdr>
                    <w:top w:val="none" w:sz="0" w:space="0" w:color="auto"/>
                    <w:left w:val="none" w:sz="0" w:space="0" w:color="auto"/>
                    <w:bottom w:val="none" w:sz="0" w:space="0" w:color="auto"/>
                    <w:right w:val="none" w:sz="0" w:space="0" w:color="auto"/>
                  </w:divBdr>
                  <w:divsChild>
                    <w:div w:id="1677802517">
                      <w:marLeft w:val="0"/>
                      <w:marRight w:val="0"/>
                      <w:marTop w:val="0"/>
                      <w:marBottom w:val="0"/>
                      <w:divBdr>
                        <w:top w:val="none" w:sz="0" w:space="0" w:color="auto"/>
                        <w:left w:val="none" w:sz="0" w:space="0" w:color="auto"/>
                        <w:bottom w:val="none" w:sz="0" w:space="0" w:color="auto"/>
                        <w:right w:val="none" w:sz="0" w:space="0" w:color="auto"/>
                      </w:divBdr>
                    </w:div>
                    <w:div w:id="2047370734">
                      <w:marLeft w:val="0"/>
                      <w:marRight w:val="0"/>
                      <w:marTop w:val="0"/>
                      <w:marBottom w:val="0"/>
                      <w:divBdr>
                        <w:top w:val="none" w:sz="0" w:space="0" w:color="auto"/>
                        <w:left w:val="none" w:sz="0" w:space="0" w:color="auto"/>
                        <w:bottom w:val="none" w:sz="0" w:space="0" w:color="auto"/>
                        <w:right w:val="none" w:sz="0" w:space="0" w:color="auto"/>
                      </w:divBdr>
                    </w:div>
                  </w:divsChild>
                </w:div>
                <w:div w:id="426535599">
                  <w:marLeft w:val="0"/>
                  <w:marRight w:val="0"/>
                  <w:marTop w:val="0"/>
                  <w:marBottom w:val="0"/>
                  <w:divBdr>
                    <w:top w:val="none" w:sz="0" w:space="0" w:color="auto"/>
                    <w:left w:val="none" w:sz="0" w:space="0" w:color="auto"/>
                    <w:bottom w:val="none" w:sz="0" w:space="0" w:color="auto"/>
                    <w:right w:val="none" w:sz="0" w:space="0" w:color="auto"/>
                  </w:divBdr>
                  <w:divsChild>
                    <w:div w:id="1538857789">
                      <w:marLeft w:val="0"/>
                      <w:marRight w:val="0"/>
                      <w:marTop w:val="0"/>
                      <w:marBottom w:val="0"/>
                      <w:divBdr>
                        <w:top w:val="none" w:sz="0" w:space="0" w:color="auto"/>
                        <w:left w:val="none" w:sz="0" w:space="0" w:color="auto"/>
                        <w:bottom w:val="none" w:sz="0" w:space="0" w:color="auto"/>
                        <w:right w:val="none" w:sz="0" w:space="0" w:color="auto"/>
                      </w:divBdr>
                    </w:div>
                    <w:div w:id="2000579004">
                      <w:marLeft w:val="0"/>
                      <w:marRight w:val="0"/>
                      <w:marTop w:val="0"/>
                      <w:marBottom w:val="0"/>
                      <w:divBdr>
                        <w:top w:val="none" w:sz="0" w:space="0" w:color="auto"/>
                        <w:left w:val="none" w:sz="0" w:space="0" w:color="auto"/>
                        <w:bottom w:val="none" w:sz="0" w:space="0" w:color="auto"/>
                        <w:right w:val="none" w:sz="0" w:space="0" w:color="auto"/>
                      </w:divBdr>
                    </w:div>
                    <w:div w:id="2010014260">
                      <w:marLeft w:val="0"/>
                      <w:marRight w:val="0"/>
                      <w:marTop w:val="0"/>
                      <w:marBottom w:val="0"/>
                      <w:divBdr>
                        <w:top w:val="none" w:sz="0" w:space="0" w:color="auto"/>
                        <w:left w:val="none" w:sz="0" w:space="0" w:color="auto"/>
                        <w:bottom w:val="none" w:sz="0" w:space="0" w:color="auto"/>
                        <w:right w:val="none" w:sz="0" w:space="0" w:color="auto"/>
                      </w:divBdr>
                    </w:div>
                    <w:div w:id="2133403167">
                      <w:marLeft w:val="0"/>
                      <w:marRight w:val="0"/>
                      <w:marTop w:val="0"/>
                      <w:marBottom w:val="0"/>
                      <w:divBdr>
                        <w:top w:val="none" w:sz="0" w:space="0" w:color="auto"/>
                        <w:left w:val="none" w:sz="0" w:space="0" w:color="auto"/>
                        <w:bottom w:val="none" w:sz="0" w:space="0" w:color="auto"/>
                        <w:right w:val="none" w:sz="0" w:space="0" w:color="auto"/>
                      </w:divBdr>
                    </w:div>
                  </w:divsChild>
                </w:div>
                <w:div w:id="1738358644">
                  <w:marLeft w:val="0"/>
                  <w:marRight w:val="0"/>
                  <w:marTop w:val="0"/>
                  <w:marBottom w:val="0"/>
                  <w:divBdr>
                    <w:top w:val="none" w:sz="0" w:space="0" w:color="auto"/>
                    <w:left w:val="none" w:sz="0" w:space="0" w:color="auto"/>
                    <w:bottom w:val="none" w:sz="0" w:space="0" w:color="auto"/>
                    <w:right w:val="none" w:sz="0" w:space="0" w:color="auto"/>
                  </w:divBdr>
                  <w:divsChild>
                    <w:div w:id="1690984551">
                      <w:marLeft w:val="0"/>
                      <w:marRight w:val="0"/>
                      <w:marTop w:val="0"/>
                      <w:marBottom w:val="0"/>
                      <w:divBdr>
                        <w:top w:val="none" w:sz="0" w:space="0" w:color="auto"/>
                        <w:left w:val="none" w:sz="0" w:space="0" w:color="auto"/>
                        <w:bottom w:val="none" w:sz="0" w:space="0" w:color="auto"/>
                        <w:right w:val="none" w:sz="0" w:space="0" w:color="auto"/>
                      </w:divBdr>
                    </w:div>
                  </w:divsChild>
                </w:div>
                <w:div w:id="1586063195">
                  <w:marLeft w:val="0"/>
                  <w:marRight w:val="0"/>
                  <w:marTop w:val="0"/>
                  <w:marBottom w:val="0"/>
                  <w:divBdr>
                    <w:top w:val="none" w:sz="0" w:space="0" w:color="auto"/>
                    <w:left w:val="none" w:sz="0" w:space="0" w:color="auto"/>
                    <w:bottom w:val="none" w:sz="0" w:space="0" w:color="auto"/>
                    <w:right w:val="none" w:sz="0" w:space="0" w:color="auto"/>
                  </w:divBdr>
                  <w:divsChild>
                    <w:div w:id="132378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25275">
          <w:marLeft w:val="0"/>
          <w:marRight w:val="0"/>
          <w:marTop w:val="0"/>
          <w:marBottom w:val="0"/>
          <w:divBdr>
            <w:top w:val="none" w:sz="0" w:space="0" w:color="auto"/>
            <w:left w:val="none" w:sz="0" w:space="0" w:color="auto"/>
            <w:bottom w:val="none" w:sz="0" w:space="0" w:color="auto"/>
            <w:right w:val="none" w:sz="0" w:space="0" w:color="auto"/>
          </w:divBdr>
        </w:div>
        <w:div w:id="1190024726">
          <w:marLeft w:val="0"/>
          <w:marRight w:val="0"/>
          <w:marTop w:val="0"/>
          <w:marBottom w:val="0"/>
          <w:divBdr>
            <w:top w:val="none" w:sz="0" w:space="0" w:color="auto"/>
            <w:left w:val="none" w:sz="0" w:space="0" w:color="auto"/>
            <w:bottom w:val="none" w:sz="0" w:space="0" w:color="auto"/>
            <w:right w:val="none" w:sz="0" w:space="0" w:color="auto"/>
          </w:divBdr>
        </w:div>
        <w:div w:id="1652757581">
          <w:marLeft w:val="0"/>
          <w:marRight w:val="0"/>
          <w:marTop w:val="0"/>
          <w:marBottom w:val="0"/>
          <w:divBdr>
            <w:top w:val="none" w:sz="0" w:space="0" w:color="auto"/>
            <w:left w:val="none" w:sz="0" w:space="0" w:color="auto"/>
            <w:bottom w:val="none" w:sz="0" w:space="0" w:color="auto"/>
            <w:right w:val="none" w:sz="0" w:space="0" w:color="auto"/>
          </w:divBdr>
          <w:divsChild>
            <w:div w:id="661591441">
              <w:marLeft w:val="-75"/>
              <w:marRight w:val="0"/>
              <w:marTop w:val="30"/>
              <w:marBottom w:val="30"/>
              <w:divBdr>
                <w:top w:val="none" w:sz="0" w:space="0" w:color="auto"/>
                <w:left w:val="none" w:sz="0" w:space="0" w:color="auto"/>
                <w:bottom w:val="none" w:sz="0" w:space="0" w:color="auto"/>
                <w:right w:val="none" w:sz="0" w:space="0" w:color="auto"/>
              </w:divBdr>
              <w:divsChild>
                <w:div w:id="980891626">
                  <w:marLeft w:val="0"/>
                  <w:marRight w:val="0"/>
                  <w:marTop w:val="0"/>
                  <w:marBottom w:val="0"/>
                  <w:divBdr>
                    <w:top w:val="none" w:sz="0" w:space="0" w:color="auto"/>
                    <w:left w:val="none" w:sz="0" w:space="0" w:color="auto"/>
                    <w:bottom w:val="none" w:sz="0" w:space="0" w:color="auto"/>
                    <w:right w:val="none" w:sz="0" w:space="0" w:color="auto"/>
                  </w:divBdr>
                  <w:divsChild>
                    <w:div w:id="530873845">
                      <w:marLeft w:val="0"/>
                      <w:marRight w:val="0"/>
                      <w:marTop w:val="0"/>
                      <w:marBottom w:val="0"/>
                      <w:divBdr>
                        <w:top w:val="none" w:sz="0" w:space="0" w:color="auto"/>
                        <w:left w:val="none" w:sz="0" w:space="0" w:color="auto"/>
                        <w:bottom w:val="none" w:sz="0" w:space="0" w:color="auto"/>
                        <w:right w:val="none" w:sz="0" w:space="0" w:color="auto"/>
                      </w:divBdr>
                    </w:div>
                  </w:divsChild>
                </w:div>
                <w:div w:id="1612086705">
                  <w:marLeft w:val="0"/>
                  <w:marRight w:val="0"/>
                  <w:marTop w:val="0"/>
                  <w:marBottom w:val="0"/>
                  <w:divBdr>
                    <w:top w:val="none" w:sz="0" w:space="0" w:color="auto"/>
                    <w:left w:val="none" w:sz="0" w:space="0" w:color="auto"/>
                    <w:bottom w:val="none" w:sz="0" w:space="0" w:color="auto"/>
                    <w:right w:val="none" w:sz="0" w:space="0" w:color="auto"/>
                  </w:divBdr>
                  <w:divsChild>
                    <w:div w:id="3018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8060">
          <w:marLeft w:val="0"/>
          <w:marRight w:val="0"/>
          <w:marTop w:val="0"/>
          <w:marBottom w:val="0"/>
          <w:divBdr>
            <w:top w:val="none" w:sz="0" w:space="0" w:color="auto"/>
            <w:left w:val="none" w:sz="0" w:space="0" w:color="auto"/>
            <w:bottom w:val="none" w:sz="0" w:space="0" w:color="auto"/>
            <w:right w:val="none" w:sz="0" w:space="0" w:color="auto"/>
          </w:divBdr>
        </w:div>
        <w:div w:id="2135783845">
          <w:marLeft w:val="0"/>
          <w:marRight w:val="0"/>
          <w:marTop w:val="0"/>
          <w:marBottom w:val="0"/>
          <w:divBdr>
            <w:top w:val="none" w:sz="0" w:space="0" w:color="auto"/>
            <w:left w:val="none" w:sz="0" w:space="0" w:color="auto"/>
            <w:bottom w:val="none" w:sz="0" w:space="0" w:color="auto"/>
            <w:right w:val="none" w:sz="0" w:space="0" w:color="auto"/>
          </w:divBdr>
          <w:divsChild>
            <w:div w:id="1553955338">
              <w:marLeft w:val="-75"/>
              <w:marRight w:val="0"/>
              <w:marTop w:val="30"/>
              <w:marBottom w:val="30"/>
              <w:divBdr>
                <w:top w:val="none" w:sz="0" w:space="0" w:color="auto"/>
                <w:left w:val="none" w:sz="0" w:space="0" w:color="auto"/>
                <w:bottom w:val="none" w:sz="0" w:space="0" w:color="auto"/>
                <w:right w:val="none" w:sz="0" w:space="0" w:color="auto"/>
              </w:divBdr>
              <w:divsChild>
                <w:div w:id="115681704">
                  <w:marLeft w:val="0"/>
                  <w:marRight w:val="0"/>
                  <w:marTop w:val="0"/>
                  <w:marBottom w:val="0"/>
                  <w:divBdr>
                    <w:top w:val="none" w:sz="0" w:space="0" w:color="auto"/>
                    <w:left w:val="none" w:sz="0" w:space="0" w:color="auto"/>
                    <w:bottom w:val="none" w:sz="0" w:space="0" w:color="auto"/>
                    <w:right w:val="none" w:sz="0" w:space="0" w:color="auto"/>
                  </w:divBdr>
                  <w:divsChild>
                    <w:div w:id="38827181">
                      <w:marLeft w:val="0"/>
                      <w:marRight w:val="0"/>
                      <w:marTop w:val="0"/>
                      <w:marBottom w:val="0"/>
                      <w:divBdr>
                        <w:top w:val="none" w:sz="0" w:space="0" w:color="auto"/>
                        <w:left w:val="none" w:sz="0" w:space="0" w:color="auto"/>
                        <w:bottom w:val="none" w:sz="0" w:space="0" w:color="auto"/>
                        <w:right w:val="none" w:sz="0" w:space="0" w:color="auto"/>
                      </w:divBdr>
                    </w:div>
                    <w:div w:id="1083379847">
                      <w:marLeft w:val="0"/>
                      <w:marRight w:val="0"/>
                      <w:marTop w:val="0"/>
                      <w:marBottom w:val="0"/>
                      <w:divBdr>
                        <w:top w:val="none" w:sz="0" w:space="0" w:color="auto"/>
                        <w:left w:val="none" w:sz="0" w:space="0" w:color="auto"/>
                        <w:bottom w:val="none" w:sz="0" w:space="0" w:color="auto"/>
                        <w:right w:val="none" w:sz="0" w:space="0" w:color="auto"/>
                      </w:divBdr>
                    </w:div>
                  </w:divsChild>
                </w:div>
                <w:div w:id="526798050">
                  <w:marLeft w:val="0"/>
                  <w:marRight w:val="0"/>
                  <w:marTop w:val="0"/>
                  <w:marBottom w:val="0"/>
                  <w:divBdr>
                    <w:top w:val="none" w:sz="0" w:space="0" w:color="auto"/>
                    <w:left w:val="none" w:sz="0" w:space="0" w:color="auto"/>
                    <w:bottom w:val="none" w:sz="0" w:space="0" w:color="auto"/>
                    <w:right w:val="none" w:sz="0" w:space="0" w:color="auto"/>
                  </w:divBdr>
                  <w:divsChild>
                    <w:div w:id="478962104">
                      <w:marLeft w:val="0"/>
                      <w:marRight w:val="0"/>
                      <w:marTop w:val="0"/>
                      <w:marBottom w:val="0"/>
                      <w:divBdr>
                        <w:top w:val="none" w:sz="0" w:space="0" w:color="auto"/>
                        <w:left w:val="none" w:sz="0" w:space="0" w:color="auto"/>
                        <w:bottom w:val="none" w:sz="0" w:space="0" w:color="auto"/>
                        <w:right w:val="none" w:sz="0" w:space="0" w:color="auto"/>
                      </w:divBdr>
                    </w:div>
                    <w:div w:id="1918784669">
                      <w:marLeft w:val="0"/>
                      <w:marRight w:val="0"/>
                      <w:marTop w:val="0"/>
                      <w:marBottom w:val="0"/>
                      <w:divBdr>
                        <w:top w:val="none" w:sz="0" w:space="0" w:color="auto"/>
                        <w:left w:val="none" w:sz="0" w:space="0" w:color="auto"/>
                        <w:bottom w:val="none" w:sz="0" w:space="0" w:color="auto"/>
                        <w:right w:val="none" w:sz="0" w:space="0" w:color="auto"/>
                      </w:divBdr>
                    </w:div>
                  </w:divsChild>
                </w:div>
                <w:div w:id="382171655">
                  <w:marLeft w:val="0"/>
                  <w:marRight w:val="0"/>
                  <w:marTop w:val="0"/>
                  <w:marBottom w:val="0"/>
                  <w:divBdr>
                    <w:top w:val="none" w:sz="0" w:space="0" w:color="auto"/>
                    <w:left w:val="none" w:sz="0" w:space="0" w:color="auto"/>
                    <w:bottom w:val="none" w:sz="0" w:space="0" w:color="auto"/>
                    <w:right w:val="none" w:sz="0" w:space="0" w:color="auto"/>
                  </w:divBdr>
                  <w:divsChild>
                    <w:div w:id="398132835">
                      <w:marLeft w:val="0"/>
                      <w:marRight w:val="0"/>
                      <w:marTop w:val="0"/>
                      <w:marBottom w:val="0"/>
                      <w:divBdr>
                        <w:top w:val="none" w:sz="0" w:space="0" w:color="auto"/>
                        <w:left w:val="none" w:sz="0" w:space="0" w:color="auto"/>
                        <w:bottom w:val="none" w:sz="0" w:space="0" w:color="auto"/>
                        <w:right w:val="none" w:sz="0" w:space="0" w:color="auto"/>
                      </w:divBdr>
                    </w:div>
                    <w:div w:id="512574994">
                      <w:marLeft w:val="0"/>
                      <w:marRight w:val="0"/>
                      <w:marTop w:val="0"/>
                      <w:marBottom w:val="0"/>
                      <w:divBdr>
                        <w:top w:val="none" w:sz="0" w:space="0" w:color="auto"/>
                        <w:left w:val="none" w:sz="0" w:space="0" w:color="auto"/>
                        <w:bottom w:val="none" w:sz="0" w:space="0" w:color="auto"/>
                        <w:right w:val="none" w:sz="0" w:space="0" w:color="auto"/>
                      </w:divBdr>
                    </w:div>
                    <w:div w:id="1093548083">
                      <w:marLeft w:val="0"/>
                      <w:marRight w:val="0"/>
                      <w:marTop w:val="0"/>
                      <w:marBottom w:val="0"/>
                      <w:divBdr>
                        <w:top w:val="none" w:sz="0" w:space="0" w:color="auto"/>
                        <w:left w:val="none" w:sz="0" w:space="0" w:color="auto"/>
                        <w:bottom w:val="none" w:sz="0" w:space="0" w:color="auto"/>
                        <w:right w:val="none" w:sz="0" w:space="0" w:color="auto"/>
                      </w:divBdr>
                    </w:div>
                  </w:divsChild>
                </w:div>
                <w:div w:id="490100648">
                  <w:marLeft w:val="0"/>
                  <w:marRight w:val="0"/>
                  <w:marTop w:val="0"/>
                  <w:marBottom w:val="0"/>
                  <w:divBdr>
                    <w:top w:val="none" w:sz="0" w:space="0" w:color="auto"/>
                    <w:left w:val="none" w:sz="0" w:space="0" w:color="auto"/>
                    <w:bottom w:val="none" w:sz="0" w:space="0" w:color="auto"/>
                    <w:right w:val="none" w:sz="0" w:space="0" w:color="auto"/>
                  </w:divBdr>
                  <w:divsChild>
                    <w:div w:id="2060085456">
                      <w:marLeft w:val="0"/>
                      <w:marRight w:val="0"/>
                      <w:marTop w:val="0"/>
                      <w:marBottom w:val="0"/>
                      <w:divBdr>
                        <w:top w:val="none" w:sz="0" w:space="0" w:color="auto"/>
                        <w:left w:val="none" w:sz="0" w:space="0" w:color="auto"/>
                        <w:bottom w:val="none" w:sz="0" w:space="0" w:color="auto"/>
                        <w:right w:val="none" w:sz="0" w:space="0" w:color="auto"/>
                      </w:divBdr>
                    </w:div>
                    <w:div w:id="252934804">
                      <w:marLeft w:val="0"/>
                      <w:marRight w:val="0"/>
                      <w:marTop w:val="0"/>
                      <w:marBottom w:val="0"/>
                      <w:divBdr>
                        <w:top w:val="none" w:sz="0" w:space="0" w:color="auto"/>
                        <w:left w:val="none" w:sz="0" w:space="0" w:color="auto"/>
                        <w:bottom w:val="none" w:sz="0" w:space="0" w:color="auto"/>
                        <w:right w:val="none" w:sz="0" w:space="0" w:color="auto"/>
                      </w:divBdr>
                    </w:div>
                  </w:divsChild>
                </w:div>
                <w:div w:id="1317614478">
                  <w:marLeft w:val="0"/>
                  <w:marRight w:val="0"/>
                  <w:marTop w:val="0"/>
                  <w:marBottom w:val="0"/>
                  <w:divBdr>
                    <w:top w:val="none" w:sz="0" w:space="0" w:color="auto"/>
                    <w:left w:val="none" w:sz="0" w:space="0" w:color="auto"/>
                    <w:bottom w:val="none" w:sz="0" w:space="0" w:color="auto"/>
                    <w:right w:val="none" w:sz="0" w:space="0" w:color="auto"/>
                  </w:divBdr>
                  <w:divsChild>
                    <w:div w:id="1706558665">
                      <w:marLeft w:val="0"/>
                      <w:marRight w:val="0"/>
                      <w:marTop w:val="0"/>
                      <w:marBottom w:val="0"/>
                      <w:divBdr>
                        <w:top w:val="none" w:sz="0" w:space="0" w:color="auto"/>
                        <w:left w:val="none" w:sz="0" w:space="0" w:color="auto"/>
                        <w:bottom w:val="none" w:sz="0" w:space="0" w:color="auto"/>
                        <w:right w:val="none" w:sz="0" w:space="0" w:color="auto"/>
                      </w:divBdr>
                    </w:div>
                    <w:div w:id="603194811">
                      <w:marLeft w:val="0"/>
                      <w:marRight w:val="0"/>
                      <w:marTop w:val="0"/>
                      <w:marBottom w:val="0"/>
                      <w:divBdr>
                        <w:top w:val="none" w:sz="0" w:space="0" w:color="auto"/>
                        <w:left w:val="none" w:sz="0" w:space="0" w:color="auto"/>
                        <w:bottom w:val="none" w:sz="0" w:space="0" w:color="auto"/>
                        <w:right w:val="none" w:sz="0" w:space="0" w:color="auto"/>
                      </w:divBdr>
                    </w:div>
                    <w:div w:id="1905407809">
                      <w:marLeft w:val="0"/>
                      <w:marRight w:val="0"/>
                      <w:marTop w:val="0"/>
                      <w:marBottom w:val="0"/>
                      <w:divBdr>
                        <w:top w:val="none" w:sz="0" w:space="0" w:color="auto"/>
                        <w:left w:val="none" w:sz="0" w:space="0" w:color="auto"/>
                        <w:bottom w:val="none" w:sz="0" w:space="0" w:color="auto"/>
                        <w:right w:val="none" w:sz="0" w:space="0" w:color="auto"/>
                      </w:divBdr>
                    </w:div>
                  </w:divsChild>
                </w:div>
                <w:div w:id="859396831">
                  <w:marLeft w:val="0"/>
                  <w:marRight w:val="0"/>
                  <w:marTop w:val="0"/>
                  <w:marBottom w:val="0"/>
                  <w:divBdr>
                    <w:top w:val="none" w:sz="0" w:space="0" w:color="auto"/>
                    <w:left w:val="none" w:sz="0" w:space="0" w:color="auto"/>
                    <w:bottom w:val="none" w:sz="0" w:space="0" w:color="auto"/>
                    <w:right w:val="none" w:sz="0" w:space="0" w:color="auto"/>
                  </w:divBdr>
                  <w:divsChild>
                    <w:div w:id="1902330871">
                      <w:marLeft w:val="0"/>
                      <w:marRight w:val="0"/>
                      <w:marTop w:val="0"/>
                      <w:marBottom w:val="0"/>
                      <w:divBdr>
                        <w:top w:val="none" w:sz="0" w:space="0" w:color="auto"/>
                        <w:left w:val="none" w:sz="0" w:space="0" w:color="auto"/>
                        <w:bottom w:val="none" w:sz="0" w:space="0" w:color="auto"/>
                        <w:right w:val="none" w:sz="0" w:space="0" w:color="auto"/>
                      </w:divBdr>
                    </w:div>
                    <w:div w:id="1873692869">
                      <w:marLeft w:val="0"/>
                      <w:marRight w:val="0"/>
                      <w:marTop w:val="0"/>
                      <w:marBottom w:val="0"/>
                      <w:divBdr>
                        <w:top w:val="none" w:sz="0" w:space="0" w:color="auto"/>
                        <w:left w:val="none" w:sz="0" w:space="0" w:color="auto"/>
                        <w:bottom w:val="none" w:sz="0" w:space="0" w:color="auto"/>
                        <w:right w:val="none" w:sz="0" w:space="0" w:color="auto"/>
                      </w:divBdr>
                    </w:div>
                    <w:div w:id="1154177799">
                      <w:marLeft w:val="0"/>
                      <w:marRight w:val="0"/>
                      <w:marTop w:val="0"/>
                      <w:marBottom w:val="0"/>
                      <w:divBdr>
                        <w:top w:val="none" w:sz="0" w:space="0" w:color="auto"/>
                        <w:left w:val="none" w:sz="0" w:space="0" w:color="auto"/>
                        <w:bottom w:val="none" w:sz="0" w:space="0" w:color="auto"/>
                        <w:right w:val="none" w:sz="0" w:space="0" w:color="auto"/>
                      </w:divBdr>
                    </w:div>
                  </w:divsChild>
                </w:div>
                <w:div w:id="365720056">
                  <w:marLeft w:val="0"/>
                  <w:marRight w:val="0"/>
                  <w:marTop w:val="0"/>
                  <w:marBottom w:val="0"/>
                  <w:divBdr>
                    <w:top w:val="none" w:sz="0" w:space="0" w:color="auto"/>
                    <w:left w:val="none" w:sz="0" w:space="0" w:color="auto"/>
                    <w:bottom w:val="none" w:sz="0" w:space="0" w:color="auto"/>
                    <w:right w:val="none" w:sz="0" w:space="0" w:color="auto"/>
                  </w:divBdr>
                  <w:divsChild>
                    <w:div w:id="826093442">
                      <w:marLeft w:val="0"/>
                      <w:marRight w:val="0"/>
                      <w:marTop w:val="0"/>
                      <w:marBottom w:val="0"/>
                      <w:divBdr>
                        <w:top w:val="none" w:sz="0" w:space="0" w:color="auto"/>
                        <w:left w:val="none" w:sz="0" w:space="0" w:color="auto"/>
                        <w:bottom w:val="none" w:sz="0" w:space="0" w:color="auto"/>
                        <w:right w:val="none" w:sz="0" w:space="0" w:color="auto"/>
                      </w:divBdr>
                    </w:div>
                    <w:div w:id="588661104">
                      <w:marLeft w:val="0"/>
                      <w:marRight w:val="0"/>
                      <w:marTop w:val="0"/>
                      <w:marBottom w:val="0"/>
                      <w:divBdr>
                        <w:top w:val="none" w:sz="0" w:space="0" w:color="auto"/>
                        <w:left w:val="none" w:sz="0" w:space="0" w:color="auto"/>
                        <w:bottom w:val="none" w:sz="0" w:space="0" w:color="auto"/>
                        <w:right w:val="none" w:sz="0" w:space="0" w:color="auto"/>
                      </w:divBdr>
                    </w:div>
                    <w:div w:id="2142454425">
                      <w:marLeft w:val="0"/>
                      <w:marRight w:val="0"/>
                      <w:marTop w:val="0"/>
                      <w:marBottom w:val="0"/>
                      <w:divBdr>
                        <w:top w:val="none" w:sz="0" w:space="0" w:color="auto"/>
                        <w:left w:val="none" w:sz="0" w:space="0" w:color="auto"/>
                        <w:bottom w:val="none" w:sz="0" w:space="0" w:color="auto"/>
                        <w:right w:val="none" w:sz="0" w:space="0" w:color="auto"/>
                      </w:divBdr>
                    </w:div>
                  </w:divsChild>
                </w:div>
                <w:div w:id="1644385595">
                  <w:marLeft w:val="0"/>
                  <w:marRight w:val="0"/>
                  <w:marTop w:val="0"/>
                  <w:marBottom w:val="0"/>
                  <w:divBdr>
                    <w:top w:val="none" w:sz="0" w:space="0" w:color="auto"/>
                    <w:left w:val="none" w:sz="0" w:space="0" w:color="auto"/>
                    <w:bottom w:val="none" w:sz="0" w:space="0" w:color="auto"/>
                    <w:right w:val="none" w:sz="0" w:space="0" w:color="auto"/>
                  </w:divBdr>
                  <w:divsChild>
                    <w:div w:id="1872837898">
                      <w:marLeft w:val="0"/>
                      <w:marRight w:val="0"/>
                      <w:marTop w:val="0"/>
                      <w:marBottom w:val="0"/>
                      <w:divBdr>
                        <w:top w:val="none" w:sz="0" w:space="0" w:color="auto"/>
                        <w:left w:val="none" w:sz="0" w:space="0" w:color="auto"/>
                        <w:bottom w:val="none" w:sz="0" w:space="0" w:color="auto"/>
                        <w:right w:val="none" w:sz="0" w:space="0" w:color="auto"/>
                      </w:divBdr>
                    </w:div>
                    <w:div w:id="1108741777">
                      <w:marLeft w:val="0"/>
                      <w:marRight w:val="0"/>
                      <w:marTop w:val="0"/>
                      <w:marBottom w:val="0"/>
                      <w:divBdr>
                        <w:top w:val="none" w:sz="0" w:space="0" w:color="auto"/>
                        <w:left w:val="none" w:sz="0" w:space="0" w:color="auto"/>
                        <w:bottom w:val="none" w:sz="0" w:space="0" w:color="auto"/>
                        <w:right w:val="none" w:sz="0" w:space="0" w:color="auto"/>
                      </w:divBdr>
                    </w:div>
                  </w:divsChild>
                </w:div>
                <w:div w:id="81612752">
                  <w:marLeft w:val="0"/>
                  <w:marRight w:val="0"/>
                  <w:marTop w:val="0"/>
                  <w:marBottom w:val="0"/>
                  <w:divBdr>
                    <w:top w:val="none" w:sz="0" w:space="0" w:color="auto"/>
                    <w:left w:val="none" w:sz="0" w:space="0" w:color="auto"/>
                    <w:bottom w:val="none" w:sz="0" w:space="0" w:color="auto"/>
                    <w:right w:val="none" w:sz="0" w:space="0" w:color="auto"/>
                  </w:divBdr>
                  <w:divsChild>
                    <w:div w:id="1487236424">
                      <w:marLeft w:val="0"/>
                      <w:marRight w:val="0"/>
                      <w:marTop w:val="0"/>
                      <w:marBottom w:val="0"/>
                      <w:divBdr>
                        <w:top w:val="none" w:sz="0" w:space="0" w:color="auto"/>
                        <w:left w:val="none" w:sz="0" w:space="0" w:color="auto"/>
                        <w:bottom w:val="none" w:sz="0" w:space="0" w:color="auto"/>
                        <w:right w:val="none" w:sz="0" w:space="0" w:color="auto"/>
                      </w:divBdr>
                    </w:div>
                    <w:div w:id="2033914624">
                      <w:marLeft w:val="0"/>
                      <w:marRight w:val="0"/>
                      <w:marTop w:val="0"/>
                      <w:marBottom w:val="0"/>
                      <w:divBdr>
                        <w:top w:val="none" w:sz="0" w:space="0" w:color="auto"/>
                        <w:left w:val="none" w:sz="0" w:space="0" w:color="auto"/>
                        <w:bottom w:val="none" w:sz="0" w:space="0" w:color="auto"/>
                        <w:right w:val="none" w:sz="0" w:space="0" w:color="auto"/>
                      </w:divBdr>
                    </w:div>
                  </w:divsChild>
                </w:div>
                <w:div w:id="1390881073">
                  <w:marLeft w:val="0"/>
                  <w:marRight w:val="0"/>
                  <w:marTop w:val="0"/>
                  <w:marBottom w:val="0"/>
                  <w:divBdr>
                    <w:top w:val="none" w:sz="0" w:space="0" w:color="auto"/>
                    <w:left w:val="none" w:sz="0" w:space="0" w:color="auto"/>
                    <w:bottom w:val="none" w:sz="0" w:space="0" w:color="auto"/>
                    <w:right w:val="none" w:sz="0" w:space="0" w:color="auto"/>
                  </w:divBdr>
                  <w:divsChild>
                    <w:div w:id="1940600512">
                      <w:marLeft w:val="0"/>
                      <w:marRight w:val="0"/>
                      <w:marTop w:val="0"/>
                      <w:marBottom w:val="0"/>
                      <w:divBdr>
                        <w:top w:val="none" w:sz="0" w:space="0" w:color="auto"/>
                        <w:left w:val="none" w:sz="0" w:space="0" w:color="auto"/>
                        <w:bottom w:val="none" w:sz="0" w:space="0" w:color="auto"/>
                        <w:right w:val="none" w:sz="0" w:space="0" w:color="auto"/>
                      </w:divBdr>
                    </w:div>
                    <w:div w:id="1781221618">
                      <w:marLeft w:val="0"/>
                      <w:marRight w:val="0"/>
                      <w:marTop w:val="0"/>
                      <w:marBottom w:val="0"/>
                      <w:divBdr>
                        <w:top w:val="none" w:sz="0" w:space="0" w:color="auto"/>
                        <w:left w:val="none" w:sz="0" w:space="0" w:color="auto"/>
                        <w:bottom w:val="none" w:sz="0" w:space="0" w:color="auto"/>
                        <w:right w:val="none" w:sz="0" w:space="0" w:color="auto"/>
                      </w:divBdr>
                    </w:div>
                    <w:div w:id="2070182544">
                      <w:marLeft w:val="0"/>
                      <w:marRight w:val="0"/>
                      <w:marTop w:val="0"/>
                      <w:marBottom w:val="0"/>
                      <w:divBdr>
                        <w:top w:val="none" w:sz="0" w:space="0" w:color="auto"/>
                        <w:left w:val="none" w:sz="0" w:space="0" w:color="auto"/>
                        <w:bottom w:val="none" w:sz="0" w:space="0" w:color="auto"/>
                        <w:right w:val="none" w:sz="0" w:space="0" w:color="auto"/>
                      </w:divBdr>
                    </w:div>
                    <w:div w:id="112478515">
                      <w:marLeft w:val="0"/>
                      <w:marRight w:val="0"/>
                      <w:marTop w:val="0"/>
                      <w:marBottom w:val="0"/>
                      <w:divBdr>
                        <w:top w:val="none" w:sz="0" w:space="0" w:color="auto"/>
                        <w:left w:val="none" w:sz="0" w:space="0" w:color="auto"/>
                        <w:bottom w:val="none" w:sz="0" w:space="0" w:color="auto"/>
                        <w:right w:val="none" w:sz="0" w:space="0" w:color="auto"/>
                      </w:divBdr>
                    </w:div>
                  </w:divsChild>
                </w:div>
                <w:div w:id="218515261">
                  <w:marLeft w:val="0"/>
                  <w:marRight w:val="0"/>
                  <w:marTop w:val="0"/>
                  <w:marBottom w:val="0"/>
                  <w:divBdr>
                    <w:top w:val="none" w:sz="0" w:space="0" w:color="auto"/>
                    <w:left w:val="none" w:sz="0" w:space="0" w:color="auto"/>
                    <w:bottom w:val="none" w:sz="0" w:space="0" w:color="auto"/>
                    <w:right w:val="none" w:sz="0" w:space="0" w:color="auto"/>
                  </w:divBdr>
                  <w:divsChild>
                    <w:div w:id="1662655890">
                      <w:marLeft w:val="0"/>
                      <w:marRight w:val="0"/>
                      <w:marTop w:val="0"/>
                      <w:marBottom w:val="0"/>
                      <w:divBdr>
                        <w:top w:val="none" w:sz="0" w:space="0" w:color="auto"/>
                        <w:left w:val="none" w:sz="0" w:space="0" w:color="auto"/>
                        <w:bottom w:val="none" w:sz="0" w:space="0" w:color="auto"/>
                        <w:right w:val="none" w:sz="0" w:space="0" w:color="auto"/>
                      </w:divBdr>
                    </w:div>
                    <w:div w:id="1852069027">
                      <w:marLeft w:val="0"/>
                      <w:marRight w:val="0"/>
                      <w:marTop w:val="0"/>
                      <w:marBottom w:val="0"/>
                      <w:divBdr>
                        <w:top w:val="none" w:sz="0" w:space="0" w:color="auto"/>
                        <w:left w:val="none" w:sz="0" w:space="0" w:color="auto"/>
                        <w:bottom w:val="none" w:sz="0" w:space="0" w:color="auto"/>
                        <w:right w:val="none" w:sz="0" w:space="0" w:color="auto"/>
                      </w:divBdr>
                    </w:div>
                    <w:div w:id="392852869">
                      <w:marLeft w:val="0"/>
                      <w:marRight w:val="0"/>
                      <w:marTop w:val="0"/>
                      <w:marBottom w:val="0"/>
                      <w:divBdr>
                        <w:top w:val="none" w:sz="0" w:space="0" w:color="auto"/>
                        <w:left w:val="none" w:sz="0" w:space="0" w:color="auto"/>
                        <w:bottom w:val="none" w:sz="0" w:space="0" w:color="auto"/>
                        <w:right w:val="none" w:sz="0" w:space="0" w:color="auto"/>
                      </w:divBdr>
                    </w:div>
                  </w:divsChild>
                </w:div>
                <w:div w:id="321129973">
                  <w:marLeft w:val="0"/>
                  <w:marRight w:val="0"/>
                  <w:marTop w:val="0"/>
                  <w:marBottom w:val="0"/>
                  <w:divBdr>
                    <w:top w:val="none" w:sz="0" w:space="0" w:color="auto"/>
                    <w:left w:val="none" w:sz="0" w:space="0" w:color="auto"/>
                    <w:bottom w:val="none" w:sz="0" w:space="0" w:color="auto"/>
                    <w:right w:val="none" w:sz="0" w:space="0" w:color="auto"/>
                  </w:divBdr>
                  <w:divsChild>
                    <w:div w:id="75516228">
                      <w:marLeft w:val="0"/>
                      <w:marRight w:val="0"/>
                      <w:marTop w:val="0"/>
                      <w:marBottom w:val="0"/>
                      <w:divBdr>
                        <w:top w:val="none" w:sz="0" w:space="0" w:color="auto"/>
                        <w:left w:val="none" w:sz="0" w:space="0" w:color="auto"/>
                        <w:bottom w:val="none" w:sz="0" w:space="0" w:color="auto"/>
                        <w:right w:val="none" w:sz="0" w:space="0" w:color="auto"/>
                      </w:divBdr>
                    </w:div>
                    <w:div w:id="1429422902">
                      <w:marLeft w:val="0"/>
                      <w:marRight w:val="0"/>
                      <w:marTop w:val="0"/>
                      <w:marBottom w:val="0"/>
                      <w:divBdr>
                        <w:top w:val="none" w:sz="0" w:space="0" w:color="auto"/>
                        <w:left w:val="none" w:sz="0" w:space="0" w:color="auto"/>
                        <w:bottom w:val="none" w:sz="0" w:space="0" w:color="auto"/>
                        <w:right w:val="none" w:sz="0" w:space="0" w:color="auto"/>
                      </w:divBdr>
                    </w:div>
                  </w:divsChild>
                </w:div>
                <w:div w:id="375667092">
                  <w:marLeft w:val="0"/>
                  <w:marRight w:val="0"/>
                  <w:marTop w:val="0"/>
                  <w:marBottom w:val="0"/>
                  <w:divBdr>
                    <w:top w:val="none" w:sz="0" w:space="0" w:color="auto"/>
                    <w:left w:val="none" w:sz="0" w:space="0" w:color="auto"/>
                    <w:bottom w:val="none" w:sz="0" w:space="0" w:color="auto"/>
                    <w:right w:val="none" w:sz="0" w:space="0" w:color="auto"/>
                  </w:divBdr>
                  <w:divsChild>
                    <w:div w:id="1980454224">
                      <w:marLeft w:val="0"/>
                      <w:marRight w:val="0"/>
                      <w:marTop w:val="0"/>
                      <w:marBottom w:val="0"/>
                      <w:divBdr>
                        <w:top w:val="none" w:sz="0" w:space="0" w:color="auto"/>
                        <w:left w:val="none" w:sz="0" w:space="0" w:color="auto"/>
                        <w:bottom w:val="none" w:sz="0" w:space="0" w:color="auto"/>
                        <w:right w:val="none" w:sz="0" w:space="0" w:color="auto"/>
                      </w:divBdr>
                    </w:div>
                    <w:div w:id="21446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4926">
          <w:marLeft w:val="0"/>
          <w:marRight w:val="0"/>
          <w:marTop w:val="0"/>
          <w:marBottom w:val="0"/>
          <w:divBdr>
            <w:top w:val="none" w:sz="0" w:space="0" w:color="auto"/>
            <w:left w:val="none" w:sz="0" w:space="0" w:color="auto"/>
            <w:bottom w:val="none" w:sz="0" w:space="0" w:color="auto"/>
            <w:right w:val="none" w:sz="0" w:space="0" w:color="auto"/>
          </w:divBdr>
        </w:div>
        <w:div w:id="933900110">
          <w:marLeft w:val="0"/>
          <w:marRight w:val="0"/>
          <w:marTop w:val="0"/>
          <w:marBottom w:val="0"/>
          <w:divBdr>
            <w:top w:val="none" w:sz="0" w:space="0" w:color="auto"/>
            <w:left w:val="none" w:sz="0" w:space="0" w:color="auto"/>
            <w:bottom w:val="none" w:sz="0" w:space="0" w:color="auto"/>
            <w:right w:val="none" w:sz="0" w:space="0" w:color="auto"/>
          </w:divBdr>
        </w:div>
      </w:divsChild>
    </w:div>
    <w:div w:id="1594434508">
      <w:bodyDiv w:val="1"/>
      <w:marLeft w:val="0"/>
      <w:marRight w:val="0"/>
      <w:marTop w:val="0"/>
      <w:marBottom w:val="0"/>
      <w:divBdr>
        <w:top w:val="none" w:sz="0" w:space="0" w:color="auto"/>
        <w:left w:val="none" w:sz="0" w:space="0" w:color="auto"/>
        <w:bottom w:val="none" w:sz="0" w:space="0" w:color="auto"/>
        <w:right w:val="none" w:sz="0" w:space="0" w:color="auto"/>
      </w:divBdr>
    </w:div>
    <w:div w:id="1651402898">
      <w:bodyDiv w:val="1"/>
      <w:marLeft w:val="0"/>
      <w:marRight w:val="0"/>
      <w:marTop w:val="0"/>
      <w:marBottom w:val="0"/>
      <w:divBdr>
        <w:top w:val="none" w:sz="0" w:space="0" w:color="auto"/>
        <w:left w:val="none" w:sz="0" w:space="0" w:color="auto"/>
        <w:bottom w:val="none" w:sz="0" w:space="0" w:color="auto"/>
        <w:right w:val="none" w:sz="0" w:space="0" w:color="auto"/>
      </w:divBdr>
      <w:divsChild>
        <w:div w:id="1519155458">
          <w:marLeft w:val="0"/>
          <w:marRight w:val="0"/>
          <w:marTop w:val="0"/>
          <w:marBottom w:val="0"/>
          <w:divBdr>
            <w:top w:val="none" w:sz="0" w:space="0" w:color="auto"/>
            <w:left w:val="none" w:sz="0" w:space="0" w:color="auto"/>
            <w:bottom w:val="none" w:sz="0" w:space="0" w:color="auto"/>
            <w:right w:val="none" w:sz="0" w:space="0" w:color="auto"/>
          </w:divBdr>
          <w:divsChild>
            <w:div w:id="1725325808">
              <w:marLeft w:val="0"/>
              <w:marRight w:val="0"/>
              <w:marTop w:val="0"/>
              <w:marBottom w:val="0"/>
              <w:divBdr>
                <w:top w:val="single" w:sz="12" w:space="19" w:color="FFDD00"/>
                <w:left w:val="none" w:sz="0" w:space="0" w:color="auto"/>
                <w:bottom w:val="none" w:sz="0" w:space="0" w:color="auto"/>
                <w:right w:val="none" w:sz="0" w:space="0" w:color="auto"/>
              </w:divBdr>
              <w:divsChild>
                <w:div w:id="1734160110">
                  <w:marLeft w:val="0"/>
                  <w:marRight w:val="0"/>
                  <w:marTop w:val="0"/>
                  <w:marBottom w:val="0"/>
                  <w:divBdr>
                    <w:top w:val="none" w:sz="0" w:space="0" w:color="auto"/>
                    <w:left w:val="none" w:sz="0" w:space="0" w:color="auto"/>
                    <w:bottom w:val="none" w:sz="0" w:space="0" w:color="auto"/>
                    <w:right w:val="none" w:sz="0" w:space="0" w:color="auto"/>
                  </w:divBdr>
                  <w:divsChild>
                    <w:div w:id="2032027679">
                      <w:marLeft w:val="0"/>
                      <w:marRight w:val="0"/>
                      <w:marTop w:val="0"/>
                      <w:marBottom w:val="0"/>
                      <w:divBdr>
                        <w:top w:val="none" w:sz="0" w:space="0" w:color="auto"/>
                        <w:left w:val="none" w:sz="0" w:space="0" w:color="auto"/>
                        <w:bottom w:val="none" w:sz="0" w:space="0" w:color="auto"/>
                        <w:right w:val="none" w:sz="0" w:space="0" w:color="auto"/>
                      </w:divBdr>
                      <w:divsChild>
                        <w:div w:id="1015494833">
                          <w:marLeft w:val="750"/>
                          <w:marRight w:val="750"/>
                          <w:marTop w:val="150"/>
                          <w:marBottom w:val="0"/>
                          <w:divBdr>
                            <w:top w:val="none" w:sz="0" w:space="0" w:color="auto"/>
                            <w:left w:val="none" w:sz="0" w:space="0" w:color="auto"/>
                            <w:bottom w:val="none" w:sz="0" w:space="0" w:color="auto"/>
                            <w:right w:val="none" w:sz="0" w:space="0" w:color="auto"/>
                          </w:divBdr>
                          <w:divsChild>
                            <w:div w:id="1412266624">
                              <w:marLeft w:val="0"/>
                              <w:marRight w:val="0"/>
                              <w:marTop w:val="0"/>
                              <w:marBottom w:val="0"/>
                              <w:divBdr>
                                <w:top w:val="none" w:sz="0" w:space="0" w:color="auto"/>
                                <w:left w:val="none" w:sz="0" w:space="0" w:color="auto"/>
                                <w:bottom w:val="none" w:sz="0" w:space="0" w:color="auto"/>
                                <w:right w:val="none" w:sz="0" w:space="0" w:color="auto"/>
                              </w:divBdr>
                              <w:divsChild>
                                <w:div w:id="7855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3014">
      <w:bodyDiv w:val="1"/>
      <w:marLeft w:val="0"/>
      <w:marRight w:val="0"/>
      <w:marTop w:val="0"/>
      <w:marBottom w:val="0"/>
      <w:divBdr>
        <w:top w:val="none" w:sz="0" w:space="0" w:color="auto"/>
        <w:left w:val="none" w:sz="0" w:space="0" w:color="auto"/>
        <w:bottom w:val="none" w:sz="0" w:space="0" w:color="auto"/>
        <w:right w:val="none" w:sz="0" w:space="0" w:color="auto"/>
      </w:divBdr>
      <w:divsChild>
        <w:div w:id="393703369">
          <w:marLeft w:val="0"/>
          <w:marRight w:val="0"/>
          <w:marTop w:val="0"/>
          <w:marBottom w:val="0"/>
          <w:divBdr>
            <w:top w:val="none" w:sz="0" w:space="0" w:color="auto"/>
            <w:left w:val="none" w:sz="0" w:space="0" w:color="auto"/>
            <w:bottom w:val="none" w:sz="0" w:space="0" w:color="auto"/>
            <w:right w:val="none" w:sz="0" w:space="0" w:color="auto"/>
          </w:divBdr>
        </w:div>
        <w:div w:id="444622098">
          <w:marLeft w:val="0"/>
          <w:marRight w:val="0"/>
          <w:marTop w:val="0"/>
          <w:marBottom w:val="0"/>
          <w:divBdr>
            <w:top w:val="none" w:sz="0" w:space="0" w:color="auto"/>
            <w:left w:val="none" w:sz="0" w:space="0" w:color="auto"/>
            <w:bottom w:val="none" w:sz="0" w:space="0" w:color="auto"/>
            <w:right w:val="none" w:sz="0" w:space="0" w:color="auto"/>
          </w:divBdr>
        </w:div>
        <w:div w:id="2058503968">
          <w:marLeft w:val="0"/>
          <w:marRight w:val="0"/>
          <w:marTop w:val="0"/>
          <w:marBottom w:val="0"/>
          <w:divBdr>
            <w:top w:val="none" w:sz="0" w:space="0" w:color="auto"/>
            <w:left w:val="none" w:sz="0" w:space="0" w:color="auto"/>
            <w:bottom w:val="none" w:sz="0" w:space="0" w:color="auto"/>
            <w:right w:val="none" w:sz="0" w:space="0" w:color="auto"/>
          </w:divBdr>
        </w:div>
        <w:div w:id="841237231">
          <w:marLeft w:val="0"/>
          <w:marRight w:val="0"/>
          <w:marTop w:val="0"/>
          <w:marBottom w:val="0"/>
          <w:divBdr>
            <w:top w:val="none" w:sz="0" w:space="0" w:color="auto"/>
            <w:left w:val="none" w:sz="0" w:space="0" w:color="auto"/>
            <w:bottom w:val="none" w:sz="0" w:space="0" w:color="auto"/>
            <w:right w:val="none" w:sz="0" w:space="0" w:color="auto"/>
          </w:divBdr>
        </w:div>
        <w:div w:id="1936555263">
          <w:marLeft w:val="0"/>
          <w:marRight w:val="0"/>
          <w:marTop w:val="0"/>
          <w:marBottom w:val="0"/>
          <w:divBdr>
            <w:top w:val="none" w:sz="0" w:space="0" w:color="auto"/>
            <w:left w:val="none" w:sz="0" w:space="0" w:color="auto"/>
            <w:bottom w:val="none" w:sz="0" w:space="0" w:color="auto"/>
            <w:right w:val="none" w:sz="0" w:space="0" w:color="auto"/>
          </w:divBdr>
        </w:div>
        <w:div w:id="1581451634">
          <w:marLeft w:val="0"/>
          <w:marRight w:val="0"/>
          <w:marTop w:val="0"/>
          <w:marBottom w:val="0"/>
          <w:divBdr>
            <w:top w:val="none" w:sz="0" w:space="0" w:color="auto"/>
            <w:left w:val="none" w:sz="0" w:space="0" w:color="auto"/>
            <w:bottom w:val="none" w:sz="0" w:space="0" w:color="auto"/>
            <w:right w:val="none" w:sz="0" w:space="0" w:color="auto"/>
          </w:divBdr>
        </w:div>
        <w:div w:id="1713263551">
          <w:marLeft w:val="0"/>
          <w:marRight w:val="0"/>
          <w:marTop w:val="0"/>
          <w:marBottom w:val="0"/>
          <w:divBdr>
            <w:top w:val="none" w:sz="0" w:space="0" w:color="auto"/>
            <w:left w:val="none" w:sz="0" w:space="0" w:color="auto"/>
            <w:bottom w:val="none" w:sz="0" w:space="0" w:color="auto"/>
            <w:right w:val="none" w:sz="0" w:space="0" w:color="auto"/>
          </w:divBdr>
        </w:div>
        <w:div w:id="1443571205">
          <w:marLeft w:val="0"/>
          <w:marRight w:val="0"/>
          <w:marTop w:val="0"/>
          <w:marBottom w:val="0"/>
          <w:divBdr>
            <w:top w:val="none" w:sz="0" w:space="0" w:color="auto"/>
            <w:left w:val="none" w:sz="0" w:space="0" w:color="auto"/>
            <w:bottom w:val="none" w:sz="0" w:space="0" w:color="auto"/>
            <w:right w:val="none" w:sz="0" w:space="0" w:color="auto"/>
          </w:divBdr>
        </w:div>
        <w:div w:id="661664282">
          <w:marLeft w:val="0"/>
          <w:marRight w:val="0"/>
          <w:marTop w:val="0"/>
          <w:marBottom w:val="0"/>
          <w:divBdr>
            <w:top w:val="none" w:sz="0" w:space="0" w:color="auto"/>
            <w:left w:val="none" w:sz="0" w:space="0" w:color="auto"/>
            <w:bottom w:val="none" w:sz="0" w:space="0" w:color="auto"/>
            <w:right w:val="none" w:sz="0" w:space="0" w:color="auto"/>
          </w:divBdr>
        </w:div>
        <w:div w:id="623580994">
          <w:marLeft w:val="0"/>
          <w:marRight w:val="0"/>
          <w:marTop w:val="0"/>
          <w:marBottom w:val="0"/>
          <w:divBdr>
            <w:top w:val="none" w:sz="0" w:space="0" w:color="auto"/>
            <w:left w:val="none" w:sz="0" w:space="0" w:color="auto"/>
            <w:bottom w:val="none" w:sz="0" w:space="0" w:color="auto"/>
            <w:right w:val="none" w:sz="0" w:space="0" w:color="auto"/>
          </w:divBdr>
        </w:div>
        <w:div w:id="1249344080">
          <w:marLeft w:val="0"/>
          <w:marRight w:val="0"/>
          <w:marTop w:val="0"/>
          <w:marBottom w:val="0"/>
          <w:divBdr>
            <w:top w:val="none" w:sz="0" w:space="0" w:color="auto"/>
            <w:left w:val="none" w:sz="0" w:space="0" w:color="auto"/>
            <w:bottom w:val="none" w:sz="0" w:space="0" w:color="auto"/>
            <w:right w:val="none" w:sz="0" w:space="0" w:color="auto"/>
          </w:divBdr>
        </w:div>
        <w:div w:id="148987988">
          <w:marLeft w:val="0"/>
          <w:marRight w:val="0"/>
          <w:marTop w:val="0"/>
          <w:marBottom w:val="0"/>
          <w:divBdr>
            <w:top w:val="none" w:sz="0" w:space="0" w:color="auto"/>
            <w:left w:val="none" w:sz="0" w:space="0" w:color="auto"/>
            <w:bottom w:val="none" w:sz="0" w:space="0" w:color="auto"/>
            <w:right w:val="none" w:sz="0" w:space="0" w:color="auto"/>
          </w:divBdr>
        </w:div>
        <w:div w:id="526257707">
          <w:marLeft w:val="0"/>
          <w:marRight w:val="0"/>
          <w:marTop w:val="0"/>
          <w:marBottom w:val="0"/>
          <w:divBdr>
            <w:top w:val="none" w:sz="0" w:space="0" w:color="auto"/>
            <w:left w:val="none" w:sz="0" w:space="0" w:color="auto"/>
            <w:bottom w:val="none" w:sz="0" w:space="0" w:color="auto"/>
            <w:right w:val="none" w:sz="0" w:space="0" w:color="auto"/>
          </w:divBdr>
        </w:div>
        <w:div w:id="342325299">
          <w:marLeft w:val="0"/>
          <w:marRight w:val="0"/>
          <w:marTop w:val="0"/>
          <w:marBottom w:val="0"/>
          <w:divBdr>
            <w:top w:val="none" w:sz="0" w:space="0" w:color="auto"/>
            <w:left w:val="none" w:sz="0" w:space="0" w:color="auto"/>
            <w:bottom w:val="none" w:sz="0" w:space="0" w:color="auto"/>
            <w:right w:val="none" w:sz="0" w:space="0" w:color="auto"/>
          </w:divBdr>
        </w:div>
        <w:div w:id="1901211905">
          <w:marLeft w:val="0"/>
          <w:marRight w:val="0"/>
          <w:marTop w:val="0"/>
          <w:marBottom w:val="0"/>
          <w:divBdr>
            <w:top w:val="none" w:sz="0" w:space="0" w:color="auto"/>
            <w:left w:val="none" w:sz="0" w:space="0" w:color="auto"/>
            <w:bottom w:val="none" w:sz="0" w:space="0" w:color="auto"/>
            <w:right w:val="none" w:sz="0" w:space="0" w:color="auto"/>
          </w:divBdr>
        </w:div>
        <w:div w:id="298149202">
          <w:marLeft w:val="0"/>
          <w:marRight w:val="0"/>
          <w:marTop w:val="0"/>
          <w:marBottom w:val="0"/>
          <w:divBdr>
            <w:top w:val="none" w:sz="0" w:space="0" w:color="auto"/>
            <w:left w:val="none" w:sz="0" w:space="0" w:color="auto"/>
            <w:bottom w:val="none" w:sz="0" w:space="0" w:color="auto"/>
            <w:right w:val="none" w:sz="0" w:space="0" w:color="auto"/>
          </w:divBdr>
        </w:div>
        <w:div w:id="312611813">
          <w:marLeft w:val="0"/>
          <w:marRight w:val="0"/>
          <w:marTop w:val="0"/>
          <w:marBottom w:val="0"/>
          <w:divBdr>
            <w:top w:val="none" w:sz="0" w:space="0" w:color="auto"/>
            <w:left w:val="none" w:sz="0" w:space="0" w:color="auto"/>
            <w:bottom w:val="none" w:sz="0" w:space="0" w:color="auto"/>
            <w:right w:val="none" w:sz="0" w:space="0" w:color="auto"/>
          </w:divBdr>
        </w:div>
        <w:div w:id="1142845838">
          <w:marLeft w:val="0"/>
          <w:marRight w:val="0"/>
          <w:marTop w:val="0"/>
          <w:marBottom w:val="0"/>
          <w:divBdr>
            <w:top w:val="none" w:sz="0" w:space="0" w:color="auto"/>
            <w:left w:val="none" w:sz="0" w:space="0" w:color="auto"/>
            <w:bottom w:val="none" w:sz="0" w:space="0" w:color="auto"/>
            <w:right w:val="none" w:sz="0" w:space="0" w:color="auto"/>
          </w:divBdr>
        </w:div>
        <w:div w:id="88932900">
          <w:marLeft w:val="0"/>
          <w:marRight w:val="0"/>
          <w:marTop w:val="0"/>
          <w:marBottom w:val="0"/>
          <w:divBdr>
            <w:top w:val="none" w:sz="0" w:space="0" w:color="auto"/>
            <w:left w:val="none" w:sz="0" w:space="0" w:color="auto"/>
            <w:bottom w:val="none" w:sz="0" w:space="0" w:color="auto"/>
            <w:right w:val="none" w:sz="0" w:space="0" w:color="auto"/>
          </w:divBdr>
        </w:div>
        <w:div w:id="941693781">
          <w:marLeft w:val="0"/>
          <w:marRight w:val="0"/>
          <w:marTop w:val="0"/>
          <w:marBottom w:val="0"/>
          <w:divBdr>
            <w:top w:val="none" w:sz="0" w:space="0" w:color="auto"/>
            <w:left w:val="none" w:sz="0" w:space="0" w:color="auto"/>
            <w:bottom w:val="none" w:sz="0" w:space="0" w:color="auto"/>
            <w:right w:val="none" w:sz="0" w:space="0" w:color="auto"/>
          </w:divBdr>
        </w:div>
        <w:div w:id="173543110">
          <w:marLeft w:val="0"/>
          <w:marRight w:val="0"/>
          <w:marTop w:val="0"/>
          <w:marBottom w:val="0"/>
          <w:divBdr>
            <w:top w:val="none" w:sz="0" w:space="0" w:color="auto"/>
            <w:left w:val="none" w:sz="0" w:space="0" w:color="auto"/>
            <w:bottom w:val="none" w:sz="0" w:space="0" w:color="auto"/>
            <w:right w:val="none" w:sz="0" w:space="0" w:color="auto"/>
          </w:divBdr>
        </w:div>
        <w:div w:id="1352684519">
          <w:marLeft w:val="0"/>
          <w:marRight w:val="0"/>
          <w:marTop w:val="0"/>
          <w:marBottom w:val="0"/>
          <w:divBdr>
            <w:top w:val="none" w:sz="0" w:space="0" w:color="auto"/>
            <w:left w:val="none" w:sz="0" w:space="0" w:color="auto"/>
            <w:bottom w:val="none" w:sz="0" w:space="0" w:color="auto"/>
            <w:right w:val="none" w:sz="0" w:space="0" w:color="auto"/>
          </w:divBdr>
        </w:div>
        <w:div w:id="1824816008">
          <w:marLeft w:val="0"/>
          <w:marRight w:val="0"/>
          <w:marTop w:val="0"/>
          <w:marBottom w:val="0"/>
          <w:divBdr>
            <w:top w:val="none" w:sz="0" w:space="0" w:color="auto"/>
            <w:left w:val="none" w:sz="0" w:space="0" w:color="auto"/>
            <w:bottom w:val="none" w:sz="0" w:space="0" w:color="auto"/>
            <w:right w:val="none" w:sz="0" w:space="0" w:color="auto"/>
          </w:divBdr>
        </w:div>
        <w:div w:id="977034384">
          <w:marLeft w:val="0"/>
          <w:marRight w:val="0"/>
          <w:marTop w:val="0"/>
          <w:marBottom w:val="0"/>
          <w:divBdr>
            <w:top w:val="none" w:sz="0" w:space="0" w:color="auto"/>
            <w:left w:val="none" w:sz="0" w:space="0" w:color="auto"/>
            <w:bottom w:val="none" w:sz="0" w:space="0" w:color="auto"/>
            <w:right w:val="none" w:sz="0" w:space="0" w:color="auto"/>
          </w:divBdr>
        </w:div>
        <w:div w:id="418018943">
          <w:marLeft w:val="0"/>
          <w:marRight w:val="0"/>
          <w:marTop w:val="0"/>
          <w:marBottom w:val="0"/>
          <w:divBdr>
            <w:top w:val="none" w:sz="0" w:space="0" w:color="auto"/>
            <w:left w:val="none" w:sz="0" w:space="0" w:color="auto"/>
            <w:bottom w:val="none" w:sz="0" w:space="0" w:color="auto"/>
            <w:right w:val="none" w:sz="0" w:space="0" w:color="auto"/>
          </w:divBdr>
        </w:div>
        <w:div w:id="89014776">
          <w:marLeft w:val="0"/>
          <w:marRight w:val="0"/>
          <w:marTop w:val="0"/>
          <w:marBottom w:val="0"/>
          <w:divBdr>
            <w:top w:val="none" w:sz="0" w:space="0" w:color="auto"/>
            <w:left w:val="none" w:sz="0" w:space="0" w:color="auto"/>
            <w:bottom w:val="none" w:sz="0" w:space="0" w:color="auto"/>
            <w:right w:val="none" w:sz="0" w:space="0" w:color="auto"/>
          </w:divBdr>
        </w:div>
        <w:div w:id="1387803049">
          <w:marLeft w:val="0"/>
          <w:marRight w:val="0"/>
          <w:marTop w:val="0"/>
          <w:marBottom w:val="0"/>
          <w:divBdr>
            <w:top w:val="none" w:sz="0" w:space="0" w:color="auto"/>
            <w:left w:val="none" w:sz="0" w:space="0" w:color="auto"/>
            <w:bottom w:val="none" w:sz="0" w:space="0" w:color="auto"/>
            <w:right w:val="none" w:sz="0" w:space="0" w:color="auto"/>
          </w:divBdr>
        </w:div>
        <w:div w:id="736323217">
          <w:marLeft w:val="0"/>
          <w:marRight w:val="0"/>
          <w:marTop w:val="0"/>
          <w:marBottom w:val="0"/>
          <w:divBdr>
            <w:top w:val="none" w:sz="0" w:space="0" w:color="auto"/>
            <w:left w:val="none" w:sz="0" w:space="0" w:color="auto"/>
            <w:bottom w:val="none" w:sz="0" w:space="0" w:color="auto"/>
            <w:right w:val="none" w:sz="0" w:space="0" w:color="auto"/>
          </w:divBdr>
        </w:div>
        <w:div w:id="1560701010">
          <w:marLeft w:val="0"/>
          <w:marRight w:val="0"/>
          <w:marTop w:val="0"/>
          <w:marBottom w:val="0"/>
          <w:divBdr>
            <w:top w:val="none" w:sz="0" w:space="0" w:color="auto"/>
            <w:left w:val="none" w:sz="0" w:space="0" w:color="auto"/>
            <w:bottom w:val="none" w:sz="0" w:space="0" w:color="auto"/>
            <w:right w:val="none" w:sz="0" w:space="0" w:color="auto"/>
          </w:divBdr>
        </w:div>
        <w:div w:id="875853714">
          <w:marLeft w:val="0"/>
          <w:marRight w:val="0"/>
          <w:marTop w:val="0"/>
          <w:marBottom w:val="0"/>
          <w:divBdr>
            <w:top w:val="none" w:sz="0" w:space="0" w:color="auto"/>
            <w:left w:val="none" w:sz="0" w:space="0" w:color="auto"/>
            <w:bottom w:val="none" w:sz="0" w:space="0" w:color="auto"/>
            <w:right w:val="none" w:sz="0" w:space="0" w:color="auto"/>
          </w:divBdr>
        </w:div>
        <w:div w:id="1525099078">
          <w:marLeft w:val="0"/>
          <w:marRight w:val="0"/>
          <w:marTop w:val="0"/>
          <w:marBottom w:val="0"/>
          <w:divBdr>
            <w:top w:val="none" w:sz="0" w:space="0" w:color="auto"/>
            <w:left w:val="none" w:sz="0" w:space="0" w:color="auto"/>
            <w:bottom w:val="none" w:sz="0" w:space="0" w:color="auto"/>
            <w:right w:val="none" w:sz="0" w:space="0" w:color="auto"/>
          </w:divBdr>
        </w:div>
        <w:div w:id="1173908341">
          <w:marLeft w:val="0"/>
          <w:marRight w:val="0"/>
          <w:marTop w:val="0"/>
          <w:marBottom w:val="0"/>
          <w:divBdr>
            <w:top w:val="none" w:sz="0" w:space="0" w:color="auto"/>
            <w:left w:val="none" w:sz="0" w:space="0" w:color="auto"/>
            <w:bottom w:val="none" w:sz="0" w:space="0" w:color="auto"/>
            <w:right w:val="none" w:sz="0" w:space="0" w:color="auto"/>
          </w:divBdr>
        </w:div>
        <w:div w:id="30233025">
          <w:marLeft w:val="0"/>
          <w:marRight w:val="0"/>
          <w:marTop w:val="0"/>
          <w:marBottom w:val="0"/>
          <w:divBdr>
            <w:top w:val="none" w:sz="0" w:space="0" w:color="auto"/>
            <w:left w:val="none" w:sz="0" w:space="0" w:color="auto"/>
            <w:bottom w:val="none" w:sz="0" w:space="0" w:color="auto"/>
            <w:right w:val="none" w:sz="0" w:space="0" w:color="auto"/>
          </w:divBdr>
        </w:div>
        <w:div w:id="2019576552">
          <w:marLeft w:val="0"/>
          <w:marRight w:val="0"/>
          <w:marTop w:val="0"/>
          <w:marBottom w:val="0"/>
          <w:divBdr>
            <w:top w:val="none" w:sz="0" w:space="0" w:color="auto"/>
            <w:left w:val="none" w:sz="0" w:space="0" w:color="auto"/>
            <w:bottom w:val="none" w:sz="0" w:space="0" w:color="auto"/>
            <w:right w:val="none" w:sz="0" w:space="0" w:color="auto"/>
          </w:divBdr>
        </w:div>
        <w:div w:id="1302729083">
          <w:marLeft w:val="0"/>
          <w:marRight w:val="0"/>
          <w:marTop w:val="0"/>
          <w:marBottom w:val="0"/>
          <w:divBdr>
            <w:top w:val="none" w:sz="0" w:space="0" w:color="auto"/>
            <w:left w:val="none" w:sz="0" w:space="0" w:color="auto"/>
            <w:bottom w:val="none" w:sz="0" w:space="0" w:color="auto"/>
            <w:right w:val="none" w:sz="0" w:space="0" w:color="auto"/>
          </w:divBdr>
        </w:div>
        <w:div w:id="750471614">
          <w:marLeft w:val="0"/>
          <w:marRight w:val="0"/>
          <w:marTop w:val="0"/>
          <w:marBottom w:val="0"/>
          <w:divBdr>
            <w:top w:val="none" w:sz="0" w:space="0" w:color="auto"/>
            <w:left w:val="none" w:sz="0" w:space="0" w:color="auto"/>
            <w:bottom w:val="none" w:sz="0" w:space="0" w:color="auto"/>
            <w:right w:val="none" w:sz="0" w:space="0" w:color="auto"/>
          </w:divBdr>
        </w:div>
        <w:div w:id="499930535">
          <w:marLeft w:val="0"/>
          <w:marRight w:val="0"/>
          <w:marTop w:val="0"/>
          <w:marBottom w:val="0"/>
          <w:divBdr>
            <w:top w:val="none" w:sz="0" w:space="0" w:color="auto"/>
            <w:left w:val="none" w:sz="0" w:space="0" w:color="auto"/>
            <w:bottom w:val="none" w:sz="0" w:space="0" w:color="auto"/>
            <w:right w:val="none" w:sz="0" w:space="0" w:color="auto"/>
          </w:divBdr>
        </w:div>
        <w:div w:id="346561945">
          <w:marLeft w:val="0"/>
          <w:marRight w:val="0"/>
          <w:marTop w:val="0"/>
          <w:marBottom w:val="0"/>
          <w:divBdr>
            <w:top w:val="none" w:sz="0" w:space="0" w:color="auto"/>
            <w:left w:val="none" w:sz="0" w:space="0" w:color="auto"/>
            <w:bottom w:val="none" w:sz="0" w:space="0" w:color="auto"/>
            <w:right w:val="none" w:sz="0" w:space="0" w:color="auto"/>
          </w:divBdr>
        </w:div>
        <w:div w:id="169880986">
          <w:marLeft w:val="0"/>
          <w:marRight w:val="0"/>
          <w:marTop w:val="0"/>
          <w:marBottom w:val="0"/>
          <w:divBdr>
            <w:top w:val="none" w:sz="0" w:space="0" w:color="auto"/>
            <w:left w:val="none" w:sz="0" w:space="0" w:color="auto"/>
            <w:bottom w:val="none" w:sz="0" w:space="0" w:color="auto"/>
            <w:right w:val="none" w:sz="0" w:space="0" w:color="auto"/>
          </w:divBdr>
        </w:div>
        <w:div w:id="14811585">
          <w:marLeft w:val="0"/>
          <w:marRight w:val="0"/>
          <w:marTop w:val="0"/>
          <w:marBottom w:val="0"/>
          <w:divBdr>
            <w:top w:val="none" w:sz="0" w:space="0" w:color="auto"/>
            <w:left w:val="none" w:sz="0" w:space="0" w:color="auto"/>
            <w:bottom w:val="none" w:sz="0" w:space="0" w:color="auto"/>
            <w:right w:val="none" w:sz="0" w:space="0" w:color="auto"/>
          </w:divBdr>
        </w:div>
        <w:div w:id="1367288449">
          <w:marLeft w:val="0"/>
          <w:marRight w:val="0"/>
          <w:marTop w:val="0"/>
          <w:marBottom w:val="0"/>
          <w:divBdr>
            <w:top w:val="none" w:sz="0" w:space="0" w:color="auto"/>
            <w:left w:val="none" w:sz="0" w:space="0" w:color="auto"/>
            <w:bottom w:val="none" w:sz="0" w:space="0" w:color="auto"/>
            <w:right w:val="none" w:sz="0" w:space="0" w:color="auto"/>
          </w:divBdr>
        </w:div>
        <w:div w:id="840923765">
          <w:marLeft w:val="0"/>
          <w:marRight w:val="0"/>
          <w:marTop w:val="0"/>
          <w:marBottom w:val="0"/>
          <w:divBdr>
            <w:top w:val="none" w:sz="0" w:space="0" w:color="auto"/>
            <w:left w:val="none" w:sz="0" w:space="0" w:color="auto"/>
            <w:bottom w:val="none" w:sz="0" w:space="0" w:color="auto"/>
            <w:right w:val="none" w:sz="0" w:space="0" w:color="auto"/>
          </w:divBdr>
        </w:div>
        <w:div w:id="1993874245">
          <w:marLeft w:val="0"/>
          <w:marRight w:val="0"/>
          <w:marTop w:val="0"/>
          <w:marBottom w:val="0"/>
          <w:divBdr>
            <w:top w:val="none" w:sz="0" w:space="0" w:color="auto"/>
            <w:left w:val="none" w:sz="0" w:space="0" w:color="auto"/>
            <w:bottom w:val="none" w:sz="0" w:space="0" w:color="auto"/>
            <w:right w:val="none" w:sz="0" w:space="0" w:color="auto"/>
          </w:divBdr>
        </w:div>
        <w:div w:id="681469350">
          <w:marLeft w:val="0"/>
          <w:marRight w:val="0"/>
          <w:marTop w:val="0"/>
          <w:marBottom w:val="0"/>
          <w:divBdr>
            <w:top w:val="none" w:sz="0" w:space="0" w:color="auto"/>
            <w:left w:val="none" w:sz="0" w:space="0" w:color="auto"/>
            <w:bottom w:val="none" w:sz="0" w:space="0" w:color="auto"/>
            <w:right w:val="none" w:sz="0" w:space="0" w:color="auto"/>
          </w:divBdr>
        </w:div>
        <w:div w:id="809595473">
          <w:marLeft w:val="0"/>
          <w:marRight w:val="0"/>
          <w:marTop w:val="0"/>
          <w:marBottom w:val="0"/>
          <w:divBdr>
            <w:top w:val="none" w:sz="0" w:space="0" w:color="auto"/>
            <w:left w:val="none" w:sz="0" w:space="0" w:color="auto"/>
            <w:bottom w:val="none" w:sz="0" w:space="0" w:color="auto"/>
            <w:right w:val="none" w:sz="0" w:space="0" w:color="auto"/>
          </w:divBdr>
        </w:div>
        <w:div w:id="644046199">
          <w:marLeft w:val="0"/>
          <w:marRight w:val="0"/>
          <w:marTop w:val="0"/>
          <w:marBottom w:val="0"/>
          <w:divBdr>
            <w:top w:val="none" w:sz="0" w:space="0" w:color="auto"/>
            <w:left w:val="none" w:sz="0" w:space="0" w:color="auto"/>
            <w:bottom w:val="none" w:sz="0" w:space="0" w:color="auto"/>
            <w:right w:val="none" w:sz="0" w:space="0" w:color="auto"/>
          </w:divBdr>
        </w:div>
        <w:div w:id="1057975366">
          <w:marLeft w:val="0"/>
          <w:marRight w:val="0"/>
          <w:marTop w:val="0"/>
          <w:marBottom w:val="0"/>
          <w:divBdr>
            <w:top w:val="none" w:sz="0" w:space="0" w:color="auto"/>
            <w:left w:val="none" w:sz="0" w:space="0" w:color="auto"/>
            <w:bottom w:val="none" w:sz="0" w:space="0" w:color="auto"/>
            <w:right w:val="none" w:sz="0" w:space="0" w:color="auto"/>
          </w:divBdr>
        </w:div>
        <w:div w:id="1665938463">
          <w:marLeft w:val="0"/>
          <w:marRight w:val="0"/>
          <w:marTop w:val="0"/>
          <w:marBottom w:val="0"/>
          <w:divBdr>
            <w:top w:val="none" w:sz="0" w:space="0" w:color="auto"/>
            <w:left w:val="none" w:sz="0" w:space="0" w:color="auto"/>
            <w:bottom w:val="none" w:sz="0" w:space="0" w:color="auto"/>
            <w:right w:val="none" w:sz="0" w:space="0" w:color="auto"/>
          </w:divBdr>
        </w:div>
        <w:div w:id="272977798">
          <w:marLeft w:val="0"/>
          <w:marRight w:val="0"/>
          <w:marTop w:val="0"/>
          <w:marBottom w:val="0"/>
          <w:divBdr>
            <w:top w:val="none" w:sz="0" w:space="0" w:color="auto"/>
            <w:left w:val="none" w:sz="0" w:space="0" w:color="auto"/>
            <w:bottom w:val="none" w:sz="0" w:space="0" w:color="auto"/>
            <w:right w:val="none" w:sz="0" w:space="0" w:color="auto"/>
          </w:divBdr>
        </w:div>
        <w:div w:id="1795824429">
          <w:marLeft w:val="0"/>
          <w:marRight w:val="0"/>
          <w:marTop w:val="0"/>
          <w:marBottom w:val="0"/>
          <w:divBdr>
            <w:top w:val="none" w:sz="0" w:space="0" w:color="auto"/>
            <w:left w:val="none" w:sz="0" w:space="0" w:color="auto"/>
            <w:bottom w:val="none" w:sz="0" w:space="0" w:color="auto"/>
            <w:right w:val="none" w:sz="0" w:space="0" w:color="auto"/>
          </w:divBdr>
        </w:div>
        <w:div w:id="542013092">
          <w:marLeft w:val="0"/>
          <w:marRight w:val="0"/>
          <w:marTop w:val="0"/>
          <w:marBottom w:val="0"/>
          <w:divBdr>
            <w:top w:val="none" w:sz="0" w:space="0" w:color="auto"/>
            <w:left w:val="none" w:sz="0" w:space="0" w:color="auto"/>
            <w:bottom w:val="none" w:sz="0" w:space="0" w:color="auto"/>
            <w:right w:val="none" w:sz="0" w:space="0" w:color="auto"/>
          </w:divBdr>
        </w:div>
        <w:div w:id="770973050">
          <w:marLeft w:val="0"/>
          <w:marRight w:val="0"/>
          <w:marTop w:val="0"/>
          <w:marBottom w:val="0"/>
          <w:divBdr>
            <w:top w:val="none" w:sz="0" w:space="0" w:color="auto"/>
            <w:left w:val="none" w:sz="0" w:space="0" w:color="auto"/>
            <w:bottom w:val="none" w:sz="0" w:space="0" w:color="auto"/>
            <w:right w:val="none" w:sz="0" w:space="0" w:color="auto"/>
          </w:divBdr>
        </w:div>
        <w:div w:id="1356078241">
          <w:marLeft w:val="0"/>
          <w:marRight w:val="0"/>
          <w:marTop w:val="0"/>
          <w:marBottom w:val="0"/>
          <w:divBdr>
            <w:top w:val="none" w:sz="0" w:space="0" w:color="auto"/>
            <w:left w:val="none" w:sz="0" w:space="0" w:color="auto"/>
            <w:bottom w:val="none" w:sz="0" w:space="0" w:color="auto"/>
            <w:right w:val="none" w:sz="0" w:space="0" w:color="auto"/>
          </w:divBdr>
        </w:div>
        <w:div w:id="1721587313">
          <w:marLeft w:val="0"/>
          <w:marRight w:val="0"/>
          <w:marTop w:val="0"/>
          <w:marBottom w:val="0"/>
          <w:divBdr>
            <w:top w:val="none" w:sz="0" w:space="0" w:color="auto"/>
            <w:left w:val="none" w:sz="0" w:space="0" w:color="auto"/>
            <w:bottom w:val="none" w:sz="0" w:space="0" w:color="auto"/>
            <w:right w:val="none" w:sz="0" w:space="0" w:color="auto"/>
          </w:divBdr>
        </w:div>
        <w:div w:id="1256671378">
          <w:marLeft w:val="0"/>
          <w:marRight w:val="0"/>
          <w:marTop w:val="0"/>
          <w:marBottom w:val="0"/>
          <w:divBdr>
            <w:top w:val="none" w:sz="0" w:space="0" w:color="auto"/>
            <w:left w:val="none" w:sz="0" w:space="0" w:color="auto"/>
            <w:bottom w:val="none" w:sz="0" w:space="0" w:color="auto"/>
            <w:right w:val="none" w:sz="0" w:space="0" w:color="auto"/>
          </w:divBdr>
        </w:div>
        <w:div w:id="539587559">
          <w:marLeft w:val="0"/>
          <w:marRight w:val="0"/>
          <w:marTop w:val="0"/>
          <w:marBottom w:val="0"/>
          <w:divBdr>
            <w:top w:val="none" w:sz="0" w:space="0" w:color="auto"/>
            <w:left w:val="none" w:sz="0" w:space="0" w:color="auto"/>
            <w:bottom w:val="none" w:sz="0" w:space="0" w:color="auto"/>
            <w:right w:val="none" w:sz="0" w:space="0" w:color="auto"/>
          </w:divBdr>
        </w:div>
        <w:div w:id="444277861">
          <w:marLeft w:val="0"/>
          <w:marRight w:val="0"/>
          <w:marTop w:val="0"/>
          <w:marBottom w:val="0"/>
          <w:divBdr>
            <w:top w:val="none" w:sz="0" w:space="0" w:color="auto"/>
            <w:left w:val="none" w:sz="0" w:space="0" w:color="auto"/>
            <w:bottom w:val="none" w:sz="0" w:space="0" w:color="auto"/>
            <w:right w:val="none" w:sz="0" w:space="0" w:color="auto"/>
          </w:divBdr>
        </w:div>
        <w:div w:id="1260874926">
          <w:marLeft w:val="0"/>
          <w:marRight w:val="0"/>
          <w:marTop w:val="0"/>
          <w:marBottom w:val="0"/>
          <w:divBdr>
            <w:top w:val="none" w:sz="0" w:space="0" w:color="auto"/>
            <w:left w:val="none" w:sz="0" w:space="0" w:color="auto"/>
            <w:bottom w:val="none" w:sz="0" w:space="0" w:color="auto"/>
            <w:right w:val="none" w:sz="0" w:space="0" w:color="auto"/>
          </w:divBdr>
        </w:div>
        <w:div w:id="1693796064">
          <w:marLeft w:val="0"/>
          <w:marRight w:val="0"/>
          <w:marTop w:val="0"/>
          <w:marBottom w:val="0"/>
          <w:divBdr>
            <w:top w:val="none" w:sz="0" w:space="0" w:color="auto"/>
            <w:left w:val="none" w:sz="0" w:space="0" w:color="auto"/>
            <w:bottom w:val="none" w:sz="0" w:space="0" w:color="auto"/>
            <w:right w:val="none" w:sz="0" w:space="0" w:color="auto"/>
          </w:divBdr>
        </w:div>
        <w:div w:id="387268645">
          <w:marLeft w:val="0"/>
          <w:marRight w:val="0"/>
          <w:marTop w:val="0"/>
          <w:marBottom w:val="0"/>
          <w:divBdr>
            <w:top w:val="none" w:sz="0" w:space="0" w:color="auto"/>
            <w:left w:val="none" w:sz="0" w:space="0" w:color="auto"/>
            <w:bottom w:val="none" w:sz="0" w:space="0" w:color="auto"/>
            <w:right w:val="none" w:sz="0" w:space="0" w:color="auto"/>
          </w:divBdr>
        </w:div>
        <w:div w:id="1751193327">
          <w:marLeft w:val="0"/>
          <w:marRight w:val="0"/>
          <w:marTop w:val="0"/>
          <w:marBottom w:val="0"/>
          <w:divBdr>
            <w:top w:val="none" w:sz="0" w:space="0" w:color="auto"/>
            <w:left w:val="none" w:sz="0" w:space="0" w:color="auto"/>
            <w:bottom w:val="none" w:sz="0" w:space="0" w:color="auto"/>
            <w:right w:val="none" w:sz="0" w:space="0" w:color="auto"/>
          </w:divBdr>
        </w:div>
        <w:div w:id="1398823921">
          <w:marLeft w:val="0"/>
          <w:marRight w:val="0"/>
          <w:marTop w:val="0"/>
          <w:marBottom w:val="0"/>
          <w:divBdr>
            <w:top w:val="none" w:sz="0" w:space="0" w:color="auto"/>
            <w:left w:val="none" w:sz="0" w:space="0" w:color="auto"/>
            <w:bottom w:val="none" w:sz="0" w:space="0" w:color="auto"/>
            <w:right w:val="none" w:sz="0" w:space="0" w:color="auto"/>
          </w:divBdr>
        </w:div>
        <w:div w:id="1198468328">
          <w:marLeft w:val="0"/>
          <w:marRight w:val="0"/>
          <w:marTop w:val="0"/>
          <w:marBottom w:val="0"/>
          <w:divBdr>
            <w:top w:val="none" w:sz="0" w:space="0" w:color="auto"/>
            <w:left w:val="none" w:sz="0" w:space="0" w:color="auto"/>
            <w:bottom w:val="none" w:sz="0" w:space="0" w:color="auto"/>
            <w:right w:val="none" w:sz="0" w:space="0" w:color="auto"/>
          </w:divBdr>
        </w:div>
        <w:div w:id="1572229231">
          <w:marLeft w:val="0"/>
          <w:marRight w:val="0"/>
          <w:marTop w:val="0"/>
          <w:marBottom w:val="0"/>
          <w:divBdr>
            <w:top w:val="none" w:sz="0" w:space="0" w:color="auto"/>
            <w:left w:val="none" w:sz="0" w:space="0" w:color="auto"/>
            <w:bottom w:val="none" w:sz="0" w:space="0" w:color="auto"/>
            <w:right w:val="none" w:sz="0" w:space="0" w:color="auto"/>
          </w:divBdr>
        </w:div>
        <w:div w:id="1545941768">
          <w:marLeft w:val="0"/>
          <w:marRight w:val="0"/>
          <w:marTop w:val="0"/>
          <w:marBottom w:val="0"/>
          <w:divBdr>
            <w:top w:val="none" w:sz="0" w:space="0" w:color="auto"/>
            <w:left w:val="none" w:sz="0" w:space="0" w:color="auto"/>
            <w:bottom w:val="none" w:sz="0" w:space="0" w:color="auto"/>
            <w:right w:val="none" w:sz="0" w:space="0" w:color="auto"/>
          </w:divBdr>
        </w:div>
        <w:div w:id="1126435792">
          <w:marLeft w:val="0"/>
          <w:marRight w:val="0"/>
          <w:marTop w:val="0"/>
          <w:marBottom w:val="0"/>
          <w:divBdr>
            <w:top w:val="none" w:sz="0" w:space="0" w:color="auto"/>
            <w:left w:val="none" w:sz="0" w:space="0" w:color="auto"/>
            <w:bottom w:val="none" w:sz="0" w:space="0" w:color="auto"/>
            <w:right w:val="none" w:sz="0" w:space="0" w:color="auto"/>
          </w:divBdr>
        </w:div>
        <w:div w:id="931205434">
          <w:marLeft w:val="0"/>
          <w:marRight w:val="0"/>
          <w:marTop w:val="0"/>
          <w:marBottom w:val="0"/>
          <w:divBdr>
            <w:top w:val="none" w:sz="0" w:space="0" w:color="auto"/>
            <w:left w:val="none" w:sz="0" w:space="0" w:color="auto"/>
            <w:bottom w:val="none" w:sz="0" w:space="0" w:color="auto"/>
            <w:right w:val="none" w:sz="0" w:space="0" w:color="auto"/>
          </w:divBdr>
        </w:div>
        <w:div w:id="2070112964">
          <w:marLeft w:val="0"/>
          <w:marRight w:val="0"/>
          <w:marTop w:val="0"/>
          <w:marBottom w:val="0"/>
          <w:divBdr>
            <w:top w:val="none" w:sz="0" w:space="0" w:color="auto"/>
            <w:left w:val="none" w:sz="0" w:space="0" w:color="auto"/>
            <w:bottom w:val="none" w:sz="0" w:space="0" w:color="auto"/>
            <w:right w:val="none" w:sz="0" w:space="0" w:color="auto"/>
          </w:divBdr>
        </w:div>
        <w:div w:id="450394261">
          <w:marLeft w:val="0"/>
          <w:marRight w:val="0"/>
          <w:marTop w:val="0"/>
          <w:marBottom w:val="0"/>
          <w:divBdr>
            <w:top w:val="none" w:sz="0" w:space="0" w:color="auto"/>
            <w:left w:val="none" w:sz="0" w:space="0" w:color="auto"/>
            <w:bottom w:val="none" w:sz="0" w:space="0" w:color="auto"/>
            <w:right w:val="none" w:sz="0" w:space="0" w:color="auto"/>
          </w:divBdr>
        </w:div>
        <w:div w:id="124395647">
          <w:marLeft w:val="0"/>
          <w:marRight w:val="0"/>
          <w:marTop w:val="0"/>
          <w:marBottom w:val="0"/>
          <w:divBdr>
            <w:top w:val="none" w:sz="0" w:space="0" w:color="auto"/>
            <w:left w:val="none" w:sz="0" w:space="0" w:color="auto"/>
            <w:bottom w:val="none" w:sz="0" w:space="0" w:color="auto"/>
            <w:right w:val="none" w:sz="0" w:space="0" w:color="auto"/>
          </w:divBdr>
        </w:div>
        <w:div w:id="709718990">
          <w:marLeft w:val="0"/>
          <w:marRight w:val="0"/>
          <w:marTop w:val="0"/>
          <w:marBottom w:val="0"/>
          <w:divBdr>
            <w:top w:val="none" w:sz="0" w:space="0" w:color="auto"/>
            <w:left w:val="none" w:sz="0" w:space="0" w:color="auto"/>
            <w:bottom w:val="none" w:sz="0" w:space="0" w:color="auto"/>
            <w:right w:val="none" w:sz="0" w:space="0" w:color="auto"/>
          </w:divBdr>
        </w:div>
        <w:div w:id="1396784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e.edu/hrl/" TargetMode="External"/><Relationship Id="rId21" Type="http://schemas.openxmlformats.org/officeDocument/2006/relationships/hyperlink" Target="https://law.justia.com/codes/oklahoma/title-22/section-22-60-1/" TargetMode="External"/><Relationship Id="rId42" Type="http://schemas.openxmlformats.org/officeDocument/2006/relationships/header" Target="header2.xml"/><Relationship Id="rId47" Type="http://schemas.openxmlformats.org/officeDocument/2006/relationships/image" Target="media/image3.png"/><Relationship Id="rId63" Type="http://schemas.openxmlformats.org/officeDocument/2006/relationships/hyperlink" Target="https://www.se.edu/student-wellness/counseling-center/" TargetMode="External"/><Relationship Id="rId68" Type="http://schemas.openxmlformats.org/officeDocument/2006/relationships/hyperlink" Target="https://findtreatment.gov/" TargetMode="External"/><Relationship Id="rId84" Type="http://schemas.openxmlformats.org/officeDocument/2006/relationships/fontTable" Target="fontTable.xml"/><Relationship Id="rId16" Type="http://schemas.openxmlformats.org/officeDocument/2006/relationships/hyperlink" Target="https://www.se.edu/human-resources/tobacco-free-campus/" TargetMode="External"/><Relationship Id="rId11" Type="http://schemas.openxmlformats.org/officeDocument/2006/relationships/endnotes" Target="endnotes.xml"/><Relationship Id="rId32" Type="http://schemas.openxmlformats.org/officeDocument/2006/relationships/hyperlink" Target="https://www.se.edu/ada/" TargetMode="External"/><Relationship Id="rId37" Type="http://schemas.openxmlformats.org/officeDocument/2006/relationships/image" Target="media/image2.png"/><Relationship Id="rId53" Type="http://schemas.openxmlformats.org/officeDocument/2006/relationships/header" Target="header6.xml"/><Relationship Id="rId58" Type="http://schemas.openxmlformats.org/officeDocument/2006/relationships/footer" Target="footer8.xml"/><Relationship Id="rId74" Type="http://schemas.openxmlformats.org/officeDocument/2006/relationships/hyperlink" Target="https://www.hhs.gov/sites/default/files/ocr/civilrights/resources/factsheets/504.pdf" TargetMode="External"/><Relationship Id="rId79" Type="http://schemas.openxmlformats.org/officeDocument/2006/relationships/hyperlink" Target="https://www.se.edu/student-life/forms-and-documents/" TargetMode="External"/><Relationship Id="rId5" Type="http://schemas.openxmlformats.org/officeDocument/2006/relationships/customXml" Target="../customXml/item5.xml"/><Relationship Id="rId19" Type="http://schemas.openxmlformats.org/officeDocument/2006/relationships/hyperlink" Target="https://law.justia.com/codes/oklahoma/title-21/section-21-644-1/" TargetMode="External"/><Relationship Id="rId14" Type="http://schemas.openxmlformats.org/officeDocument/2006/relationships/hyperlink" Target="https://law.justia.com/codes/oklahoma/title-21/section-21-1277/" TargetMode="External"/><Relationship Id="rId22" Type="http://schemas.openxmlformats.org/officeDocument/2006/relationships/hyperlink" Target="http://www.se.edu/hrl/resident-resources/" TargetMode="External"/><Relationship Id="rId27" Type="http://schemas.openxmlformats.org/officeDocument/2006/relationships/hyperlink" Target="mailto:kdarcy@se.edu" TargetMode="External"/><Relationship Id="rId30" Type="http://schemas.openxmlformats.org/officeDocument/2006/relationships/hyperlink" Target="mailto:cstubblefield@se.edu" TargetMode="External"/><Relationship Id="rId35" Type="http://schemas.openxmlformats.org/officeDocument/2006/relationships/hyperlink" Target="https://law.justia.com/codes/oklahoma/title-70/section-70-3243/" TargetMode="External"/><Relationship Id="rId43" Type="http://schemas.openxmlformats.org/officeDocument/2006/relationships/footer" Target="footer1.xml"/><Relationship Id="rId48" Type="http://schemas.openxmlformats.org/officeDocument/2006/relationships/image" Target="media/image4.jpg"/><Relationship Id="rId56" Type="http://schemas.openxmlformats.org/officeDocument/2006/relationships/header" Target="header8.xml"/><Relationship Id="rId64" Type="http://schemas.openxmlformats.org/officeDocument/2006/relationships/hyperlink" Target="https://members.healthadvocate.com/ha/" TargetMode="External"/><Relationship Id="rId69" Type="http://schemas.openxmlformats.org/officeDocument/2006/relationships/hyperlink" Target="https://988lifeline.org/" TargetMode="External"/><Relationship Id="rId77" Type="http://schemas.openxmlformats.org/officeDocument/2006/relationships/hyperlink" Target="https://www.se.edu/student-life/wp-content/uploads/sites/37/2019/06/posting-guidelines.pdf" TargetMode="External"/><Relationship Id="rId8" Type="http://schemas.openxmlformats.org/officeDocument/2006/relationships/settings" Target="settings.xml"/><Relationship Id="rId51" Type="http://schemas.openxmlformats.org/officeDocument/2006/relationships/footer" Target="footer4.xml"/><Relationship Id="rId72" Type="http://schemas.openxmlformats.org/officeDocument/2006/relationships/hyperlink" Target="https://www.se.edu/human-resources/tobacco-free-campus/" TargetMode="External"/><Relationship Id="rId80" Type="http://schemas.openxmlformats.org/officeDocument/2006/relationships/hyperlink" Target="https://cm.maxient.com/reportingform.php?SoutheasternOKStateUniv"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se.edu/civil-rights-title-ix/" TargetMode="External"/><Relationship Id="rId25" Type="http://schemas.openxmlformats.org/officeDocument/2006/relationships/hyperlink" Target="http://www.se.edu/freeexpression" TargetMode="External"/><Relationship Id="rId33" Type="http://schemas.openxmlformats.org/officeDocument/2006/relationships/hyperlink" Target="https://www.se.edu/ada/" TargetMode="External"/><Relationship Id="rId38" Type="http://schemas.openxmlformats.org/officeDocument/2006/relationships/hyperlink" Target="http://www.fas.org/sgp/crs/misc/RL30722.pdf" TargetMode="External"/><Relationship Id="rId46" Type="http://schemas.openxmlformats.org/officeDocument/2006/relationships/footer" Target="footer3.xml"/><Relationship Id="rId59" Type="http://schemas.openxmlformats.org/officeDocument/2006/relationships/header" Target="header9.xml"/><Relationship Id="rId67" Type="http://schemas.openxmlformats.org/officeDocument/2006/relationships/hyperlink" Target="https://okimready.org/" TargetMode="External"/><Relationship Id="rId20" Type="http://schemas.openxmlformats.org/officeDocument/2006/relationships/hyperlink" Target="https://law.justia.com/codes/oklahoma/title-22/section-22-60-1/" TargetMode="External"/><Relationship Id="rId41" Type="http://schemas.openxmlformats.org/officeDocument/2006/relationships/header" Target="header1.xml"/><Relationship Id="rId54" Type="http://schemas.openxmlformats.org/officeDocument/2006/relationships/footer" Target="footer6.xml"/><Relationship Id="rId62" Type="http://schemas.openxmlformats.org/officeDocument/2006/relationships/hyperlink" Target="https://www.se.edu/student-wellness/sos-grant/" TargetMode="External"/><Relationship Id="rId70" Type="http://schemas.openxmlformats.org/officeDocument/2006/relationships/hyperlink" Target="https://law.justia.com/codes/oklahoma/title-70/section-70-3225/" TargetMode="External"/><Relationship Id="rId75" Type="http://schemas.openxmlformats.org/officeDocument/2006/relationships/hyperlink" Target="https://www.se.edu/student-life/" TargetMode="External"/><Relationship Id="rId83"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olicy.se.edu/policies/technology-usage-policy/" TargetMode="External"/><Relationship Id="rId23" Type="http://schemas.openxmlformats.org/officeDocument/2006/relationships/hyperlink" Target="https://www.se.edu/student-life/" TargetMode="External"/><Relationship Id="rId28" Type="http://schemas.openxmlformats.org/officeDocument/2006/relationships/hyperlink" Target="https://www.se.edu/civil-rights-title-ix/" TargetMode="External"/><Relationship Id="rId36" Type="http://schemas.openxmlformats.org/officeDocument/2006/relationships/hyperlink" Target="https://www.se.edu/financial-aid/federal-disclosures/" TargetMode="External"/><Relationship Id="rId49" Type="http://schemas.openxmlformats.org/officeDocument/2006/relationships/header" Target="header4.xml"/><Relationship Id="rId57" Type="http://schemas.openxmlformats.org/officeDocument/2006/relationships/footer" Target="footer7.xml"/><Relationship Id="rId10" Type="http://schemas.openxmlformats.org/officeDocument/2006/relationships/footnotes" Target="footnotes.xml"/><Relationship Id="rId31" Type="http://schemas.openxmlformats.org/officeDocument/2006/relationships/hyperlink" Target="https://www.se.edu/registrar/general-information/" TargetMode="External"/><Relationship Id="rId44" Type="http://schemas.openxmlformats.org/officeDocument/2006/relationships/footer" Target="footer2.xml"/><Relationship Id="rId52" Type="http://schemas.openxmlformats.org/officeDocument/2006/relationships/footer" Target="footer5.xml"/><Relationship Id="rId60" Type="http://schemas.openxmlformats.org/officeDocument/2006/relationships/footer" Target="footer9.xml"/><Relationship Id="rId65" Type="http://schemas.openxmlformats.org/officeDocument/2006/relationships/hyperlink" Target="https://www.se.edu/student-wellness/student-health-services/" TargetMode="External"/><Relationship Id="rId73" Type="http://schemas.openxmlformats.org/officeDocument/2006/relationships/hyperlink" Target="https://policy.se.edu/policies/technology-usage-policy/" TargetMode="External"/><Relationship Id="rId78" Type="http://schemas.openxmlformats.org/officeDocument/2006/relationships/hyperlink" Target="https://www.se.edu/student-life/sga/" TargetMode="External"/><Relationship Id="rId81" Type="http://schemas.openxmlformats.org/officeDocument/2006/relationships/hyperlink" Target="https://law.justia.com/codes/oklahoma/title-21/section-21-1190/"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se.edu/wp-content/uploads/2022/04/Branding-and-Style-Guide-2022-1.pdf" TargetMode="External"/><Relationship Id="rId18" Type="http://schemas.openxmlformats.org/officeDocument/2006/relationships/hyperlink" Target="https://law.justia.com/codes/oklahoma/title-21/section-21-644-1/" TargetMode="External"/><Relationship Id="rId39" Type="http://schemas.openxmlformats.org/officeDocument/2006/relationships/hyperlink" Target="http://www.fas.org/sgp/crs/misc/RL30722.pdf" TargetMode="External"/><Relationship Id="rId34" Type="http://schemas.openxmlformats.org/officeDocument/2006/relationships/hyperlink" Target="https://law.justia.com/codes/oklahoma/title-70/section-70-3244/" TargetMode="External"/><Relationship Id="rId50" Type="http://schemas.openxmlformats.org/officeDocument/2006/relationships/header" Target="header5.xml"/><Relationship Id="rId55" Type="http://schemas.openxmlformats.org/officeDocument/2006/relationships/header" Target="header7.xml"/><Relationship Id="rId76" Type="http://schemas.openxmlformats.org/officeDocument/2006/relationships/hyperlink" Target="https://www.se.edu/student-life/forms-and-documents/" TargetMode="External"/><Relationship Id="rId7" Type="http://schemas.openxmlformats.org/officeDocument/2006/relationships/styles" Target="styles.xml"/><Relationship Id="rId71" Type="http://schemas.openxmlformats.org/officeDocument/2006/relationships/hyperlink" Target="https://law.justia.com/codes/oklahoma/title-38/section-38-37/" TargetMode="External"/><Relationship Id="rId2" Type="http://schemas.openxmlformats.org/officeDocument/2006/relationships/customXml" Target="../customXml/item2.xml"/><Relationship Id="rId29" Type="http://schemas.openxmlformats.org/officeDocument/2006/relationships/hyperlink" Target="mailto:mdavis@se.edu" TargetMode="External"/><Relationship Id="rId24" Type="http://schemas.openxmlformats.org/officeDocument/2006/relationships/hyperlink" Target="https://law.justia.com/codes/oklahoma/title-21/section-21-1190/" TargetMode="External"/><Relationship Id="rId40" Type="http://schemas.openxmlformats.org/officeDocument/2006/relationships/hyperlink" Target="http://www.fas.org/sgp/crs/misc/RL30722.pdf" TargetMode="External"/><Relationship Id="rId45" Type="http://schemas.openxmlformats.org/officeDocument/2006/relationships/header" Target="header3.xml"/><Relationship Id="rId66" Type="http://schemas.openxmlformats.org/officeDocument/2006/relationships/hyperlink" Target="https://www.lighthouseok.com/" TargetMode="External"/><Relationship Id="rId61" Type="http://schemas.openxmlformats.org/officeDocument/2006/relationships/hyperlink" Target="http://readsh101.com/se.html" TargetMode="External"/><Relationship Id="rId82" Type="http://schemas.openxmlformats.org/officeDocument/2006/relationships/hyperlink" Target="https://law.justia.com/codes/oklahoma/title-21/section-21-11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South</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38C64FFFEC3F46B9E4E1B9031FCE00" ma:contentTypeVersion="18" ma:contentTypeDescription="Create a new document." ma:contentTypeScope="" ma:versionID="c6beef30548b64c1065e4c1412c32945">
  <xsd:schema xmlns:xsd="http://www.w3.org/2001/XMLSchema" xmlns:xs="http://www.w3.org/2001/XMLSchema" xmlns:p="http://schemas.microsoft.com/office/2006/metadata/properties" xmlns:ns3="0de3a1ce-ce2d-4aea-ae35-db9bc004baac" xmlns:ns4="42f9fae3-1645-48df-ac4e-4a975c524d4a" targetNamespace="http://schemas.microsoft.com/office/2006/metadata/properties" ma:root="true" ma:fieldsID="3abc167acdcf805f18b9a00618f21cd0" ns3:_="" ns4:_="">
    <xsd:import namespace="0de3a1ce-ce2d-4aea-ae35-db9bc004baac"/>
    <xsd:import namespace="42f9fae3-1645-48df-ac4e-4a975c524d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3a1ce-ce2d-4aea-ae35-db9bc004b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9fae3-1645-48df-ac4e-4a975c524d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0de3a1ce-ce2d-4aea-ae35-db9bc004baa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89B5C7-D2DD-442C-83AC-E9515D893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3a1ce-ce2d-4aea-ae35-db9bc004baac"/>
    <ds:schemaRef ds:uri="42f9fae3-1645-48df-ac4e-4a975c52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0C409-00B6-4A3F-B0C6-2C10B90591C9}">
  <ds:schemaRefs>
    <ds:schemaRef ds:uri="http://schemas.openxmlformats.org/officeDocument/2006/bibliography"/>
  </ds:schemaRefs>
</ds:datastoreItem>
</file>

<file path=customXml/itemProps4.xml><?xml version="1.0" encoding="utf-8"?>
<ds:datastoreItem xmlns:ds="http://schemas.openxmlformats.org/officeDocument/2006/customXml" ds:itemID="{0BAB8D2C-1FA5-4E36-B662-697F6CF1C582}">
  <ds:schemaRefs>
    <ds:schemaRef ds:uri="http://schemas.microsoft.com/sharepoint/v3/contenttype/forms"/>
  </ds:schemaRefs>
</ds:datastoreItem>
</file>

<file path=customXml/itemProps5.xml><?xml version="1.0" encoding="utf-8"?>
<ds:datastoreItem xmlns:ds="http://schemas.openxmlformats.org/officeDocument/2006/customXml" ds:itemID="{83071250-6ECD-4773-99CC-EAF29B3AA1EE}">
  <ds:schemaRefs>
    <ds:schemaRef ds:uri="http://schemas.microsoft.com/office/2006/metadata/properties"/>
    <ds:schemaRef ds:uri="http://schemas.microsoft.com/office/infopath/2007/PartnerControls"/>
    <ds:schemaRef ds:uri="0de3a1ce-ce2d-4aea-ae35-db9bc004baac"/>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57</Pages>
  <Words>21946</Words>
  <Characters>125097</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Student Handbook</vt:lpstr>
    </vt:vector>
  </TitlesOfParts>
  <Company>SE</Company>
  <LinksUpToDate>false</LinksUpToDate>
  <CharactersWithSpaces>146750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subject/>
  <dc:creator>James A. Reed</dc:creator>
  <cp:keywords/>
  <dc:description/>
  <cp:lastModifiedBy>OL Kelly</cp:lastModifiedBy>
  <cp:revision>3</cp:revision>
  <cp:lastPrinted>2026-08-13T19:34:00Z</cp:lastPrinted>
  <dcterms:created xsi:type="dcterms:W3CDTF">2026-08-25T14:26:00Z</dcterms:created>
  <dcterms:modified xsi:type="dcterms:W3CDTF">2026-08-25T15:32:00Z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0x0101001238C64FFFEC3F46B9E4E1B9031FCE00</vt:lpwstr>
  </property>
</Properties>
</file>